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574FD3" w:rsidRPr="00322621" w:rsidTr="00A155F8">
        <w:trPr>
          <w:trHeight w:hRule="exact" w:val="2781"/>
          <w:jc w:val="right"/>
        </w:trPr>
        <w:tc>
          <w:tcPr>
            <w:tcW w:w="10716" w:type="dxa"/>
            <w:tcBorders>
              <w:top w:val="double" w:sz="4" w:space="0" w:color="auto"/>
              <w:left w:val="double" w:sz="4" w:space="0" w:color="auto"/>
              <w:bottom w:val="double" w:sz="4" w:space="0" w:color="auto"/>
              <w:right w:val="double" w:sz="4" w:space="0" w:color="auto"/>
            </w:tcBorders>
          </w:tcPr>
          <w:p w:rsidR="00574FD3" w:rsidRPr="0052516A" w:rsidRDefault="00574FD3" w:rsidP="00FB038C">
            <w:pPr>
              <w:snapToGrid w:val="0"/>
              <w:jc w:val="center"/>
              <w:rPr>
                <w:i/>
                <w:iCs/>
                <w:sz w:val="48"/>
                <w:szCs w:val="48"/>
              </w:rPr>
            </w:pPr>
            <w:r w:rsidRPr="0052516A">
              <w:rPr>
                <w:b/>
                <w:bCs/>
              </w:rPr>
              <w:t>Информационный бюллетень</w:t>
            </w:r>
          </w:p>
          <w:p w:rsidR="00574FD3" w:rsidRPr="00D162AF" w:rsidRDefault="00574FD3" w:rsidP="00FB038C">
            <w:pPr>
              <w:pStyle w:val="1"/>
              <w:tabs>
                <w:tab w:val="left" w:pos="0"/>
              </w:tabs>
              <w:rPr>
                <w:rFonts w:ascii="Times New Roman" w:eastAsia="Times New Roman" w:hAnsi="Times New Roman"/>
                <w:bCs w:val="0"/>
                <w:sz w:val="114"/>
                <w:szCs w:val="114"/>
              </w:rPr>
            </w:pPr>
            <w:r w:rsidRPr="00D162AF">
              <w:rPr>
                <w:rFonts w:ascii="Times New Roman" w:eastAsia="Times New Roman" w:hAnsi="Times New Roman"/>
                <w:bCs w:val="0"/>
                <w:i/>
                <w:iCs/>
                <w:sz w:val="48"/>
                <w:szCs w:val="48"/>
              </w:rPr>
              <w:t>Муниципальный</w:t>
            </w:r>
          </w:p>
          <w:p w:rsidR="00574FD3" w:rsidRPr="00D162AF" w:rsidRDefault="00574FD3" w:rsidP="00FB038C">
            <w:pPr>
              <w:pStyle w:val="2"/>
              <w:tabs>
                <w:tab w:val="left" w:pos="0"/>
              </w:tabs>
              <w:spacing w:before="0" w:after="0"/>
              <w:jc w:val="center"/>
              <w:rPr>
                <w:rFonts w:ascii="Times New Roman" w:eastAsia="Times New Roman" w:hAnsi="Times New Roman"/>
                <w:bCs/>
                <w:iCs/>
                <w:sz w:val="52"/>
                <w:szCs w:val="52"/>
              </w:rPr>
            </w:pPr>
            <w:r w:rsidRPr="00D162AF">
              <w:rPr>
                <w:rFonts w:ascii="Times New Roman" w:eastAsia="Times New Roman" w:hAnsi="Times New Roman"/>
                <w:bCs/>
                <w:iCs/>
                <w:sz w:val="114"/>
                <w:szCs w:val="114"/>
              </w:rPr>
              <w:t>В Е С Т Н И К</w:t>
            </w:r>
          </w:p>
          <w:p w:rsidR="00574FD3" w:rsidRPr="00175CCB" w:rsidRDefault="00574FD3" w:rsidP="00FB038C">
            <w:pPr>
              <w:pStyle w:val="3"/>
              <w:tabs>
                <w:tab w:val="left" w:pos="0"/>
              </w:tabs>
              <w:spacing w:before="0" w:after="0"/>
              <w:jc w:val="center"/>
              <w:rPr>
                <w:rFonts w:eastAsia="Times New Roman"/>
                <w:bCs/>
                <w:sz w:val="52"/>
                <w:szCs w:val="52"/>
              </w:rPr>
            </w:pPr>
            <w:r w:rsidRPr="00D162AF">
              <w:rPr>
                <w:rFonts w:ascii="Times New Roman" w:eastAsia="Times New Roman" w:hAnsi="Times New Roman"/>
                <w:bCs/>
                <w:i/>
                <w:iCs/>
                <w:sz w:val="52"/>
                <w:szCs w:val="52"/>
              </w:rPr>
              <w:t>ПРИТОБОЛЬЯ</w:t>
            </w:r>
          </w:p>
        </w:tc>
      </w:tr>
    </w:tbl>
    <w:p w:rsidR="009114CD" w:rsidRDefault="009114CD" w:rsidP="00574FD3">
      <w:pPr>
        <w:jc w:val="center"/>
      </w:pPr>
    </w:p>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tblPr>
      <w:tblGrid>
        <w:gridCol w:w="5599"/>
        <w:gridCol w:w="5117"/>
      </w:tblGrid>
      <w:tr w:rsidR="00574FD3" w:rsidRPr="00574FD3" w:rsidTr="00A155F8">
        <w:trPr>
          <w:trHeight w:val="401"/>
          <w:jc w:val="right"/>
        </w:trPr>
        <w:tc>
          <w:tcPr>
            <w:tcW w:w="5599" w:type="dxa"/>
            <w:tcBorders>
              <w:top w:val="double" w:sz="4" w:space="0" w:color="000000"/>
              <w:left w:val="double" w:sz="4" w:space="0" w:color="000000"/>
              <w:bottom w:val="double" w:sz="4" w:space="0" w:color="000000"/>
            </w:tcBorders>
          </w:tcPr>
          <w:p w:rsidR="00574FD3" w:rsidRPr="00574FD3" w:rsidRDefault="00160E63" w:rsidP="000B6D20">
            <w:pPr>
              <w:rPr>
                <w:sz w:val="32"/>
                <w:szCs w:val="32"/>
                <w:lang w:val="en-US"/>
              </w:rPr>
            </w:pPr>
            <w:r>
              <w:rPr>
                <w:sz w:val="32"/>
                <w:szCs w:val="32"/>
              </w:rPr>
              <w:t xml:space="preserve">№ </w:t>
            </w:r>
            <w:r w:rsidR="000B6D20">
              <w:rPr>
                <w:sz w:val="32"/>
                <w:szCs w:val="32"/>
              </w:rPr>
              <w:t>7</w:t>
            </w:r>
            <w:r>
              <w:rPr>
                <w:sz w:val="32"/>
                <w:szCs w:val="32"/>
              </w:rPr>
              <w:t xml:space="preserve"> (1</w:t>
            </w:r>
            <w:r w:rsidR="00852C14">
              <w:rPr>
                <w:sz w:val="32"/>
                <w:szCs w:val="32"/>
              </w:rPr>
              <w:t>6</w:t>
            </w:r>
            <w:r w:rsidR="000B6D20">
              <w:rPr>
                <w:sz w:val="32"/>
                <w:szCs w:val="32"/>
              </w:rPr>
              <w:t>4</w:t>
            </w:r>
            <w:r w:rsidR="00574FD3" w:rsidRPr="00574FD3">
              <w:rPr>
                <w:sz w:val="32"/>
                <w:szCs w:val="32"/>
              </w:rPr>
              <w:t>)</w:t>
            </w:r>
          </w:p>
        </w:tc>
        <w:tc>
          <w:tcPr>
            <w:tcW w:w="5117" w:type="dxa"/>
            <w:tcBorders>
              <w:top w:val="double" w:sz="4" w:space="0" w:color="000000"/>
              <w:bottom w:val="double" w:sz="4" w:space="0" w:color="000000"/>
              <w:right w:val="double" w:sz="4" w:space="0" w:color="000000"/>
            </w:tcBorders>
          </w:tcPr>
          <w:p w:rsidR="00574FD3" w:rsidRPr="00574FD3" w:rsidRDefault="00574FD3" w:rsidP="000B6D20">
            <w:pPr>
              <w:jc w:val="center"/>
              <w:rPr>
                <w:sz w:val="32"/>
                <w:szCs w:val="32"/>
              </w:rPr>
            </w:pPr>
            <w:r>
              <w:rPr>
                <w:sz w:val="32"/>
                <w:szCs w:val="32"/>
              </w:rPr>
              <w:t xml:space="preserve">                        </w:t>
            </w:r>
            <w:r w:rsidR="000B6D20">
              <w:rPr>
                <w:sz w:val="32"/>
                <w:szCs w:val="32"/>
              </w:rPr>
              <w:t>30</w:t>
            </w:r>
            <w:r w:rsidR="00160E63">
              <w:rPr>
                <w:sz w:val="32"/>
                <w:szCs w:val="32"/>
              </w:rPr>
              <w:t xml:space="preserve"> </w:t>
            </w:r>
            <w:r w:rsidR="0091400A">
              <w:rPr>
                <w:sz w:val="32"/>
                <w:szCs w:val="32"/>
              </w:rPr>
              <w:t>ию</w:t>
            </w:r>
            <w:r w:rsidR="000B6D20">
              <w:rPr>
                <w:sz w:val="32"/>
                <w:szCs w:val="32"/>
              </w:rPr>
              <w:t>л</w:t>
            </w:r>
            <w:r w:rsidR="0091400A">
              <w:rPr>
                <w:sz w:val="32"/>
                <w:szCs w:val="32"/>
              </w:rPr>
              <w:t>я</w:t>
            </w:r>
            <w:r w:rsidRPr="00574FD3">
              <w:rPr>
                <w:sz w:val="32"/>
                <w:szCs w:val="32"/>
              </w:rPr>
              <w:t xml:space="preserve"> 2017 года</w:t>
            </w:r>
          </w:p>
        </w:tc>
      </w:tr>
    </w:tbl>
    <w:p w:rsidR="00574FD3" w:rsidRDefault="00574FD3" w:rsidP="00574FD3">
      <w:pPr>
        <w:jc w:val="center"/>
      </w:pPr>
    </w:p>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6C6EAD" w:rsidRPr="00322621" w:rsidTr="00915D20">
        <w:trPr>
          <w:trHeight w:hRule="exact" w:val="4429"/>
          <w:jc w:val="right"/>
        </w:trPr>
        <w:tc>
          <w:tcPr>
            <w:tcW w:w="10716" w:type="dxa"/>
            <w:tcBorders>
              <w:top w:val="double" w:sz="4" w:space="0" w:color="auto"/>
              <w:left w:val="double" w:sz="4" w:space="0" w:color="auto"/>
              <w:bottom w:val="double" w:sz="4" w:space="0" w:color="auto"/>
              <w:right w:val="double" w:sz="4" w:space="0" w:color="auto"/>
            </w:tcBorders>
          </w:tcPr>
          <w:p w:rsidR="006C6EAD" w:rsidRDefault="006C6EAD" w:rsidP="00FB038C">
            <w:pPr>
              <w:snapToGrid w:val="0"/>
              <w:jc w:val="center"/>
              <w:rPr>
                <w:iCs/>
                <w:sz w:val="18"/>
                <w:szCs w:val="18"/>
              </w:rPr>
            </w:pPr>
            <w:r>
              <w:rPr>
                <w:iCs/>
                <w:sz w:val="18"/>
                <w:szCs w:val="18"/>
              </w:rPr>
              <w:t>Читайте в выпуске</w:t>
            </w:r>
          </w:p>
          <w:p w:rsidR="00740A86" w:rsidRDefault="00740A86" w:rsidP="00782B97">
            <w:pPr>
              <w:pStyle w:val="a4"/>
              <w:numPr>
                <w:ilvl w:val="0"/>
                <w:numId w:val="1"/>
              </w:numPr>
              <w:jc w:val="both"/>
              <w:rPr>
                <w:iCs/>
                <w:sz w:val="18"/>
                <w:szCs w:val="18"/>
              </w:rPr>
            </w:pPr>
            <w:bookmarkStart w:id="0" w:name="OLE_LINK26"/>
            <w:bookmarkStart w:id="1" w:name="OLE_LINK27"/>
            <w:r w:rsidRPr="00740A86">
              <w:rPr>
                <w:iCs/>
                <w:sz w:val="18"/>
                <w:szCs w:val="18"/>
              </w:rPr>
              <w:t xml:space="preserve">Решение от  28 июня 2017 года № 135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 </w:t>
            </w:r>
          </w:p>
          <w:p w:rsidR="00181479" w:rsidRPr="00181479" w:rsidRDefault="00181479" w:rsidP="00782B97">
            <w:pPr>
              <w:pStyle w:val="a4"/>
              <w:numPr>
                <w:ilvl w:val="0"/>
                <w:numId w:val="1"/>
              </w:numPr>
              <w:jc w:val="both"/>
              <w:rPr>
                <w:iCs/>
                <w:sz w:val="18"/>
                <w:szCs w:val="18"/>
              </w:rPr>
            </w:pPr>
            <w:r w:rsidRPr="00181479">
              <w:rPr>
                <w:iCs/>
                <w:sz w:val="18"/>
                <w:szCs w:val="18"/>
              </w:rPr>
              <w:t>Решение от  28 июня 2017 года № 13</w:t>
            </w:r>
            <w:r>
              <w:rPr>
                <w:iCs/>
                <w:sz w:val="18"/>
                <w:szCs w:val="18"/>
              </w:rPr>
              <w:t>6</w:t>
            </w:r>
            <w:r w:rsidRPr="00181479">
              <w:rPr>
                <w:iCs/>
                <w:sz w:val="18"/>
                <w:szCs w:val="18"/>
              </w:rPr>
              <w:t xml:space="preserve"> «</w:t>
            </w:r>
            <w:r w:rsidRPr="00181479">
              <w:rPr>
                <w:bCs/>
                <w:iCs/>
                <w:sz w:val="18"/>
                <w:szCs w:val="18"/>
              </w:rPr>
              <w:t xml:space="preserve">О внесении изменений в решение Притобольной  районной Думы от 28 октября 2015 года № 7 «О </w:t>
            </w:r>
            <w:proofErr w:type="gramStart"/>
            <w:r w:rsidRPr="00181479">
              <w:rPr>
                <w:bCs/>
                <w:iCs/>
                <w:sz w:val="18"/>
                <w:szCs w:val="18"/>
              </w:rPr>
              <w:t>Положении</w:t>
            </w:r>
            <w:proofErr w:type="gramEnd"/>
            <w:r w:rsidRPr="00181479">
              <w:rPr>
                <w:bCs/>
                <w:iCs/>
                <w:sz w:val="18"/>
                <w:szCs w:val="18"/>
              </w:rPr>
              <w:t xml:space="preserve"> о бюджетном процессе в Притобольном районе»</w:t>
            </w:r>
            <w:r w:rsidRPr="00181479">
              <w:rPr>
                <w:iCs/>
                <w:sz w:val="18"/>
                <w:szCs w:val="18"/>
              </w:rPr>
              <w:t xml:space="preserve">» </w:t>
            </w:r>
          </w:p>
          <w:p w:rsidR="00AD3ACF" w:rsidRDefault="00AD3ACF" w:rsidP="00782B97">
            <w:pPr>
              <w:pStyle w:val="a4"/>
              <w:numPr>
                <w:ilvl w:val="0"/>
                <w:numId w:val="1"/>
              </w:numPr>
              <w:jc w:val="both"/>
              <w:rPr>
                <w:iCs/>
                <w:sz w:val="18"/>
                <w:szCs w:val="18"/>
              </w:rPr>
            </w:pPr>
            <w:r w:rsidRPr="00AD3ACF">
              <w:rPr>
                <w:iCs/>
                <w:sz w:val="18"/>
                <w:szCs w:val="18"/>
              </w:rPr>
              <w:t>Постановление от 5 июля 2017 года № 228  «Об утверждении Порядка предоставления и расходования иных межбюджетных трансфертов бюджетам сельских поселений из районного бюджета на реализацию мероприятий 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w:t>
            </w:r>
          </w:p>
          <w:p w:rsidR="00AD3ACF" w:rsidRPr="00AD3ACF" w:rsidRDefault="00AD3ACF" w:rsidP="00782B97">
            <w:pPr>
              <w:pStyle w:val="a4"/>
              <w:numPr>
                <w:ilvl w:val="0"/>
                <w:numId w:val="1"/>
              </w:numPr>
              <w:jc w:val="both"/>
              <w:rPr>
                <w:iCs/>
                <w:sz w:val="18"/>
                <w:szCs w:val="18"/>
              </w:rPr>
            </w:pPr>
            <w:r w:rsidRPr="00AD3ACF">
              <w:rPr>
                <w:iCs/>
                <w:sz w:val="18"/>
                <w:szCs w:val="18"/>
              </w:rPr>
              <w:t xml:space="preserve">Постановление от 13 июля 2017 года № 250  «Об утверждении административного регламента предоставления Администрацией Притобольного района муниципальной услуги «Выдача разрешения (ордера) на производство земляных работ на </w:t>
            </w:r>
            <w:r>
              <w:rPr>
                <w:iCs/>
                <w:sz w:val="18"/>
                <w:szCs w:val="18"/>
              </w:rPr>
              <w:t xml:space="preserve">территории </w:t>
            </w:r>
            <w:r w:rsidRPr="00AD3ACF">
              <w:rPr>
                <w:iCs/>
                <w:sz w:val="18"/>
                <w:szCs w:val="18"/>
              </w:rPr>
              <w:t>Притобольного района»»</w:t>
            </w:r>
          </w:p>
          <w:p w:rsidR="00740A86" w:rsidRPr="00740A86" w:rsidRDefault="00740A86" w:rsidP="00782B97">
            <w:pPr>
              <w:pStyle w:val="a4"/>
              <w:numPr>
                <w:ilvl w:val="0"/>
                <w:numId w:val="1"/>
              </w:numPr>
              <w:jc w:val="both"/>
              <w:rPr>
                <w:iCs/>
                <w:sz w:val="18"/>
                <w:szCs w:val="18"/>
              </w:rPr>
            </w:pPr>
            <w:r w:rsidRPr="00740A86">
              <w:rPr>
                <w:iCs/>
                <w:sz w:val="18"/>
                <w:szCs w:val="18"/>
              </w:rPr>
              <w:t xml:space="preserve">Постановление от </w:t>
            </w:r>
            <w:r>
              <w:rPr>
                <w:iCs/>
                <w:sz w:val="18"/>
                <w:szCs w:val="18"/>
              </w:rPr>
              <w:t>24</w:t>
            </w:r>
            <w:r w:rsidRPr="00740A86">
              <w:rPr>
                <w:iCs/>
                <w:sz w:val="18"/>
                <w:szCs w:val="18"/>
              </w:rPr>
              <w:t xml:space="preserve"> июля 2017 года № 2</w:t>
            </w:r>
            <w:r>
              <w:rPr>
                <w:iCs/>
                <w:sz w:val="18"/>
                <w:szCs w:val="18"/>
              </w:rPr>
              <w:t>68</w:t>
            </w:r>
            <w:r w:rsidRPr="00740A86">
              <w:rPr>
                <w:iCs/>
                <w:sz w:val="18"/>
                <w:szCs w:val="18"/>
              </w:rPr>
              <w:t xml:space="preserve"> «О внесении изменения в постановление Администрации Притобольного района от 21 мая 2013 года № 238 «Об утверждении муниципальной адресной программы по переселению граждан из аварийного жилищного фонда с учетом необходимости развития малоэтажного жилищного строительства в Притобольном районе на 2013-2017 годы»</w:t>
            </w:r>
          </w:p>
          <w:p w:rsidR="00181479" w:rsidRPr="00181479" w:rsidRDefault="00740A86" w:rsidP="00782B97">
            <w:pPr>
              <w:pStyle w:val="a4"/>
              <w:numPr>
                <w:ilvl w:val="0"/>
                <w:numId w:val="1"/>
              </w:numPr>
              <w:jc w:val="both"/>
              <w:rPr>
                <w:iCs/>
                <w:sz w:val="18"/>
                <w:szCs w:val="18"/>
              </w:rPr>
            </w:pPr>
            <w:r w:rsidRPr="00740A86">
              <w:rPr>
                <w:iCs/>
                <w:sz w:val="18"/>
                <w:szCs w:val="18"/>
              </w:rPr>
              <w:t>Постановление от 2</w:t>
            </w:r>
            <w:r>
              <w:rPr>
                <w:iCs/>
                <w:sz w:val="18"/>
                <w:szCs w:val="18"/>
              </w:rPr>
              <w:t>6</w:t>
            </w:r>
            <w:r w:rsidRPr="00740A86">
              <w:rPr>
                <w:iCs/>
                <w:sz w:val="18"/>
                <w:szCs w:val="18"/>
              </w:rPr>
              <w:t xml:space="preserve"> июля 2017 года № 2</w:t>
            </w:r>
            <w:r>
              <w:rPr>
                <w:iCs/>
                <w:sz w:val="18"/>
                <w:szCs w:val="18"/>
              </w:rPr>
              <w:t>80</w:t>
            </w:r>
            <w:r w:rsidRPr="00740A86">
              <w:rPr>
                <w:iCs/>
                <w:sz w:val="18"/>
                <w:szCs w:val="18"/>
              </w:rPr>
              <w:t xml:space="preserve"> «О внесении изменения в постановление Администрации Притобольного ра</w:t>
            </w:r>
            <w:r w:rsidR="00782B97">
              <w:rPr>
                <w:iCs/>
                <w:sz w:val="18"/>
                <w:szCs w:val="18"/>
              </w:rPr>
              <w:t>йона  от 13 июля 2017 г. № 250</w:t>
            </w:r>
            <w:r w:rsidRPr="00740A86">
              <w:rPr>
                <w:iCs/>
                <w:sz w:val="18"/>
                <w:szCs w:val="18"/>
              </w:rPr>
              <w:t xml:space="preserve"> «Об </w:t>
            </w:r>
            <w:r>
              <w:rPr>
                <w:iCs/>
                <w:sz w:val="18"/>
                <w:szCs w:val="18"/>
              </w:rPr>
              <w:t>утверждении административного</w:t>
            </w:r>
            <w:r w:rsidRPr="00740A86">
              <w:rPr>
                <w:iCs/>
                <w:sz w:val="18"/>
                <w:szCs w:val="18"/>
              </w:rPr>
              <w:t xml:space="preserve"> регламента предоставления Администрацией Притобольного </w:t>
            </w:r>
            <w:r>
              <w:rPr>
                <w:iCs/>
                <w:sz w:val="18"/>
                <w:szCs w:val="18"/>
              </w:rPr>
              <w:t xml:space="preserve"> </w:t>
            </w:r>
            <w:r w:rsidRPr="00740A86">
              <w:rPr>
                <w:iCs/>
                <w:sz w:val="18"/>
                <w:szCs w:val="18"/>
              </w:rPr>
              <w:t xml:space="preserve">района </w:t>
            </w:r>
            <w:r>
              <w:rPr>
                <w:iCs/>
                <w:sz w:val="18"/>
                <w:szCs w:val="18"/>
              </w:rPr>
              <w:t xml:space="preserve">муниципальной </w:t>
            </w:r>
            <w:r w:rsidRPr="00740A86">
              <w:rPr>
                <w:iCs/>
                <w:sz w:val="18"/>
                <w:szCs w:val="18"/>
              </w:rPr>
              <w:t>услуги «Выдача разрешения (ордера) на производство работ на территории Притобольного района»»</w:t>
            </w:r>
            <w:bookmarkEnd w:id="0"/>
            <w:bookmarkEnd w:id="1"/>
          </w:p>
        </w:tc>
      </w:tr>
    </w:tbl>
    <w:p w:rsidR="009F1BD9" w:rsidRDefault="00852C14" w:rsidP="00A155F8">
      <w:pPr>
        <w:ind w:left="-709" w:right="-1"/>
        <w:jc w:val="both"/>
        <w:rPr>
          <w:sz w:val="18"/>
          <w:szCs w:val="18"/>
        </w:rPr>
      </w:pPr>
      <w:r>
        <w:rPr>
          <w:sz w:val="18"/>
          <w:szCs w:val="18"/>
        </w:rPr>
        <w:t xml:space="preserve"> </w:t>
      </w:r>
    </w:p>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РОССИЙСКАЯ ФЕДЕРАЦИЯ</w:t>
      </w:r>
    </w:p>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КУРГАНСКАЯ ОБЛАСТЬ</w:t>
      </w:r>
    </w:p>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ПРИТОБОЛЬНЫЙ РАЙОН</w:t>
      </w:r>
    </w:p>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ПРИТОБОЛЬНАЯ РАЙОННАЯ ДУМА</w:t>
      </w:r>
    </w:p>
    <w:p w:rsidR="00181479" w:rsidRDefault="00181479" w:rsidP="00181479">
      <w:pPr>
        <w:suppressAutoHyphens w:val="0"/>
        <w:jc w:val="center"/>
        <w:rPr>
          <w:rFonts w:eastAsia="Times New Roman"/>
          <w:b/>
          <w:bCs/>
          <w:sz w:val="18"/>
          <w:szCs w:val="18"/>
          <w:lang w:eastAsia="ru-RU"/>
        </w:rPr>
      </w:pPr>
      <w:proofErr w:type="gramStart"/>
      <w:r w:rsidRPr="00181479">
        <w:rPr>
          <w:rFonts w:eastAsia="Times New Roman"/>
          <w:b/>
          <w:bCs/>
          <w:sz w:val="18"/>
          <w:szCs w:val="18"/>
          <w:lang w:eastAsia="ru-RU"/>
        </w:rPr>
        <w:t>Р</w:t>
      </w:r>
      <w:proofErr w:type="gramEnd"/>
      <w:r w:rsidRPr="00181479">
        <w:rPr>
          <w:rFonts w:eastAsia="Times New Roman"/>
          <w:b/>
          <w:bCs/>
          <w:sz w:val="18"/>
          <w:szCs w:val="18"/>
          <w:lang w:eastAsia="ru-RU"/>
        </w:rPr>
        <w:t xml:space="preserve"> Е Ш Е Н И Е</w:t>
      </w:r>
    </w:p>
    <w:p w:rsidR="00782B97" w:rsidRPr="00181479" w:rsidRDefault="00782B97" w:rsidP="00181479">
      <w:pPr>
        <w:suppressAutoHyphens w:val="0"/>
        <w:jc w:val="center"/>
        <w:rPr>
          <w:rFonts w:eastAsia="Times New Roman"/>
          <w:b/>
          <w:bCs/>
          <w:sz w:val="18"/>
          <w:szCs w:val="18"/>
          <w:lang w:eastAsia="ru-RU"/>
        </w:rPr>
      </w:pPr>
    </w:p>
    <w:p w:rsidR="0006093E" w:rsidRDefault="00181479" w:rsidP="00782B97">
      <w:pPr>
        <w:suppressAutoHyphens w:val="0"/>
        <w:ind w:firstLine="142"/>
        <w:rPr>
          <w:rFonts w:eastAsia="Times New Roman"/>
          <w:bCs/>
          <w:sz w:val="18"/>
          <w:szCs w:val="18"/>
          <w:lang w:eastAsia="ru-RU"/>
        </w:rPr>
      </w:pPr>
      <w:r w:rsidRPr="00181479">
        <w:rPr>
          <w:rFonts w:eastAsia="Times New Roman"/>
          <w:bCs/>
          <w:sz w:val="18"/>
          <w:szCs w:val="18"/>
          <w:lang w:eastAsia="ru-RU"/>
        </w:rPr>
        <w:t xml:space="preserve">от 28 июня 2017 года № 135 </w:t>
      </w:r>
    </w:p>
    <w:p w:rsidR="00181479" w:rsidRPr="00181479" w:rsidRDefault="00181479" w:rsidP="00782B97">
      <w:pPr>
        <w:suppressAutoHyphens w:val="0"/>
        <w:ind w:firstLine="142"/>
        <w:rPr>
          <w:rFonts w:eastAsia="Times New Roman"/>
          <w:bCs/>
          <w:sz w:val="18"/>
          <w:szCs w:val="18"/>
          <w:lang w:eastAsia="ru-RU"/>
        </w:rPr>
      </w:pPr>
      <w:r w:rsidRPr="00181479">
        <w:rPr>
          <w:rFonts w:eastAsia="Times New Roman"/>
          <w:bCs/>
          <w:sz w:val="18"/>
          <w:szCs w:val="18"/>
          <w:lang w:eastAsia="ru-RU"/>
        </w:rPr>
        <w:t>с</w:t>
      </w:r>
      <w:proofErr w:type="gramStart"/>
      <w:r w:rsidRPr="00181479">
        <w:rPr>
          <w:rFonts w:eastAsia="Times New Roman"/>
          <w:bCs/>
          <w:sz w:val="18"/>
          <w:szCs w:val="18"/>
          <w:lang w:eastAsia="ru-RU"/>
        </w:rPr>
        <w:t>.Г</w:t>
      </w:r>
      <w:proofErr w:type="gramEnd"/>
      <w:r w:rsidRPr="00181479">
        <w:rPr>
          <w:rFonts w:eastAsia="Times New Roman"/>
          <w:bCs/>
          <w:sz w:val="18"/>
          <w:szCs w:val="18"/>
          <w:lang w:eastAsia="ru-RU"/>
        </w:rPr>
        <w:t>лядянское</w:t>
      </w:r>
    </w:p>
    <w:p w:rsidR="00782B97" w:rsidRDefault="00181479" w:rsidP="00782B97">
      <w:pPr>
        <w:suppressAutoHyphens w:val="0"/>
        <w:rPr>
          <w:rFonts w:eastAsia="Times New Roman"/>
          <w:b/>
          <w:bCs/>
          <w:sz w:val="18"/>
          <w:szCs w:val="18"/>
          <w:lang w:eastAsia="ru-RU"/>
        </w:rPr>
      </w:pPr>
      <w:r w:rsidRPr="00181479">
        <w:rPr>
          <w:rFonts w:eastAsia="Times New Roman"/>
          <w:b/>
          <w:bCs/>
          <w:sz w:val="18"/>
          <w:szCs w:val="18"/>
          <w:lang w:eastAsia="ru-RU"/>
        </w:rPr>
        <w:t xml:space="preserve">О внесении изменений в решение </w:t>
      </w:r>
    </w:p>
    <w:p w:rsidR="00782B97" w:rsidRDefault="00181479" w:rsidP="00782B97">
      <w:pPr>
        <w:suppressAutoHyphens w:val="0"/>
        <w:rPr>
          <w:rFonts w:eastAsia="Times New Roman"/>
          <w:b/>
          <w:bCs/>
          <w:sz w:val="18"/>
          <w:szCs w:val="18"/>
          <w:lang w:eastAsia="ru-RU"/>
        </w:rPr>
      </w:pPr>
      <w:r w:rsidRPr="00181479">
        <w:rPr>
          <w:rFonts w:eastAsia="Times New Roman"/>
          <w:b/>
          <w:bCs/>
          <w:sz w:val="18"/>
          <w:szCs w:val="18"/>
          <w:lang w:eastAsia="ru-RU"/>
        </w:rPr>
        <w:t xml:space="preserve">Притобольной  районной Думы </w:t>
      </w:r>
      <w:bookmarkStart w:id="2" w:name="OLE_LINK13"/>
      <w:bookmarkStart w:id="3" w:name="OLE_LINK14"/>
      <w:bookmarkStart w:id="4" w:name="OLE_LINK15"/>
    </w:p>
    <w:p w:rsidR="00782B97" w:rsidRDefault="00181479" w:rsidP="00782B97">
      <w:pPr>
        <w:suppressAutoHyphens w:val="0"/>
        <w:rPr>
          <w:rFonts w:eastAsia="Times New Roman"/>
          <w:b/>
          <w:bCs/>
          <w:sz w:val="18"/>
          <w:szCs w:val="18"/>
          <w:lang w:eastAsia="ru-RU"/>
        </w:rPr>
      </w:pPr>
      <w:r w:rsidRPr="00181479">
        <w:rPr>
          <w:rFonts w:eastAsia="Times New Roman"/>
          <w:b/>
          <w:bCs/>
          <w:sz w:val="18"/>
          <w:szCs w:val="18"/>
          <w:lang w:eastAsia="ru-RU"/>
        </w:rPr>
        <w:t xml:space="preserve">от 28 декабря 2016 года № 92 «О </w:t>
      </w:r>
    </w:p>
    <w:p w:rsidR="00782B97" w:rsidRDefault="00181479" w:rsidP="00782B97">
      <w:pPr>
        <w:suppressAutoHyphens w:val="0"/>
        <w:rPr>
          <w:rFonts w:eastAsia="Times New Roman"/>
          <w:b/>
          <w:bCs/>
          <w:sz w:val="18"/>
          <w:szCs w:val="18"/>
          <w:lang w:eastAsia="ru-RU"/>
        </w:rPr>
      </w:pPr>
      <w:proofErr w:type="gramStart"/>
      <w:r w:rsidRPr="00181479">
        <w:rPr>
          <w:rFonts w:eastAsia="Times New Roman"/>
          <w:b/>
          <w:bCs/>
          <w:sz w:val="18"/>
          <w:szCs w:val="18"/>
          <w:lang w:eastAsia="ru-RU"/>
        </w:rPr>
        <w:t>бюджете</w:t>
      </w:r>
      <w:proofErr w:type="gramEnd"/>
      <w:r w:rsidRPr="00181479">
        <w:rPr>
          <w:rFonts w:eastAsia="Times New Roman"/>
          <w:b/>
          <w:bCs/>
          <w:sz w:val="18"/>
          <w:szCs w:val="18"/>
          <w:lang w:eastAsia="ru-RU"/>
        </w:rPr>
        <w:t xml:space="preserve"> Притобольного района  </w:t>
      </w:r>
    </w:p>
    <w:p w:rsidR="00782B97" w:rsidRDefault="00181479" w:rsidP="00782B97">
      <w:pPr>
        <w:suppressAutoHyphens w:val="0"/>
        <w:rPr>
          <w:rFonts w:eastAsia="Times New Roman"/>
          <w:b/>
          <w:bCs/>
          <w:sz w:val="18"/>
          <w:szCs w:val="18"/>
          <w:lang w:eastAsia="ru-RU"/>
        </w:rPr>
      </w:pPr>
      <w:r w:rsidRPr="00181479">
        <w:rPr>
          <w:rFonts w:eastAsia="Times New Roman"/>
          <w:b/>
          <w:bCs/>
          <w:sz w:val="18"/>
          <w:szCs w:val="18"/>
          <w:lang w:eastAsia="ru-RU"/>
        </w:rPr>
        <w:t xml:space="preserve">на 2017 год и на плановый период </w:t>
      </w:r>
    </w:p>
    <w:p w:rsidR="00181479" w:rsidRPr="00181479" w:rsidRDefault="00181479" w:rsidP="00782B97">
      <w:pPr>
        <w:suppressAutoHyphens w:val="0"/>
        <w:rPr>
          <w:rFonts w:eastAsia="Times New Roman"/>
          <w:b/>
          <w:bCs/>
          <w:sz w:val="18"/>
          <w:szCs w:val="18"/>
          <w:lang w:eastAsia="ru-RU"/>
        </w:rPr>
      </w:pPr>
      <w:r w:rsidRPr="00181479">
        <w:rPr>
          <w:rFonts w:eastAsia="Times New Roman"/>
          <w:b/>
          <w:bCs/>
          <w:sz w:val="18"/>
          <w:szCs w:val="18"/>
          <w:lang w:eastAsia="ru-RU"/>
        </w:rPr>
        <w:t>2018 и 2019 годо</w:t>
      </w:r>
      <w:bookmarkEnd w:id="2"/>
      <w:bookmarkEnd w:id="3"/>
      <w:bookmarkEnd w:id="4"/>
      <w:r w:rsidRPr="00181479">
        <w:rPr>
          <w:rFonts w:eastAsia="Times New Roman"/>
          <w:b/>
          <w:bCs/>
          <w:sz w:val="18"/>
          <w:szCs w:val="18"/>
          <w:lang w:eastAsia="ru-RU"/>
        </w:rPr>
        <w:t xml:space="preserve">в» </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w:t>
      </w:r>
      <w:proofErr w:type="gramStart"/>
      <w:r w:rsidRPr="00181479">
        <w:rPr>
          <w:rFonts w:eastAsia="Times New Roman"/>
          <w:bCs/>
          <w:sz w:val="18"/>
          <w:szCs w:val="18"/>
          <w:lang w:eastAsia="ru-RU"/>
        </w:rPr>
        <w:t>Положении</w:t>
      </w:r>
      <w:proofErr w:type="gramEnd"/>
      <w:r w:rsidRPr="00181479">
        <w:rPr>
          <w:rFonts w:eastAsia="Times New Roman"/>
          <w:bCs/>
          <w:sz w:val="18"/>
          <w:szCs w:val="18"/>
          <w:lang w:eastAsia="ru-RU"/>
        </w:rPr>
        <w:t xml:space="preserve"> о бюджетном процессе в Притобольном районе», Притобольная районная Дума </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РЕШИЛА: </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1. В решение Притобольной </w:t>
      </w:r>
      <w:proofErr w:type="gramStart"/>
      <w:r w:rsidRPr="00181479">
        <w:rPr>
          <w:rFonts w:eastAsia="Times New Roman"/>
          <w:bCs/>
          <w:sz w:val="18"/>
          <w:szCs w:val="18"/>
          <w:lang w:eastAsia="ru-RU"/>
        </w:rPr>
        <w:t>районной</w:t>
      </w:r>
      <w:proofErr w:type="gramEnd"/>
      <w:r w:rsidRPr="00181479">
        <w:rPr>
          <w:rFonts w:eastAsia="Times New Roman"/>
          <w:bCs/>
          <w:sz w:val="18"/>
          <w:szCs w:val="18"/>
          <w:lang w:eastAsia="ru-RU"/>
        </w:rPr>
        <w:t xml:space="preserve"> от 28 декабря 2016 года № 92 «О бюджете Притобольного района  на 2017 год и на плановый период 2018 и 2019 годов» внести следующие изменения: </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1.1. Пункт 1 изложить в следующей редакции:</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«1. Утвердить основные характеристики бюджета Притобольного района на 2017 год:</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1.1. Общий объем доходов бюджета Притобольного района в сумме 320 915,6 тысяч  рублей, в том числе:</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1) объем налоговых и неналоговых доходов в сумме 40 562,0 тысяч рублей;             </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2) объем безвозмездных поступлений в сумме в сумме 280 353,6 тысяч  рублей, в том числе:</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 объем безвозмездных поступлений от других бюджетов бюджетной системы Российской Федерации в сумме 279 938,4 тысяч рублей, из них:</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дотации бюджетам бюджетной системы Российской Федерации в сумме 79 533,0 тысяч  рублей;</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субсидии бюджетам бюджетной системы Российской Федерации (межбюджетные субсидии) в сумме 29 431,2 тысяч рублей;</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субвенции бюджетам бюджетной системы Российской Федерации в сумме 170 257,2 тысяч  рублей;</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иные межбюджетные трансферты в сумме 717,0 тысяч рублей;</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б) объем прочих безвозмездных поступлений в сумме 418,0 тысяч рублей;</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в) объем возврата остатков субсидий, субвенций и иных межбюджетных трансфертов, имеющих целевое назначение, прошлых лет в сумме 2,8 тысяч рублей.</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1.2. Общий объем расходов бюджета Притобольного района в сумме 321 807,5 тысяч  рублей.</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1.3. Превышение расходов над доходами (дефицит) бюджета Притобольного района в сумме 891,9 тысяч рублей</w:t>
      </w:r>
      <w:proofErr w:type="gramStart"/>
      <w:r w:rsidRPr="00181479">
        <w:rPr>
          <w:rFonts w:eastAsia="Times New Roman"/>
          <w:bCs/>
          <w:sz w:val="18"/>
          <w:szCs w:val="18"/>
          <w:lang w:eastAsia="ru-RU"/>
        </w:rPr>
        <w:t>.».</w:t>
      </w:r>
      <w:proofErr w:type="gramEnd"/>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1.2. Приложение 1 изложить в редакции согласно приложению 1 к настоящему решению.</w:t>
      </w:r>
    </w:p>
    <w:p w:rsidR="00181479" w:rsidRPr="00181479" w:rsidRDefault="00181479" w:rsidP="00782B97">
      <w:pPr>
        <w:suppressAutoHyphens w:val="0"/>
        <w:jc w:val="both"/>
        <w:rPr>
          <w:rFonts w:eastAsia="Times New Roman"/>
          <w:bCs/>
          <w:sz w:val="18"/>
          <w:szCs w:val="18"/>
          <w:lang w:eastAsia="ru-RU"/>
        </w:rPr>
      </w:pPr>
      <w:bookmarkStart w:id="5" w:name="OLE_LINK91"/>
      <w:bookmarkStart w:id="6" w:name="OLE_LINK101"/>
      <w:bookmarkEnd w:id="5"/>
      <w:bookmarkEnd w:id="6"/>
      <w:r w:rsidRPr="00181479">
        <w:rPr>
          <w:rFonts w:eastAsia="Times New Roman"/>
          <w:bCs/>
          <w:sz w:val="18"/>
          <w:szCs w:val="18"/>
          <w:lang w:eastAsia="ru-RU"/>
        </w:rPr>
        <w:t>1.3. Приложение 6 изложить в редакции согласно приложению 2 к настоящему решению.</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1.4. Приложение 8 изложить в редакции согласно приложению 3 к настоящему решению.</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1.5. Приложение 10 изложить в редакции согласно приложению 4 к настоящему решению.</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1.6. Приложение 12 изложить в редакции согласно приложению 5 к настоящему решению.</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3. </w:t>
      </w:r>
      <w:proofErr w:type="gramStart"/>
      <w:r w:rsidRPr="00181479">
        <w:rPr>
          <w:rFonts w:eastAsia="Times New Roman"/>
          <w:bCs/>
          <w:sz w:val="18"/>
          <w:szCs w:val="18"/>
          <w:lang w:eastAsia="ru-RU"/>
        </w:rPr>
        <w:t>Контроль за</w:t>
      </w:r>
      <w:proofErr w:type="gramEnd"/>
      <w:r w:rsidRPr="00181479">
        <w:rPr>
          <w:rFonts w:eastAsia="Times New Roman"/>
          <w:bCs/>
          <w:sz w:val="18"/>
          <w:szCs w:val="18"/>
          <w:lang w:eastAsia="ru-RU"/>
        </w:rPr>
        <w:t xml:space="preserve"> выполнением настоящего решения возложить на комитет по бюджету и экономике Притобольной районной Думы (</w:t>
      </w:r>
      <w:proofErr w:type="spellStart"/>
      <w:r w:rsidRPr="00181479">
        <w:rPr>
          <w:rFonts w:eastAsia="Times New Roman"/>
          <w:bCs/>
          <w:sz w:val="18"/>
          <w:szCs w:val="18"/>
          <w:lang w:eastAsia="ru-RU"/>
        </w:rPr>
        <w:t>Иргалеева</w:t>
      </w:r>
      <w:proofErr w:type="spellEnd"/>
      <w:r w:rsidRPr="00181479">
        <w:rPr>
          <w:rFonts w:eastAsia="Times New Roman"/>
          <w:bCs/>
          <w:sz w:val="18"/>
          <w:szCs w:val="18"/>
          <w:lang w:eastAsia="ru-RU"/>
        </w:rPr>
        <w:t xml:space="preserve"> Б.И.).</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Председатель Притобольной районной Думы </w:t>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t xml:space="preserve">               В.И. Федотов</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Глава Притобольного района </w:t>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t>С.В. Спирин</w:t>
      </w:r>
    </w:p>
    <w:p w:rsidR="00181479" w:rsidRPr="00181479" w:rsidRDefault="00181479" w:rsidP="00181479">
      <w:pPr>
        <w:suppressAutoHyphens w:val="0"/>
        <w:jc w:val="center"/>
        <w:rPr>
          <w:rFonts w:eastAsia="Times New Roman"/>
          <w:bCs/>
          <w:sz w:val="18"/>
          <w:szCs w:val="18"/>
          <w:lang w:eastAsia="ru-RU"/>
        </w:rPr>
      </w:pPr>
    </w:p>
    <w:tbl>
      <w:tblPr>
        <w:tblW w:w="10135" w:type="dxa"/>
        <w:tblInd w:w="4" w:type="dxa"/>
        <w:tblCellMar>
          <w:left w:w="28" w:type="dxa"/>
          <w:right w:w="28" w:type="dxa"/>
        </w:tblCellMar>
        <w:tblLook w:val="0000"/>
      </w:tblPr>
      <w:tblGrid>
        <w:gridCol w:w="2009"/>
        <w:gridCol w:w="7229"/>
        <w:gridCol w:w="887"/>
        <w:gridCol w:w="10"/>
      </w:tblGrid>
      <w:tr w:rsidR="00181479" w:rsidRPr="00181479" w:rsidTr="000B6D20">
        <w:trPr>
          <w:gridAfter w:val="1"/>
          <w:wAfter w:w="10" w:type="dxa"/>
          <w:trHeight w:val="1769"/>
        </w:trPr>
        <w:tc>
          <w:tcPr>
            <w:tcW w:w="10125" w:type="dxa"/>
            <w:gridSpan w:val="3"/>
          </w:tcPr>
          <w:p w:rsidR="00782B97" w:rsidRDefault="00181479" w:rsidP="00782B97">
            <w:pPr>
              <w:suppressAutoHyphens w:val="0"/>
              <w:ind w:left="5099"/>
              <w:rPr>
                <w:rFonts w:eastAsia="Times New Roman"/>
                <w:bCs/>
                <w:sz w:val="18"/>
                <w:szCs w:val="18"/>
                <w:lang w:eastAsia="ru-RU"/>
              </w:rPr>
            </w:pPr>
            <w:r w:rsidRPr="00181479">
              <w:rPr>
                <w:rFonts w:eastAsia="Times New Roman"/>
                <w:bCs/>
                <w:sz w:val="18"/>
                <w:szCs w:val="18"/>
                <w:lang w:eastAsia="ru-RU"/>
              </w:rPr>
              <w:t>Приложение 1 к решению</w:t>
            </w:r>
            <w:r w:rsidR="00782B97">
              <w:rPr>
                <w:rFonts w:eastAsia="Times New Roman"/>
                <w:bCs/>
                <w:sz w:val="18"/>
                <w:szCs w:val="18"/>
                <w:lang w:eastAsia="ru-RU"/>
              </w:rPr>
              <w:t xml:space="preserve"> </w:t>
            </w:r>
            <w:r w:rsidRPr="00181479">
              <w:rPr>
                <w:rFonts w:eastAsia="Times New Roman"/>
                <w:bCs/>
                <w:sz w:val="18"/>
                <w:szCs w:val="18"/>
                <w:lang w:eastAsia="ru-RU"/>
              </w:rPr>
              <w:t xml:space="preserve">Притобольной районной Думы </w:t>
            </w:r>
          </w:p>
          <w:p w:rsidR="00782B97" w:rsidRDefault="00181479" w:rsidP="00782B97">
            <w:pPr>
              <w:suppressAutoHyphens w:val="0"/>
              <w:ind w:left="5099"/>
              <w:rPr>
                <w:rFonts w:eastAsia="Times New Roman"/>
                <w:bCs/>
                <w:sz w:val="18"/>
                <w:szCs w:val="18"/>
                <w:lang w:eastAsia="ru-RU"/>
              </w:rPr>
            </w:pPr>
            <w:r w:rsidRPr="00181479">
              <w:rPr>
                <w:rFonts w:eastAsia="Times New Roman"/>
                <w:bCs/>
                <w:sz w:val="18"/>
                <w:szCs w:val="18"/>
                <w:lang w:eastAsia="ru-RU"/>
              </w:rPr>
              <w:t>от 28 июня 2017 года № 135</w:t>
            </w:r>
            <w:r w:rsidR="00782B97">
              <w:rPr>
                <w:rFonts w:eastAsia="Times New Roman"/>
                <w:bCs/>
                <w:sz w:val="18"/>
                <w:szCs w:val="18"/>
                <w:lang w:eastAsia="ru-RU"/>
              </w:rPr>
              <w:t xml:space="preserve"> </w:t>
            </w:r>
            <w:r w:rsidRPr="00181479">
              <w:rPr>
                <w:rFonts w:eastAsia="Times New Roman"/>
                <w:bCs/>
                <w:sz w:val="18"/>
                <w:szCs w:val="18"/>
                <w:lang w:eastAsia="ru-RU"/>
              </w:rPr>
              <w:t>«</w:t>
            </w:r>
            <w:bookmarkStart w:id="7" w:name="OLE_LINK4"/>
            <w:bookmarkStart w:id="8" w:name="OLE_LINK5"/>
            <w:bookmarkStart w:id="9" w:name="OLE_LINK6"/>
            <w:r w:rsidRPr="00181479">
              <w:rPr>
                <w:rFonts w:eastAsia="Times New Roman"/>
                <w:bCs/>
                <w:sz w:val="18"/>
                <w:szCs w:val="18"/>
                <w:lang w:eastAsia="ru-RU"/>
              </w:rPr>
              <w:t xml:space="preserve">О внесении изменений в решение </w:t>
            </w:r>
          </w:p>
          <w:p w:rsidR="00782B97" w:rsidRDefault="00181479" w:rsidP="00782B97">
            <w:pPr>
              <w:suppressAutoHyphens w:val="0"/>
              <w:ind w:left="5099"/>
              <w:rPr>
                <w:rFonts w:eastAsia="Times New Roman"/>
                <w:bCs/>
                <w:sz w:val="18"/>
                <w:szCs w:val="18"/>
                <w:lang w:eastAsia="ru-RU"/>
              </w:rPr>
            </w:pPr>
            <w:r w:rsidRPr="00181479">
              <w:rPr>
                <w:rFonts w:eastAsia="Times New Roman"/>
                <w:bCs/>
                <w:sz w:val="18"/>
                <w:szCs w:val="18"/>
                <w:lang w:eastAsia="ru-RU"/>
              </w:rPr>
              <w:t xml:space="preserve">Притобольной  районной Думы </w:t>
            </w:r>
            <w:bookmarkStart w:id="10" w:name="OLE_LINK10"/>
            <w:bookmarkStart w:id="11" w:name="OLE_LINK11"/>
            <w:bookmarkStart w:id="12" w:name="OLE_LINK12"/>
            <w:r w:rsidRPr="00181479">
              <w:rPr>
                <w:rFonts w:eastAsia="Times New Roman"/>
                <w:bCs/>
                <w:sz w:val="18"/>
                <w:szCs w:val="18"/>
                <w:lang w:eastAsia="ru-RU"/>
              </w:rPr>
              <w:t xml:space="preserve">от 28 декабря 2016 года № 92 </w:t>
            </w:r>
            <w:bookmarkEnd w:id="10"/>
            <w:bookmarkEnd w:id="11"/>
            <w:bookmarkEnd w:id="12"/>
          </w:p>
          <w:p w:rsidR="00782B97" w:rsidRDefault="00181479" w:rsidP="00782B97">
            <w:pPr>
              <w:suppressAutoHyphens w:val="0"/>
              <w:ind w:left="5099"/>
              <w:rPr>
                <w:rFonts w:eastAsia="Times New Roman"/>
                <w:bCs/>
                <w:sz w:val="18"/>
                <w:szCs w:val="18"/>
                <w:lang w:eastAsia="ru-RU"/>
              </w:rPr>
            </w:pPr>
            <w:r w:rsidRPr="00181479">
              <w:rPr>
                <w:rFonts w:eastAsia="Times New Roman"/>
                <w:bCs/>
                <w:sz w:val="18"/>
                <w:szCs w:val="18"/>
                <w:lang w:eastAsia="ru-RU"/>
              </w:rPr>
              <w:t xml:space="preserve">«О бюджете Притобольного района  на 2017 год </w:t>
            </w:r>
          </w:p>
          <w:p w:rsidR="00181479" w:rsidRPr="00181479" w:rsidRDefault="00181479" w:rsidP="00782B97">
            <w:pPr>
              <w:suppressAutoHyphens w:val="0"/>
              <w:ind w:left="5099"/>
              <w:rPr>
                <w:rFonts w:eastAsia="Times New Roman"/>
                <w:bCs/>
                <w:sz w:val="18"/>
                <w:szCs w:val="18"/>
                <w:lang w:eastAsia="ru-RU"/>
              </w:rPr>
            </w:pPr>
            <w:r w:rsidRPr="00181479">
              <w:rPr>
                <w:rFonts w:eastAsia="Times New Roman"/>
                <w:bCs/>
                <w:sz w:val="18"/>
                <w:szCs w:val="18"/>
                <w:lang w:eastAsia="ru-RU"/>
              </w:rPr>
              <w:t>и на плановый период 2018 и 2019 годов</w:t>
            </w:r>
            <w:bookmarkEnd w:id="7"/>
            <w:bookmarkEnd w:id="8"/>
            <w:bookmarkEnd w:id="9"/>
            <w:r w:rsidRPr="00181479">
              <w:rPr>
                <w:rFonts w:eastAsia="Times New Roman"/>
                <w:bCs/>
                <w:sz w:val="18"/>
                <w:szCs w:val="18"/>
                <w:lang w:eastAsia="ru-RU"/>
              </w:rPr>
              <w:t>»</w:t>
            </w:r>
          </w:p>
          <w:p w:rsidR="00181479" w:rsidRPr="00181479" w:rsidRDefault="00181479" w:rsidP="00181479">
            <w:pPr>
              <w:suppressAutoHyphens w:val="0"/>
              <w:jc w:val="center"/>
              <w:rPr>
                <w:rFonts w:eastAsia="Times New Roman"/>
                <w:bCs/>
                <w:sz w:val="18"/>
                <w:szCs w:val="18"/>
                <w:lang w:eastAsia="ru-RU"/>
              </w:rPr>
            </w:pPr>
          </w:p>
          <w:p w:rsidR="00181479" w:rsidRPr="00181479" w:rsidRDefault="00181479" w:rsidP="00782B97">
            <w:pPr>
              <w:suppressAutoHyphens w:val="0"/>
              <w:ind w:left="5099"/>
              <w:jc w:val="both"/>
              <w:rPr>
                <w:rFonts w:eastAsia="Times New Roman"/>
                <w:bCs/>
                <w:sz w:val="18"/>
                <w:szCs w:val="18"/>
                <w:lang w:eastAsia="ru-RU"/>
              </w:rPr>
            </w:pPr>
            <w:r w:rsidRPr="00181479">
              <w:rPr>
                <w:rFonts w:eastAsia="Times New Roman"/>
                <w:bCs/>
                <w:sz w:val="18"/>
                <w:szCs w:val="18"/>
                <w:lang w:eastAsia="ru-RU"/>
              </w:rPr>
              <w:t>«Приложение 1 к решению Притобольной районной Думы от 28 декабря 2016 года № 92 «О бюджете Притобольного района  на 2017 год и на плановый период 2018 и 2019 годов»</w:t>
            </w:r>
          </w:p>
        </w:tc>
      </w:tr>
      <w:tr w:rsidR="00181479" w:rsidRPr="00181479" w:rsidTr="000B6D20">
        <w:trPr>
          <w:gridAfter w:val="1"/>
          <w:wAfter w:w="10" w:type="dxa"/>
          <w:trHeight w:val="300"/>
        </w:trPr>
        <w:tc>
          <w:tcPr>
            <w:tcW w:w="10125" w:type="dxa"/>
            <w:gridSpan w:val="3"/>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Источники внутреннего финансирования дефицита бюджета</w:t>
            </w:r>
          </w:p>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Притобольного района на 2017 год</w:t>
            </w:r>
          </w:p>
        </w:tc>
      </w:tr>
      <w:tr w:rsidR="00181479" w:rsidRPr="00181479" w:rsidTr="000B6D20">
        <w:trPr>
          <w:gridAfter w:val="1"/>
          <w:wAfter w:w="10" w:type="dxa"/>
          <w:trHeight w:val="255"/>
        </w:trPr>
        <w:tc>
          <w:tcPr>
            <w:tcW w:w="10125" w:type="dxa"/>
            <w:gridSpan w:val="3"/>
            <w:tcBorders>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(тыс. руб.)</w:t>
            </w:r>
          </w:p>
        </w:tc>
      </w:tr>
      <w:tr w:rsidR="00181479" w:rsidRPr="00181479" w:rsidTr="000B6D20">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Код бюджетной классификации Российской Федерации</w:t>
            </w:r>
          </w:p>
        </w:tc>
        <w:tc>
          <w:tcPr>
            <w:tcW w:w="722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Наименование кода источника финансирования </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Сумма</w:t>
            </w:r>
          </w:p>
        </w:tc>
      </w:tr>
      <w:tr w:rsidR="00181479" w:rsidRPr="00181479" w:rsidTr="000B6D20">
        <w:tblPrEx>
          <w:tblCellMar>
            <w:top w:w="108" w:type="dxa"/>
            <w:bottom w:w="108" w:type="dxa"/>
          </w:tblCellMar>
        </w:tblPrEx>
        <w:trPr>
          <w:trHeight w:val="22"/>
        </w:trPr>
        <w:tc>
          <w:tcPr>
            <w:tcW w:w="2009" w:type="dxa"/>
            <w:tcBorders>
              <w:top w:val="single" w:sz="4" w:space="0" w:color="000000"/>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01 05 00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0000 000</w:t>
            </w:r>
          </w:p>
        </w:tc>
        <w:tc>
          <w:tcPr>
            <w:tcW w:w="7229" w:type="dxa"/>
            <w:tcBorders>
              <w:top w:val="single" w:sz="4" w:space="0" w:color="000000"/>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Изменение остатков средств на счетах по учету средств бюджетов</w:t>
            </w:r>
          </w:p>
        </w:tc>
        <w:tc>
          <w:tcPr>
            <w:tcW w:w="897" w:type="dxa"/>
            <w:gridSpan w:val="2"/>
            <w:tcBorders>
              <w:top w:val="single" w:sz="4" w:space="0" w:color="000000"/>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891,9</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     в том числе:</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01 05 00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0000 500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Увеличение остатков средств бюджетов</w:t>
            </w:r>
          </w:p>
        </w:tc>
        <w:tc>
          <w:tcPr>
            <w:tcW w:w="897" w:type="dxa"/>
            <w:gridSpan w:val="2"/>
            <w:tcBorders>
              <w:left w:val="single" w:sz="4" w:space="0" w:color="000000"/>
              <w:bottom w:val="single" w:sz="4" w:space="0" w:color="000000"/>
              <w:right w:val="single" w:sz="4" w:space="0" w:color="000000"/>
            </w:tcBorders>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-321 415,6</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01 05 02 00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0000 500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Увеличение прочих остатков средств бюджетов</w:t>
            </w:r>
          </w:p>
        </w:tc>
        <w:tc>
          <w:tcPr>
            <w:tcW w:w="897" w:type="dxa"/>
            <w:gridSpan w:val="2"/>
            <w:tcBorders>
              <w:left w:val="single" w:sz="4" w:space="0" w:color="000000"/>
              <w:bottom w:val="single" w:sz="4" w:space="0" w:color="000000"/>
              <w:right w:val="single" w:sz="4" w:space="0" w:color="000000"/>
            </w:tcBorders>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-321 415,6</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01 05 02 01 00 0000 510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Увеличение прочих остатков денежных средств бюджетов</w:t>
            </w:r>
          </w:p>
        </w:tc>
        <w:tc>
          <w:tcPr>
            <w:tcW w:w="897" w:type="dxa"/>
            <w:gridSpan w:val="2"/>
            <w:tcBorders>
              <w:left w:val="single" w:sz="4" w:space="0" w:color="000000"/>
              <w:bottom w:val="single" w:sz="4" w:space="0" w:color="000000"/>
              <w:right w:val="single" w:sz="4" w:space="0" w:color="000000"/>
            </w:tcBorders>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-321 415,6</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01 05 02 01 05 0000 510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Увеличение прочих остатков денежных средств бюджетов  муниципальных  районов</w:t>
            </w:r>
          </w:p>
        </w:tc>
        <w:tc>
          <w:tcPr>
            <w:tcW w:w="897" w:type="dxa"/>
            <w:gridSpan w:val="2"/>
            <w:tcBorders>
              <w:left w:val="single" w:sz="4" w:space="0" w:color="000000"/>
              <w:bottom w:val="single" w:sz="4" w:space="0" w:color="000000"/>
              <w:right w:val="single" w:sz="4" w:space="0" w:color="000000"/>
            </w:tcBorders>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-321 415,6</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01 05 00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0000 600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Уменьшение остатков средств бюджетов</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322 307,5</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01 05 02 00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0000 600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Уменьшение прочих остатков средств бюджетов</w:t>
            </w:r>
          </w:p>
        </w:tc>
        <w:tc>
          <w:tcPr>
            <w:tcW w:w="897" w:type="dxa"/>
            <w:gridSpan w:val="2"/>
            <w:tcBorders>
              <w:left w:val="single" w:sz="4" w:space="0" w:color="000000"/>
              <w:bottom w:val="single" w:sz="4" w:space="0" w:color="000000"/>
              <w:right w:val="single" w:sz="4" w:space="0" w:color="000000"/>
            </w:tcBorders>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322 307,5</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01 05 02 01 00 0000 610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Уменьшение прочих остатков денежных средств бюджетов</w:t>
            </w:r>
          </w:p>
        </w:tc>
        <w:tc>
          <w:tcPr>
            <w:tcW w:w="897" w:type="dxa"/>
            <w:gridSpan w:val="2"/>
            <w:tcBorders>
              <w:left w:val="single" w:sz="4" w:space="0" w:color="000000"/>
              <w:bottom w:val="single" w:sz="4" w:space="0" w:color="000000"/>
              <w:right w:val="single" w:sz="4" w:space="0" w:color="000000"/>
            </w:tcBorders>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322 307,5</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01 05 02 01 05 0000 610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Уменьшение прочих остатков денежных средств бюджетов  муниципальных  районов</w:t>
            </w:r>
          </w:p>
        </w:tc>
        <w:tc>
          <w:tcPr>
            <w:tcW w:w="897" w:type="dxa"/>
            <w:gridSpan w:val="2"/>
            <w:tcBorders>
              <w:left w:val="single" w:sz="4" w:space="0" w:color="000000"/>
              <w:bottom w:val="single" w:sz="4" w:space="0" w:color="000000"/>
              <w:right w:val="single" w:sz="4" w:space="0" w:color="000000"/>
            </w:tcBorders>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322 307,5</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01 06 00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0000 000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источники внутреннего финансирования дефицитов бюджетов</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0,0</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01 06 05 00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0000 000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Бюджетные кредиты, предоставленные внутри страны в валюте Российской Федерации</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0,0</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01 06 05 00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0000 600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Возврат бюджетных кредитов, предоставленных внутри страны в валюте Российской Федерации</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500,0</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01 06 05 02 00 0000 600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Возврат бюджетных кредитов, предоставленных другим бюджетам бюджетной системы Российской Федерации  в валюте Российской Федерации</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500,0</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01 06 05 02 05 0000 640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500,0</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     в том числе:</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500,0</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01 06 05 00 </w:t>
            </w:r>
            <w:proofErr w:type="spellStart"/>
            <w:r w:rsidRPr="00181479">
              <w:rPr>
                <w:rFonts w:eastAsia="Times New Roman"/>
                <w:bCs/>
                <w:sz w:val="18"/>
                <w:szCs w:val="18"/>
                <w:lang w:eastAsia="ru-RU"/>
              </w:rPr>
              <w:t>00</w:t>
            </w:r>
            <w:proofErr w:type="spellEnd"/>
            <w:r w:rsidRPr="00181479">
              <w:rPr>
                <w:rFonts w:eastAsia="Times New Roman"/>
                <w:bCs/>
                <w:sz w:val="18"/>
                <w:szCs w:val="18"/>
                <w:lang w:eastAsia="ru-RU"/>
              </w:rPr>
              <w:t xml:space="preserve"> 0000 500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Предоставление бюджетных кредитов внутри страны в валюте Российской Федерации</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-500,0</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lastRenderedPageBreak/>
              <w:t xml:space="preserve"> 01 06 05 02 00 0000 500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Предоставление бюджетных кредитов другим бюджетам бюджетной системы Российской Федерации в валюте Российской Федерации</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-500,0</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01 06 05 02 05 0000 540</w:t>
            </w: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-500,0</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     в том числе:</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-500,0</w:t>
            </w:r>
          </w:p>
        </w:tc>
      </w:tr>
      <w:tr w:rsidR="00181479" w:rsidRPr="00181479" w:rsidTr="000B6D20">
        <w:tblPrEx>
          <w:tblCellMar>
            <w:top w:w="108" w:type="dxa"/>
            <w:bottom w:w="108" w:type="dxa"/>
          </w:tblCellMar>
        </w:tblPrEx>
        <w:trPr>
          <w:trHeight w:val="20"/>
        </w:trPr>
        <w:tc>
          <w:tcPr>
            <w:tcW w:w="2009" w:type="dxa"/>
            <w:tcBorders>
              <w:left w:val="single" w:sz="4" w:space="0" w:color="000000"/>
              <w:bottom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p>
        </w:tc>
        <w:tc>
          <w:tcPr>
            <w:tcW w:w="7229" w:type="dxa"/>
            <w:tcBorders>
              <w:left w:val="single" w:sz="4" w:space="0" w:color="000000"/>
              <w:bottom w:val="single" w:sz="4" w:space="0" w:color="000000"/>
            </w:tcBorders>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Всего источников внутреннего финансирования дефицита бюджета</w:t>
            </w:r>
          </w:p>
        </w:tc>
        <w:tc>
          <w:tcPr>
            <w:tcW w:w="897" w:type="dxa"/>
            <w:gridSpan w:val="2"/>
            <w:tcBorders>
              <w:left w:val="single" w:sz="4" w:space="0" w:color="000000"/>
              <w:bottom w:val="single" w:sz="4" w:space="0" w:color="000000"/>
              <w:right w:val="single" w:sz="4" w:space="0" w:color="000000"/>
            </w:tcBorders>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0,0</w:t>
            </w:r>
          </w:p>
        </w:tc>
      </w:tr>
    </w:tbl>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w:t>
      </w:r>
    </w:p>
    <w:tbl>
      <w:tblPr>
        <w:tblW w:w="0" w:type="auto"/>
        <w:tblLayout w:type="fixed"/>
        <w:tblLook w:val="0000"/>
      </w:tblPr>
      <w:tblGrid>
        <w:gridCol w:w="4513"/>
        <w:gridCol w:w="2277"/>
        <w:gridCol w:w="853"/>
        <w:gridCol w:w="154"/>
        <w:gridCol w:w="696"/>
        <w:gridCol w:w="12"/>
        <w:gridCol w:w="567"/>
        <w:gridCol w:w="993"/>
      </w:tblGrid>
      <w:tr w:rsidR="00181479" w:rsidRPr="00181479" w:rsidTr="000B6D20">
        <w:trPr>
          <w:trHeight w:val="829"/>
        </w:trPr>
        <w:tc>
          <w:tcPr>
            <w:tcW w:w="4513"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5552" w:type="dxa"/>
            <w:gridSpan w:val="7"/>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bookmarkStart w:id="13" w:name="OLE_LINK1"/>
            <w:bookmarkStart w:id="14" w:name="OLE_LINK2"/>
            <w:bookmarkStart w:id="15" w:name="OLE_LINK3"/>
            <w:bookmarkStart w:id="16" w:name="OLE_LINK7"/>
            <w:r w:rsidRPr="00181479">
              <w:rPr>
                <w:rFonts w:eastAsia="Times New Roman"/>
                <w:bCs/>
                <w:sz w:val="18"/>
                <w:szCs w:val="18"/>
                <w:lang w:eastAsia="ru-RU"/>
              </w:rPr>
              <w:t>Приложение 2 к решению Притобольной районной Думы от 28 июня 2017 года № 135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13"/>
            <w:bookmarkEnd w:id="14"/>
            <w:bookmarkEnd w:id="15"/>
            <w:bookmarkEnd w:id="16"/>
          </w:p>
          <w:p w:rsidR="00181479" w:rsidRPr="00181479" w:rsidRDefault="00181479" w:rsidP="00181479">
            <w:pPr>
              <w:suppressAutoHyphens w:val="0"/>
              <w:jc w:val="center"/>
              <w:rPr>
                <w:rFonts w:eastAsia="Times New Roman"/>
                <w:bCs/>
                <w:sz w:val="18"/>
                <w:szCs w:val="18"/>
                <w:lang w:eastAsia="ru-RU"/>
              </w:rPr>
            </w:pP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«Приложение 6 к решению Притобольной районной Думы от 28 декабря 2016 года № 92 «О бюджете Притобольного района  на 2017 год и на плановый период 2018 и 2019 годов»</w:t>
            </w:r>
          </w:p>
        </w:tc>
      </w:tr>
      <w:tr w:rsidR="00181479" w:rsidRPr="00181479" w:rsidTr="000B6D20">
        <w:trPr>
          <w:trHeight w:val="173"/>
        </w:trPr>
        <w:tc>
          <w:tcPr>
            <w:tcW w:w="10065" w:type="dxa"/>
            <w:gridSpan w:val="8"/>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r>
      <w:tr w:rsidR="00181479" w:rsidRPr="00181479" w:rsidTr="000B6D20">
        <w:trPr>
          <w:trHeight w:val="316"/>
        </w:trPr>
        <w:tc>
          <w:tcPr>
            <w:tcW w:w="10065" w:type="dxa"/>
            <w:gridSpan w:val="8"/>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Распределение бюджетных ассигнований по разделам, подразделам классификации расходов бюджета Притобольного района на 2017 год</w:t>
            </w:r>
          </w:p>
        </w:tc>
      </w:tr>
      <w:tr w:rsidR="00181479" w:rsidRPr="00181479" w:rsidTr="000B6D20">
        <w:trPr>
          <w:trHeight w:val="198"/>
        </w:trPr>
        <w:tc>
          <w:tcPr>
            <w:tcW w:w="10065" w:type="dxa"/>
            <w:gridSpan w:val="8"/>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r>
      <w:tr w:rsidR="00181479" w:rsidRPr="00181479" w:rsidTr="000B6D20">
        <w:trPr>
          <w:trHeight w:val="80"/>
        </w:trPr>
        <w:tc>
          <w:tcPr>
            <w:tcW w:w="4513"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2277"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853"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850" w:type="dxa"/>
            <w:gridSpan w:val="2"/>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572" w:type="dxa"/>
            <w:gridSpan w:val="3"/>
            <w:tcMar>
              <w:top w:w="0" w:type="dxa"/>
              <w:left w:w="0" w:type="dxa"/>
              <w:bottom w:w="0" w:type="dxa"/>
              <w:right w:w="0" w:type="dxa"/>
            </w:tcMar>
            <w:vAlign w:val="bottom"/>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(тыс. руб.)</w:t>
            </w:r>
          </w:p>
        </w:tc>
      </w:tr>
      <w:tr w:rsidR="00181479" w:rsidRPr="00181479" w:rsidTr="000B6D20">
        <w:trPr>
          <w:trHeight w:val="440"/>
          <w:tblHeader/>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Наименование</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roofErr w:type="spellStart"/>
            <w:r w:rsidRPr="00181479">
              <w:rPr>
                <w:rFonts w:eastAsia="Times New Roman"/>
                <w:b/>
                <w:bCs/>
                <w:sz w:val="18"/>
                <w:szCs w:val="18"/>
                <w:lang w:eastAsia="ru-RU"/>
              </w:rPr>
              <w:t>Рз</w:t>
            </w:r>
            <w:proofErr w:type="spellEnd"/>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roofErr w:type="gramStart"/>
            <w:r w:rsidRPr="00181479">
              <w:rPr>
                <w:rFonts w:eastAsia="Times New Roman"/>
                <w:b/>
                <w:bCs/>
                <w:sz w:val="18"/>
                <w:szCs w:val="18"/>
                <w:lang w:eastAsia="ru-RU"/>
              </w:rPr>
              <w:t>ПР</w:t>
            </w:r>
            <w:proofErr w:type="gramEnd"/>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Сумма</w:t>
            </w:r>
          </w:p>
        </w:tc>
      </w:tr>
      <w:tr w:rsidR="00181479" w:rsidRPr="00181479" w:rsidTr="000B6D20">
        <w:trPr>
          <w:trHeight w:val="288"/>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ОБЩЕГОСУДАРСТВЕННЫЕ ВОПРОСЫ</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25 091,9</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Функционирование высшего должностного лица субъекта Российской Федерации и муниципального образования</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812,0</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1 085,0</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15 400,6</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6 229,1</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Резервные фонды</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66,8</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общегосударственные вопросы</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1 498,4</w:t>
            </w:r>
          </w:p>
        </w:tc>
      </w:tr>
      <w:tr w:rsidR="00181479" w:rsidRPr="00181479" w:rsidTr="000B6D20">
        <w:trPr>
          <w:trHeight w:val="288"/>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НАЦИОНАЛЬНАЯ ОБОРОНА</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1 060,8</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Мобилизационная и вневойсковая подготовка</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1 060,8</w:t>
            </w:r>
          </w:p>
        </w:tc>
      </w:tr>
      <w:tr w:rsidR="00181479" w:rsidRPr="00181479" w:rsidTr="000B6D20">
        <w:trPr>
          <w:trHeight w:val="288"/>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НАЦИОНАЛЬНАЯ БЕЗОПАСНОСТЬ И ПРАВООХРАНИТЕЛЬНАЯ ДЕЯТЕЛЬНОСТЬ</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695,8</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Защита населения и территории от чрезвычайных ситуаций природного и техногенного характера, гражданская оборона</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695,8</w:t>
            </w:r>
          </w:p>
        </w:tc>
      </w:tr>
      <w:tr w:rsidR="00181479" w:rsidRPr="00181479" w:rsidTr="000B6D20">
        <w:trPr>
          <w:trHeight w:val="288"/>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НАЦИОНАЛЬНАЯ ЭКОНОМИКА</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6 975,9</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Общеэкономические вопросы</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73,0</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Сельское хозяйство и рыболовство</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34,2</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Водное хозяйство</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2 520,0</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Дорожное хозяйство (дорожные фонды)</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4 097,5</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вопросы в области национальной экономики</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251,2</w:t>
            </w:r>
          </w:p>
        </w:tc>
      </w:tr>
      <w:tr w:rsidR="00181479" w:rsidRPr="00181479" w:rsidTr="000B6D20">
        <w:trPr>
          <w:trHeight w:val="288"/>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ЖИЛИЩНО-КОММУНАЛЬНОЕ ХОЗЯЙСТВО</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11 709,4</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Жилищное хозяйство</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36,0</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Коммунальное хозяйство</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9 662,0</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Благоустройство</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2 011,4</w:t>
            </w:r>
          </w:p>
        </w:tc>
      </w:tr>
      <w:tr w:rsidR="00181479" w:rsidRPr="00181479" w:rsidTr="000B6D20">
        <w:trPr>
          <w:trHeight w:val="288"/>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ОХРАНА ОКРУЖАЮЩЕЙ СРЕДЫ</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20,0</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Сбор, удаление отходов и очистка сточных вод</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trHeight w:val="288"/>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ОБРАЗОВАНИЕ</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201 777,0</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Дошкольное образование</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38 171,7</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Общее образование</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139 401,3</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Дополнительное образование детей</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11 129,5</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Профессиональная подготовка, переподготовка и повышение квалификации</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262,0</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Молодежная политика</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2 068,1</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вопросы в области образования</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10 744,4</w:t>
            </w:r>
          </w:p>
        </w:tc>
      </w:tr>
      <w:tr w:rsidR="00181479" w:rsidRPr="00181479" w:rsidTr="000B6D20">
        <w:trPr>
          <w:trHeight w:val="288"/>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КУЛЬТУРА, КИНЕМАТОГРАФИЯ</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10 580,8</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Культура</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7 623,8</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вопросы в области культуры, кинематографии</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2 957,0</w:t>
            </w:r>
          </w:p>
        </w:tc>
      </w:tr>
      <w:tr w:rsidR="00181479" w:rsidRPr="00181479" w:rsidTr="000B6D20">
        <w:trPr>
          <w:trHeight w:val="288"/>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СОЦИАЛЬНАЯ ПОЛИТИКА</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32 650,5</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населения</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1 638,0</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Охрана семьи и детства</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30 980,5</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вопросы в области социальной политики</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32,0</w:t>
            </w:r>
          </w:p>
        </w:tc>
      </w:tr>
      <w:tr w:rsidR="00181479" w:rsidRPr="00181479" w:rsidTr="000B6D20">
        <w:trPr>
          <w:trHeight w:val="288"/>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ФИЗИЧЕСКАЯ КУЛЬТУРА И СПОРТ</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4 064,3</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Физическая культура</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3 849,3</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Массовый спорт</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215,0</w:t>
            </w:r>
          </w:p>
        </w:tc>
      </w:tr>
      <w:tr w:rsidR="00181479" w:rsidRPr="00181479" w:rsidTr="000B6D20">
        <w:trPr>
          <w:trHeight w:val="288"/>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МЕЖБЮДЖЕТНЫЕ ТРАНСФЕРТЫ ОБЩЕГО ХАРАКТЕРА БЮДЖЕТАМ БЮДЖЕТНОЙ СИСТЕМЫ РОССИЙСКОЙ ФЕДЕРАЦИИ</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27 181,1</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Дотации на выравнивание бюджетной обеспеченности субъектов Российской Федерации и муниципальных образований</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5 826,0</w:t>
            </w:r>
          </w:p>
        </w:tc>
      </w:tr>
      <w:tr w:rsidR="00181479" w:rsidRPr="00181479" w:rsidTr="000B6D20">
        <w:trPr>
          <w:trHeight w:val="257"/>
        </w:trPr>
        <w:tc>
          <w:tcPr>
            <w:tcW w:w="779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дотации</w:t>
            </w:r>
          </w:p>
        </w:tc>
        <w:tc>
          <w:tcPr>
            <w:tcW w:w="70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21 355,1</w:t>
            </w:r>
          </w:p>
        </w:tc>
      </w:tr>
      <w:tr w:rsidR="00181479" w:rsidRPr="00181479" w:rsidTr="000B6D20">
        <w:trPr>
          <w:trHeight w:val="288"/>
        </w:trPr>
        <w:tc>
          <w:tcPr>
            <w:tcW w:w="7797" w:type="dxa"/>
            <w:gridSpan w:val="4"/>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ИТОГО</w:t>
            </w:r>
          </w:p>
        </w:tc>
        <w:tc>
          <w:tcPr>
            <w:tcW w:w="708" w:type="dxa"/>
            <w:gridSpan w:val="2"/>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567" w:type="dxa"/>
            <w:tcBorders>
              <w:top w:val="single" w:sz="8" w:space="0" w:color="000000"/>
              <w:bottom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321 807,5</w:t>
            </w:r>
          </w:p>
        </w:tc>
      </w:tr>
    </w:tbl>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w:t>
      </w:r>
    </w:p>
    <w:p w:rsidR="00181479" w:rsidRPr="00181479" w:rsidRDefault="00181479" w:rsidP="00181479">
      <w:pPr>
        <w:suppressAutoHyphens w:val="0"/>
        <w:jc w:val="center"/>
        <w:rPr>
          <w:rFonts w:eastAsia="Times New Roman"/>
          <w:bCs/>
          <w:sz w:val="18"/>
          <w:szCs w:val="18"/>
          <w:lang w:eastAsia="ru-RU"/>
        </w:rPr>
      </w:pPr>
    </w:p>
    <w:tbl>
      <w:tblPr>
        <w:tblW w:w="10086" w:type="dxa"/>
        <w:tblLayout w:type="fixed"/>
        <w:tblLook w:val="0000"/>
      </w:tblPr>
      <w:tblGrid>
        <w:gridCol w:w="4392"/>
        <w:gridCol w:w="1420"/>
        <w:gridCol w:w="568"/>
        <w:gridCol w:w="425"/>
        <w:gridCol w:w="20"/>
        <w:gridCol w:w="406"/>
        <w:gridCol w:w="232"/>
        <w:gridCol w:w="1185"/>
        <w:gridCol w:w="20"/>
        <w:gridCol w:w="405"/>
        <w:gridCol w:w="993"/>
        <w:gridCol w:w="20"/>
      </w:tblGrid>
      <w:tr w:rsidR="00181479" w:rsidRPr="00181479" w:rsidTr="000B6D20">
        <w:trPr>
          <w:gridAfter w:val="1"/>
          <w:wAfter w:w="20" w:type="dxa"/>
          <w:trHeight w:val="854"/>
        </w:trPr>
        <w:tc>
          <w:tcPr>
            <w:tcW w:w="4392"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5674" w:type="dxa"/>
            <w:gridSpan w:val="10"/>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bookmarkStart w:id="17" w:name="OLE_LINK18"/>
            <w:bookmarkStart w:id="18" w:name="OLE_LINK19"/>
            <w:r w:rsidRPr="00181479">
              <w:rPr>
                <w:rFonts w:eastAsia="Times New Roman"/>
                <w:bCs/>
                <w:sz w:val="18"/>
                <w:szCs w:val="18"/>
                <w:lang w:eastAsia="ru-RU"/>
              </w:rPr>
              <w:t>Приложение 3 к решению Притобольной районной Думы от 28 июня 2017 года № 135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17"/>
            <w:bookmarkEnd w:id="18"/>
          </w:p>
          <w:p w:rsidR="00181479" w:rsidRPr="00181479" w:rsidRDefault="00181479" w:rsidP="00181479">
            <w:pPr>
              <w:suppressAutoHyphens w:val="0"/>
              <w:jc w:val="center"/>
              <w:rPr>
                <w:rFonts w:eastAsia="Times New Roman"/>
                <w:bCs/>
                <w:sz w:val="18"/>
                <w:szCs w:val="18"/>
                <w:lang w:eastAsia="ru-RU"/>
              </w:rPr>
            </w:pP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«Приложение 8 к решению Притобольной районной Думы от 28 декабря 2016 года № 92 «О бюджете Притобольного района  на 2017 год и на плановый период 2018 и 2019 годов»</w:t>
            </w:r>
          </w:p>
          <w:p w:rsidR="00181479" w:rsidRPr="00181479" w:rsidRDefault="00181479" w:rsidP="00181479">
            <w:pPr>
              <w:suppressAutoHyphens w:val="0"/>
              <w:jc w:val="center"/>
              <w:rPr>
                <w:rFonts w:eastAsia="Times New Roman"/>
                <w:bCs/>
                <w:sz w:val="18"/>
                <w:szCs w:val="18"/>
                <w:lang w:eastAsia="ru-RU"/>
              </w:rPr>
            </w:pPr>
          </w:p>
        </w:tc>
      </w:tr>
      <w:tr w:rsidR="00181479" w:rsidRPr="00181479" w:rsidTr="000B6D20">
        <w:trPr>
          <w:gridAfter w:val="1"/>
          <w:wAfter w:w="20" w:type="dxa"/>
          <w:trHeight w:val="270"/>
        </w:trPr>
        <w:tc>
          <w:tcPr>
            <w:tcW w:w="10066" w:type="dxa"/>
            <w:gridSpan w:val="11"/>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Ведомственная структура расходов бюджета Притобольного района на 2017 год</w:t>
            </w:r>
          </w:p>
        </w:tc>
      </w:tr>
      <w:tr w:rsidR="00181479" w:rsidRPr="00181479" w:rsidTr="000B6D20">
        <w:trPr>
          <w:trHeight w:val="281"/>
        </w:trPr>
        <w:tc>
          <w:tcPr>
            <w:tcW w:w="4392"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20"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568"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20"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843" w:type="dxa"/>
            <w:gridSpan w:val="4"/>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8" w:type="dxa"/>
            <w:gridSpan w:val="3"/>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(тыс. руб.)</w:t>
            </w:r>
          </w:p>
        </w:tc>
      </w:tr>
      <w:tr w:rsidR="00181479" w:rsidRPr="00181479" w:rsidTr="000B6D20">
        <w:trPr>
          <w:gridAfter w:val="1"/>
          <w:wAfter w:w="20" w:type="dxa"/>
          <w:trHeight w:val="392"/>
          <w:tblHeader/>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Наименование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roofErr w:type="spellStart"/>
            <w:r w:rsidRPr="00181479">
              <w:rPr>
                <w:rFonts w:eastAsia="Times New Roman"/>
                <w:b/>
                <w:bCs/>
                <w:sz w:val="18"/>
                <w:szCs w:val="18"/>
                <w:lang w:eastAsia="ru-RU"/>
              </w:rPr>
              <w:t>Расп</w:t>
            </w:r>
            <w:proofErr w:type="spellEnd"/>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roofErr w:type="spellStart"/>
            <w:r w:rsidRPr="00181479">
              <w:rPr>
                <w:rFonts w:eastAsia="Times New Roman"/>
                <w:b/>
                <w:bCs/>
                <w:sz w:val="18"/>
                <w:szCs w:val="18"/>
                <w:lang w:eastAsia="ru-RU"/>
              </w:rPr>
              <w:t>Рз</w:t>
            </w:r>
            <w:proofErr w:type="spellEnd"/>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roofErr w:type="gramStart"/>
            <w:r w:rsidRPr="00181479">
              <w:rPr>
                <w:rFonts w:eastAsia="Times New Roman"/>
                <w:b/>
                <w:bCs/>
                <w:sz w:val="18"/>
                <w:szCs w:val="18"/>
                <w:lang w:eastAsia="ru-RU"/>
              </w:rPr>
              <w:t>ПР</w:t>
            </w:r>
            <w:proofErr w:type="gramEnd"/>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ЦСР</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ВР</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Сумма</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Отдел образования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233 642,1</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ЖИЛИЩНО-КОММУНАЛЬНОЕ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177,0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177,0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"Чистая вода"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177,0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Устройство автономных источников водоснабжения для обеспечения водой населенных пунктов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177,0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Устройство автономных источников водоснабжения для обеспечения водой населенных пунктов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168,0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Устройство автономных источников водоснабжения для обеспечения водой населенных пунктов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198 605,3</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Дошкольное 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38 171,7</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38 171,7</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"Развитие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38 171,7</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38 171,7</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4 647,0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4 647,0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Реализация государственного стандарта дошкольного образования на оплату труда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15 449,0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15 449,0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529,0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детских дошкольных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14 466,7</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7 562,0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6 091,0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813,7</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обеспечение деятельности (оказание услуг) муниципальных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3 080,0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3 080,0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Общее 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139 401,3</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139 361,3</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"Развитие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139 282,3</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Формирование образовательной сети и финансово-</w:t>
            </w:r>
            <w:proofErr w:type="gramStart"/>
            <w:r w:rsidRPr="00181479">
              <w:rPr>
                <w:rFonts w:eastAsia="Times New Roman"/>
                <w:bCs/>
                <w:sz w:val="18"/>
                <w:szCs w:val="18"/>
                <w:lang w:eastAsia="ru-RU"/>
              </w:rPr>
              <w:t>экономических механизмов</w:t>
            </w:r>
            <w:proofErr w:type="gramEnd"/>
            <w:r w:rsidRPr="00181479">
              <w:rPr>
                <w:rFonts w:eastAsia="Times New Roman"/>
                <w:bCs/>
                <w:sz w:val="18"/>
                <w:szCs w:val="18"/>
                <w:lang w:eastAsia="ru-RU"/>
              </w:rPr>
              <w:t>, обеспечивающих равный доступ населения Притобольного района к услугам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9 048,0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питанием обучающихся общеобразовательных организаций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3 123,0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3 123,0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Обеспечение гарантированного и безопасного подвоза </w:t>
            </w:r>
            <w:proofErr w:type="gramStart"/>
            <w:r w:rsidRPr="00181479">
              <w:rPr>
                <w:rFonts w:eastAsia="Times New Roman"/>
                <w:bCs/>
                <w:sz w:val="18"/>
                <w:szCs w:val="18"/>
                <w:lang w:eastAsia="ru-RU"/>
              </w:rPr>
              <w:t>обучающихся</w:t>
            </w:r>
            <w:proofErr w:type="gramEnd"/>
            <w:r w:rsidRPr="00181479">
              <w:rPr>
                <w:rFonts w:eastAsia="Times New Roman"/>
                <w:bCs/>
                <w:sz w:val="18"/>
                <w:szCs w:val="18"/>
                <w:lang w:eastAsia="ru-RU"/>
              </w:rPr>
              <w:t xml:space="preserve"> к месту учебы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3 896,0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3 896,0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Организация и обеспечение питанием обучающихся общеобразовательных организаций, в том числе обеспечение </w:t>
            </w:r>
            <w:proofErr w:type="spellStart"/>
            <w:r w:rsidRPr="00181479">
              <w:rPr>
                <w:rFonts w:eastAsia="Times New Roman"/>
                <w:bCs/>
                <w:sz w:val="18"/>
                <w:szCs w:val="18"/>
                <w:lang w:eastAsia="ru-RU"/>
              </w:rPr>
              <w:t>бутилированной</w:t>
            </w:r>
            <w:proofErr w:type="spellEnd"/>
            <w:r w:rsidRPr="00181479">
              <w:rPr>
                <w:rFonts w:eastAsia="Times New Roman"/>
                <w:bCs/>
                <w:sz w:val="18"/>
                <w:szCs w:val="18"/>
                <w:lang w:eastAsia="ru-RU"/>
              </w:rPr>
              <w:t xml:space="preserve"> водой общеобразовательных организаций, не имеющих источников качественной питьевой воды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690,0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690,0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Организация и обеспечение питанием обучающихся общеобразовательных организаций, в том числе обеспечение </w:t>
            </w:r>
            <w:proofErr w:type="spellStart"/>
            <w:r w:rsidRPr="00181479">
              <w:rPr>
                <w:rFonts w:eastAsia="Times New Roman"/>
                <w:bCs/>
                <w:sz w:val="18"/>
                <w:szCs w:val="18"/>
                <w:lang w:eastAsia="ru-RU"/>
              </w:rPr>
              <w:t>бутилированной</w:t>
            </w:r>
            <w:proofErr w:type="spellEnd"/>
            <w:r w:rsidRPr="00181479">
              <w:rPr>
                <w:rFonts w:eastAsia="Times New Roman"/>
                <w:bCs/>
                <w:sz w:val="18"/>
                <w:szCs w:val="18"/>
                <w:lang w:eastAsia="ru-RU"/>
              </w:rPr>
              <w:t xml:space="preserve"> водой общеобразовательных организаций, не имеющих источников качественной питьевой воды за счет средств бюджета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1 339,0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1 339,0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130 234,3</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18 638,0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18 638,0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государственного стандарта общего образования на оплату труда работников общеобразовательных организаций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86 491,0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86 485,4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5,6</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государственного стандарта общего образования на обеспечение учебного процесса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1 961,0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Закупка товаров, работ и услуг для обеспечения государственных </w:t>
            </w:r>
            <w:r w:rsidRPr="00181479">
              <w:rPr>
                <w:rFonts w:eastAsia="Times New Roman"/>
                <w:bCs/>
                <w:sz w:val="18"/>
                <w:szCs w:val="18"/>
                <w:lang w:eastAsia="ru-RU"/>
              </w:rPr>
              <w:lastRenderedPageBreak/>
              <w:t>(муниципальных)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lastRenderedPageBreak/>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1 961,0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Премии и гранты по постановлениям Курганской областной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03 1 02 18030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03 1 02 18030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общеобразовательных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21 932,9</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19 091,2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2 762,7</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23,4</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Создание в общеобразовательных организациях, расположенных в сельской местности, условий для занятий физической культурой и спортом (Ремонт спортивного зала МКОУ "Межборская основная общеобразовательная школа")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R0970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1 128,0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R0970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1 128,0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"Кадровое обеспечение системы образования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79,0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79,0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79,0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"Доступная среда для инвалидов"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Установка приспособленных входных групп и пандусов в образовательных учреждениях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Дополнительное образование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8 256,5</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8 256,5</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Создание единого воспитательного пространства, развивающего потенциал сфер воспитания и дополнительного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1 565,0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1 565,0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1 565,0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6 691,5</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Совершенствование моделей и механизмов развития эффективной системы дополнительного образования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6 691,5</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дома детского творчества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3 208,8</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2 891,0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315,0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2,8</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детско-юношеской спортивной школы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3 482,7</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2 439,0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1 013,6</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30,1</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Профессиональная подготовка, переподготовка и повышение квалификации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162,0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162,0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"Кадровое обеспечение системы образования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162,0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162,0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предоставления дополнительного профессионального образования педагогическим работникам</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162,0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Молодежная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1 869,4</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"Дети Притоболья"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1 760,3</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"Здоровое поколение"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1 738,3</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Охрана здоровья детей и подростков, в том числе репродуктивного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1 738,3</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отдыха детей в лагерях дневного пребывания в каникулярное время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01 1 01 12430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666,9</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01 1 01 12430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666,9</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отдыха детей, находящихся в трудной жизненной ситуации, в лагерях дневного пребывания в каникулярное время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01 1 01 12440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333,4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01 1 01 12440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333,4</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отдыха детей в загородных оздоровительных лагерях в каникулярное время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01 1 01 12450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01 1 01 12450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738,0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"Одаренные дети"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Адресная поддержка детей в соответствии с их способностями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"Профилактика безнадзорности и правонарушений несовершеннолетних"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Профилактика социального неблагополучия семей с детьми, защита прав и интересов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"Молодежь Притоболья"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109,1</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Информирование, поддержка и вовлечение молодёжи в социальную практику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8,2</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"Молодежная информационная среда"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"Будущее Притоболья"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"Шаг навстречу"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3,7</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3,7</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Активизация трудовой и жизненной активности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62,9</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"Профессиональное самоопределение и занятость"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45,4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12,1</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33,3</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"Инициатива"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Гражданско-патриотическое воспитание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"Гражданин"</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вопросы в области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10 744,4</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10 734,4</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9 799,4</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методического кабинета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2 396,0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2 270,0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124,1</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централизованной бухгалтерии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3 773,2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3 094,0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365,9</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313,3</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группы хозяйственного обслуживания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2 548,2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2 437,0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94,9</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16,3</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аппарата управления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1 082,0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919,0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Использование современных форм активного сотрудничества школы и семьи в вопросах воспитания и социализации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919,0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Исполнение государственных полномочий по содержанию органов опеки и попечительства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781,0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596,0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185,0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133,2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4,8</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"Кадровое обеспечение системы образования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комплекса мер по привлечению и закреплению молодых специалистов в системе образования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"Пожарная безопасность Притобольного района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Предупреждение пожаров и снижение сопутствующих потерь от 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31 010,5</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Охрана семьи и детства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30 980,5</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30 980,5</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"Развитие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1 150,0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Формирование образовательной сети и финансово-</w:t>
            </w:r>
            <w:proofErr w:type="gramStart"/>
            <w:r w:rsidRPr="00181479">
              <w:rPr>
                <w:rFonts w:eastAsia="Times New Roman"/>
                <w:bCs/>
                <w:sz w:val="18"/>
                <w:szCs w:val="18"/>
                <w:lang w:eastAsia="ru-RU"/>
              </w:rPr>
              <w:t>экономических механизмов</w:t>
            </w:r>
            <w:proofErr w:type="gramEnd"/>
            <w:r w:rsidRPr="00181479">
              <w:rPr>
                <w:rFonts w:eastAsia="Times New Roman"/>
                <w:bCs/>
                <w:sz w:val="18"/>
                <w:szCs w:val="18"/>
                <w:lang w:eastAsia="ru-RU"/>
              </w:rPr>
              <w:t>, обеспечивающих равный доступ населения Притобольного района к услугам общего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1 150,0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1 150,0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1 150,0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29 830,5</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Использование современных форм активного сотрудничества школы и семьи в вопросах воспитания и социализации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29 830,5</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Содержание детей в приемных семьях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12 395,0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12 395,0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Выплата вознаграждения опекунам (попечителям), приемным родителям</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11 760,0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11 760,0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Содержание детей в семьях опекунов (попечителей)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4 334,0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4 334,0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Выплаты единовременного денежного пособия по </w:t>
            </w:r>
            <w:proofErr w:type="gramStart"/>
            <w:r w:rsidRPr="00181479">
              <w:rPr>
                <w:rFonts w:eastAsia="Times New Roman"/>
                <w:bCs/>
                <w:sz w:val="18"/>
                <w:szCs w:val="18"/>
                <w:lang w:eastAsia="ru-RU"/>
              </w:rPr>
              <w:t>истечении</w:t>
            </w:r>
            <w:proofErr w:type="gramEnd"/>
            <w:r w:rsidRPr="00181479">
              <w:rPr>
                <w:rFonts w:eastAsia="Times New Roman"/>
                <w:bCs/>
                <w:sz w:val="18"/>
                <w:szCs w:val="18"/>
                <w:lang w:eastAsia="ru-RU"/>
              </w:rPr>
              <w:t xml:space="preserve"> трех лет после усыновления (удочерения) ребенка-сироты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03 2 01 11520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03 2 01 11520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Выплата единовременного пособия при всех формах устройства детей, лишенных родительского попечения, в семью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741,5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741,5</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вопросы в области социальной политики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Использование современных форм активного сотрудничества школы и семьи в вопросах воспитания и социализации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Однократное обеспечение ремонта жилых помещений, принадлежащим детям-сиротам и детям, оставшимся без попечения родителей, на праве собственности, при подготовке их к заселению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ФИЗИЧЕСКАЯ КУЛЬТУРА И СПОРТ</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3 849,3</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Физическая культура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3 849,3</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"Развитие образования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1 681,4</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1 681,4</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Совершенствование моделей и механизмов развития эффективной системы дополнительного образования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1 681,4</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муниципальной системы физической культуры и спорта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03 2 02 17800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1 600,0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03 2 02 17800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1 600,0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Капитальный ремонт хоккейного корта Глядянской ДЮСШ</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L7800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L7800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81,4</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"Устойчивое развитие сельских территорий Притобольного района на 2014-2017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2 167,9</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сети плоскостных спортивных сооружений в сельской местности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2 167,9</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сети плоскостных спортивных сооружений в сельской местности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02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02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02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2 067,9</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02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2 067,9</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Отдел культуры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12 555,9</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2 908,5</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Дополнительное образование детей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2 873,0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"Культура Притобольного района (2014-2018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2 600,0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"Развитие дополнительного образования в сфере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2 600,0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2 600,0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обеспечение деятельности (оказание услуг) муниципальных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2 500,0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2 293,0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201,0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78,0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273,0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273,0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273,0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273,0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Молодежная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35,5</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"Молодежь Притоболья"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35,5</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Информирование, поддержка и вовлечение молодёжи в социальную практику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"Молодежная информационная среда"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7,5</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"Будущее Притоболья"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Активизация трудовой и жизненной активности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9,5</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"Инициатива"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Гражданско-патриотическое воспитание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"Гражданин"</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КУЛЬТУРА, КИНЕМАТОГРАФИЯ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9 647,4</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Культура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6 690,4</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"Культура Притобольного района (2014-2018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6 460,2</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"Сохранение традиционного народного творчества, национальных культур и развития культурно-досуговой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3 719,2</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муниципального казенного учреждения "Глядянский РДК"</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3 719,2</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обеспечение деятельности (оказание услуг) муниципальных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3 327,0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2 037,0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1 216,0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74,0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118,8</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222,2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222,2</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"Совершенствование и развитие библиотечно-информационной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2 741,0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муниципального казенного учреждения культуры "Притобольная ЦБ"</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2 741,0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обеспечение деятельности (оказание услуг) муниципальных учреждений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2 737,0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2 039,0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698,0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"Доступная среда для инвалидов"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Установка кнопки вызова в учреждениях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220,2</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проведение районных мероприятий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11,2</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проведение мероприятий, посвященных празднованию Победы в Великой Отечественной войне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11,2</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209,0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209,0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вопросы в области культуры, кинематографии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2 957,0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"Культура Притобольного района (2014-2018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2 957,0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"Организационное и материально-техническое обеспечение деятельности в сфере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2 957,0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Обеспечение деятельности Отдела культуры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2 957,0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централизованной бухгалтерии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999,0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672,0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277,0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группы хозяйственного обслуживания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1 245,0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1 219,0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26,0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аппарата управления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713,0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Притобольная районная Дума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1 872,1</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1 872,1</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1 085,0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1 085,0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Притобольной районной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1 085,0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Председатель Притобольной районной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104,0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104,0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Депутаты Притобольной районной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309,0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Аппарат Притобольной районной Думы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672,0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547,0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112,9</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12,1</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787,1</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787,1</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Контрольно-счетной палаты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787,1</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Аппарат Контрольно-счетной палаты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787,1</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766,0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21,1</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Администрация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30 097,6</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17 397,7</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Функционирование высшего должностного лица субъекта Российской Федерации и муниципального образования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812,0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812,0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Главы Притобольного района и аппарата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812,0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Глава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812,0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15 400,6</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15 400,6</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Главы Притобольного района и аппарата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15 400,6</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Аппарат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15 400,6</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12 783,0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2 597,6</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1 185,1</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"Пожарная безопасность Притобольного района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Предупреждение пожаров и снижение сопутствующих потерь от 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Укрепление кадров, обеспечение социальной защищенности личного состава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"Противодействие коррупции в Притобольном районе" на 2016-2018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Организация </w:t>
            </w:r>
            <w:proofErr w:type="spellStart"/>
            <w:r w:rsidRPr="00181479">
              <w:rPr>
                <w:rFonts w:eastAsia="Times New Roman"/>
                <w:bCs/>
                <w:sz w:val="18"/>
                <w:szCs w:val="18"/>
                <w:lang w:eastAsia="ru-RU"/>
              </w:rPr>
              <w:t>антикоррупционного</w:t>
            </w:r>
            <w:proofErr w:type="spellEnd"/>
            <w:r w:rsidRPr="00181479">
              <w:rPr>
                <w:rFonts w:eastAsia="Times New Roman"/>
                <w:bCs/>
                <w:sz w:val="18"/>
                <w:szCs w:val="18"/>
                <w:lang w:eastAsia="ru-RU"/>
              </w:rPr>
              <w:t xml:space="preserve"> образования и пропаганды, формирование </w:t>
            </w:r>
            <w:proofErr w:type="spellStart"/>
            <w:r w:rsidRPr="00181479">
              <w:rPr>
                <w:rFonts w:eastAsia="Times New Roman"/>
                <w:bCs/>
                <w:sz w:val="18"/>
                <w:szCs w:val="18"/>
                <w:lang w:eastAsia="ru-RU"/>
              </w:rPr>
              <w:t>антикоррупционного</w:t>
            </w:r>
            <w:proofErr w:type="spellEnd"/>
            <w:r w:rsidRPr="00181479">
              <w:rPr>
                <w:rFonts w:eastAsia="Times New Roman"/>
                <w:bCs/>
                <w:sz w:val="18"/>
                <w:szCs w:val="18"/>
                <w:lang w:eastAsia="ru-RU"/>
              </w:rPr>
              <w:t xml:space="preserve"> общественного правосознания, обеспечение информационной прозрачности деятельности ОМС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"Профилактика правонарушений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9,3</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Информационно-пропагандистское сопровождение мероприятий по профилактике и противодействию экстремизму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1 149,8</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проведение районных мероприятий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25,8</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проведение мероприятий, посвященных празднованию Победы в Великой Отечественной войне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25,8</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25,8</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Резервные фонды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4,2</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Резервный фонд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4,2</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22,4</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расходы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20,1</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1 097,4</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Исполнение государственных полномочий по образованию комиссий по делам несовершеннолетних и защите их прав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298,0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268,0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Исполнение государственных полномочий по созданию административных комиссий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790,0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585,0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НАЦИОНАЛЬНАЯ БЕЗОПАСНОСТЬ И ПРАВООХРАНИТЕЛЬНАЯ ДЕЯТЕЛЬНОСТЬ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681,8</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Защита населения и территории от чрезвычайных ситуаций природного и техногенного характера, гражданская оборона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681,8</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"Пожарная безопасность Притобольного района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681,8</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Предупреждение пожаров и снижение сопутствующих потерь от них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82,8</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82,8</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82,8</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функционирования единой дежурной диспетчерской службы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599,0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599,0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469,0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НАЦИОНАЛЬНАЯ ЭКОНОМИКА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1 036,9</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Сельское хозяйство и рыболовство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34,2</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"Развитие агропромышленного комплекса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День работника сельского хозяйства и перерабатывающей промышленности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4,2</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4,2</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4,2</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Дорожное хозяйство (дорожные фонды)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751,5</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751,5</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Муниципальный дорожный фонд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51 6 00 00000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751,5</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за счет муниципального дорожного фонда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751,5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751,5</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вопросы в области национальной экономики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251,2</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Совершенствование механизмов финансово-кредитной поддержки субъектов малого и среднего предпринимательства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и проведение конкурсов среди субъектов малого предпринимательства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Содействие в участии субъектов малого и среднего предпринимательства в областных выставках-ярмарках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124,0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Мероприятия, </w:t>
            </w:r>
            <w:proofErr w:type="spellStart"/>
            <w:r w:rsidRPr="00181479">
              <w:rPr>
                <w:rFonts w:eastAsia="Times New Roman"/>
                <w:bCs/>
                <w:sz w:val="18"/>
                <w:szCs w:val="18"/>
                <w:lang w:eastAsia="ru-RU"/>
              </w:rPr>
              <w:t>направленые</w:t>
            </w:r>
            <w:proofErr w:type="spellEnd"/>
            <w:r w:rsidRPr="00181479">
              <w:rPr>
                <w:rFonts w:eastAsia="Times New Roman"/>
                <w:bCs/>
                <w:sz w:val="18"/>
                <w:szCs w:val="18"/>
                <w:lang w:eastAsia="ru-RU"/>
              </w:rPr>
              <w:t xml:space="preserve"> на снижение потребления энергетических </w:t>
            </w:r>
            <w:r w:rsidRPr="00181479">
              <w:rPr>
                <w:rFonts w:eastAsia="Times New Roman"/>
                <w:bCs/>
                <w:sz w:val="18"/>
                <w:szCs w:val="18"/>
                <w:lang w:eastAsia="ru-RU"/>
              </w:rPr>
              <w:lastRenderedPageBreak/>
              <w:t>ресурсов на собственные нужды при осуществлении регулируемых видов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lastRenderedPageBreak/>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124,0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124,0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124,0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"Развитие торговли в Притобольном районе" на 2017-2020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и проведение районного конкурса "Лучший магазин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"Повышение безопасности дорожного движения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"Улучшение условий и охраны труда в Притобольном районе" на 2016-2018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73,2</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ЖИЛИЩНО-КОММУНАЛЬНОЕ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9 353,0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Жилищное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36,0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36,0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Взносы на капитальный ремонт общего имущества в многоквартирных домах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34,5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9 317,0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"Устойчивое развитие сельских территорий Притобольного района на 2014-2017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9 287,0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газификации в сельской местности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9 287,0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мероприятий федеральной целевой программы "Устойчивое развитие сельских территорий на 2014-2017 годы и на период до 2020года"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03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9 287,0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03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9 287,0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"Комплексное развитие систем коммунальной инфраструктуры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системы теплоснабжения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ОХРАНА ОКРУЖАЮЩЕЙ СРЕДЫ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Сбор, удаление отходов и очистка сточных вод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Экологическое воспитание и образование. Информационно-</w:t>
            </w:r>
            <w:r w:rsidRPr="00181479">
              <w:rPr>
                <w:rFonts w:eastAsia="Times New Roman"/>
                <w:bCs/>
                <w:sz w:val="18"/>
                <w:szCs w:val="18"/>
                <w:lang w:eastAsia="ru-RU"/>
              </w:rPr>
              <w:lastRenderedPageBreak/>
              <w:t>просветительская деятельность в сфере обращения с отходами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lastRenderedPageBreak/>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ОБРАЗОВАНИЕ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263,2</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Профессиональная подготовка, переподготовка и повышение квалификации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"Развитие муниципальной службы в Притобольном районе" на 2017-2022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Создание системы профессионального развития и подготовки кадров муниципальной службы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Повышение квалификации муниципальных служащих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Молодежная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163,2</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"Молодежь Притоболья"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144,2</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Информирование, поддержка и вовлечение молодёжи в социальную практику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27,7</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"Молодежная информационная среда"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"Будущее Притоболья"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11,2</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11,2</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"Шаг навстречу"</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Активизация трудовой и жизненной активности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90,5</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"Профессиональное самоопределение и занятость"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"Инициатива"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79,1</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Гражданско-патриотическое воспитание молодёжи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26,0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"Гражданин"</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26,0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Профилактика наркомании и правонарушений, связанных с незаконным оборотом наркотиков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"Профилактика правонарушений в Притобольном районе"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Проведение межрайонных, районных спортивных соревнований "Старты надежд" среди подростков с </w:t>
            </w:r>
            <w:proofErr w:type="spellStart"/>
            <w:r w:rsidRPr="00181479">
              <w:rPr>
                <w:rFonts w:eastAsia="Times New Roman"/>
                <w:bCs/>
                <w:sz w:val="18"/>
                <w:szCs w:val="18"/>
                <w:lang w:eastAsia="ru-RU"/>
              </w:rPr>
              <w:t>девиантным</w:t>
            </w:r>
            <w:proofErr w:type="spellEnd"/>
            <w:r w:rsidRPr="00181479">
              <w:rPr>
                <w:rFonts w:eastAsia="Times New Roman"/>
                <w:bCs/>
                <w:sz w:val="18"/>
                <w:szCs w:val="18"/>
                <w:lang w:eastAsia="ru-RU"/>
              </w:rPr>
              <w:t xml:space="preserve"> поведением</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1 130,0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Социальное обеспечение населения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1 128,0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"Обеспечение жильем молодых семей в Притобольном районе" на 2016-2018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предоставления молодым семьям социальной выплаты на приобретение (строительство) жилья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Предоставление социальных выплат на приобретение (строительство) жилья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"Устойчивое развитие сельских территорий Притобольного района на 2014-2017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1 118,0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Улучшение жилищных условий граждан, проживающих в сельской местности, в том числе молодых семей и молодых специалистов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1 118,0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мероприятий федеральной целевой программы "Устойчивое развитие сельских территорий на 2014-2017 годы и на период до 2020 года"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01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1 118,0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01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1 118,0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вопросы в области социальной политики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"Доступная среда для инвалидов" на 2016-2020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Установка кнопки вызова в учреждениях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ФИЗИЧЕСКАЯ КУЛЬТУРА И СПОРТ</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215,0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Массовый спорт</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215,0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"Развитие физической культуры и спорта в Притобольном районе" на 2017-2019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215,0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массовой физической культуры и формирование здорового образа жизни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215,0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215,0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87,4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124,1</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Финансовый отдел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43 639,8</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5 822,1</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5 442,0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5 442,0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5 442,0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аппарата управления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5 442,0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4 871,0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Резервные фонды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66,8</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66,8</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Резервные фонды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66,8</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Резервный фонд Администрации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45,8</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45,8</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Резервный фонд на оплату работ по предотвращению и ликвидации </w:t>
            </w:r>
            <w:r w:rsidRPr="00181479">
              <w:rPr>
                <w:rFonts w:eastAsia="Times New Roman"/>
                <w:bCs/>
                <w:sz w:val="18"/>
                <w:szCs w:val="18"/>
                <w:lang w:eastAsia="ru-RU"/>
              </w:rPr>
              <w:lastRenderedPageBreak/>
              <w:t>последствий ЧС</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lastRenderedPageBreak/>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общегосударственные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313,3</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313,3</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проведение районных мероприятий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91,0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проведение мероприятий, посвященных празднованию Победы в Великой Отечественной войне</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проведение Дня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проведение дня пожилых людей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222,0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расходы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222,0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222,0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Субвенции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НАЦИОНАЛЬНАЯ ОБОРОНА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1 060,8</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Мобилизационная и вневойсковая подготовка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1 060,8</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1 060,8</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1 060,8</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Осуществление первичного воинского учета на территориях, где отсутствуют военные комиссариаты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1 060,8</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1 060,8</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Субвенции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1 060,8</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НАЦИОНАЛЬНАЯ БЕЗОПАСНОСТЬ И ПРАВООХРАНИТЕЛЬНАЯ ДЕЯТЕЛЬНОСТЬ</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Защита населения и территории от чрезвычайных ситуаций природного и техногенного характера, гражданская оборона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Резервные фонды местных администраций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Резервный фонд на оплату работ по предотвращению и ликвидации последствий ЧС</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НАЦИОНАЛЬНАЯ ЭКОНОМИКА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5 939,0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Общеэкономические вопросы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общественных и временных работ</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Водное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2 520,0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2 520,0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2 520,0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2 520,0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2 520,0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2 520,0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Дорожное хозяйство (дорожные фонды)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3 346,0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3 346,0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3 346,0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3 346,0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3 346,0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3 346,0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ЖИЛИЩНО-КОММУНАЛЬНОЕ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2 179,4</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Коммунальное хозяйство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168,0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"Чистая вода"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168,0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Устройство автономных источников водоснабжения для обеспечения водой населенных пунктов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168,0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Устройство автономных источников водоснабжения для обеспечения водой населенных пунктов Курганской области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168,0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168,0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168,0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Благоустройство</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2 011,4</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2 011,4</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2 011,4</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мероприятий муниципальных программ формирований комфортной городской среды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R5550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2 011,4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R5550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2 011,4</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R5550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2 011,4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КУЛЬТУРА, КИНЕМАТОГРАФИЯ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933,4</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Культура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933,4</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Муниципальная программа Притобольного района "Культура Притобольного района (2014-2018 годы)"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933,4</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"Сохранение традиционного народного творчества, национальных культур и развития культурно-досуговой деятельности"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933,4</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муниципальной системы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933,4</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муниципальной системы культуры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04 1 02 17740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04 1 02 17740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04 1 02 17740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333,4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333,4</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Субсидии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333,4</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СОЦИАЛЬНАЯ ПОЛИТИКА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населения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510,0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направления деятельности органов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510,0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Выполнение других обязательств органами местного самоуправления Притобольного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96,0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Единовременная материальная помощь Почетным гражданам района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Оказание материальной помощи малоимущим пенсионерам и семьям с детьми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12,1</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12,1</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47,9</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расходы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gridAfter w:val="1"/>
          <w:wAfter w:w="20" w:type="dxa"/>
          <w:trHeight w:val="287"/>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мероприятия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414,0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414,0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414,0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Субвенции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414,0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 ОБЩЕГО ХАРАКТЕРА БЮДЖЕТАМ БЮДЖЕТНОЙ СИСТЕМЫ РОССИЙСКОЙ ФЕДЕРАЦИИ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27 181,1</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Дотации на выравнивание бюджетной обеспеченности субъектов Российской Федерации и муниципальных образований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5 826,0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5 826,0</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Выравнивание расчетной бюджетной обеспеченности поселений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5 826,0</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Дотации на выравнивание бюджетной обеспеченности из районного фонда финансовой поддержки поселений</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5 826,0</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5 826,0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Дотации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5 826,0</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дотации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21 355,1</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21 355,1</w:t>
            </w:r>
          </w:p>
        </w:tc>
      </w:tr>
      <w:tr w:rsidR="00181479" w:rsidRPr="00181479" w:rsidTr="000B6D20">
        <w:trPr>
          <w:gridAfter w:val="1"/>
          <w:wAfter w:w="20" w:type="dxa"/>
          <w:trHeight w:val="28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финансовой поддержки поселений при осуществлении ими своих полномочий по решению вопросов местного значения</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21 355,1</w:t>
            </w:r>
          </w:p>
        </w:tc>
      </w:tr>
      <w:tr w:rsidR="00181479" w:rsidRPr="00181479" w:rsidTr="000B6D20">
        <w:trPr>
          <w:gridAfter w:val="1"/>
          <w:wAfter w:w="20" w:type="dxa"/>
          <w:trHeight w:val="269"/>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Дотации на поддержку мер по обеспечению сбалансированности бюджетов</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21 355,1</w:t>
            </w:r>
          </w:p>
        </w:tc>
      </w:tr>
      <w:tr w:rsidR="00181479" w:rsidRPr="00181479" w:rsidTr="000B6D20">
        <w:trPr>
          <w:gridAfter w:val="1"/>
          <w:wAfter w:w="20" w:type="dxa"/>
          <w:trHeight w:val="273"/>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21 355,1</w:t>
            </w:r>
          </w:p>
        </w:tc>
      </w:tr>
      <w:tr w:rsidR="00181479" w:rsidRPr="00181479" w:rsidTr="000B6D20">
        <w:trPr>
          <w:gridAfter w:val="1"/>
          <w:wAfter w:w="20" w:type="dxa"/>
          <w:trHeight w:val="288"/>
        </w:trPr>
        <w:tc>
          <w:tcPr>
            <w:tcW w:w="581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Дотации</w:t>
            </w:r>
          </w:p>
        </w:tc>
        <w:tc>
          <w:tcPr>
            <w:tcW w:w="5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c>
          <w:tcPr>
            <w:tcW w:w="141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21 355,1</w:t>
            </w:r>
          </w:p>
        </w:tc>
      </w:tr>
      <w:tr w:rsidR="00181479" w:rsidRPr="00181479" w:rsidTr="000B6D20">
        <w:trPr>
          <w:gridAfter w:val="1"/>
          <w:wAfter w:w="20" w:type="dxa"/>
          <w:trHeight w:val="303"/>
        </w:trPr>
        <w:tc>
          <w:tcPr>
            <w:tcW w:w="6380"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ИТОГО</w:t>
            </w:r>
          </w:p>
        </w:tc>
        <w:tc>
          <w:tcPr>
            <w:tcW w:w="425" w:type="dxa"/>
            <w:tcBorders>
              <w:top w:val="single" w:sz="8" w:space="0" w:color="000000"/>
              <w:bottom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658" w:type="dxa"/>
            <w:gridSpan w:val="3"/>
            <w:tcBorders>
              <w:top w:val="single" w:sz="8" w:space="0" w:color="000000"/>
              <w:bottom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610" w:type="dxa"/>
            <w:gridSpan w:val="3"/>
            <w:tcBorders>
              <w:top w:val="single" w:sz="8" w:space="0" w:color="000000"/>
              <w:bottom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321 807,5</w:t>
            </w:r>
          </w:p>
        </w:tc>
      </w:tr>
    </w:tbl>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w:t>
      </w:r>
    </w:p>
    <w:p w:rsidR="00181479" w:rsidRPr="00181479" w:rsidRDefault="00181479" w:rsidP="00181479">
      <w:pPr>
        <w:suppressAutoHyphens w:val="0"/>
        <w:jc w:val="center"/>
        <w:rPr>
          <w:rFonts w:eastAsia="Times New Roman"/>
          <w:bCs/>
          <w:sz w:val="18"/>
          <w:szCs w:val="18"/>
          <w:lang w:eastAsia="ru-RU"/>
        </w:rPr>
      </w:pPr>
    </w:p>
    <w:tbl>
      <w:tblPr>
        <w:tblW w:w="10065" w:type="dxa"/>
        <w:tblLayout w:type="fixed"/>
        <w:tblLook w:val="0000"/>
      </w:tblPr>
      <w:tblGrid>
        <w:gridCol w:w="4678"/>
        <w:gridCol w:w="1164"/>
        <w:gridCol w:w="1388"/>
        <w:gridCol w:w="569"/>
        <w:gridCol w:w="621"/>
        <w:gridCol w:w="227"/>
        <w:gridCol w:w="425"/>
        <w:gridCol w:w="993"/>
      </w:tblGrid>
      <w:tr w:rsidR="00181479" w:rsidRPr="00181479" w:rsidTr="000B6D20">
        <w:trPr>
          <w:trHeight w:val="853"/>
        </w:trPr>
        <w:tc>
          <w:tcPr>
            <w:tcW w:w="4678"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5387" w:type="dxa"/>
            <w:gridSpan w:val="7"/>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Приложение 4 к решению Притобольной районной Думы от 28 июня 2017 года № 135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181479" w:rsidRPr="00181479" w:rsidRDefault="00181479" w:rsidP="00181479">
            <w:pPr>
              <w:suppressAutoHyphens w:val="0"/>
              <w:jc w:val="center"/>
              <w:rPr>
                <w:rFonts w:eastAsia="Times New Roman"/>
                <w:bCs/>
                <w:sz w:val="18"/>
                <w:szCs w:val="18"/>
                <w:lang w:eastAsia="ru-RU"/>
              </w:rPr>
            </w:pP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«Приложение 10 к решению Притобольной районной Думы от 28 декабря 2016 года № 92 «О бюджете Притобольного района  на 2017 год и на плановый период 2018 и 2019 годов»</w:t>
            </w:r>
          </w:p>
        </w:tc>
      </w:tr>
      <w:tr w:rsidR="00181479" w:rsidRPr="00181479" w:rsidTr="000B6D20">
        <w:trPr>
          <w:trHeight w:val="180"/>
        </w:trPr>
        <w:tc>
          <w:tcPr>
            <w:tcW w:w="10065" w:type="dxa"/>
            <w:gridSpan w:val="8"/>
            <w:tcMar>
              <w:top w:w="0" w:type="dxa"/>
              <w:left w:w="0" w:type="dxa"/>
              <w:bottom w:w="0" w:type="dxa"/>
              <w:right w:w="0" w:type="dxa"/>
            </w:tcMar>
            <w:vAlign w:val="bottom"/>
          </w:tcPr>
          <w:p w:rsidR="00181479" w:rsidRPr="00181479" w:rsidRDefault="00181479" w:rsidP="00181479">
            <w:pPr>
              <w:suppressAutoHyphens w:val="0"/>
              <w:jc w:val="center"/>
              <w:rPr>
                <w:rFonts w:eastAsia="Times New Roman"/>
                <w:bCs/>
                <w:sz w:val="18"/>
                <w:szCs w:val="18"/>
                <w:lang w:eastAsia="ru-RU"/>
              </w:rPr>
            </w:pPr>
          </w:p>
        </w:tc>
      </w:tr>
      <w:tr w:rsidR="00181479" w:rsidRPr="00181479" w:rsidTr="000B6D20">
        <w:trPr>
          <w:trHeight w:val="273"/>
        </w:trPr>
        <w:tc>
          <w:tcPr>
            <w:tcW w:w="10065" w:type="dxa"/>
            <w:gridSpan w:val="8"/>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 xml:space="preserve">Распределение бюджетных ассигнований по целевым статьям (муниципальным программам и </w:t>
            </w:r>
            <w:proofErr w:type="spellStart"/>
            <w:r w:rsidRPr="00181479">
              <w:rPr>
                <w:rFonts w:eastAsia="Times New Roman"/>
                <w:b/>
                <w:bCs/>
                <w:sz w:val="18"/>
                <w:szCs w:val="18"/>
                <w:lang w:eastAsia="ru-RU"/>
              </w:rPr>
              <w:t>непрограммным</w:t>
            </w:r>
            <w:proofErr w:type="spellEnd"/>
            <w:r w:rsidRPr="00181479">
              <w:rPr>
                <w:rFonts w:eastAsia="Times New Roman"/>
                <w:b/>
                <w:bCs/>
                <w:sz w:val="18"/>
                <w:szCs w:val="18"/>
                <w:lang w:eastAsia="ru-RU"/>
              </w:rPr>
              <w:t xml:space="preserve"> направлениям деятельности), группам и подгруппам </w:t>
            </w:r>
            <w:proofErr w:type="gramStart"/>
            <w:r w:rsidRPr="00181479">
              <w:rPr>
                <w:rFonts w:eastAsia="Times New Roman"/>
                <w:b/>
                <w:bCs/>
                <w:sz w:val="18"/>
                <w:szCs w:val="18"/>
                <w:lang w:eastAsia="ru-RU"/>
              </w:rPr>
              <w:t>видов расходов классификации расходов бюджета</w:t>
            </w:r>
            <w:proofErr w:type="gramEnd"/>
            <w:r w:rsidRPr="00181479">
              <w:rPr>
                <w:rFonts w:eastAsia="Times New Roman"/>
                <w:b/>
                <w:bCs/>
                <w:sz w:val="18"/>
                <w:szCs w:val="18"/>
                <w:lang w:eastAsia="ru-RU"/>
              </w:rPr>
              <w:t xml:space="preserve"> Притобольного района на 2017 год</w:t>
            </w:r>
          </w:p>
        </w:tc>
      </w:tr>
      <w:tr w:rsidR="00181479" w:rsidRPr="00181479" w:rsidTr="000B6D20">
        <w:trPr>
          <w:trHeight w:val="281"/>
        </w:trPr>
        <w:tc>
          <w:tcPr>
            <w:tcW w:w="4678"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164"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957" w:type="dxa"/>
            <w:gridSpan w:val="2"/>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621" w:type="dxa"/>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1645" w:type="dxa"/>
            <w:gridSpan w:val="3"/>
            <w:tcMar>
              <w:top w:w="0" w:type="dxa"/>
              <w:left w:w="0" w:type="dxa"/>
              <w:bottom w:w="0" w:type="dxa"/>
              <w:right w:w="0" w:type="dxa"/>
            </w:tcMar>
            <w:vAlign w:val="bottom"/>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(тыс. руб.)</w:t>
            </w:r>
          </w:p>
        </w:tc>
      </w:tr>
      <w:tr w:rsidR="00181479" w:rsidRPr="00181479" w:rsidTr="000B6D20">
        <w:trPr>
          <w:trHeight w:val="442"/>
          <w:tblHeader/>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Наименование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ЦСР</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ВР</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Сумма</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"Дети Притоболья"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1 760,3</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"Здоровое поколение"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1 738,3</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Охрана здоровья детей и подростков, в том числе репродуктивного</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1 738,3</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отдыха детей в лагерях дневного пребывания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01 1 01 12430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666,9</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01 1 01 12430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666,9</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отдыха детей, находящихся в трудной жизненной ситуации, в лагерях дневного пребывания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01 1 01 12440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333,4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01 1 01 12440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333,4</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отдыха детей в загородных оздоровительных лагерях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01 1 01 12450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01 1 01 12450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738,0</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"Одаренные дети"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Адресная поддержка детей в соответствии с их способностями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"Профилактика безнадзорности и правонарушений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Профилактика социального неблагополучия семей с детьми, защита прав и интересов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"Молодежь Притоболья"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288,8</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Информирование, поддержка и вовлечение молодёжи в социальную практику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45,9</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"Молодежная информационная среда"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11,5</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11,5</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"Будущее Притоболья"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17,7</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17,7</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"Шаг навстречу"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16,7</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02 0 01 87230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16,7</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Активизация трудовой и жизненной активности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162,9</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"Профессиональное самоопределение и занятость"</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55,4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12,1</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43,3</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"Инициатива"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107,5</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91,1</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Гражданско-патриотическое воспитание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Проект "Гражданин"</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"Развитие образования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229 377,8</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Создание единого воспитательного пространства, развивающего потенциал сфер воспитания и дополнительного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1 565,0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1 565,0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1 565,0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9 799,4</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методического кабинета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2 396,0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2 270,0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124,1</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3 773,2</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3 094,0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365,9</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313,3</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2 548,2</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Расходы на выплаты персоналу в целях обеспечения выполнения функций </w:t>
            </w:r>
            <w:r w:rsidRPr="00181479">
              <w:rPr>
                <w:rFonts w:eastAsia="Times New Roman"/>
                <w:bCs/>
                <w:sz w:val="18"/>
                <w:szCs w:val="18"/>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lastRenderedPageBreak/>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2 437,0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94,9</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16,3</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1 082,0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"Развитие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178 604,0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Формирование образовательной сети и финансово-</w:t>
            </w:r>
            <w:proofErr w:type="gramStart"/>
            <w:r w:rsidRPr="00181479">
              <w:rPr>
                <w:rFonts w:eastAsia="Times New Roman"/>
                <w:bCs/>
                <w:sz w:val="18"/>
                <w:szCs w:val="18"/>
                <w:lang w:eastAsia="ru-RU"/>
              </w:rPr>
              <w:t>экономических механизмов</w:t>
            </w:r>
            <w:proofErr w:type="gramEnd"/>
            <w:r w:rsidRPr="00181479">
              <w:rPr>
                <w:rFonts w:eastAsia="Times New Roman"/>
                <w:bCs/>
                <w:sz w:val="18"/>
                <w:szCs w:val="18"/>
                <w:lang w:eastAsia="ru-RU"/>
              </w:rPr>
              <w:t>, обеспечивающих равный доступ населения Притобольного района к услугам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10 198,0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1 150,0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1 150,0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питанием обучающихся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3 123,0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3 123,0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Обеспечение гарантированного и безопасного подвоза </w:t>
            </w:r>
            <w:proofErr w:type="gramStart"/>
            <w:r w:rsidRPr="00181479">
              <w:rPr>
                <w:rFonts w:eastAsia="Times New Roman"/>
                <w:bCs/>
                <w:sz w:val="18"/>
                <w:szCs w:val="18"/>
                <w:lang w:eastAsia="ru-RU"/>
              </w:rPr>
              <w:t>обучающихся</w:t>
            </w:r>
            <w:proofErr w:type="gramEnd"/>
            <w:r w:rsidRPr="00181479">
              <w:rPr>
                <w:rFonts w:eastAsia="Times New Roman"/>
                <w:bCs/>
                <w:sz w:val="18"/>
                <w:szCs w:val="18"/>
                <w:lang w:eastAsia="ru-RU"/>
              </w:rPr>
              <w:t xml:space="preserve"> к месту учебы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3 896,0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3 896,0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Организация и обеспечение питанием обучающихся общеобразовательных организаций, в том числе обеспечение </w:t>
            </w:r>
            <w:proofErr w:type="spellStart"/>
            <w:r w:rsidRPr="00181479">
              <w:rPr>
                <w:rFonts w:eastAsia="Times New Roman"/>
                <w:bCs/>
                <w:sz w:val="18"/>
                <w:szCs w:val="18"/>
                <w:lang w:eastAsia="ru-RU"/>
              </w:rPr>
              <w:t>бутилированной</w:t>
            </w:r>
            <w:proofErr w:type="spellEnd"/>
            <w:r w:rsidRPr="00181479">
              <w:rPr>
                <w:rFonts w:eastAsia="Times New Roman"/>
                <w:bCs/>
                <w:sz w:val="18"/>
                <w:szCs w:val="18"/>
                <w:lang w:eastAsia="ru-RU"/>
              </w:rPr>
              <w:t xml:space="preserve"> водой общеобразовательных организаций, не имеющих источников качественной питьевой воды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690,0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690,0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Организация и обеспечение питанием обучающихся общеобразовательных организаций, в том числе обеспечение </w:t>
            </w:r>
            <w:proofErr w:type="spellStart"/>
            <w:r w:rsidRPr="00181479">
              <w:rPr>
                <w:rFonts w:eastAsia="Times New Roman"/>
                <w:bCs/>
                <w:sz w:val="18"/>
                <w:szCs w:val="18"/>
                <w:lang w:eastAsia="ru-RU"/>
              </w:rPr>
              <w:t>бутилированной</w:t>
            </w:r>
            <w:proofErr w:type="spellEnd"/>
            <w:r w:rsidRPr="00181479">
              <w:rPr>
                <w:rFonts w:eastAsia="Times New Roman"/>
                <w:bCs/>
                <w:sz w:val="18"/>
                <w:szCs w:val="18"/>
                <w:lang w:eastAsia="ru-RU"/>
              </w:rPr>
              <w:t xml:space="preserve"> водой общеобразовательных организаций, не имеющих источников качественной питьевой воды за счет средств бюджета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1 339,0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1 339,0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 дальнейшему продолжению образования и началу профессиональной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168 406,0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23 285,0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23 285,0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государственного стандарта дошкольного образования на оплату труда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15 449,0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15 449,0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529,0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государственного стандарта общего образования на оплату труда работников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86 491,0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86 485,4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5,6</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государственного стандарта общего образования на обеспечение учебного процесса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1 961,0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1 961,0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Премии и гранты по постановлениям Курганской областной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03 1 02 18030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03 1 02 18030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детских дошкольных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14 466,7</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7 562,0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6 091,0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813,7</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Финансовое обеспечение деятельности общеобразовательных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21 932,9</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19 091,2</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2 762,7</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3 080,0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3 080,0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23,4</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Создание в общеобразовательных организациях, расположенных в сельской местности, условий для занятий физической культурой и спортом (Ремонт спортивного зала МКОУ "Межборская основная общеобразовательная школа")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R0970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1 128,0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1 02 R0970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1 128,0</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39 152,4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Использование современных форм активного сотрудничества школы и семьи в вопросах воспитания и социализации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30 779,5</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Содержание детей в приемных семьях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12 395,0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12 395,0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Выплата вознаграждения опекунам (попечителям), приемным родителям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03 2 01 11460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11 760,0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03 2 01 11460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11 760,0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Содержание детей в семьях опекунов (попечителей)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03 2 01 11470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4 334,0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03 2 01 11470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4 334,0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Выплаты единовременного денежного пособия по </w:t>
            </w:r>
            <w:proofErr w:type="gramStart"/>
            <w:r w:rsidRPr="00181479">
              <w:rPr>
                <w:rFonts w:eastAsia="Times New Roman"/>
                <w:bCs/>
                <w:sz w:val="18"/>
                <w:szCs w:val="18"/>
                <w:lang w:eastAsia="ru-RU"/>
              </w:rPr>
              <w:t>истечении</w:t>
            </w:r>
            <w:proofErr w:type="gramEnd"/>
            <w:r w:rsidRPr="00181479">
              <w:rPr>
                <w:rFonts w:eastAsia="Times New Roman"/>
                <w:bCs/>
                <w:sz w:val="18"/>
                <w:szCs w:val="18"/>
                <w:lang w:eastAsia="ru-RU"/>
              </w:rPr>
              <w:t xml:space="preserve"> трех лет после усыновления (удочерения) ребенка-сироты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03 2 01 11520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03 2 01 11520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Исполнение государственных полномочий по содержанию органов опеки и попечительства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781,0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596,0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133,2</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Закупка товаров, работ и услуг для обеспечения государственных </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4,8</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Однократное обеспечение ремонта жилых помещений, принадлежащим детям-сиротам и детям, оставшимся без попечения родителей, на праве собственности, при подготовке их к заселению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03 2 01 12800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Выплата единовременного пособия при всех формах устройства детей, лишенных родительского попечения, в семью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741,5</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741,5</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Совершенствование моделей и механизмов развития эффективной системы дополнительного образования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8 372,9</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муниципальной системы физической культуры и спорта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03 2 02 17800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1 600,0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03 2 02 17800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1 600,0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дома детского творчества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3 208,8</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2 891,0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315,0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2,8</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детско-юношеской спортивной школы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3 482,7</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2 439,0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1 013,6</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30,1</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Капитальный ремонт хоккейного корта Глядянской ДЮСШ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L7800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2 02 L7800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81,4</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"Кадровое обеспечение системы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комплекса мер по привлечению и закреплению молодых специалистов в системе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241,0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предоставления дополнительного профессионального образования педагогическим работникам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162,0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"Культура Притобольного района (2014-2018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12 950,6</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"Сохранение традиционного народного творчества, национальных культур и развития культурно-досуговой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4 652,6</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муниципального казенного учреждения "Глядянский РДК"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3 719,2</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3 327,0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2 037,0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1 216,0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74,0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51,2</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118,8</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222,2</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01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222,2</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муниципальной системы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933,4</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муниципальной системы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04 1 02 17740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04 1 02 17740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04 1 02 17740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333,4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333,4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1 02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333,4</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"Совершенствование и развитие библиотечно-информационной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2 741,0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муниципального казенного учреждения культуры "Притобольная ЦБ"</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2 741,0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2 737,0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2 039,0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698,0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04 2 01 89990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"Развитие дополнительного образования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2 600,0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Обеспечение деятельности муниципального казенного образовательного учреждения дополнительного образования детей "Глядянская ДМШ"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2 600,0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2 500,0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2 293,0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78,0</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Подпрограмма "Организационное и материально-техническое обеспечение деятельности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2 957,0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Отдела культуры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2 957,0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999,0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672,0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277,0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1 245,0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1 219,0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26,0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713,0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Профилактика наркомании и правонарушений, связанных с незаконным оборотом наркотиков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06 0 00 00000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50,0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Совершенствование механизмов финансово-кредитной поддержки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02 L0640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02 L0640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и проведение конкурсов среди субъектов малого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Содействие в участии субъектов малого и среднего предпринимательства в областных выставках-ярмарках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"Развитие муниципальной службы в Притобольном районе" на 2017-2022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07 0 00 00000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100,0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Создание системы профессионального развития и подготовки кадров муниципальной службы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Повышение квалификации муниципальных служащих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08 0 00 00000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73,0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общественных и временных работ</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09 0 00 00000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124,0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Мероприятия, </w:t>
            </w:r>
            <w:proofErr w:type="spellStart"/>
            <w:r w:rsidRPr="00181479">
              <w:rPr>
                <w:rFonts w:eastAsia="Times New Roman"/>
                <w:bCs/>
                <w:sz w:val="18"/>
                <w:szCs w:val="18"/>
                <w:lang w:eastAsia="ru-RU"/>
              </w:rPr>
              <w:t>направленые</w:t>
            </w:r>
            <w:proofErr w:type="spellEnd"/>
            <w:r w:rsidRPr="00181479">
              <w:rPr>
                <w:rFonts w:eastAsia="Times New Roman"/>
                <w:bCs/>
                <w:sz w:val="18"/>
                <w:szCs w:val="18"/>
                <w:lang w:eastAsia="ru-RU"/>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124,0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124,0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124,0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"Пожарная безопасность Притобольного района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708,8</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Предупреждение пожаров и снижение сопутствующих потерь от 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94,8</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94,8</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94,8</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Укрепление кадров, обеспечение социальной защищенности личного состава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функционирования единой дежурной диспетчерской службы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599,0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599,0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469,0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"Развитие физической культуры и спорта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215,0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массовой физической культуры и формирование здорового образа жизни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87,4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124,1</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"Развитие торговли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и проведение районного конкурса "Лучший магазин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"Повышение безопасности дорожного движения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"Противодействие коррупции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Организация </w:t>
            </w:r>
            <w:proofErr w:type="spellStart"/>
            <w:r w:rsidRPr="00181479">
              <w:rPr>
                <w:rFonts w:eastAsia="Times New Roman"/>
                <w:bCs/>
                <w:sz w:val="18"/>
                <w:szCs w:val="18"/>
                <w:lang w:eastAsia="ru-RU"/>
              </w:rPr>
              <w:t>антикоррупционного</w:t>
            </w:r>
            <w:proofErr w:type="spellEnd"/>
            <w:r w:rsidRPr="00181479">
              <w:rPr>
                <w:rFonts w:eastAsia="Times New Roman"/>
                <w:bCs/>
                <w:sz w:val="18"/>
                <w:szCs w:val="18"/>
                <w:lang w:eastAsia="ru-RU"/>
              </w:rPr>
              <w:t xml:space="preserve"> образования и пропаганды, формирование </w:t>
            </w:r>
            <w:proofErr w:type="spellStart"/>
            <w:r w:rsidRPr="00181479">
              <w:rPr>
                <w:rFonts w:eastAsia="Times New Roman"/>
                <w:bCs/>
                <w:sz w:val="18"/>
                <w:szCs w:val="18"/>
                <w:lang w:eastAsia="ru-RU"/>
              </w:rPr>
              <w:t>антикоррупционного</w:t>
            </w:r>
            <w:proofErr w:type="spellEnd"/>
            <w:r w:rsidRPr="00181479">
              <w:rPr>
                <w:rFonts w:eastAsia="Times New Roman"/>
                <w:bCs/>
                <w:sz w:val="18"/>
                <w:szCs w:val="18"/>
                <w:lang w:eastAsia="ru-RU"/>
              </w:rPr>
              <w:t xml:space="preserve"> общественного правосознания, обеспечение информационной прозрачности деятельности ОМС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 xml:space="preserve">Муниципальная Программа "Обеспечение жильем молодых семей в Притобольном </w:t>
            </w:r>
            <w:r w:rsidRPr="00181479">
              <w:rPr>
                <w:rFonts w:eastAsia="Times New Roman"/>
                <w:b/>
                <w:bCs/>
                <w:sz w:val="18"/>
                <w:szCs w:val="18"/>
                <w:lang w:eastAsia="ru-RU"/>
              </w:rPr>
              <w:lastRenderedPageBreak/>
              <w:t>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lastRenderedPageBreak/>
              <w:t>16 0 00 00000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Обеспечение предоставления молодым семьям социальной выплаты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Предоставление социальных выплат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 0 01 L0200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 0 01 L0200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"Профилактика правонарушений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17 0 00 00000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Проведение межрайонных, районных спортивных соревнований "Старты надежд" среди подростков с </w:t>
            </w:r>
            <w:proofErr w:type="spellStart"/>
            <w:r w:rsidRPr="00181479">
              <w:rPr>
                <w:rFonts w:eastAsia="Times New Roman"/>
                <w:bCs/>
                <w:sz w:val="18"/>
                <w:szCs w:val="18"/>
                <w:lang w:eastAsia="ru-RU"/>
              </w:rPr>
              <w:t>девиантным</w:t>
            </w:r>
            <w:proofErr w:type="spellEnd"/>
            <w:r w:rsidRPr="00181479">
              <w:rPr>
                <w:rFonts w:eastAsia="Times New Roman"/>
                <w:bCs/>
                <w:sz w:val="18"/>
                <w:szCs w:val="18"/>
                <w:lang w:eastAsia="ru-RU"/>
              </w:rPr>
              <w:t xml:space="preserve"> поведением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18 0 00 00000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Экологическое воспитание и образование. Информационно-просветительская деятельность в сфере обращения с отходами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9,3</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Информационно-пропагандистское сопровождение мероприятий по профилактике и противодействию экстремизму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"Устойчивое развитие сельских территорий Притобольного района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12 572,9</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Улучшение жилищных условий граждан, проживающих в сельской местности, в том числе молодых семей и молодых специалистов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1 118,0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мероприятий федеральной целевой программы "Устойчивое развитие сельских территорий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01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1 118,0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01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1 118,0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сети плоскостных спортивных сооружений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2 167,9</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сети плоскостных спортивных сооружений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02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02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мероприятий федеральной целевой программы "Устойчивое развитие сельских территорий на 2014 - 2017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02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2 067,9</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02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2 067,9</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газификации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9 287,0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мероприятий федеральной целевой программы "Устойчивое развитие сельских территорий на 2014-2017 годы и на период до 2020года"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03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9 287,0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 0 03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9 287,0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"Доступная среда для инвалидов"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52,0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Установка приспособленных входных групп и пандусов в образовательных учреждениях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Установка кнопки вызова в учреждениях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"Комплексное развитие систем коммунальной инфраструктуры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30,0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Развитие системы теплоснабжения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"Развитие агропромышленного комплекса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30,0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День работника сельского хозяйства и перерабатывающей промышленности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"Улучшение условий и охраны труда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73,2</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70,2</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70,2</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Муниципальная программа Притобольного района "Чистая вода"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25 0 00 00000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345,0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Устройство автономных источников водоснабжения для обеспечения водой населенных пунктов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345,0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Устройство автономных источников водоснабжения для обеспечения водой населенных пунктов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168,0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Устройство автономных источников водоснабжения для обеспечения водой населенных пунктов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S7570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 0 01 S7570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50 0 00 00000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32 623,1</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5 442,0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5 442,0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4 871,0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Выравнивание расчетной бюджетной обеспеченности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5 826,0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Дотации на выравнивание бюджетной обеспеченности из районного фонда финансовой поддержки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5 826,0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5 826,0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5 826,0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финансовой поддержки поселений при осуществлении ими своих полномочий по решению вопросов местного значения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21 355,1</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Дотации на поддержку мер по обеспечению сбалансированности бюджетов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21 355,1</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21 355,1</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21 355,1</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proofErr w:type="spellStart"/>
            <w:r w:rsidRPr="00181479">
              <w:rPr>
                <w:rFonts w:eastAsia="Times New Roman"/>
                <w:b/>
                <w:bCs/>
                <w:sz w:val="18"/>
                <w:szCs w:val="18"/>
                <w:lang w:eastAsia="ru-RU"/>
              </w:rPr>
              <w:t>Непрограммные</w:t>
            </w:r>
            <w:proofErr w:type="spellEnd"/>
            <w:r w:rsidRPr="00181479">
              <w:rPr>
                <w:rFonts w:eastAsia="Times New Roman"/>
                <w:b/>
                <w:bCs/>
                <w:sz w:val="18"/>
                <w:szCs w:val="18"/>
                <w:lang w:eastAsia="ru-RU"/>
              </w:rPr>
              <w:t xml:space="preserve"> направления деятельности органов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51 0 00 00000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30 361,7</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1 085,0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Председатель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104,0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181479">
              <w:rPr>
                <w:rFonts w:eastAsia="Times New Roman"/>
                <w:bCs/>
                <w:sz w:val="18"/>
                <w:szCs w:val="18"/>
                <w:lang w:eastAsia="ru-RU"/>
              </w:rPr>
              <w:lastRenderedPageBreak/>
              <w:t>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lastRenderedPageBreak/>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104,0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Депутаты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309,0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309,0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Аппарат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672,0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112,9</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12,1</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Главы Притобольного района и аппарата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16 212,6</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Глава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812,0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Аппарат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15 400,6</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12 783,0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2 597,6</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Обеспечение деятельности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787,1</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Аппарат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787,1</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766,0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21,1</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проведение районных мероприятий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128,0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проведение мероприятий, посвященных празднованию Победы в Великой Отечественной войне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37,0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проведение Дня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23,0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проведение дня пожилых людей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Резервные фонды местных администраций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Резервный фонд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4,2</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45,8</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Резервный фонд на оплату работ по предотвращению и ликвидации последствий ЧС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14,0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21,0</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Муниципальный дорожный фонд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51 6 00 00000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751,5</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за счет муниципального дорожного фонда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751,5</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751,5</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Выполнение других обязательств органами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375,4</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Единовременная материальная помощь Почетным гражданам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Оказание материальной помощи малоимущим пенсионерам и семьям с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12,1</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12,1</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47,9</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Другие расходы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247,4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224,3</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20,1</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Взносы на капитальный ремонт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34,5</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r>
      <w:tr w:rsidR="00181479" w:rsidRPr="00181479" w:rsidTr="000B6D20">
        <w:trPr>
          <w:trHeight w:val="25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непрограммные</w:t>
            </w:r>
            <w:proofErr w:type="spellEnd"/>
            <w:r w:rsidRPr="00181479">
              <w:rPr>
                <w:rFonts w:eastAsia="Times New Roman"/>
                <w:bCs/>
                <w:sz w:val="18"/>
                <w:szCs w:val="18"/>
                <w:lang w:eastAsia="ru-RU"/>
              </w:rPr>
              <w:t xml:space="preserve">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10 937,1</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896,0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482,0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414,0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414,0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Исполнение государственных полномочий по образованию комиссий по делам несовершеннолетних и защите их прав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298,0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268,0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51 9 00 15030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3 346,0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51 9 00 15030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3 346,0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51 9 00 15030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3 346,0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4,2</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4,2</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Исполнение государственных полномочий по созданию административных комиссий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0,5</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0,2</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0,3</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2,4</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51 9 00 17980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2 520,0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51 9 00 17980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2 520,0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51 9 00 17980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2 520,0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3,8</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Осуществление первичного воинского учета на территориях, где отсутствуют военные комиссариаты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1 060,8</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1 060,8</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1 060,8</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790,0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585,0</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205,0</w:t>
            </w:r>
          </w:p>
        </w:tc>
      </w:tr>
      <w:tr w:rsidR="00181479" w:rsidRPr="00181479" w:rsidTr="000B6D20">
        <w:trPr>
          <w:trHeight w:val="285"/>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Реализация мероприятий муниципальных программ формирований комфортной городской среды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R5550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2 011,4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R5550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2 011,4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51 9 00 R5550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2 011,4</w:t>
            </w:r>
          </w:p>
        </w:tc>
      </w:tr>
      <w:tr w:rsidR="00181479" w:rsidRPr="00181479" w:rsidTr="000B6D20">
        <w:trPr>
          <w:trHeight w:val="288"/>
        </w:trPr>
        <w:tc>
          <w:tcPr>
            <w:tcW w:w="7230"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181479" w:rsidRPr="00181479" w:rsidRDefault="00181479" w:rsidP="00782B97">
            <w:pPr>
              <w:suppressAutoHyphens w:val="0"/>
              <w:jc w:val="both"/>
              <w:rPr>
                <w:rFonts w:eastAsia="Times New Roman"/>
                <w:bCs/>
                <w:sz w:val="18"/>
                <w:szCs w:val="18"/>
                <w:lang w:eastAsia="ru-RU"/>
              </w:rPr>
            </w:pPr>
            <w:r w:rsidRPr="00181479">
              <w:rPr>
                <w:rFonts w:eastAsia="Times New Roman"/>
                <w:b/>
                <w:bCs/>
                <w:sz w:val="18"/>
                <w:szCs w:val="18"/>
                <w:lang w:eastAsia="ru-RU"/>
              </w:rPr>
              <w:t>ИТОГО</w:t>
            </w:r>
          </w:p>
        </w:tc>
        <w:tc>
          <w:tcPr>
            <w:tcW w:w="1417" w:type="dxa"/>
            <w:gridSpan w:val="3"/>
            <w:tcBorders>
              <w:top w:val="single" w:sz="8" w:space="0" w:color="000000"/>
              <w:bottom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425" w:type="dxa"/>
            <w:tcBorders>
              <w:top w:val="single" w:sz="8" w:space="0" w:color="000000"/>
              <w:bottom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
                <w:bCs/>
                <w:sz w:val="18"/>
                <w:szCs w:val="18"/>
                <w:lang w:eastAsia="ru-RU"/>
              </w:rPr>
              <w:t>321 807,5</w:t>
            </w:r>
          </w:p>
        </w:tc>
      </w:tr>
    </w:tbl>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w:t>
      </w:r>
    </w:p>
    <w:p w:rsidR="00181479" w:rsidRPr="00181479" w:rsidRDefault="00181479" w:rsidP="00181479">
      <w:pPr>
        <w:suppressAutoHyphens w:val="0"/>
        <w:jc w:val="center"/>
        <w:rPr>
          <w:rFonts w:eastAsia="Times New Roman"/>
          <w:bCs/>
          <w:sz w:val="18"/>
          <w:szCs w:val="18"/>
          <w:lang w:eastAsia="ru-RU"/>
        </w:rPr>
      </w:pPr>
    </w:p>
    <w:p w:rsidR="00181479" w:rsidRPr="00181479" w:rsidRDefault="00181479" w:rsidP="00181479">
      <w:pPr>
        <w:suppressAutoHyphens w:val="0"/>
        <w:jc w:val="center"/>
        <w:rPr>
          <w:rFonts w:eastAsia="Times New Roman"/>
          <w:bCs/>
          <w:sz w:val="18"/>
          <w:szCs w:val="18"/>
          <w:lang w:eastAsia="ru-RU"/>
        </w:rPr>
        <w:sectPr w:rsidR="00181479" w:rsidRPr="00181479" w:rsidSect="0006093E">
          <w:pgSz w:w="11906" w:h="16838"/>
          <w:pgMar w:top="720" w:right="720" w:bottom="720" w:left="993" w:header="709" w:footer="709" w:gutter="0"/>
          <w:cols w:space="708"/>
          <w:docGrid w:linePitch="360"/>
        </w:sectPr>
      </w:pPr>
    </w:p>
    <w:p w:rsidR="00181479" w:rsidRPr="00181479" w:rsidRDefault="00181479" w:rsidP="00181479">
      <w:pPr>
        <w:suppressAutoHyphens w:val="0"/>
        <w:jc w:val="center"/>
        <w:rPr>
          <w:rFonts w:eastAsia="Times New Roman"/>
          <w:bCs/>
          <w:sz w:val="18"/>
          <w:szCs w:val="18"/>
          <w:lang w:eastAsia="ru-RU"/>
        </w:rPr>
      </w:pPr>
    </w:p>
    <w:p w:rsidR="00181479" w:rsidRPr="00181479" w:rsidRDefault="00181479" w:rsidP="00181479">
      <w:pPr>
        <w:suppressAutoHyphens w:val="0"/>
        <w:jc w:val="center"/>
        <w:rPr>
          <w:rFonts w:eastAsia="Times New Roman"/>
          <w:bCs/>
          <w:sz w:val="18"/>
          <w:szCs w:val="18"/>
          <w:lang w:val="en-US" w:eastAsia="ru-RU"/>
        </w:rPr>
      </w:pPr>
    </w:p>
    <w:tbl>
      <w:tblPr>
        <w:tblW w:w="15139" w:type="dxa"/>
        <w:tblInd w:w="93" w:type="dxa"/>
        <w:tblLayout w:type="fixed"/>
        <w:tblCellMar>
          <w:left w:w="28" w:type="dxa"/>
          <w:right w:w="28" w:type="dxa"/>
        </w:tblCellMar>
        <w:tblLook w:val="04A0"/>
      </w:tblPr>
      <w:tblGrid>
        <w:gridCol w:w="1561"/>
        <w:gridCol w:w="1260"/>
        <w:gridCol w:w="1440"/>
        <w:gridCol w:w="1352"/>
        <w:gridCol w:w="1835"/>
        <w:gridCol w:w="2167"/>
        <w:gridCol w:w="1802"/>
        <w:gridCol w:w="1134"/>
        <w:gridCol w:w="1276"/>
        <w:gridCol w:w="1312"/>
      </w:tblGrid>
      <w:tr w:rsidR="00181479" w:rsidRPr="00181479" w:rsidTr="000B6D20">
        <w:trPr>
          <w:trHeight w:val="20"/>
        </w:trPr>
        <w:tc>
          <w:tcPr>
            <w:tcW w:w="1561"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p>
        </w:tc>
        <w:tc>
          <w:tcPr>
            <w:tcW w:w="1260"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p>
        </w:tc>
        <w:tc>
          <w:tcPr>
            <w:tcW w:w="1440"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p>
        </w:tc>
        <w:tc>
          <w:tcPr>
            <w:tcW w:w="1352" w:type="dxa"/>
            <w:tcBorders>
              <w:top w:val="nil"/>
              <w:left w:val="nil"/>
              <w:bottom w:val="nil"/>
              <w:right w:val="nil"/>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p>
        </w:tc>
        <w:tc>
          <w:tcPr>
            <w:tcW w:w="9526" w:type="dxa"/>
            <w:gridSpan w:val="6"/>
            <w:tcBorders>
              <w:top w:val="nil"/>
              <w:left w:val="nil"/>
              <w:bottom w:val="nil"/>
              <w:right w:val="nil"/>
            </w:tcBorders>
            <w:shd w:val="clear" w:color="auto" w:fill="auto"/>
            <w:hideMark/>
          </w:tcPr>
          <w:p w:rsidR="00782B97"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Приложение 5 к решению Притобольной районной Думы от 28 июня 2017 года № 135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br/>
              <w:t>«Приложение 12 к решению Притобольной районной Думы от 28 декабря 2016 года № 92 «О бюджете Притобольного района  на 2017 год и на плановый период 2018 и 2019 годов»</w:t>
            </w:r>
          </w:p>
        </w:tc>
      </w:tr>
      <w:tr w:rsidR="00181479" w:rsidRPr="00181479" w:rsidTr="000B6D20">
        <w:trPr>
          <w:trHeight w:val="20"/>
        </w:trPr>
        <w:tc>
          <w:tcPr>
            <w:tcW w:w="1561" w:type="dxa"/>
            <w:tcBorders>
              <w:top w:val="nil"/>
              <w:left w:val="nil"/>
              <w:bottom w:val="nil"/>
              <w:right w:val="nil"/>
            </w:tcBorders>
            <w:shd w:val="clear" w:color="auto" w:fill="auto"/>
            <w:vAlign w:val="center"/>
            <w:hideMark/>
          </w:tcPr>
          <w:p w:rsidR="00181479" w:rsidRPr="00181479" w:rsidRDefault="00181479" w:rsidP="00181479">
            <w:pPr>
              <w:suppressAutoHyphens w:val="0"/>
              <w:jc w:val="center"/>
              <w:rPr>
                <w:rFonts w:eastAsia="Times New Roman"/>
                <w:b/>
                <w:bCs/>
                <w:sz w:val="18"/>
                <w:szCs w:val="18"/>
                <w:lang w:eastAsia="ru-RU"/>
              </w:rPr>
            </w:pPr>
          </w:p>
        </w:tc>
        <w:tc>
          <w:tcPr>
            <w:tcW w:w="13578" w:type="dxa"/>
            <w:gridSpan w:val="9"/>
            <w:tcBorders>
              <w:top w:val="nil"/>
              <w:left w:val="nil"/>
              <w:bottom w:val="nil"/>
              <w:right w:val="nil"/>
            </w:tcBorders>
            <w:shd w:val="clear" w:color="auto" w:fill="auto"/>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Распределение межбюджетных трансфертов, выделяемых бюджетам сельских поселений из бюджета Притобольного района на 2017 год</w:t>
            </w:r>
          </w:p>
        </w:tc>
      </w:tr>
      <w:tr w:rsidR="00181479" w:rsidRPr="00181479" w:rsidTr="000B6D20">
        <w:trPr>
          <w:trHeight w:val="20"/>
        </w:trPr>
        <w:tc>
          <w:tcPr>
            <w:tcW w:w="1561"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p>
        </w:tc>
        <w:tc>
          <w:tcPr>
            <w:tcW w:w="1260"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p>
        </w:tc>
        <w:tc>
          <w:tcPr>
            <w:tcW w:w="1440"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p>
        </w:tc>
        <w:tc>
          <w:tcPr>
            <w:tcW w:w="1352"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p>
        </w:tc>
        <w:tc>
          <w:tcPr>
            <w:tcW w:w="1835"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p>
        </w:tc>
        <w:tc>
          <w:tcPr>
            <w:tcW w:w="2167"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p>
        </w:tc>
        <w:tc>
          <w:tcPr>
            <w:tcW w:w="1802"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p>
        </w:tc>
        <w:tc>
          <w:tcPr>
            <w:tcW w:w="1134"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p>
        </w:tc>
        <w:tc>
          <w:tcPr>
            <w:tcW w:w="1276"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p>
        </w:tc>
        <w:tc>
          <w:tcPr>
            <w:tcW w:w="1312" w:type="dxa"/>
            <w:tcBorders>
              <w:top w:val="nil"/>
              <w:left w:val="nil"/>
              <w:bottom w:val="nil"/>
              <w:right w:val="nil"/>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(тыс</w:t>
            </w:r>
            <w:proofErr w:type="gramStart"/>
            <w:r w:rsidRPr="00181479">
              <w:rPr>
                <w:rFonts w:eastAsia="Times New Roman"/>
                <w:bCs/>
                <w:sz w:val="18"/>
                <w:szCs w:val="18"/>
                <w:lang w:eastAsia="ru-RU"/>
              </w:rPr>
              <w:t>.р</w:t>
            </w:r>
            <w:proofErr w:type="gramEnd"/>
            <w:r w:rsidRPr="00181479">
              <w:rPr>
                <w:rFonts w:eastAsia="Times New Roman"/>
                <w:bCs/>
                <w:sz w:val="18"/>
                <w:szCs w:val="18"/>
                <w:lang w:eastAsia="ru-RU"/>
              </w:rPr>
              <w:t>уб.)</w:t>
            </w:r>
          </w:p>
        </w:tc>
      </w:tr>
      <w:tr w:rsidR="00181479" w:rsidRPr="00181479" w:rsidTr="000B6D20">
        <w:trPr>
          <w:trHeight w:val="20"/>
        </w:trPr>
        <w:tc>
          <w:tcPr>
            <w:tcW w:w="1561" w:type="dxa"/>
            <w:tcBorders>
              <w:top w:val="single" w:sz="4" w:space="0" w:color="000000"/>
              <w:left w:val="single" w:sz="4" w:space="0" w:color="000000"/>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Сельские поселения</w:t>
            </w:r>
          </w:p>
        </w:tc>
        <w:tc>
          <w:tcPr>
            <w:tcW w:w="1260"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 xml:space="preserve">Всего </w:t>
            </w:r>
            <w:proofErr w:type="spellStart"/>
            <w:r w:rsidRPr="00181479">
              <w:rPr>
                <w:rFonts w:eastAsia="Times New Roman"/>
                <w:b/>
                <w:bCs/>
                <w:sz w:val="18"/>
                <w:szCs w:val="18"/>
                <w:lang w:eastAsia="ru-RU"/>
              </w:rPr>
              <w:t>межбюд-жетных</w:t>
            </w:r>
            <w:proofErr w:type="spellEnd"/>
            <w:r w:rsidRPr="00181479">
              <w:rPr>
                <w:rFonts w:eastAsia="Times New Roman"/>
                <w:b/>
                <w:bCs/>
                <w:sz w:val="18"/>
                <w:szCs w:val="18"/>
                <w:lang w:eastAsia="ru-RU"/>
              </w:rPr>
              <w:t xml:space="preserve">  </w:t>
            </w:r>
            <w:proofErr w:type="spellStart"/>
            <w:r w:rsidRPr="00181479">
              <w:rPr>
                <w:rFonts w:eastAsia="Times New Roman"/>
                <w:b/>
                <w:bCs/>
                <w:sz w:val="18"/>
                <w:szCs w:val="18"/>
                <w:lang w:eastAsia="ru-RU"/>
              </w:rPr>
              <w:t>трансфе</w:t>
            </w:r>
            <w:proofErr w:type="gramStart"/>
            <w:r w:rsidRPr="00181479">
              <w:rPr>
                <w:rFonts w:eastAsia="Times New Roman"/>
                <w:b/>
                <w:bCs/>
                <w:sz w:val="18"/>
                <w:szCs w:val="18"/>
                <w:lang w:eastAsia="ru-RU"/>
              </w:rPr>
              <w:t>р</w:t>
            </w:r>
            <w:proofErr w:type="spellEnd"/>
            <w:r w:rsidRPr="00181479">
              <w:rPr>
                <w:rFonts w:eastAsia="Times New Roman"/>
                <w:b/>
                <w:bCs/>
                <w:sz w:val="18"/>
                <w:szCs w:val="18"/>
                <w:lang w:eastAsia="ru-RU"/>
              </w:rPr>
              <w:t>-</w:t>
            </w:r>
            <w:proofErr w:type="gramEnd"/>
            <w:r w:rsidRPr="00181479">
              <w:rPr>
                <w:rFonts w:eastAsia="Times New Roman"/>
                <w:b/>
                <w:bCs/>
                <w:sz w:val="18"/>
                <w:szCs w:val="18"/>
                <w:lang w:eastAsia="ru-RU"/>
              </w:rPr>
              <w:br/>
            </w:r>
            <w:proofErr w:type="spellStart"/>
            <w:r w:rsidRPr="00181479">
              <w:rPr>
                <w:rFonts w:eastAsia="Times New Roman"/>
                <w:b/>
                <w:bCs/>
                <w:sz w:val="18"/>
                <w:szCs w:val="18"/>
                <w:lang w:eastAsia="ru-RU"/>
              </w:rPr>
              <w:t>тов</w:t>
            </w:r>
            <w:proofErr w:type="spellEnd"/>
          </w:p>
        </w:tc>
        <w:tc>
          <w:tcPr>
            <w:tcW w:w="1440"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Дотации на выравнивание бюджетной </w:t>
            </w:r>
            <w:proofErr w:type="spellStart"/>
            <w:r w:rsidRPr="00181479">
              <w:rPr>
                <w:rFonts w:eastAsia="Times New Roman"/>
                <w:bCs/>
                <w:sz w:val="18"/>
                <w:szCs w:val="18"/>
                <w:lang w:eastAsia="ru-RU"/>
              </w:rPr>
              <w:t>обеспеченно</w:t>
            </w:r>
            <w:proofErr w:type="gramStart"/>
            <w:r w:rsidRPr="00181479">
              <w:rPr>
                <w:rFonts w:eastAsia="Times New Roman"/>
                <w:bCs/>
                <w:sz w:val="18"/>
                <w:szCs w:val="18"/>
                <w:lang w:eastAsia="ru-RU"/>
              </w:rPr>
              <w:t>с</w:t>
            </w:r>
            <w:proofErr w:type="spellEnd"/>
            <w:r w:rsidRPr="00181479">
              <w:rPr>
                <w:rFonts w:eastAsia="Times New Roman"/>
                <w:bCs/>
                <w:sz w:val="18"/>
                <w:szCs w:val="18"/>
                <w:lang w:eastAsia="ru-RU"/>
              </w:rPr>
              <w:t>-</w:t>
            </w:r>
            <w:proofErr w:type="gramEnd"/>
            <w:r w:rsidRPr="00181479">
              <w:rPr>
                <w:rFonts w:eastAsia="Times New Roman"/>
                <w:bCs/>
                <w:sz w:val="18"/>
                <w:szCs w:val="18"/>
                <w:lang w:eastAsia="ru-RU"/>
              </w:rPr>
              <w:br/>
            </w:r>
            <w:proofErr w:type="spellStart"/>
            <w:r w:rsidRPr="00181479">
              <w:rPr>
                <w:rFonts w:eastAsia="Times New Roman"/>
                <w:bCs/>
                <w:sz w:val="18"/>
                <w:szCs w:val="18"/>
                <w:lang w:eastAsia="ru-RU"/>
              </w:rPr>
              <w:t>ти</w:t>
            </w:r>
            <w:proofErr w:type="spellEnd"/>
            <w:r w:rsidRPr="00181479">
              <w:rPr>
                <w:rFonts w:eastAsia="Times New Roman"/>
                <w:bCs/>
                <w:sz w:val="18"/>
                <w:szCs w:val="18"/>
                <w:lang w:eastAsia="ru-RU"/>
              </w:rPr>
              <w:t xml:space="preserve"> из районного фонда финансовой поддержки поселений</w:t>
            </w:r>
          </w:p>
        </w:tc>
        <w:tc>
          <w:tcPr>
            <w:tcW w:w="1352"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Дотации на поддержку мер по обеспечению </w:t>
            </w:r>
            <w:proofErr w:type="spellStart"/>
            <w:r w:rsidRPr="00181479">
              <w:rPr>
                <w:rFonts w:eastAsia="Times New Roman"/>
                <w:bCs/>
                <w:sz w:val="18"/>
                <w:szCs w:val="18"/>
                <w:lang w:eastAsia="ru-RU"/>
              </w:rPr>
              <w:t>сбаланс</w:t>
            </w:r>
            <w:proofErr w:type="gramStart"/>
            <w:r w:rsidRPr="00181479">
              <w:rPr>
                <w:rFonts w:eastAsia="Times New Roman"/>
                <w:bCs/>
                <w:sz w:val="18"/>
                <w:szCs w:val="18"/>
                <w:lang w:eastAsia="ru-RU"/>
              </w:rPr>
              <w:t>и</w:t>
            </w:r>
            <w:proofErr w:type="spellEnd"/>
            <w:r w:rsidRPr="00181479">
              <w:rPr>
                <w:rFonts w:eastAsia="Times New Roman"/>
                <w:bCs/>
                <w:sz w:val="18"/>
                <w:szCs w:val="18"/>
                <w:lang w:eastAsia="ru-RU"/>
              </w:rPr>
              <w:t>-</w:t>
            </w:r>
            <w:proofErr w:type="gramEnd"/>
            <w:r w:rsidRPr="00181479">
              <w:rPr>
                <w:rFonts w:eastAsia="Times New Roman"/>
                <w:bCs/>
                <w:sz w:val="18"/>
                <w:szCs w:val="18"/>
                <w:lang w:eastAsia="ru-RU"/>
              </w:rPr>
              <w:br/>
            </w:r>
            <w:proofErr w:type="spellStart"/>
            <w:r w:rsidRPr="00181479">
              <w:rPr>
                <w:rFonts w:eastAsia="Times New Roman"/>
                <w:bCs/>
                <w:sz w:val="18"/>
                <w:szCs w:val="18"/>
                <w:lang w:eastAsia="ru-RU"/>
              </w:rPr>
              <w:t>рованности</w:t>
            </w:r>
            <w:proofErr w:type="spellEnd"/>
            <w:r w:rsidRPr="00181479">
              <w:rPr>
                <w:rFonts w:eastAsia="Times New Roman"/>
                <w:bCs/>
                <w:sz w:val="18"/>
                <w:szCs w:val="18"/>
                <w:lang w:eastAsia="ru-RU"/>
              </w:rPr>
              <w:t xml:space="preserve"> бюджетов</w:t>
            </w:r>
          </w:p>
        </w:tc>
        <w:tc>
          <w:tcPr>
            <w:tcW w:w="1835"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2167"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Субсидии на разработку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1802"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Субсидии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134"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Субсидии на развитие </w:t>
            </w:r>
            <w:proofErr w:type="spellStart"/>
            <w:r w:rsidRPr="00181479">
              <w:rPr>
                <w:rFonts w:eastAsia="Times New Roman"/>
                <w:bCs/>
                <w:sz w:val="18"/>
                <w:szCs w:val="18"/>
                <w:lang w:eastAsia="ru-RU"/>
              </w:rPr>
              <w:t>муниципал</w:t>
            </w:r>
            <w:proofErr w:type="gramStart"/>
            <w:r w:rsidRPr="00181479">
              <w:rPr>
                <w:rFonts w:eastAsia="Times New Roman"/>
                <w:bCs/>
                <w:sz w:val="18"/>
                <w:szCs w:val="18"/>
                <w:lang w:eastAsia="ru-RU"/>
              </w:rPr>
              <w:t>ь</w:t>
            </w:r>
            <w:proofErr w:type="spellEnd"/>
            <w:r w:rsidRPr="00181479">
              <w:rPr>
                <w:rFonts w:eastAsia="Times New Roman"/>
                <w:bCs/>
                <w:sz w:val="18"/>
                <w:szCs w:val="18"/>
                <w:lang w:eastAsia="ru-RU"/>
              </w:rPr>
              <w:t>-</w:t>
            </w:r>
            <w:proofErr w:type="gramEnd"/>
            <w:r w:rsidRPr="00181479">
              <w:rPr>
                <w:rFonts w:eastAsia="Times New Roman"/>
                <w:bCs/>
                <w:sz w:val="18"/>
                <w:szCs w:val="18"/>
                <w:lang w:eastAsia="ru-RU"/>
              </w:rPr>
              <w:br/>
              <w:t>ной системы культуры</w:t>
            </w:r>
          </w:p>
        </w:tc>
        <w:tc>
          <w:tcPr>
            <w:tcW w:w="1276"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Субсидии на устройство автономных источников водоснабжения для обеспечения водой населенных пунктов Курганской области</w:t>
            </w:r>
          </w:p>
        </w:tc>
        <w:tc>
          <w:tcPr>
            <w:tcW w:w="1312"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Субсидии на реализацию мероприятий муниципальных программ формирований комфортной городской среды</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Березовский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1 884,6</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448,0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1 284,8</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Боровлянский</w:t>
            </w:r>
            <w:proofErr w:type="spellEnd"/>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3 089,8</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653,0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2 134,6</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166,7</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Гладковский</w:t>
            </w:r>
            <w:proofErr w:type="spellEnd"/>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2 470,4</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634,0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1 576,5</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56,0</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Глядянский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7 056,3</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1 129,6</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1 036,0</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2 520,0</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2 011,3</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Давыдовский</w:t>
            </w:r>
            <w:proofErr w:type="spellEnd"/>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2 359,1</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677,0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1 524,5</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56,0</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Межборный</w:t>
            </w:r>
            <w:proofErr w:type="spellEnd"/>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2 437,8</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29,0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1 822,7</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500,0</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Нагорский</w:t>
            </w:r>
            <w:proofErr w:type="spellEnd"/>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3 759,9</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411,0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1 764,2</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800,0</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600,0</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Обуховский</w:t>
            </w:r>
            <w:proofErr w:type="spellEnd"/>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1 665,4</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397,0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1 217,4</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Плотниковский</w:t>
            </w:r>
            <w:proofErr w:type="spellEnd"/>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1 821,5</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574,0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1 164,4</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Притобольный</w:t>
            </w:r>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1 604,3</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201,0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1 318,0</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Раскатихинский</w:t>
            </w:r>
            <w:proofErr w:type="spellEnd"/>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1 882,3</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286,0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1 514,8</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Чернавский</w:t>
            </w:r>
            <w:proofErr w:type="spellEnd"/>
            <w:r w:rsidRPr="00181479">
              <w:rPr>
                <w:rFonts w:eastAsia="Times New Roman"/>
                <w:b/>
                <w:bCs/>
                <w:sz w:val="18"/>
                <w:szCs w:val="18"/>
                <w:lang w:eastAsia="ru-RU"/>
              </w:rPr>
              <w:t xml:space="preserve">  </w:t>
            </w:r>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2 507,8</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652,0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1 580,0</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150,0</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56,0</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Ялымский</w:t>
            </w:r>
            <w:proofErr w:type="spellEnd"/>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3 473,1</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555,0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1 921,9</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700,0</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166,7</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Ярославский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1 759,4</w:t>
            </w:r>
          </w:p>
        </w:tc>
        <w:tc>
          <w:tcPr>
            <w:tcW w:w="144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309,0</w:t>
            </w:r>
          </w:p>
        </w:tc>
        <w:tc>
          <w:tcPr>
            <w:tcW w:w="135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1 401,7</w:t>
            </w:r>
          </w:p>
        </w:tc>
        <w:tc>
          <w:tcPr>
            <w:tcW w:w="1835"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21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80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134"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276"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312"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r>
      <w:tr w:rsidR="00181479" w:rsidRPr="00181479" w:rsidTr="000B6D20">
        <w:trPr>
          <w:trHeight w:val="20"/>
        </w:trPr>
        <w:tc>
          <w:tcPr>
            <w:tcW w:w="1561" w:type="dxa"/>
            <w:tcBorders>
              <w:top w:val="nil"/>
              <w:left w:val="single" w:sz="4" w:space="0" w:color="000000"/>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ИТОГО</w:t>
            </w:r>
          </w:p>
        </w:tc>
        <w:tc>
          <w:tcPr>
            <w:tcW w:w="1260"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37 772,0</w:t>
            </w:r>
          </w:p>
        </w:tc>
        <w:tc>
          <w:tcPr>
            <w:tcW w:w="1440"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5 826,0</w:t>
            </w:r>
          </w:p>
        </w:tc>
        <w:tc>
          <w:tcPr>
            <w:tcW w:w="1352"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21 355,1</w:t>
            </w:r>
          </w:p>
        </w:tc>
        <w:tc>
          <w:tcPr>
            <w:tcW w:w="1835"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3 346,0</w:t>
            </w:r>
          </w:p>
        </w:tc>
        <w:tc>
          <w:tcPr>
            <w:tcW w:w="2167"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2 520,0</w:t>
            </w:r>
          </w:p>
        </w:tc>
        <w:tc>
          <w:tcPr>
            <w:tcW w:w="1802"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333,4</w:t>
            </w:r>
          </w:p>
        </w:tc>
        <w:tc>
          <w:tcPr>
            <w:tcW w:w="1134"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600,0</w:t>
            </w:r>
          </w:p>
        </w:tc>
        <w:tc>
          <w:tcPr>
            <w:tcW w:w="1276"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168,0</w:t>
            </w:r>
          </w:p>
        </w:tc>
        <w:tc>
          <w:tcPr>
            <w:tcW w:w="1312"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2 011,3</w:t>
            </w:r>
          </w:p>
        </w:tc>
      </w:tr>
    </w:tbl>
    <w:p w:rsidR="00181479" w:rsidRPr="00181479" w:rsidRDefault="00181479" w:rsidP="00181479">
      <w:pPr>
        <w:suppressAutoHyphens w:val="0"/>
        <w:jc w:val="center"/>
        <w:rPr>
          <w:rFonts w:eastAsia="Times New Roman"/>
          <w:bCs/>
          <w:sz w:val="18"/>
          <w:szCs w:val="18"/>
          <w:lang w:val="en-US" w:eastAsia="ru-RU"/>
        </w:rPr>
        <w:sectPr w:rsidR="00181479" w:rsidRPr="00181479" w:rsidSect="00F43A6D">
          <w:pgSz w:w="16838" w:h="11906" w:orient="landscape"/>
          <w:pgMar w:top="720" w:right="720" w:bottom="720" w:left="720" w:header="709" w:footer="709" w:gutter="0"/>
          <w:cols w:space="708"/>
          <w:docGrid w:linePitch="360"/>
        </w:sectPr>
      </w:pPr>
    </w:p>
    <w:p w:rsidR="00181479" w:rsidRPr="00181479" w:rsidRDefault="00181479" w:rsidP="00181479">
      <w:pPr>
        <w:suppressAutoHyphens w:val="0"/>
        <w:jc w:val="center"/>
        <w:rPr>
          <w:rFonts w:eastAsia="Times New Roman"/>
          <w:bCs/>
          <w:sz w:val="18"/>
          <w:szCs w:val="18"/>
          <w:lang w:eastAsia="ru-RU"/>
        </w:rPr>
      </w:pPr>
    </w:p>
    <w:p w:rsidR="00181479" w:rsidRPr="00181479" w:rsidRDefault="00181479" w:rsidP="00181479">
      <w:pPr>
        <w:suppressAutoHyphens w:val="0"/>
        <w:jc w:val="center"/>
        <w:rPr>
          <w:rFonts w:eastAsia="Times New Roman"/>
          <w:bCs/>
          <w:sz w:val="18"/>
          <w:szCs w:val="18"/>
          <w:lang w:val="en-US" w:eastAsia="ru-RU"/>
        </w:rPr>
      </w:pPr>
    </w:p>
    <w:tbl>
      <w:tblPr>
        <w:tblW w:w="12717" w:type="dxa"/>
        <w:tblInd w:w="93" w:type="dxa"/>
        <w:tblLook w:val="04A0"/>
      </w:tblPr>
      <w:tblGrid>
        <w:gridCol w:w="1571"/>
        <w:gridCol w:w="1510"/>
        <w:gridCol w:w="1850"/>
        <w:gridCol w:w="1689"/>
        <w:gridCol w:w="1691"/>
        <w:gridCol w:w="1567"/>
        <w:gridCol w:w="1567"/>
        <w:gridCol w:w="1333"/>
      </w:tblGrid>
      <w:tr w:rsidR="00181479" w:rsidRPr="00181479" w:rsidTr="00782B97">
        <w:trPr>
          <w:trHeight w:val="3250"/>
        </w:trPr>
        <w:tc>
          <w:tcPr>
            <w:tcW w:w="1510" w:type="dxa"/>
            <w:tcBorders>
              <w:top w:val="single" w:sz="4" w:space="0" w:color="000000"/>
              <w:left w:val="single" w:sz="4" w:space="0" w:color="000000"/>
              <w:bottom w:val="single" w:sz="4" w:space="0" w:color="000000"/>
              <w:right w:val="single" w:sz="4" w:space="0" w:color="000000"/>
            </w:tcBorders>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Сельские поселения</w:t>
            </w:r>
          </w:p>
        </w:tc>
        <w:tc>
          <w:tcPr>
            <w:tcW w:w="1510" w:type="dxa"/>
            <w:tcBorders>
              <w:top w:val="single" w:sz="4" w:space="0" w:color="000000"/>
              <w:left w:val="single" w:sz="4" w:space="0" w:color="000000"/>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Субвенции на осуществление  первичного воинского учета на территориях, где отсутствуют военные комиссариаты</w:t>
            </w:r>
          </w:p>
        </w:tc>
        <w:tc>
          <w:tcPr>
            <w:tcW w:w="1850"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689"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Субвенции на меры социальной поддержки лиц, проживающих и работающих в сельской местности и в рабочих поселках (поселках городского типа)</w:t>
            </w:r>
          </w:p>
        </w:tc>
        <w:tc>
          <w:tcPr>
            <w:tcW w:w="1691"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Иные межбюджетные трансферты из резервного фонда на оплату работ по предотвращению и ликвидации последствий ЧС</w:t>
            </w:r>
          </w:p>
        </w:tc>
        <w:tc>
          <w:tcPr>
            <w:tcW w:w="1567"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Иные межбюджетные трансферты на оказание материальной помощи малоимущим пенсионерам и семьям с детьми</w:t>
            </w:r>
          </w:p>
        </w:tc>
        <w:tc>
          <w:tcPr>
            <w:tcW w:w="1567"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Иные межбюджетные трансферты на расходы на проведение мероприятий, посвященных празднованию Победы в Великой Отечественной войне</w:t>
            </w:r>
          </w:p>
        </w:tc>
        <w:tc>
          <w:tcPr>
            <w:tcW w:w="1333" w:type="dxa"/>
            <w:tcBorders>
              <w:top w:val="single" w:sz="4" w:space="0" w:color="000000"/>
              <w:left w:val="nil"/>
              <w:bottom w:val="single" w:sz="4" w:space="0" w:color="000000"/>
              <w:right w:val="single" w:sz="4" w:space="0" w:color="000000"/>
            </w:tcBorders>
            <w:shd w:val="clear" w:color="auto" w:fill="auto"/>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Иные </w:t>
            </w:r>
            <w:proofErr w:type="spellStart"/>
            <w:r w:rsidRPr="00181479">
              <w:rPr>
                <w:rFonts w:eastAsia="Times New Roman"/>
                <w:bCs/>
                <w:sz w:val="18"/>
                <w:szCs w:val="18"/>
                <w:lang w:eastAsia="ru-RU"/>
              </w:rPr>
              <w:t>межбюдже</w:t>
            </w:r>
            <w:proofErr w:type="gramStart"/>
            <w:r w:rsidRPr="00181479">
              <w:rPr>
                <w:rFonts w:eastAsia="Times New Roman"/>
                <w:bCs/>
                <w:sz w:val="18"/>
                <w:szCs w:val="18"/>
                <w:lang w:eastAsia="ru-RU"/>
              </w:rPr>
              <w:t>т</w:t>
            </w:r>
            <w:proofErr w:type="spellEnd"/>
            <w:r w:rsidRPr="00181479">
              <w:rPr>
                <w:rFonts w:eastAsia="Times New Roman"/>
                <w:bCs/>
                <w:sz w:val="18"/>
                <w:szCs w:val="18"/>
                <w:lang w:eastAsia="ru-RU"/>
              </w:rPr>
              <w:t>-</w:t>
            </w:r>
            <w:proofErr w:type="gramEnd"/>
            <w:r w:rsidRPr="00181479">
              <w:rPr>
                <w:rFonts w:eastAsia="Times New Roman"/>
                <w:bCs/>
                <w:sz w:val="18"/>
                <w:szCs w:val="18"/>
                <w:lang w:eastAsia="ru-RU"/>
              </w:rPr>
              <w:br/>
            </w:r>
            <w:proofErr w:type="spellStart"/>
            <w:r w:rsidRPr="00181479">
              <w:rPr>
                <w:rFonts w:eastAsia="Times New Roman"/>
                <w:bCs/>
                <w:sz w:val="18"/>
                <w:szCs w:val="18"/>
                <w:lang w:eastAsia="ru-RU"/>
              </w:rPr>
              <w:t>ные</w:t>
            </w:r>
            <w:proofErr w:type="spellEnd"/>
            <w:r w:rsidRPr="00181479">
              <w:rPr>
                <w:rFonts w:eastAsia="Times New Roman"/>
                <w:bCs/>
                <w:sz w:val="18"/>
                <w:szCs w:val="18"/>
                <w:lang w:eastAsia="ru-RU"/>
              </w:rPr>
              <w:t xml:space="preserve"> </w:t>
            </w:r>
            <w:proofErr w:type="spellStart"/>
            <w:r w:rsidRPr="00181479">
              <w:rPr>
                <w:rFonts w:eastAsia="Times New Roman"/>
                <w:bCs/>
                <w:sz w:val="18"/>
                <w:szCs w:val="18"/>
                <w:lang w:eastAsia="ru-RU"/>
              </w:rPr>
              <w:t>трансфер</w:t>
            </w:r>
            <w:proofErr w:type="spellEnd"/>
            <w:r w:rsidRPr="00181479">
              <w:rPr>
                <w:rFonts w:eastAsia="Times New Roman"/>
                <w:bCs/>
                <w:sz w:val="18"/>
                <w:szCs w:val="18"/>
                <w:lang w:eastAsia="ru-RU"/>
              </w:rPr>
              <w:t>-</w:t>
            </w:r>
            <w:r w:rsidRPr="00181479">
              <w:rPr>
                <w:rFonts w:eastAsia="Times New Roman"/>
                <w:bCs/>
                <w:sz w:val="18"/>
                <w:szCs w:val="18"/>
                <w:lang w:eastAsia="ru-RU"/>
              </w:rPr>
              <w:br/>
              <w:t xml:space="preserve">ты на организацию </w:t>
            </w:r>
            <w:proofErr w:type="spellStart"/>
            <w:r w:rsidRPr="00181479">
              <w:rPr>
                <w:rFonts w:eastAsia="Times New Roman"/>
                <w:bCs/>
                <w:sz w:val="18"/>
                <w:szCs w:val="18"/>
                <w:lang w:eastAsia="ru-RU"/>
              </w:rPr>
              <w:t>обществен</w:t>
            </w:r>
            <w:proofErr w:type="spellEnd"/>
            <w:r w:rsidRPr="00181479">
              <w:rPr>
                <w:rFonts w:eastAsia="Times New Roman"/>
                <w:bCs/>
                <w:sz w:val="18"/>
                <w:szCs w:val="18"/>
                <w:lang w:eastAsia="ru-RU"/>
              </w:rPr>
              <w:t>-</w:t>
            </w:r>
            <w:r w:rsidRPr="00181479">
              <w:rPr>
                <w:rFonts w:eastAsia="Times New Roman"/>
                <w:bCs/>
                <w:sz w:val="18"/>
                <w:szCs w:val="18"/>
                <w:lang w:eastAsia="ru-RU"/>
              </w:rPr>
              <w:br/>
            </w:r>
            <w:proofErr w:type="spellStart"/>
            <w:r w:rsidRPr="00181479">
              <w:rPr>
                <w:rFonts w:eastAsia="Times New Roman"/>
                <w:bCs/>
                <w:sz w:val="18"/>
                <w:szCs w:val="18"/>
                <w:lang w:eastAsia="ru-RU"/>
              </w:rPr>
              <w:t>ных</w:t>
            </w:r>
            <w:proofErr w:type="spellEnd"/>
            <w:r w:rsidRPr="00181479">
              <w:rPr>
                <w:rFonts w:eastAsia="Times New Roman"/>
                <w:bCs/>
                <w:sz w:val="18"/>
                <w:szCs w:val="18"/>
                <w:lang w:eastAsia="ru-RU"/>
              </w:rPr>
              <w:t xml:space="preserve"> и временных работ</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Березовский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52,8</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Боровлянский</w:t>
            </w:r>
            <w:proofErr w:type="spellEnd"/>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68,3</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0,02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5,21</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Гладковский</w:t>
            </w:r>
            <w:proofErr w:type="spellEnd"/>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58,2</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5,21</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Глядянский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326,8</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0,09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8,0</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4,0</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6,50</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Давыдовский</w:t>
            </w:r>
            <w:proofErr w:type="spellEnd"/>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56,9</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36,0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5,21</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Межборный</w:t>
            </w:r>
            <w:proofErr w:type="spellEnd"/>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69,3</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0,02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2,8</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Нагорский</w:t>
            </w:r>
            <w:proofErr w:type="spellEnd"/>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131,0</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0,03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45,0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3,5</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5,21</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Обуховский</w:t>
            </w:r>
            <w:proofErr w:type="spellEnd"/>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26,0</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r>
      <w:tr w:rsidR="00181479" w:rsidRPr="00181479" w:rsidTr="000B6D20">
        <w:trPr>
          <w:trHeight w:val="240"/>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Плотниковский</w:t>
            </w:r>
            <w:proofErr w:type="spellEnd"/>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49,1</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27,0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Притобольный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33,3</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45,0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r>
      <w:tr w:rsidR="00181479" w:rsidRPr="00181479" w:rsidTr="000B6D20">
        <w:trPr>
          <w:trHeight w:val="240"/>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Раскатихинский</w:t>
            </w:r>
            <w:proofErr w:type="spellEnd"/>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47,1</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27,0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2,2</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5,21</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Чернавский</w:t>
            </w:r>
            <w:proofErr w:type="spellEnd"/>
            <w:r w:rsidRPr="00181479">
              <w:rPr>
                <w:rFonts w:eastAsia="Times New Roman"/>
                <w:b/>
                <w:bCs/>
                <w:sz w:val="18"/>
                <w:szCs w:val="18"/>
                <w:lang w:eastAsia="ru-RU"/>
              </w:rPr>
              <w:t xml:space="preserve">  </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44,1</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18,0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2,5</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5,21</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proofErr w:type="spellStart"/>
            <w:r w:rsidRPr="00181479">
              <w:rPr>
                <w:rFonts w:eastAsia="Times New Roman"/>
                <w:b/>
                <w:bCs/>
                <w:sz w:val="18"/>
                <w:szCs w:val="18"/>
                <w:lang w:eastAsia="ru-RU"/>
              </w:rPr>
              <w:t>Ялымский</w:t>
            </w:r>
            <w:proofErr w:type="spellEnd"/>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67,3</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0,02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54,0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5,21</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vAlign w:val="bottom"/>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Ярославский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30,6</w:t>
            </w:r>
          </w:p>
        </w:tc>
        <w:tc>
          <w:tcPr>
            <w:tcW w:w="1850"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9,0</w:t>
            </w:r>
          </w:p>
        </w:tc>
        <w:tc>
          <w:tcPr>
            <w:tcW w:w="1691"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2,1</w:t>
            </w:r>
          </w:p>
        </w:tc>
        <w:tc>
          <w:tcPr>
            <w:tcW w:w="1567"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2,0</w:t>
            </w:r>
          </w:p>
        </w:tc>
        <w:tc>
          <w:tcPr>
            <w:tcW w:w="1333" w:type="dxa"/>
            <w:tcBorders>
              <w:top w:val="nil"/>
              <w:left w:val="nil"/>
              <w:bottom w:val="single" w:sz="4" w:space="0" w:color="000000"/>
              <w:right w:val="single" w:sz="4" w:space="0" w:color="000000"/>
            </w:tcBorders>
            <w:shd w:val="clear" w:color="auto" w:fill="auto"/>
            <w:noWrap/>
            <w:vAlign w:val="bottom"/>
            <w:hideMark/>
          </w:tcPr>
          <w:p w:rsidR="00181479" w:rsidRPr="00181479" w:rsidRDefault="00181479" w:rsidP="00181479">
            <w:pPr>
              <w:suppressAutoHyphens w:val="0"/>
              <w:jc w:val="center"/>
              <w:rPr>
                <w:rFonts w:eastAsia="Times New Roman"/>
                <w:bCs/>
                <w:sz w:val="18"/>
                <w:szCs w:val="18"/>
                <w:lang w:eastAsia="ru-RU"/>
              </w:rPr>
            </w:pPr>
            <w:r w:rsidRPr="00181479">
              <w:rPr>
                <w:rFonts w:eastAsia="Times New Roman"/>
                <w:bCs/>
                <w:sz w:val="18"/>
                <w:szCs w:val="18"/>
                <w:lang w:eastAsia="ru-RU"/>
              </w:rPr>
              <w:t>5,00</w:t>
            </w:r>
          </w:p>
        </w:tc>
      </w:tr>
      <w:tr w:rsidR="00181479" w:rsidRPr="00181479" w:rsidTr="000B6D20">
        <w:trPr>
          <w:trHeight w:val="255"/>
        </w:trPr>
        <w:tc>
          <w:tcPr>
            <w:tcW w:w="1510" w:type="dxa"/>
            <w:tcBorders>
              <w:top w:val="nil"/>
              <w:left w:val="single" w:sz="4" w:space="0" w:color="000000"/>
              <w:bottom w:val="single" w:sz="4" w:space="0" w:color="000000"/>
              <w:right w:val="single" w:sz="4" w:space="0" w:color="000000"/>
            </w:tcBorders>
            <w:shd w:val="clear" w:color="000000" w:fill="FFFFFF"/>
            <w:vAlign w:val="bottom"/>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ИТОГО</w:t>
            </w:r>
          </w:p>
        </w:tc>
        <w:tc>
          <w:tcPr>
            <w:tcW w:w="1510" w:type="dxa"/>
            <w:tcBorders>
              <w:top w:val="nil"/>
              <w:left w:val="single" w:sz="4" w:space="0" w:color="000000"/>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1 060,8</w:t>
            </w:r>
          </w:p>
        </w:tc>
        <w:tc>
          <w:tcPr>
            <w:tcW w:w="1850"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 xml:space="preserve">                        0,30   </w:t>
            </w:r>
          </w:p>
        </w:tc>
        <w:tc>
          <w:tcPr>
            <w:tcW w:w="1689"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414,0</w:t>
            </w:r>
          </w:p>
        </w:tc>
        <w:tc>
          <w:tcPr>
            <w:tcW w:w="1691"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14,0</w:t>
            </w:r>
          </w:p>
        </w:tc>
        <w:tc>
          <w:tcPr>
            <w:tcW w:w="1567"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12,1</w:t>
            </w:r>
          </w:p>
        </w:tc>
        <w:tc>
          <w:tcPr>
            <w:tcW w:w="1567"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38,0</w:t>
            </w:r>
          </w:p>
        </w:tc>
        <w:tc>
          <w:tcPr>
            <w:tcW w:w="1333" w:type="dxa"/>
            <w:tcBorders>
              <w:top w:val="nil"/>
              <w:left w:val="nil"/>
              <w:bottom w:val="single" w:sz="4" w:space="0" w:color="000000"/>
              <w:right w:val="single" w:sz="4" w:space="0" w:color="000000"/>
            </w:tcBorders>
            <w:shd w:val="clear" w:color="000000" w:fill="FFFFFF"/>
            <w:noWrap/>
            <w:vAlign w:val="bottom"/>
            <w:hideMark/>
          </w:tcPr>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73,0</w:t>
            </w:r>
          </w:p>
        </w:tc>
      </w:tr>
    </w:tbl>
    <w:p w:rsidR="00181479" w:rsidRPr="00181479" w:rsidRDefault="00181479" w:rsidP="00181479">
      <w:pPr>
        <w:suppressAutoHyphens w:val="0"/>
        <w:jc w:val="center"/>
        <w:rPr>
          <w:rFonts w:eastAsia="Times New Roman"/>
          <w:bCs/>
          <w:sz w:val="18"/>
          <w:szCs w:val="18"/>
          <w:lang w:val="en-US" w:eastAsia="ru-RU"/>
        </w:rPr>
        <w:sectPr w:rsidR="00181479" w:rsidRPr="00181479" w:rsidSect="00F43A6D">
          <w:pgSz w:w="16838" w:h="11906" w:orient="landscape"/>
          <w:pgMar w:top="720" w:right="720" w:bottom="720" w:left="720" w:header="709" w:footer="709" w:gutter="0"/>
          <w:cols w:space="708"/>
          <w:docGrid w:linePitch="360"/>
        </w:sectPr>
      </w:pPr>
    </w:p>
    <w:p w:rsidR="00181479" w:rsidRPr="00181479" w:rsidRDefault="00181479" w:rsidP="00181479">
      <w:pPr>
        <w:suppressAutoHyphens w:val="0"/>
        <w:jc w:val="center"/>
        <w:rPr>
          <w:rFonts w:eastAsia="Times New Roman"/>
          <w:b/>
          <w:bCs/>
          <w:sz w:val="18"/>
          <w:szCs w:val="18"/>
          <w:lang w:eastAsia="ru-RU"/>
        </w:rPr>
      </w:pPr>
      <w:bookmarkStart w:id="19" w:name="OLE_LINK22"/>
      <w:r w:rsidRPr="00181479">
        <w:rPr>
          <w:rFonts w:eastAsia="Times New Roman"/>
          <w:b/>
          <w:bCs/>
          <w:sz w:val="18"/>
          <w:szCs w:val="18"/>
          <w:lang w:eastAsia="ru-RU"/>
        </w:rPr>
        <w:lastRenderedPageBreak/>
        <w:t>РОССИЙСКАЯ ФЕДЕРАЦИЯ</w:t>
      </w:r>
    </w:p>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КУРГАНСКАЯ ОБЛАСТЬ</w:t>
      </w:r>
    </w:p>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ПРИТОБОЛЬНЫЙ РАЙОН</w:t>
      </w:r>
    </w:p>
    <w:p w:rsidR="00181479" w:rsidRPr="00181479" w:rsidRDefault="00181479" w:rsidP="00181479">
      <w:pPr>
        <w:suppressAutoHyphens w:val="0"/>
        <w:jc w:val="center"/>
        <w:rPr>
          <w:rFonts w:eastAsia="Times New Roman"/>
          <w:b/>
          <w:bCs/>
          <w:sz w:val="18"/>
          <w:szCs w:val="18"/>
          <w:lang w:eastAsia="ru-RU"/>
        </w:rPr>
      </w:pPr>
      <w:r w:rsidRPr="00181479">
        <w:rPr>
          <w:rFonts w:eastAsia="Times New Roman"/>
          <w:b/>
          <w:bCs/>
          <w:sz w:val="18"/>
          <w:szCs w:val="18"/>
          <w:lang w:eastAsia="ru-RU"/>
        </w:rPr>
        <w:t>ПРИТОБОЛЬНАЯ  РАЙОННАЯ ДУМА</w:t>
      </w:r>
    </w:p>
    <w:p w:rsidR="00181479" w:rsidRPr="00181479" w:rsidRDefault="00181479" w:rsidP="00181479">
      <w:pPr>
        <w:suppressAutoHyphens w:val="0"/>
        <w:jc w:val="center"/>
        <w:rPr>
          <w:rFonts w:eastAsia="Times New Roman"/>
          <w:b/>
          <w:bCs/>
          <w:sz w:val="18"/>
          <w:szCs w:val="18"/>
          <w:lang w:eastAsia="ru-RU"/>
        </w:rPr>
      </w:pPr>
      <w:proofErr w:type="gramStart"/>
      <w:r w:rsidRPr="00181479">
        <w:rPr>
          <w:rFonts w:eastAsia="Times New Roman"/>
          <w:b/>
          <w:bCs/>
          <w:sz w:val="18"/>
          <w:szCs w:val="18"/>
          <w:lang w:eastAsia="ru-RU"/>
        </w:rPr>
        <w:t>Р</w:t>
      </w:r>
      <w:proofErr w:type="gramEnd"/>
      <w:r w:rsidRPr="00181479">
        <w:rPr>
          <w:rFonts w:eastAsia="Times New Roman"/>
          <w:b/>
          <w:bCs/>
          <w:sz w:val="18"/>
          <w:szCs w:val="18"/>
          <w:lang w:eastAsia="ru-RU"/>
        </w:rPr>
        <w:t xml:space="preserve"> Е Ш Е Н И Е</w:t>
      </w:r>
    </w:p>
    <w:p w:rsidR="00181479" w:rsidRPr="00181479" w:rsidRDefault="00181479" w:rsidP="00181479">
      <w:pPr>
        <w:suppressAutoHyphens w:val="0"/>
        <w:jc w:val="center"/>
        <w:rPr>
          <w:rFonts w:eastAsia="Times New Roman"/>
          <w:b/>
          <w:bCs/>
          <w:sz w:val="18"/>
          <w:szCs w:val="18"/>
          <w:lang w:eastAsia="ru-RU"/>
        </w:rPr>
      </w:pPr>
    </w:p>
    <w:p w:rsidR="00782B97" w:rsidRDefault="00181479" w:rsidP="00782B97">
      <w:pPr>
        <w:suppressAutoHyphens w:val="0"/>
        <w:rPr>
          <w:rFonts w:eastAsia="Times New Roman"/>
          <w:bCs/>
          <w:sz w:val="18"/>
          <w:szCs w:val="18"/>
          <w:lang w:eastAsia="ru-RU"/>
        </w:rPr>
      </w:pPr>
      <w:r w:rsidRPr="00181479">
        <w:rPr>
          <w:rFonts w:eastAsia="Times New Roman"/>
          <w:bCs/>
          <w:sz w:val="18"/>
          <w:szCs w:val="18"/>
          <w:lang w:eastAsia="ru-RU"/>
        </w:rPr>
        <w:t xml:space="preserve">от 28 июня 2017 года № 136 </w:t>
      </w:r>
    </w:p>
    <w:p w:rsidR="00181479" w:rsidRPr="00181479" w:rsidRDefault="00181479" w:rsidP="00782B97">
      <w:pPr>
        <w:suppressAutoHyphens w:val="0"/>
        <w:rPr>
          <w:rFonts w:eastAsia="Times New Roman"/>
          <w:bCs/>
          <w:sz w:val="18"/>
          <w:szCs w:val="18"/>
          <w:lang w:eastAsia="ru-RU"/>
        </w:rPr>
      </w:pPr>
      <w:r w:rsidRPr="00181479">
        <w:rPr>
          <w:rFonts w:eastAsia="Times New Roman"/>
          <w:bCs/>
          <w:sz w:val="18"/>
          <w:szCs w:val="18"/>
          <w:lang w:eastAsia="ru-RU"/>
        </w:rPr>
        <w:t>с</w:t>
      </w:r>
      <w:proofErr w:type="gramStart"/>
      <w:r w:rsidRPr="00181479">
        <w:rPr>
          <w:rFonts w:eastAsia="Times New Roman"/>
          <w:bCs/>
          <w:sz w:val="18"/>
          <w:szCs w:val="18"/>
          <w:lang w:eastAsia="ru-RU"/>
        </w:rPr>
        <w:t>.Г</w:t>
      </w:r>
      <w:proofErr w:type="gramEnd"/>
      <w:r w:rsidRPr="00181479">
        <w:rPr>
          <w:rFonts w:eastAsia="Times New Roman"/>
          <w:bCs/>
          <w:sz w:val="18"/>
          <w:szCs w:val="18"/>
          <w:lang w:eastAsia="ru-RU"/>
        </w:rPr>
        <w:t>лядянское</w:t>
      </w:r>
    </w:p>
    <w:p w:rsidR="00181479" w:rsidRPr="00181479" w:rsidRDefault="00181479" w:rsidP="00782B97">
      <w:pPr>
        <w:suppressAutoHyphens w:val="0"/>
        <w:ind w:right="6236"/>
        <w:jc w:val="both"/>
        <w:rPr>
          <w:rFonts w:eastAsia="Times New Roman"/>
          <w:bCs/>
          <w:sz w:val="18"/>
          <w:szCs w:val="18"/>
          <w:lang w:eastAsia="ru-RU"/>
        </w:rPr>
      </w:pPr>
      <w:r w:rsidRPr="00181479">
        <w:rPr>
          <w:rFonts w:eastAsia="Times New Roman"/>
          <w:bCs/>
          <w:sz w:val="18"/>
          <w:szCs w:val="18"/>
          <w:lang w:eastAsia="ru-RU"/>
        </w:rPr>
        <w:t xml:space="preserve">О внесении изменений в решение Притобольной  районной Думы от 28 октября 2015 года № 7 «О </w:t>
      </w:r>
      <w:proofErr w:type="gramStart"/>
      <w:r w:rsidRPr="00181479">
        <w:rPr>
          <w:rFonts w:eastAsia="Times New Roman"/>
          <w:bCs/>
          <w:sz w:val="18"/>
          <w:szCs w:val="18"/>
          <w:lang w:eastAsia="ru-RU"/>
        </w:rPr>
        <w:t>Положении</w:t>
      </w:r>
      <w:proofErr w:type="gramEnd"/>
      <w:r w:rsidRPr="00181479">
        <w:rPr>
          <w:rFonts w:eastAsia="Times New Roman"/>
          <w:bCs/>
          <w:sz w:val="18"/>
          <w:szCs w:val="18"/>
          <w:lang w:eastAsia="ru-RU"/>
        </w:rPr>
        <w:t xml:space="preserve"> о бюджетном процессе в Притобольном районе»</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На основании статьи 9 Бюджетного кодекса Российской Федерации, в соответствии </w:t>
      </w:r>
      <w:proofErr w:type="spellStart"/>
      <w:r w:rsidRPr="00181479">
        <w:rPr>
          <w:rFonts w:eastAsia="Times New Roman"/>
          <w:bCs/>
          <w:sz w:val="18"/>
          <w:szCs w:val="18"/>
          <w:lang w:eastAsia="ru-RU"/>
        </w:rPr>
        <w:t>c</w:t>
      </w:r>
      <w:proofErr w:type="spellEnd"/>
      <w:r w:rsidRPr="00181479">
        <w:rPr>
          <w:rFonts w:eastAsia="Times New Roman"/>
          <w:bCs/>
          <w:sz w:val="18"/>
          <w:szCs w:val="18"/>
          <w:lang w:eastAsia="ru-RU"/>
        </w:rPr>
        <w:t xml:space="preserve"> Уставом Притобольного района Курганской области, решением Притобольной районной Думы от 26 мая 2011 года № 100 «О Регламенте Притобольной районной Думы», в целях приведения решения Притобольной  районной Думы от 28 октября 2015 года № 7 «О </w:t>
      </w:r>
      <w:proofErr w:type="gramStart"/>
      <w:r w:rsidRPr="00181479">
        <w:rPr>
          <w:rFonts w:eastAsia="Times New Roman"/>
          <w:bCs/>
          <w:sz w:val="18"/>
          <w:szCs w:val="18"/>
          <w:lang w:eastAsia="ru-RU"/>
        </w:rPr>
        <w:t>Положении</w:t>
      </w:r>
      <w:proofErr w:type="gramEnd"/>
      <w:r w:rsidRPr="00181479">
        <w:rPr>
          <w:rFonts w:eastAsia="Times New Roman"/>
          <w:bCs/>
          <w:sz w:val="18"/>
          <w:szCs w:val="18"/>
          <w:lang w:eastAsia="ru-RU"/>
        </w:rPr>
        <w:t xml:space="preserve"> о бюджетном процессе в Притобольном районе» в соответствие с действующим законодательством, Притобольная  районная  Дума </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РЕШИЛА:</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1. Внести в решение Притобольной  районной Думы от 28 октября 2015 года № 7 «О </w:t>
      </w:r>
      <w:proofErr w:type="gramStart"/>
      <w:r w:rsidRPr="00181479">
        <w:rPr>
          <w:rFonts w:eastAsia="Times New Roman"/>
          <w:bCs/>
          <w:sz w:val="18"/>
          <w:szCs w:val="18"/>
          <w:lang w:eastAsia="ru-RU"/>
        </w:rPr>
        <w:t>Положении</w:t>
      </w:r>
      <w:proofErr w:type="gramEnd"/>
      <w:r w:rsidRPr="00181479">
        <w:rPr>
          <w:rFonts w:eastAsia="Times New Roman"/>
          <w:bCs/>
          <w:sz w:val="18"/>
          <w:szCs w:val="18"/>
          <w:lang w:eastAsia="ru-RU"/>
        </w:rPr>
        <w:t xml:space="preserve"> о бюджетном процессе в Притобольном районе» следующие изменения:</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1) абзац третий пункта 2 статьи 28 приложения изложить в следующей редакции: </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«основных </w:t>
      </w:r>
      <w:proofErr w:type="gramStart"/>
      <w:r w:rsidRPr="00181479">
        <w:rPr>
          <w:rFonts w:eastAsia="Times New Roman"/>
          <w:bCs/>
          <w:sz w:val="18"/>
          <w:szCs w:val="18"/>
          <w:lang w:eastAsia="ru-RU"/>
        </w:rPr>
        <w:t>направлениях</w:t>
      </w:r>
      <w:proofErr w:type="gramEnd"/>
      <w:r w:rsidRPr="00181479">
        <w:rPr>
          <w:rFonts w:eastAsia="Times New Roman"/>
          <w:bCs/>
          <w:sz w:val="18"/>
          <w:szCs w:val="18"/>
          <w:lang w:eastAsia="ru-RU"/>
        </w:rPr>
        <w:t xml:space="preserve"> бюджетной и налоговой политики Притобольного района»; </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2) подпункт 1) пункта 1 статьи 34 приложения изложить в следующей редакции: </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«1) основные направления бюджетной и налоговой политики Притобольного района»;</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3) в подпункте 4) пункта 1 статьи 34 приложения слово «районного» исключить.</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3. </w:t>
      </w:r>
      <w:proofErr w:type="gramStart"/>
      <w:r w:rsidRPr="00181479">
        <w:rPr>
          <w:rFonts w:eastAsia="Times New Roman"/>
          <w:bCs/>
          <w:sz w:val="18"/>
          <w:szCs w:val="18"/>
          <w:lang w:eastAsia="ru-RU"/>
        </w:rPr>
        <w:t>Контроль за</w:t>
      </w:r>
      <w:proofErr w:type="gramEnd"/>
      <w:r w:rsidRPr="00181479">
        <w:rPr>
          <w:rFonts w:eastAsia="Times New Roman"/>
          <w:bCs/>
          <w:sz w:val="18"/>
          <w:szCs w:val="18"/>
          <w:lang w:eastAsia="ru-RU"/>
        </w:rPr>
        <w:t xml:space="preserve"> выполнением настоящего решения возложить на комитет по бюджету и экономике Притобольной районной Думы (</w:t>
      </w:r>
      <w:proofErr w:type="spellStart"/>
      <w:r w:rsidRPr="00181479">
        <w:rPr>
          <w:rFonts w:eastAsia="Times New Roman"/>
          <w:bCs/>
          <w:sz w:val="18"/>
          <w:szCs w:val="18"/>
          <w:lang w:eastAsia="ru-RU"/>
        </w:rPr>
        <w:t>Иргалеева</w:t>
      </w:r>
      <w:proofErr w:type="spellEnd"/>
      <w:r w:rsidRPr="00181479">
        <w:rPr>
          <w:rFonts w:eastAsia="Times New Roman"/>
          <w:bCs/>
          <w:sz w:val="18"/>
          <w:szCs w:val="18"/>
          <w:lang w:eastAsia="ru-RU"/>
        </w:rPr>
        <w:t xml:space="preserve"> Б. И.).</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Председатель Притобольной районной Думы </w:t>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t>В.И. Федотов</w:t>
      </w:r>
    </w:p>
    <w:p w:rsidR="00181479" w:rsidRPr="00181479" w:rsidRDefault="00181479" w:rsidP="00782B97">
      <w:pPr>
        <w:suppressAutoHyphens w:val="0"/>
        <w:jc w:val="both"/>
        <w:rPr>
          <w:rFonts w:eastAsia="Times New Roman"/>
          <w:bCs/>
          <w:sz w:val="18"/>
          <w:szCs w:val="18"/>
          <w:lang w:eastAsia="ru-RU"/>
        </w:rPr>
      </w:pPr>
      <w:r w:rsidRPr="00181479">
        <w:rPr>
          <w:rFonts w:eastAsia="Times New Roman"/>
          <w:bCs/>
          <w:sz w:val="18"/>
          <w:szCs w:val="18"/>
          <w:lang w:eastAsia="ru-RU"/>
        </w:rPr>
        <w:t xml:space="preserve">Глава Притобольного района </w:t>
      </w:r>
      <w:r w:rsidRPr="00181479">
        <w:rPr>
          <w:rFonts w:eastAsia="Times New Roman"/>
          <w:bCs/>
          <w:sz w:val="18"/>
          <w:szCs w:val="18"/>
          <w:lang w:eastAsia="ru-RU"/>
        </w:rPr>
        <w:tab/>
      </w:r>
      <w:r w:rsidRPr="00181479">
        <w:rPr>
          <w:rFonts w:eastAsia="Times New Roman"/>
          <w:bCs/>
          <w:sz w:val="18"/>
          <w:szCs w:val="18"/>
          <w:lang w:eastAsia="ru-RU"/>
        </w:rPr>
        <w:tab/>
      </w:r>
      <w:r w:rsidR="00782B97">
        <w:rPr>
          <w:rFonts w:eastAsia="Times New Roman"/>
          <w:bCs/>
          <w:sz w:val="18"/>
          <w:szCs w:val="18"/>
          <w:lang w:eastAsia="ru-RU"/>
        </w:rPr>
        <w:t xml:space="preserve">      </w:t>
      </w:r>
      <w:r w:rsidRPr="00181479">
        <w:rPr>
          <w:rFonts w:eastAsia="Times New Roman"/>
          <w:bCs/>
          <w:sz w:val="18"/>
          <w:szCs w:val="18"/>
          <w:lang w:eastAsia="ru-RU"/>
        </w:rPr>
        <w:tab/>
      </w:r>
      <w:r w:rsidRPr="00181479">
        <w:rPr>
          <w:rFonts w:eastAsia="Times New Roman"/>
          <w:bCs/>
          <w:sz w:val="18"/>
          <w:szCs w:val="18"/>
          <w:lang w:eastAsia="ru-RU"/>
        </w:rPr>
        <w:tab/>
      </w:r>
      <w:r w:rsidRPr="00181479">
        <w:rPr>
          <w:rFonts w:eastAsia="Times New Roman"/>
          <w:bCs/>
          <w:sz w:val="18"/>
          <w:szCs w:val="18"/>
          <w:lang w:eastAsia="ru-RU"/>
        </w:rPr>
        <w:tab/>
      </w:r>
      <w:bookmarkEnd w:id="19"/>
      <w:r w:rsidR="00782B97">
        <w:rPr>
          <w:rFonts w:eastAsia="Times New Roman"/>
          <w:bCs/>
          <w:sz w:val="18"/>
          <w:szCs w:val="18"/>
          <w:lang w:eastAsia="ru-RU"/>
        </w:rPr>
        <w:t xml:space="preserve">                </w:t>
      </w:r>
      <w:r w:rsidRPr="00181479">
        <w:rPr>
          <w:rFonts w:eastAsia="Times New Roman"/>
          <w:bCs/>
          <w:sz w:val="18"/>
          <w:szCs w:val="18"/>
          <w:lang w:eastAsia="ru-RU"/>
        </w:rPr>
        <w:t>С.В. Спирин</w:t>
      </w:r>
    </w:p>
    <w:p w:rsidR="00181479" w:rsidRDefault="00181479" w:rsidP="00782B97">
      <w:pPr>
        <w:suppressAutoHyphens w:val="0"/>
        <w:jc w:val="both"/>
        <w:rPr>
          <w:rFonts w:eastAsia="Times New Roman"/>
          <w:b/>
          <w:bCs/>
          <w:sz w:val="18"/>
          <w:szCs w:val="18"/>
          <w:lang w:eastAsia="ru-RU"/>
        </w:rPr>
      </w:pPr>
    </w:p>
    <w:p w:rsidR="00266A22" w:rsidRPr="00266A22" w:rsidRDefault="00266A22" w:rsidP="00266A22">
      <w:pPr>
        <w:suppressAutoHyphens w:val="0"/>
        <w:jc w:val="center"/>
        <w:rPr>
          <w:rFonts w:eastAsia="Times New Roman"/>
          <w:b/>
          <w:bCs/>
          <w:sz w:val="18"/>
          <w:szCs w:val="18"/>
          <w:lang w:eastAsia="ru-RU"/>
        </w:rPr>
      </w:pPr>
      <w:r w:rsidRPr="00266A22">
        <w:rPr>
          <w:rFonts w:eastAsia="Times New Roman"/>
          <w:b/>
          <w:bCs/>
          <w:sz w:val="18"/>
          <w:szCs w:val="18"/>
          <w:lang w:eastAsia="ru-RU"/>
        </w:rPr>
        <w:t>РОССИЙСКАЯ ФЕДЕРАЦИЯ</w:t>
      </w:r>
    </w:p>
    <w:p w:rsidR="00266A22" w:rsidRPr="00266A22" w:rsidRDefault="00266A22" w:rsidP="00266A22">
      <w:pPr>
        <w:suppressAutoHyphens w:val="0"/>
        <w:jc w:val="center"/>
        <w:rPr>
          <w:rFonts w:eastAsia="Times New Roman"/>
          <w:b/>
          <w:bCs/>
          <w:sz w:val="18"/>
          <w:szCs w:val="18"/>
          <w:lang w:eastAsia="ru-RU"/>
        </w:rPr>
      </w:pPr>
      <w:r w:rsidRPr="00266A22">
        <w:rPr>
          <w:rFonts w:eastAsia="Times New Roman"/>
          <w:b/>
          <w:bCs/>
          <w:sz w:val="18"/>
          <w:szCs w:val="18"/>
          <w:lang w:eastAsia="ru-RU"/>
        </w:rPr>
        <w:t>КУРГАНСКАЯ ОБЛАСТЬ</w:t>
      </w:r>
    </w:p>
    <w:p w:rsidR="00266A22" w:rsidRPr="00266A22" w:rsidRDefault="00266A22" w:rsidP="00266A22">
      <w:pPr>
        <w:suppressAutoHyphens w:val="0"/>
        <w:jc w:val="center"/>
        <w:rPr>
          <w:rFonts w:eastAsia="Times New Roman"/>
          <w:b/>
          <w:bCs/>
          <w:sz w:val="18"/>
          <w:szCs w:val="18"/>
          <w:lang w:eastAsia="ru-RU"/>
        </w:rPr>
      </w:pPr>
      <w:r w:rsidRPr="00266A22">
        <w:rPr>
          <w:rFonts w:eastAsia="Times New Roman"/>
          <w:b/>
          <w:bCs/>
          <w:sz w:val="18"/>
          <w:szCs w:val="18"/>
          <w:lang w:eastAsia="ru-RU"/>
        </w:rPr>
        <w:t>ПРИТОБОЛЬНЫЙ РАЙОН</w:t>
      </w:r>
    </w:p>
    <w:p w:rsidR="00266A22" w:rsidRPr="00266A22" w:rsidRDefault="00266A22" w:rsidP="00266A22">
      <w:pPr>
        <w:suppressAutoHyphens w:val="0"/>
        <w:jc w:val="center"/>
        <w:rPr>
          <w:rFonts w:eastAsia="Times New Roman"/>
          <w:b/>
          <w:sz w:val="18"/>
          <w:szCs w:val="18"/>
          <w:lang w:eastAsia="ru-RU"/>
        </w:rPr>
      </w:pPr>
      <w:r w:rsidRPr="00266A22">
        <w:rPr>
          <w:rFonts w:eastAsia="Times New Roman"/>
          <w:b/>
          <w:sz w:val="18"/>
          <w:szCs w:val="18"/>
          <w:lang w:eastAsia="ru-RU"/>
        </w:rPr>
        <w:t>АДМИНИСТРАЦИЯ  ПРИТОБОЛЬНОГО  РАЙОНА</w:t>
      </w:r>
    </w:p>
    <w:p w:rsidR="00266A22" w:rsidRPr="00266A22" w:rsidRDefault="00266A22" w:rsidP="00266A22">
      <w:pPr>
        <w:suppressAutoHyphens w:val="0"/>
        <w:jc w:val="center"/>
        <w:rPr>
          <w:rFonts w:eastAsia="Times New Roman"/>
          <w:b/>
          <w:sz w:val="18"/>
          <w:szCs w:val="18"/>
          <w:lang w:eastAsia="ru-RU"/>
        </w:rPr>
      </w:pPr>
      <w:r w:rsidRPr="00266A22">
        <w:rPr>
          <w:rFonts w:eastAsia="Times New Roman"/>
          <w:b/>
          <w:sz w:val="18"/>
          <w:szCs w:val="18"/>
          <w:lang w:eastAsia="ru-RU"/>
        </w:rPr>
        <w:t>ПОСТАНОВЛЕНИЕ</w:t>
      </w:r>
    </w:p>
    <w:p w:rsidR="00782B97" w:rsidRDefault="00266A22" w:rsidP="00266A22">
      <w:pPr>
        <w:suppressAutoHyphens w:val="0"/>
        <w:rPr>
          <w:rFonts w:eastAsia="Times New Roman"/>
          <w:sz w:val="18"/>
          <w:szCs w:val="18"/>
          <w:lang w:eastAsia="ru-RU"/>
        </w:rPr>
      </w:pPr>
      <w:r w:rsidRPr="00266A22">
        <w:rPr>
          <w:rFonts w:eastAsia="Times New Roman"/>
          <w:sz w:val="18"/>
          <w:szCs w:val="18"/>
          <w:lang w:eastAsia="ru-RU"/>
        </w:rPr>
        <w:t xml:space="preserve">от 5 июля 2017 года    № 228 </w:t>
      </w:r>
    </w:p>
    <w:p w:rsidR="00266A22" w:rsidRPr="00266A22" w:rsidRDefault="00266A22" w:rsidP="00266A22">
      <w:pPr>
        <w:suppressAutoHyphens w:val="0"/>
        <w:rPr>
          <w:rFonts w:eastAsia="Times New Roman"/>
          <w:b/>
          <w:sz w:val="18"/>
          <w:szCs w:val="18"/>
          <w:lang w:eastAsia="ru-RU"/>
        </w:rPr>
      </w:pPr>
      <w:r w:rsidRPr="00266A22">
        <w:rPr>
          <w:rFonts w:eastAsia="Times New Roman"/>
          <w:sz w:val="18"/>
          <w:szCs w:val="18"/>
          <w:lang w:eastAsia="ru-RU"/>
        </w:rPr>
        <w:t>с. Глядянское</w:t>
      </w:r>
    </w:p>
    <w:p w:rsidR="00266A22" w:rsidRPr="00266A22" w:rsidRDefault="00266A22" w:rsidP="00782B97">
      <w:pPr>
        <w:suppressAutoHyphens w:val="0"/>
        <w:ind w:right="6355"/>
        <w:jc w:val="both"/>
        <w:rPr>
          <w:rFonts w:eastAsia="Times New Roman"/>
          <w:b/>
          <w:sz w:val="18"/>
          <w:szCs w:val="18"/>
          <w:lang w:eastAsia="ru-RU"/>
        </w:rPr>
      </w:pPr>
      <w:r w:rsidRPr="00266A22">
        <w:rPr>
          <w:rFonts w:eastAsia="Times New Roman"/>
          <w:b/>
          <w:sz w:val="18"/>
          <w:szCs w:val="18"/>
          <w:lang w:eastAsia="ru-RU"/>
        </w:rPr>
        <w:t xml:space="preserve">Об утверждении Порядка предоставления и расходования иных межбюджетных трансфертов бюджетам сельских поселений из районного бюджета на реализацию мероприятий </w:t>
      </w:r>
      <w:r w:rsidRPr="00266A22">
        <w:rPr>
          <w:rFonts w:eastAsia="Times New Roman"/>
          <w:b/>
          <w:bCs/>
          <w:sz w:val="18"/>
          <w:szCs w:val="18"/>
          <w:lang w:eastAsia="ru-RU"/>
        </w:rPr>
        <w:t>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 xml:space="preserve">В соответствии со статьей 142.4 Бюджетного кодекса Российской Федерации, статьей 18 решения Притобольной районной Думы от 28 октября 2015 года № 7 «О </w:t>
      </w:r>
      <w:proofErr w:type="gramStart"/>
      <w:r w:rsidRPr="00266A22">
        <w:rPr>
          <w:rFonts w:eastAsia="Times New Roman"/>
          <w:sz w:val="18"/>
          <w:szCs w:val="18"/>
          <w:lang w:eastAsia="ru-RU"/>
        </w:rPr>
        <w:t>Положении</w:t>
      </w:r>
      <w:proofErr w:type="gramEnd"/>
      <w:r w:rsidRPr="00266A22">
        <w:rPr>
          <w:rFonts w:eastAsia="Times New Roman"/>
          <w:sz w:val="18"/>
          <w:szCs w:val="18"/>
          <w:lang w:eastAsia="ru-RU"/>
        </w:rPr>
        <w:t xml:space="preserve"> о бюджетном процессе в Притобольном районе», решением Притобольной районной Думы от 28 декабря 2016 года   № 92  «О бюджете Притобольного района  на 2017 год и на плановый период 2018 и 2019 годов», а также в целях реализации мероприятий </w:t>
      </w:r>
      <w:r w:rsidRPr="00266A22">
        <w:rPr>
          <w:rFonts w:eastAsia="Times New Roman"/>
          <w:bCs/>
          <w:sz w:val="18"/>
          <w:szCs w:val="18"/>
          <w:lang w:eastAsia="ru-RU"/>
        </w:rPr>
        <w:t xml:space="preserve">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 утвержденной Постановлением Администрации Притобольного района </w:t>
      </w:r>
      <w:r w:rsidRPr="00266A22">
        <w:rPr>
          <w:rFonts w:eastAsia="Times New Roman"/>
          <w:sz w:val="18"/>
          <w:szCs w:val="18"/>
          <w:lang w:eastAsia="ru-RU"/>
        </w:rPr>
        <w:t>от 30 сентября 2016 года № 290, Администрация Притобольного района</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ПОСТАНОВЛЯЕТ:</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 xml:space="preserve">1. Утвердить Порядок предоставления и расходования иных межбюджетных трансфертов бюджетам сельских поселений из районного бюджета на реализацию мероприятий </w:t>
      </w:r>
      <w:r w:rsidRPr="00266A22">
        <w:rPr>
          <w:rFonts w:eastAsia="Times New Roman"/>
          <w:bCs/>
          <w:sz w:val="18"/>
          <w:szCs w:val="18"/>
          <w:lang w:eastAsia="ru-RU"/>
        </w:rPr>
        <w:t>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w:t>
      </w:r>
      <w:r w:rsidRPr="00266A22">
        <w:rPr>
          <w:rFonts w:eastAsia="Times New Roman"/>
          <w:sz w:val="18"/>
          <w:szCs w:val="18"/>
          <w:lang w:eastAsia="ru-RU"/>
        </w:rPr>
        <w:t xml:space="preserve"> согласно приложению к настоящему постановлению.</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2. Настоящее постановление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Курганской области в сети Интернет и распространяется на правоотношения с 1 января 2017 года.</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 xml:space="preserve">3. </w:t>
      </w:r>
      <w:proofErr w:type="gramStart"/>
      <w:r w:rsidRPr="00266A22">
        <w:rPr>
          <w:rFonts w:eastAsia="Times New Roman"/>
          <w:sz w:val="18"/>
          <w:szCs w:val="18"/>
          <w:lang w:eastAsia="ru-RU"/>
        </w:rPr>
        <w:t>Контроль за</w:t>
      </w:r>
      <w:proofErr w:type="gramEnd"/>
      <w:r w:rsidRPr="00266A22">
        <w:rPr>
          <w:rFonts w:eastAsia="Times New Roman"/>
          <w:sz w:val="18"/>
          <w:szCs w:val="18"/>
          <w:lang w:eastAsia="ru-RU"/>
        </w:rPr>
        <w:t xml:space="preserve"> выполнением настоящего постановления возложить на первого за</w:t>
      </w:r>
      <w:r w:rsidRPr="00266A22">
        <w:rPr>
          <w:rFonts w:eastAsia="Times New Roman"/>
          <w:bCs/>
          <w:sz w:val="18"/>
          <w:szCs w:val="18"/>
          <w:lang w:eastAsia="ru-RU"/>
        </w:rPr>
        <w:t>местителя Главы Притобольного района Д.Ю. Лесового.</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 xml:space="preserve">Глава Притобольного района                    </w:t>
      </w:r>
      <w:r w:rsidRPr="00266A22">
        <w:rPr>
          <w:rFonts w:eastAsia="Times New Roman"/>
          <w:sz w:val="18"/>
          <w:szCs w:val="18"/>
          <w:lang w:eastAsia="ru-RU"/>
        </w:rPr>
        <w:tab/>
        <w:t xml:space="preserve">               </w:t>
      </w:r>
      <w:r w:rsidRPr="00266A22">
        <w:rPr>
          <w:rFonts w:eastAsia="Times New Roman"/>
          <w:sz w:val="18"/>
          <w:szCs w:val="18"/>
          <w:lang w:eastAsia="ru-RU"/>
        </w:rPr>
        <w:tab/>
        <w:t xml:space="preserve">                                       С.В. Спирин </w:t>
      </w:r>
    </w:p>
    <w:p w:rsidR="00266A22" w:rsidRPr="00266A22" w:rsidRDefault="00266A22" w:rsidP="00266A22">
      <w:pPr>
        <w:suppressAutoHyphens w:val="0"/>
        <w:rPr>
          <w:rFonts w:eastAsia="Times New Roman"/>
          <w:sz w:val="18"/>
          <w:szCs w:val="18"/>
          <w:lang w:eastAsia="ru-RU"/>
        </w:rPr>
      </w:pPr>
      <w:r w:rsidRPr="00266A22">
        <w:rPr>
          <w:rFonts w:eastAsia="Times New Roman"/>
          <w:sz w:val="18"/>
          <w:szCs w:val="18"/>
          <w:lang w:eastAsia="ru-RU"/>
        </w:rPr>
        <w:t xml:space="preserve"> Исп. </w:t>
      </w:r>
      <w:proofErr w:type="spellStart"/>
      <w:r w:rsidRPr="00266A22">
        <w:rPr>
          <w:rFonts w:eastAsia="Times New Roman"/>
          <w:sz w:val="18"/>
          <w:szCs w:val="18"/>
          <w:lang w:eastAsia="ru-RU"/>
        </w:rPr>
        <w:t>Менщикова</w:t>
      </w:r>
      <w:proofErr w:type="spellEnd"/>
      <w:r w:rsidRPr="00266A22">
        <w:rPr>
          <w:rFonts w:eastAsia="Times New Roman"/>
          <w:sz w:val="18"/>
          <w:szCs w:val="18"/>
          <w:lang w:eastAsia="ru-RU"/>
        </w:rPr>
        <w:t xml:space="preserve"> Ю.В.</w:t>
      </w:r>
      <w:r>
        <w:rPr>
          <w:rFonts w:eastAsia="Times New Roman"/>
          <w:sz w:val="18"/>
          <w:szCs w:val="18"/>
          <w:lang w:eastAsia="ru-RU"/>
        </w:rPr>
        <w:t xml:space="preserve">  </w:t>
      </w:r>
      <w:r w:rsidRPr="00266A22">
        <w:rPr>
          <w:rFonts w:eastAsia="Times New Roman"/>
          <w:sz w:val="18"/>
          <w:szCs w:val="18"/>
          <w:lang w:eastAsia="ru-RU"/>
        </w:rPr>
        <w:t>(35239) 93094</w:t>
      </w:r>
    </w:p>
    <w:p w:rsidR="00266A22" w:rsidRPr="00266A22" w:rsidRDefault="00266A22" w:rsidP="00266A22">
      <w:pPr>
        <w:suppressAutoHyphens w:val="0"/>
        <w:ind w:left="5387"/>
        <w:rPr>
          <w:rFonts w:eastAsia="Times New Roman"/>
          <w:sz w:val="18"/>
          <w:szCs w:val="18"/>
          <w:lang w:eastAsia="ru-RU"/>
        </w:rPr>
      </w:pPr>
      <w:r w:rsidRPr="00266A22">
        <w:rPr>
          <w:rFonts w:eastAsia="Times New Roman"/>
          <w:sz w:val="18"/>
          <w:szCs w:val="18"/>
          <w:lang w:eastAsia="ru-RU"/>
        </w:rPr>
        <w:lastRenderedPageBreak/>
        <w:t xml:space="preserve">Приложение к постановлению Администрации Притобольного района от 5 июля 2017 года № 228 «Об утверждении Порядка предоставления и расходования иных межбюджетных трансфертов бюджетам сельских поселений из районного бюджета на реализацию мероприятий </w:t>
      </w:r>
      <w:r w:rsidRPr="00266A22">
        <w:rPr>
          <w:rFonts w:eastAsia="Times New Roman"/>
          <w:bCs/>
          <w:sz w:val="18"/>
          <w:szCs w:val="18"/>
          <w:lang w:eastAsia="ru-RU"/>
        </w:rPr>
        <w:t>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w:t>
      </w:r>
      <w:r w:rsidRPr="00266A22">
        <w:rPr>
          <w:rFonts w:eastAsia="Times New Roman"/>
          <w:sz w:val="18"/>
          <w:szCs w:val="18"/>
          <w:lang w:eastAsia="ru-RU"/>
        </w:rPr>
        <w:t>»</w:t>
      </w:r>
    </w:p>
    <w:p w:rsidR="00266A22" w:rsidRPr="00266A22" w:rsidRDefault="00266A22" w:rsidP="00266A22">
      <w:pPr>
        <w:suppressAutoHyphens w:val="0"/>
        <w:jc w:val="center"/>
        <w:rPr>
          <w:rFonts w:eastAsia="Times New Roman"/>
          <w:sz w:val="18"/>
          <w:szCs w:val="18"/>
          <w:lang w:eastAsia="ru-RU"/>
        </w:rPr>
      </w:pPr>
      <w:r w:rsidRPr="00266A22">
        <w:rPr>
          <w:rFonts w:eastAsia="Times New Roman"/>
          <w:sz w:val="18"/>
          <w:szCs w:val="18"/>
          <w:lang w:eastAsia="ru-RU"/>
        </w:rPr>
        <w:t>Порядок</w:t>
      </w:r>
    </w:p>
    <w:p w:rsidR="00266A22" w:rsidRPr="00266A22" w:rsidRDefault="00266A22" w:rsidP="00266A22">
      <w:pPr>
        <w:suppressAutoHyphens w:val="0"/>
        <w:jc w:val="center"/>
        <w:rPr>
          <w:rFonts w:eastAsia="Times New Roman"/>
          <w:sz w:val="18"/>
          <w:szCs w:val="18"/>
          <w:lang w:eastAsia="ru-RU"/>
        </w:rPr>
      </w:pPr>
      <w:r w:rsidRPr="00266A22">
        <w:rPr>
          <w:rFonts w:eastAsia="Times New Roman"/>
          <w:sz w:val="18"/>
          <w:szCs w:val="18"/>
          <w:lang w:eastAsia="ru-RU"/>
        </w:rPr>
        <w:t xml:space="preserve">предоставления и расходования иных межбюджетных трансфертов бюджетам сельских поселений из районного бюджета на реализацию мероприятий </w:t>
      </w:r>
      <w:r w:rsidRPr="00266A22">
        <w:rPr>
          <w:rFonts w:eastAsia="Times New Roman"/>
          <w:bCs/>
          <w:sz w:val="18"/>
          <w:szCs w:val="18"/>
          <w:lang w:eastAsia="ru-RU"/>
        </w:rPr>
        <w:t>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 xml:space="preserve">1. Настоящим Порядком определяются условия предоставления и расходования межбюджетных трансфертов бюджетам сельских поселений из районного бюджета на реализацию мероприятий </w:t>
      </w:r>
      <w:r w:rsidRPr="00266A22">
        <w:rPr>
          <w:rFonts w:eastAsia="Times New Roman"/>
          <w:bCs/>
          <w:sz w:val="18"/>
          <w:szCs w:val="18"/>
          <w:lang w:eastAsia="ru-RU"/>
        </w:rPr>
        <w:t>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w:t>
      </w:r>
      <w:r w:rsidRPr="00266A22">
        <w:rPr>
          <w:rFonts w:eastAsia="Times New Roman"/>
          <w:sz w:val="18"/>
          <w:szCs w:val="18"/>
          <w:lang w:eastAsia="ru-RU"/>
        </w:rPr>
        <w:t xml:space="preserve"> (далее – иные межбюджетные трансферты).</w:t>
      </w:r>
    </w:p>
    <w:p w:rsidR="00266A22" w:rsidRPr="00266A22" w:rsidRDefault="00266A22" w:rsidP="00782B97">
      <w:pPr>
        <w:suppressAutoHyphens w:val="0"/>
        <w:jc w:val="both"/>
        <w:rPr>
          <w:rFonts w:eastAsia="Times New Roman"/>
          <w:sz w:val="18"/>
          <w:szCs w:val="18"/>
          <w:lang w:eastAsia="ru-RU"/>
        </w:rPr>
      </w:pPr>
      <w:bookmarkStart w:id="20" w:name="P976"/>
      <w:bookmarkEnd w:id="20"/>
      <w:r w:rsidRPr="00266A22">
        <w:rPr>
          <w:rFonts w:eastAsia="Times New Roman"/>
          <w:sz w:val="18"/>
          <w:szCs w:val="18"/>
          <w:lang w:eastAsia="ru-RU"/>
        </w:rPr>
        <w:t>2. Получателями иных межбюджетных трансфертов являются сельские поселения Притобольного района.</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3. Иные межбюджетные трансферты предоставляются в пределах бюджетных ассигнований, предусмотренных в бюджете Притобольного района на 2017 финансовый год на цели указанные в пункте 1 настоящего Порядка.</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 xml:space="preserve">4. Объем иных межбюджетных трансфертов сельским поселениям Притобольного района равен объему финансирования мероприятий </w:t>
      </w:r>
      <w:r w:rsidRPr="00266A22">
        <w:rPr>
          <w:rFonts w:eastAsia="Times New Roman"/>
          <w:bCs/>
          <w:sz w:val="18"/>
          <w:szCs w:val="18"/>
          <w:lang w:eastAsia="ru-RU"/>
        </w:rPr>
        <w:t xml:space="preserve">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 </w:t>
      </w:r>
      <w:r w:rsidRPr="00266A22">
        <w:rPr>
          <w:rFonts w:eastAsia="Times New Roman"/>
          <w:sz w:val="18"/>
          <w:szCs w:val="18"/>
          <w:lang w:eastAsia="ru-RU"/>
        </w:rPr>
        <w:t>из средств  бюджета Притобольного района.</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 xml:space="preserve">5. Иные межбюджетные трансферты расходуются на реализацию мероприятий </w:t>
      </w:r>
      <w:r w:rsidRPr="00266A22">
        <w:rPr>
          <w:rFonts w:eastAsia="Times New Roman"/>
          <w:bCs/>
          <w:sz w:val="18"/>
          <w:szCs w:val="18"/>
          <w:lang w:eastAsia="ru-RU"/>
        </w:rPr>
        <w:t>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6. Перечисление иных межбюджетных трансфертов осуществляется на основании заявок сельских поселений Притобольного района.</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7. Иные межбюджетные трансферты зачисляются в бюджеты сельских поселений Притобольного района на счета территориальных органов Федерального казначейства, открытые для кассового обслуживания исполнения местных бюджетов.</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8. Учет операций по предоставлению иных межбюджетных трансфертов осуществляется на лицевых счетах получателей средств бюджетов муниципальных образований Притобольного района, открытых в территориальных органах Федерального казначейства.</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9. Сельские поселения Притобольного района ежеквартально, не позднее 20-го числа месяца, следующего за отчетным кварталом, представляют в Финансовый отдел Администрации Притобольного района отчеты об использовании иных межбюджетных трансфертов по форме согласно приложению к настоящему Порядку.</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10. Не использованный на 1 января текущего финансового года остаток иных межбюджетных трансфертов подлежит возврату в доход бюджета Притобольного района сельскими поселениями Притобольного района, за которыми в соответствии с законодательными и иными нормативными правовыми актами закреплены источники доходов бюджетов по возврату остатков межбюджетных трансфертов, в порядке, установленном бюджетным законодательством Российской Федерации.</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11. Иные межбюджетные трансферты носят целевой характер и не могут быть использованы на другие цели. Сельские поселения Притобольного района обеспечивают использование иных межбюджетных трансфертов в соответствии с их целевым назначением.</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 xml:space="preserve">12. В случае нарушения целей и условий предоставления межбюджетных </w:t>
      </w:r>
      <w:proofErr w:type="gramStart"/>
      <w:r w:rsidRPr="00266A22">
        <w:rPr>
          <w:rFonts w:eastAsia="Times New Roman"/>
          <w:sz w:val="18"/>
          <w:szCs w:val="18"/>
          <w:lang w:eastAsia="ru-RU"/>
        </w:rPr>
        <w:t>трансфертов</w:t>
      </w:r>
      <w:proofErr w:type="gramEnd"/>
      <w:r w:rsidRPr="00266A22">
        <w:rPr>
          <w:rFonts w:eastAsia="Times New Roman"/>
          <w:sz w:val="18"/>
          <w:szCs w:val="18"/>
          <w:lang w:eastAsia="ru-RU"/>
        </w:rPr>
        <w:t xml:space="preserve"> использованные с нарушениями соответствующие средства подлежат возврату в доход районного бюджета в порядке, установленном бюджетным законодательством Российской Федерации.</w:t>
      </w:r>
    </w:p>
    <w:p w:rsidR="00266A22" w:rsidRPr="00266A22" w:rsidRDefault="00266A22" w:rsidP="00782B97">
      <w:pPr>
        <w:suppressAutoHyphens w:val="0"/>
        <w:jc w:val="both"/>
        <w:rPr>
          <w:rFonts w:eastAsia="Times New Roman"/>
          <w:sz w:val="18"/>
          <w:szCs w:val="18"/>
          <w:lang w:eastAsia="ru-RU"/>
        </w:rPr>
      </w:pPr>
      <w:r w:rsidRPr="00266A22">
        <w:rPr>
          <w:rFonts w:eastAsia="Times New Roman"/>
          <w:sz w:val="18"/>
          <w:szCs w:val="18"/>
          <w:lang w:eastAsia="ru-RU"/>
        </w:rPr>
        <w:t xml:space="preserve">13. </w:t>
      </w:r>
      <w:proofErr w:type="gramStart"/>
      <w:r w:rsidRPr="00266A22">
        <w:rPr>
          <w:rFonts w:eastAsia="Times New Roman"/>
          <w:sz w:val="18"/>
          <w:szCs w:val="18"/>
          <w:lang w:eastAsia="ru-RU"/>
        </w:rPr>
        <w:t>Контроль за</w:t>
      </w:r>
      <w:proofErr w:type="gramEnd"/>
      <w:r w:rsidRPr="00266A22">
        <w:rPr>
          <w:rFonts w:eastAsia="Times New Roman"/>
          <w:sz w:val="18"/>
          <w:szCs w:val="18"/>
          <w:lang w:eastAsia="ru-RU"/>
        </w:rPr>
        <w:t xml:space="preserve"> целевым использованием иных межбюджетных трансфертов осуществляют Финансовый отдел Администрации Притобольного района и Контрольно-счетная палата Притобольного района.</w:t>
      </w:r>
    </w:p>
    <w:p w:rsidR="00266A22" w:rsidRPr="00266A22" w:rsidRDefault="00266A22" w:rsidP="00782B97">
      <w:pPr>
        <w:suppressAutoHyphens w:val="0"/>
        <w:jc w:val="both"/>
        <w:rPr>
          <w:rFonts w:eastAsia="Times New Roman"/>
          <w:sz w:val="18"/>
          <w:szCs w:val="18"/>
          <w:lang w:eastAsia="ru-RU"/>
        </w:rPr>
      </w:pPr>
    </w:p>
    <w:p w:rsidR="00266A22" w:rsidRPr="00266A22" w:rsidRDefault="00266A22" w:rsidP="00782B97">
      <w:pPr>
        <w:suppressAutoHyphens w:val="0"/>
        <w:ind w:left="5387"/>
        <w:jc w:val="both"/>
        <w:rPr>
          <w:rFonts w:eastAsia="Times New Roman"/>
          <w:sz w:val="18"/>
          <w:szCs w:val="18"/>
          <w:lang w:eastAsia="ru-RU"/>
        </w:rPr>
      </w:pPr>
      <w:r w:rsidRPr="00266A22">
        <w:rPr>
          <w:rFonts w:eastAsia="Times New Roman"/>
          <w:sz w:val="18"/>
          <w:szCs w:val="18"/>
          <w:lang w:eastAsia="ru-RU"/>
        </w:rPr>
        <w:t xml:space="preserve">Приложение к Порядку предоставления и расходования иных межбюджетных трансфертов бюджетам сельских поселений из районного бюджета на реализацию мероприятий </w:t>
      </w:r>
      <w:r w:rsidRPr="00266A22">
        <w:rPr>
          <w:rFonts w:eastAsia="Times New Roman"/>
          <w:bCs/>
          <w:sz w:val="18"/>
          <w:szCs w:val="18"/>
          <w:lang w:eastAsia="ru-RU"/>
        </w:rPr>
        <w:t>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w:t>
      </w:r>
    </w:p>
    <w:p w:rsidR="00266A22" w:rsidRPr="00266A22" w:rsidRDefault="00266A22" w:rsidP="00266A22">
      <w:pPr>
        <w:suppressAutoHyphens w:val="0"/>
        <w:jc w:val="center"/>
        <w:rPr>
          <w:rFonts w:eastAsia="Times New Roman"/>
          <w:bCs/>
          <w:sz w:val="18"/>
          <w:szCs w:val="18"/>
          <w:lang w:eastAsia="ru-RU"/>
        </w:rPr>
      </w:pPr>
      <w:r w:rsidRPr="00266A22">
        <w:rPr>
          <w:rFonts w:eastAsia="Times New Roman"/>
          <w:bCs/>
          <w:sz w:val="18"/>
          <w:szCs w:val="18"/>
          <w:lang w:eastAsia="ru-RU"/>
        </w:rPr>
        <w:t>Отчет</w:t>
      </w:r>
    </w:p>
    <w:p w:rsidR="00266A22" w:rsidRPr="00266A22" w:rsidRDefault="00266A22" w:rsidP="00266A22">
      <w:pPr>
        <w:suppressAutoHyphens w:val="0"/>
        <w:jc w:val="center"/>
        <w:rPr>
          <w:rFonts w:eastAsia="Times New Roman"/>
          <w:sz w:val="18"/>
          <w:szCs w:val="18"/>
          <w:lang w:eastAsia="ru-RU"/>
        </w:rPr>
      </w:pPr>
      <w:r w:rsidRPr="00266A22">
        <w:rPr>
          <w:rFonts w:eastAsia="Times New Roman"/>
          <w:sz w:val="18"/>
          <w:szCs w:val="18"/>
          <w:lang w:eastAsia="ru-RU"/>
        </w:rPr>
        <w:t xml:space="preserve">о произведенных расходах на реализацию мероприятий </w:t>
      </w:r>
      <w:r w:rsidRPr="00266A22">
        <w:rPr>
          <w:rFonts w:eastAsia="Times New Roman"/>
          <w:bCs/>
          <w:sz w:val="18"/>
          <w:szCs w:val="18"/>
          <w:lang w:eastAsia="ru-RU"/>
        </w:rPr>
        <w:t>муниципальной программы Притобольного района «О дополнительных мероприятиях, направленных на снижение напряженности на рынке труда Притобольного района» на 2017 год</w:t>
      </w:r>
    </w:p>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___________________________________________________________________________________</w:t>
      </w:r>
    </w:p>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(наименование сельского поселения Притобольного района)</w:t>
      </w:r>
    </w:p>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 xml:space="preserve">на  1  _____________________  ________ года </w:t>
      </w:r>
    </w:p>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 xml:space="preserve">          (наименование месяца)</w:t>
      </w:r>
    </w:p>
    <w:p w:rsidR="00266A22" w:rsidRPr="00266A22" w:rsidRDefault="00266A22" w:rsidP="00266A22">
      <w:pPr>
        <w:suppressAutoHyphens w:val="0"/>
        <w:rPr>
          <w:rFonts w:eastAsia="Times New Roman"/>
          <w:bCs/>
          <w:sz w:val="18"/>
          <w:szCs w:val="18"/>
          <w:lang w:eastAsia="ru-RU"/>
        </w:rPr>
      </w:pPr>
    </w:p>
    <w:tbl>
      <w:tblPr>
        <w:tblStyle w:val="a5"/>
        <w:tblW w:w="10314" w:type="dxa"/>
        <w:tblLayout w:type="fixed"/>
        <w:tblLook w:val="01E0"/>
      </w:tblPr>
      <w:tblGrid>
        <w:gridCol w:w="534"/>
        <w:gridCol w:w="2409"/>
        <w:gridCol w:w="1418"/>
        <w:gridCol w:w="709"/>
        <w:gridCol w:w="708"/>
        <w:gridCol w:w="709"/>
        <w:gridCol w:w="709"/>
        <w:gridCol w:w="650"/>
        <w:gridCol w:w="1334"/>
        <w:gridCol w:w="1134"/>
      </w:tblGrid>
      <w:tr w:rsidR="00266A22" w:rsidRPr="00266A22" w:rsidTr="002C1580">
        <w:tc>
          <w:tcPr>
            <w:tcW w:w="534" w:type="dxa"/>
            <w:vMerge w:val="restart"/>
          </w:tcPr>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 xml:space="preserve">№ </w:t>
            </w:r>
            <w:proofErr w:type="spellStart"/>
            <w:proofErr w:type="gramStart"/>
            <w:r w:rsidRPr="00266A22">
              <w:rPr>
                <w:rFonts w:eastAsia="Times New Roman"/>
                <w:bCs/>
                <w:sz w:val="18"/>
                <w:szCs w:val="18"/>
                <w:lang w:eastAsia="ru-RU"/>
              </w:rPr>
              <w:t>п</w:t>
            </w:r>
            <w:proofErr w:type="spellEnd"/>
            <w:proofErr w:type="gramEnd"/>
            <w:r w:rsidRPr="00266A22">
              <w:rPr>
                <w:rFonts w:eastAsia="Times New Roman"/>
                <w:bCs/>
                <w:sz w:val="18"/>
                <w:szCs w:val="18"/>
                <w:lang w:eastAsia="ru-RU"/>
              </w:rPr>
              <w:t>/</w:t>
            </w:r>
            <w:proofErr w:type="spellStart"/>
            <w:r w:rsidRPr="00266A22">
              <w:rPr>
                <w:rFonts w:eastAsia="Times New Roman"/>
                <w:bCs/>
                <w:sz w:val="18"/>
                <w:szCs w:val="18"/>
                <w:lang w:eastAsia="ru-RU"/>
              </w:rPr>
              <w:t>п</w:t>
            </w:r>
            <w:proofErr w:type="spellEnd"/>
          </w:p>
        </w:tc>
        <w:tc>
          <w:tcPr>
            <w:tcW w:w="2409" w:type="dxa"/>
            <w:vMerge w:val="restart"/>
          </w:tcPr>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Наименование мероприятия</w:t>
            </w:r>
          </w:p>
        </w:tc>
        <w:tc>
          <w:tcPr>
            <w:tcW w:w="1418" w:type="dxa"/>
            <w:vMerge w:val="restart"/>
          </w:tcPr>
          <w:p w:rsidR="00266A22" w:rsidRPr="00266A22" w:rsidRDefault="00266A22" w:rsidP="00266A22">
            <w:pPr>
              <w:suppressAutoHyphens w:val="0"/>
              <w:rPr>
                <w:rFonts w:eastAsia="Times New Roman"/>
                <w:bCs/>
                <w:sz w:val="18"/>
                <w:szCs w:val="18"/>
                <w:lang w:eastAsia="ru-RU"/>
              </w:rPr>
            </w:pPr>
            <w:r w:rsidRPr="00266A22">
              <w:rPr>
                <w:rFonts w:eastAsia="Times New Roman"/>
                <w:sz w:val="18"/>
                <w:szCs w:val="18"/>
                <w:lang w:eastAsia="ru-RU"/>
              </w:rPr>
              <w:t>Поступило  сре</w:t>
            </w:r>
            <w:proofErr w:type="gramStart"/>
            <w:r w:rsidRPr="00266A22">
              <w:rPr>
                <w:rFonts w:eastAsia="Times New Roman"/>
                <w:sz w:val="18"/>
                <w:szCs w:val="18"/>
                <w:lang w:eastAsia="ru-RU"/>
              </w:rPr>
              <w:t>дств в    б</w:t>
            </w:r>
            <w:proofErr w:type="gramEnd"/>
            <w:r w:rsidRPr="00266A22">
              <w:rPr>
                <w:rFonts w:eastAsia="Times New Roman"/>
                <w:sz w:val="18"/>
                <w:szCs w:val="18"/>
                <w:lang w:eastAsia="ru-RU"/>
              </w:rPr>
              <w:t xml:space="preserve">юджет сельского поселения </w:t>
            </w:r>
            <w:r w:rsidRPr="00266A22">
              <w:rPr>
                <w:rFonts w:eastAsia="Times New Roman"/>
                <w:bCs/>
                <w:sz w:val="18"/>
                <w:szCs w:val="18"/>
                <w:lang w:eastAsia="ru-RU"/>
              </w:rPr>
              <w:t xml:space="preserve"> (руб.)</w:t>
            </w:r>
          </w:p>
        </w:tc>
        <w:tc>
          <w:tcPr>
            <w:tcW w:w="3485" w:type="dxa"/>
            <w:gridSpan w:val="5"/>
          </w:tcPr>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Произведено расходов с начала года (кассовые расходы) (руб.)</w:t>
            </w:r>
          </w:p>
        </w:tc>
        <w:tc>
          <w:tcPr>
            <w:tcW w:w="1334" w:type="dxa"/>
            <w:vMerge w:val="restart"/>
          </w:tcPr>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 xml:space="preserve">Остаток </w:t>
            </w:r>
            <w:proofErr w:type="spellStart"/>
            <w:proofErr w:type="gramStart"/>
            <w:r w:rsidRPr="00266A22">
              <w:rPr>
                <w:rFonts w:eastAsia="Times New Roman"/>
                <w:bCs/>
                <w:sz w:val="18"/>
                <w:szCs w:val="18"/>
                <w:lang w:eastAsia="ru-RU"/>
              </w:rPr>
              <w:t>неисполь-зованных</w:t>
            </w:r>
            <w:proofErr w:type="spellEnd"/>
            <w:proofErr w:type="gramEnd"/>
            <w:r w:rsidRPr="00266A22">
              <w:rPr>
                <w:rFonts w:eastAsia="Times New Roman"/>
                <w:bCs/>
                <w:sz w:val="18"/>
                <w:szCs w:val="18"/>
                <w:lang w:eastAsia="ru-RU"/>
              </w:rPr>
              <w:t xml:space="preserve"> средств (руб.)</w:t>
            </w:r>
          </w:p>
        </w:tc>
        <w:tc>
          <w:tcPr>
            <w:tcW w:w="1134" w:type="dxa"/>
            <w:vMerge w:val="restart"/>
          </w:tcPr>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Причина наличия остатка</w:t>
            </w:r>
          </w:p>
        </w:tc>
      </w:tr>
      <w:tr w:rsidR="00266A22" w:rsidRPr="00266A22" w:rsidTr="002C1580">
        <w:tc>
          <w:tcPr>
            <w:tcW w:w="534" w:type="dxa"/>
            <w:vMerge/>
          </w:tcPr>
          <w:p w:rsidR="00266A22" w:rsidRPr="00266A22" w:rsidRDefault="00266A22" w:rsidP="00266A22">
            <w:pPr>
              <w:suppressAutoHyphens w:val="0"/>
              <w:rPr>
                <w:rFonts w:eastAsia="Times New Roman"/>
                <w:bCs/>
                <w:sz w:val="18"/>
                <w:szCs w:val="18"/>
                <w:lang w:eastAsia="ru-RU"/>
              </w:rPr>
            </w:pPr>
          </w:p>
        </w:tc>
        <w:tc>
          <w:tcPr>
            <w:tcW w:w="2409" w:type="dxa"/>
            <w:vMerge/>
          </w:tcPr>
          <w:p w:rsidR="00266A22" w:rsidRPr="00266A22" w:rsidRDefault="00266A22" w:rsidP="00266A22">
            <w:pPr>
              <w:suppressAutoHyphens w:val="0"/>
              <w:rPr>
                <w:rFonts w:eastAsia="Times New Roman"/>
                <w:bCs/>
                <w:sz w:val="18"/>
                <w:szCs w:val="18"/>
                <w:lang w:eastAsia="ru-RU"/>
              </w:rPr>
            </w:pPr>
          </w:p>
        </w:tc>
        <w:tc>
          <w:tcPr>
            <w:tcW w:w="1418" w:type="dxa"/>
            <w:vMerge/>
          </w:tcPr>
          <w:p w:rsidR="00266A22" w:rsidRPr="00266A22" w:rsidRDefault="00266A22" w:rsidP="00266A22">
            <w:pPr>
              <w:suppressAutoHyphens w:val="0"/>
              <w:rPr>
                <w:rFonts w:eastAsia="Times New Roman"/>
                <w:bCs/>
                <w:sz w:val="18"/>
                <w:szCs w:val="18"/>
                <w:lang w:eastAsia="ru-RU"/>
              </w:rPr>
            </w:pPr>
          </w:p>
        </w:tc>
        <w:tc>
          <w:tcPr>
            <w:tcW w:w="3485" w:type="dxa"/>
            <w:gridSpan w:val="5"/>
          </w:tcPr>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Виды расходов</w:t>
            </w:r>
          </w:p>
        </w:tc>
        <w:tc>
          <w:tcPr>
            <w:tcW w:w="1334" w:type="dxa"/>
            <w:vMerge/>
          </w:tcPr>
          <w:p w:rsidR="00266A22" w:rsidRPr="00266A22" w:rsidRDefault="00266A22" w:rsidP="00266A22">
            <w:pPr>
              <w:suppressAutoHyphens w:val="0"/>
              <w:rPr>
                <w:rFonts w:eastAsia="Times New Roman"/>
                <w:bCs/>
                <w:sz w:val="18"/>
                <w:szCs w:val="18"/>
                <w:lang w:eastAsia="ru-RU"/>
              </w:rPr>
            </w:pPr>
          </w:p>
        </w:tc>
        <w:tc>
          <w:tcPr>
            <w:tcW w:w="1134" w:type="dxa"/>
            <w:vMerge/>
          </w:tcPr>
          <w:p w:rsidR="00266A22" w:rsidRPr="00266A22" w:rsidRDefault="00266A22" w:rsidP="00266A22">
            <w:pPr>
              <w:suppressAutoHyphens w:val="0"/>
              <w:rPr>
                <w:rFonts w:eastAsia="Times New Roman"/>
                <w:bCs/>
                <w:sz w:val="18"/>
                <w:szCs w:val="18"/>
                <w:lang w:eastAsia="ru-RU"/>
              </w:rPr>
            </w:pPr>
          </w:p>
        </w:tc>
      </w:tr>
      <w:tr w:rsidR="00266A22" w:rsidRPr="00266A22" w:rsidTr="002C1580">
        <w:tc>
          <w:tcPr>
            <w:tcW w:w="534" w:type="dxa"/>
            <w:vMerge/>
          </w:tcPr>
          <w:p w:rsidR="00266A22" w:rsidRPr="00266A22" w:rsidRDefault="00266A22" w:rsidP="00266A22">
            <w:pPr>
              <w:suppressAutoHyphens w:val="0"/>
              <w:rPr>
                <w:rFonts w:eastAsia="Times New Roman"/>
                <w:bCs/>
                <w:sz w:val="18"/>
                <w:szCs w:val="18"/>
                <w:lang w:eastAsia="ru-RU"/>
              </w:rPr>
            </w:pPr>
          </w:p>
        </w:tc>
        <w:tc>
          <w:tcPr>
            <w:tcW w:w="2409" w:type="dxa"/>
            <w:vMerge/>
          </w:tcPr>
          <w:p w:rsidR="00266A22" w:rsidRPr="00266A22" w:rsidRDefault="00266A22" w:rsidP="00266A22">
            <w:pPr>
              <w:suppressAutoHyphens w:val="0"/>
              <w:rPr>
                <w:rFonts w:eastAsia="Times New Roman"/>
                <w:bCs/>
                <w:sz w:val="18"/>
                <w:szCs w:val="18"/>
                <w:lang w:eastAsia="ru-RU"/>
              </w:rPr>
            </w:pPr>
          </w:p>
        </w:tc>
        <w:tc>
          <w:tcPr>
            <w:tcW w:w="1418" w:type="dxa"/>
            <w:vMerge/>
          </w:tcPr>
          <w:p w:rsidR="00266A22" w:rsidRPr="00266A22" w:rsidRDefault="00266A22" w:rsidP="00266A22">
            <w:pPr>
              <w:suppressAutoHyphens w:val="0"/>
              <w:rPr>
                <w:rFonts w:eastAsia="Times New Roman"/>
                <w:bCs/>
                <w:sz w:val="18"/>
                <w:szCs w:val="18"/>
                <w:lang w:eastAsia="ru-RU"/>
              </w:rPr>
            </w:pPr>
          </w:p>
        </w:tc>
        <w:tc>
          <w:tcPr>
            <w:tcW w:w="709" w:type="dxa"/>
          </w:tcPr>
          <w:p w:rsidR="00266A22" w:rsidRPr="00266A22" w:rsidRDefault="00266A22" w:rsidP="00266A22">
            <w:pPr>
              <w:suppressAutoHyphens w:val="0"/>
              <w:rPr>
                <w:rFonts w:eastAsia="Times New Roman"/>
                <w:bCs/>
                <w:sz w:val="18"/>
                <w:szCs w:val="18"/>
                <w:lang w:eastAsia="ru-RU"/>
              </w:rPr>
            </w:pPr>
          </w:p>
        </w:tc>
        <w:tc>
          <w:tcPr>
            <w:tcW w:w="708" w:type="dxa"/>
          </w:tcPr>
          <w:p w:rsidR="00266A22" w:rsidRPr="00266A22" w:rsidRDefault="00266A22" w:rsidP="00266A22">
            <w:pPr>
              <w:suppressAutoHyphens w:val="0"/>
              <w:rPr>
                <w:rFonts w:eastAsia="Times New Roman"/>
                <w:bCs/>
                <w:sz w:val="18"/>
                <w:szCs w:val="18"/>
                <w:lang w:eastAsia="ru-RU"/>
              </w:rPr>
            </w:pPr>
          </w:p>
        </w:tc>
        <w:tc>
          <w:tcPr>
            <w:tcW w:w="709" w:type="dxa"/>
          </w:tcPr>
          <w:p w:rsidR="00266A22" w:rsidRPr="00266A22" w:rsidRDefault="00266A22" w:rsidP="00266A22">
            <w:pPr>
              <w:suppressAutoHyphens w:val="0"/>
              <w:rPr>
                <w:rFonts w:eastAsia="Times New Roman"/>
                <w:bCs/>
                <w:sz w:val="18"/>
                <w:szCs w:val="18"/>
                <w:lang w:eastAsia="ru-RU"/>
              </w:rPr>
            </w:pPr>
          </w:p>
        </w:tc>
        <w:tc>
          <w:tcPr>
            <w:tcW w:w="709" w:type="dxa"/>
          </w:tcPr>
          <w:p w:rsidR="00266A22" w:rsidRPr="00266A22" w:rsidRDefault="00266A22" w:rsidP="00266A22">
            <w:pPr>
              <w:suppressAutoHyphens w:val="0"/>
              <w:rPr>
                <w:rFonts w:eastAsia="Times New Roman"/>
                <w:bCs/>
                <w:sz w:val="18"/>
                <w:szCs w:val="18"/>
                <w:lang w:eastAsia="ru-RU"/>
              </w:rPr>
            </w:pPr>
          </w:p>
        </w:tc>
        <w:tc>
          <w:tcPr>
            <w:tcW w:w="650" w:type="dxa"/>
          </w:tcPr>
          <w:p w:rsidR="00266A22" w:rsidRPr="00266A22" w:rsidRDefault="00266A22" w:rsidP="00266A22">
            <w:pPr>
              <w:suppressAutoHyphens w:val="0"/>
              <w:rPr>
                <w:rFonts w:eastAsia="Times New Roman"/>
                <w:bCs/>
                <w:sz w:val="18"/>
                <w:szCs w:val="18"/>
                <w:lang w:eastAsia="ru-RU"/>
              </w:rPr>
            </w:pPr>
          </w:p>
        </w:tc>
        <w:tc>
          <w:tcPr>
            <w:tcW w:w="1334" w:type="dxa"/>
            <w:vMerge/>
          </w:tcPr>
          <w:p w:rsidR="00266A22" w:rsidRPr="00266A22" w:rsidRDefault="00266A22" w:rsidP="00266A22">
            <w:pPr>
              <w:suppressAutoHyphens w:val="0"/>
              <w:rPr>
                <w:rFonts w:eastAsia="Times New Roman"/>
                <w:bCs/>
                <w:sz w:val="18"/>
                <w:szCs w:val="18"/>
                <w:lang w:eastAsia="ru-RU"/>
              </w:rPr>
            </w:pPr>
          </w:p>
        </w:tc>
        <w:tc>
          <w:tcPr>
            <w:tcW w:w="1134" w:type="dxa"/>
            <w:vMerge/>
          </w:tcPr>
          <w:p w:rsidR="00266A22" w:rsidRPr="00266A22" w:rsidRDefault="00266A22" w:rsidP="00266A22">
            <w:pPr>
              <w:suppressAutoHyphens w:val="0"/>
              <w:rPr>
                <w:rFonts w:eastAsia="Times New Roman"/>
                <w:bCs/>
                <w:sz w:val="18"/>
                <w:szCs w:val="18"/>
                <w:lang w:eastAsia="ru-RU"/>
              </w:rPr>
            </w:pPr>
          </w:p>
        </w:tc>
      </w:tr>
      <w:tr w:rsidR="00266A22" w:rsidRPr="00266A22" w:rsidTr="002C1580">
        <w:tc>
          <w:tcPr>
            <w:tcW w:w="534" w:type="dxa"/>
          </w:tcPr>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lastRenderedPageBreak/>
              <w:t>1.</w:t>
            </w:r>
          </w:p>
        </w:tc>
        <w:tc>
          <w:tcPr>
            <w:tcW w:w="2409" w:type="dxa"/>
          </w:tcPr>
          <w:p w:rsidR="00266A22" w:rsidRPr="00266A22" w:rsidRDefault="00266A22" w:rsidP="00266A22">
            <w:pPr>
              <w:suppressAutoHyphens w:val="0"/>
              <w:rPr>
                <w:rFonts w:eastAsia="Times New Roman"/>
                <w:bCs/>
                <w:sz w:val="18"/>
                <w:szCs w:val="18"/>
                <w:lang w:eastAsia="ru-RU"/>
              </w:rPr>
            </w:pPr>
            <w:r w:rsidRPr="00266A22">
              <w:rPr>
                <w:rFonts w:eastAsia="Times New Roman"/>
                <w:sz w:val="18"/>
                <w:szCs w:val="18"/>
                <w:lang w:eastAsia="ru-RU"/>
              </w:rPr>
              <w:t>Организация общественных и временных работ</w:t>
            </w:r>
          </w:p>
        </w:tc>
        <w:tc>
          <w:tcPr>
            <w:tcW w:w="1418" w:type="dxa"/>
          </w:tcPr>
          <w:p w:rsidR="00266A22" w:rsidRPr="00266A22" w:rsidRDefault="00266A22" w:rsidP="00266A22">
            <w:pPr>
              <w:suppressAutoHyphens w:val="0"/>
              <w:rPr>
                <w:rFonts w:eastAsia="Times New Roman"/>
                <w:bCs/>
                <w:sz w:val="18"/>
                <w:szCs w:val="18"/>
                <w:lang w:eastAsia="ru-RU"/>
              </w:rPr>
            </w:pPr>
          </w:p>
        </w:tc>
        <w:tc>
          <w:tcPr>
            <w:tcW w:w="709" w:type="dxa"/>
          </w:tcPr>
          <w:p w:rsidR="00266A22" w:rsidRPr="00266A22" w:rsidRDefault="00266A22" w:rsidP="00266A22">
            <w:pPr>
              <w:suppressAutoHyphens w:val="0"/>
              <w:rPr>
                <w:rFonts w:eastAsia="Times New Roman"/>
                <w:bCs/>
                <w:sz w:val="18"/>
                <w:szCs w:val="18"/>
                <w:lang w:eastAsia="ru-RU"/>
              </w:rPr>
            </w:pPr>
          </w:p>
        </w:tc>
        <w:tc>
          <w:tcPr>
            <w:tcW w:w="708" w:type="dxa"/>
          </w:tcPr>
          <w:p w:rsidR="00266A22" w:rsidRPr="00266A22" w:rsidRDefault="00266A22" w:rsidP="00266A22">
            <w:pPr>
              <w:suppressAutoHyphens w:val="0"/>
              <w:rPr>
                <w:rFonts w:eastAsia="Times New Roman"/>
                <w:bCs/>
                <w:sz w:val="18"/>
                <w:szCs w:val="18"/>
                <w:lang w:eastAsia="ru-RU"/>
              </w:rPr>
            </w:pPr>
          </w:p>
        </w:tc>
        <w:tc>
          <w:tcPr>
            <w:tcW w:w="709" w:type="dxa"/>
          </w:tcPr>
          <w:p w:rsidR="00266A22" w:rsidRPr="00266A22" w:rsidRDefault="00266A22" w:rsidP="00266A22">
            <w:pPr>
              <w:suppressAutoHyphens w:val="0"/>
              <w:rPr>
                <w:rFonts w:eastAsia="Times New Roman"/>
                <w:bCs/>
                <w:sz w:val="18"/>
                <w:szCs w:val="18"/>
                <w:lang w:eastAsia="ru-RU"/>
              </w:rPr>
            </w:pPr>
          </w:p>
        </w:tc>
        <w:tc>
          <w:tcPr>
            <w:tcW w:w="709" w:type="dxa"/>
          </w:tcPr>
          <w:p w:rsidR="00266A22" w:rsidRPr="00266A22" w:rsidRDefault="00266A22" w:rsidP="00266A22">
            <w:pPr>
              <w:suppressAutoHyphens w:val="0"/>
              <w:rPr>
                <w:rFonts w:eastAsia="Times New Roman"/>
                <w:bCs/>
                <w:sz w:val="18"/>
                <w:szCs w:val="18"/>
                <w:lang w:eastAsia="ru-RU"/>
              </w:rPr>
            </w:pPr>
          </w:p>
        </w:tc>
        <w:tc>
          <w:tcPr>
            <w:tcW w:w="650" w:type="dxa"/>
          </w:tcPr>
          <w:p w:rsidR="00266A22" w:rsidRPr="00266A22" w:rsidRDefault="00266A22" w:rsidP="00266A22">
            <w:pPr>
              <w:suppressAutoHyphens w:val="0"/>
              <w:rPr>
                <w:rFonts w:eastAsia="Times New Roman"/>
                <w:bCs/>
                <w:sz w:val="18"/>
                <w:szCs w:val="18"/>
                <w:lang w:eastAsia="ru-RU"/>
              </w:rPr>
            </w:pPr>
          </w:p>
        </w:tc>
        <w:tc>
          <w:tcPr>
            <w:tcW w:w="1334" w:type="dxa"/>
          </w:tcPr>
          <w:p w:rsidR="00266A22" w:rsidRPr="00266A22" w:rsidRDefault="00266A22" w:rsidP="00266A22">
            <w:pPr>
              <w:suppressAutoHyphens w:val="0"/>
              <w:rPr>
                <w:rFonts w:eastAsia="Times New Roman"/>
                <w:bCs/>
                <w:sz w:val="18"/>
                <w:szCs w:val="18"/>
                <w:lang w:eastAsia="ru-RU"/>
              </w:rPr>
            </w:pPr>
          </w:p>
        </w:tc>
        <w:tc>
          <w:tcPr>
            <w:tcW w:w="1134" w:type="dxa"/>
          </w:tcPr>
          <w:p w:rsidR="00266A22" w:rsidRPr="00266A22" w:rsidRDefault="00266A22" w:rsidP="00266A22">
            <w:pPr>
              <w:suppressAutoHyphens w:val="0"/>
              <w:rPr>
                <w:rFonts w:eastAsia="Times New Roman"/>
                <w:bCs/>
                <w:sz w:val="18"/>
                <w:szCs w:val="18"/>
                <w:lang w:eastAsia="ru-RU"/>
              </w:rPr>
            </w:pPr>
          </w:p>
        </w:tc>
      </w:tr>
      <w:tr w:rsidR="00266A22" w:rsidRPr="00266A22" w:rsidTr="002C1580">
        <w:tc>
          <w:tcPr>
            <w:tcW w:w="534" w:type="dxa"/>
          </w:tcPr>
          <w:p w:rsidR="00266A22" w:rsidRPr="00266A22" w:rsidRDefault="00266A22" w:rsidP="00266A22">
            <w:pPr>
              <w:suppressAutoHyphens w:val="0"/>
              <w:rPr>
                <w:rFonts w:eastAsia="Times New Roman"/>
                <w:bCs/>
                <w:sz w:val="18"/>
                <w:szCs w:val="18"/>
                <w:lang w:eastAsia="ru-RU"/>
              </w:rPr>
            </w:pPr>
          </w:p>
        </w:tc>
        <w:tc>
          <w:tcPr>
            <w:tcW w:w="2409" w:type="dxa"/>
          </w:tcPr>
          <w:p w:rsidR="00266A22" w:rsidRPr="00266A22" w:rsidRDefault="00266A22" w:rsidP="00266A22">
            <w:pPr>
              <w:suppressAutoHyphens w:val="0"/>
              <w:rPr>
                <w:rFonts w:eastAsia="Times New Roman"/>
                <w:bCs/>
                <w:sz w:val="18"/>
                <w:szCs w:val="18"/>
                <w:lang w:eastAsia="ru-RU"/>
              </w:rPr>
            </w:pPr>
          </w:p>
        </w:tc>
        <w:tc>
          <w:tcPr>
            <w:tcW w:w="1418" w:type="dxa"/>
          </w:tcPr>
          <w:p w:rsidR="00266A22" w:rsidRPr="00266A22" w:rsidRDefault="00266A22" w:rsidP="00266A22">
            <w:pPr>
              <w:suppressAutoHyphens w:val="0"/>
              <w:rPr>
                <w:rFonts w:eastAsia="Times New Roman"/>
                <w:bCs/>
                <w:sz w:val="18"/>
                <w:szCs w:val="18"/>
                <w:lang w:eastAsia="ru-RU"/>
              </w:rPr>
            </w:pPr>
          </w:p>
        </w:tc>
        <w:tc>
          <w:tcPr>
            <w:tcW w:w="709" w:type="dxa"/>
          </w:tcPr>
          <w:p w:rsidR="00266A22" w:rsidRPr="00266A22" w:rsidRDefault="00266A22" w:rsidP="00266A22">
            <w:pPr>
              <w:suppressAutoHyphens w:val="0"/>
              <w:rPr>
                <w:rFonts w:eastAsia="Times New Roman"/>
                <w:bCs/>
                <w:sz w:val="18"/>
                <w:szCs w:val="18"/>
                <w:lang w:eastAsia="ru-RU"/>
              </w:rPr>
            </w:pPr>
          </w:p>
        </w:tc>
        <w:tc>
          <w:tcPr>
            <w:tcW w:w="708" w:type="dxa"/>
          </w:tcPr>
          <w:p w:rsidR="00266A22" w:rsidRPr="00266A22" w:rsidRDefault="00266A22" w:rsidP="00266A22">
            <w:pPr>
              <w:suppressAutoHyphens w:val="0"/>
              <w:rPr>
                <w:rFonts w:eastAsia="Times New Roman"/>
                <w:bCs/>
                <w:sz w:val="18"/>
                <w:szCs w:val="18"/>
                <w:lang w:eastAsia="ru-RU"/>
              </w:rPr>
            </w:pPr>
          </w:p>
        </w:tc>
        <w:tc>
          <w:tcPr>
            <w:tcW w:w="709" w:type="dxa"/>
          </w:tcPr>
          <w:p w:rsidR="00266A22" w:rsidRPr="00266A22" w:rsidRDefault="00266A22" w:rsidP="00266A22">
            <w:pPr>
              <w:suppressAutoHyphens w:val="0"/>
              <w:rPr>
                <w:rFonts w:eastAsia="Times New Roman"/>
                <w:bCs/>
                <w:sz w:val="18"/>
                <w:szCs w:val="18"/>
                <w:lang w:eastAsia="ru-RU"/>
              </w:rPr>
            </w:pPr>
          </w:p>
        </w:tc>
        <w:tc>
          <w:tcPr>
            <w:tcW w:w="709" w:type="dxa"/>
          </w:tcPr>
          <w:p w:rsidR="00266A22" w:rsidRPr="00266A22" w:rsidRDefault="00266A22" w:rsidP="00266A22">
            <w:pPr>
              <w:suppressAutoHyphens w:val="0"/>
              <w:rPr>
                <w:rFonts w:eastAsia="Times New Roman"/>
                <w:bCs/>
                <w:sz w:val="18"/>
                <w:szCs w:val="18"/>
                <w:lang w:eastAsia="ru-RU"/>
              </w:rPr>
            </w:pPr>
          </w:p>
        </w:tc>
        <w:tc>
          <w:tcPr>
            <w:tcW w:w="650" w:type="dxa"/>
          </w:tcPr>
          <w:p w:rsidR="00266A22" w:rsidRPr="00266A22" w:rsidRDefault="00266A22" w:rsidP="00266A22">
            <w:pPr>
              <w:suppressAutoHyphens w:val="0"/>
              <w:rPr>
                <w:rFonts w:eastAsia="Times New Roman"/>
                <w:bCs/>
                <w:sz w:val="18"/>
                <w:szCs w:val="18"/>
                <w:lang w:eastAsia="ru-RU"/>
              </w:rPr>
            </w:pPr>
          </w:p>
        </w:tc>
        <w:tc>
          <w:tcPr>
            <w:tcW w:w="1334" w:type="dxa"/>
          </w:tcPr>
          <w:p w:rsidR="00266A22" w:rsidRPr="00266A22" w:rsidRDefault="00266A22" w:rsidP="00266A22">
            <w:pPr>
              <w:suppressAutoHyphens w:val="0"/>
              <w:rPr>
                <w:rFonts w:eastAsia="Times New Roman"/>
                <w:bCs/>
                <w:sz w:val="18"/>
                <w:szCs w:val="18"/>
                <w:lang w:eastAsia="ru-RU"/>
              </w:rPr>
            </w:pPr>
          </w:p>
        </w:tc>
        <w:tc>
          <w:tcPr>
            <w:tcW w:w="1134" w:type="dxa"/>
          </w:tcPr>
          <w:p w:rsidR="00266A22" w:rsidRPr="00266A22" w:rsidRDefault="00266A22" w:rsidP="00266A22">
            <w:pPr>
              <w:suppressAutoHyphens w:val="0"/>
              <w:rPr>
                <w:rFonts w:eastAsia="Times New Roman"/>
                <w:bCs/>
                <w:sz w:val="18"/>
                <w:szCs w:val="18"/>
                <w:lang w:eastAsia="ru-RU"/>
              </w:rPr>
            </w:pPr>
          </w:p>
        </w:tc>
      </w:tr>
      <w:tr w:rsidR="00266A22" w:rsidRPr="00266A22" w:rsidTr="002C1580">
        <w:tc>
          <w:tcPr>
            <w:tcW w:w="534" w:type="dxa"/>
          </w:tcPr>
          <w:p w:rsidR="00266A22" w:rsidRPr="00266A22" w:rsidRDefault="00266A22" w:rsidP="00266A22">
            <w:pPr>
              <w:suppressAutoHyphens w:val="0"/>
              <w:rPr>
                <w:rFonts w:eastAsia="Times New Roman"/>
                <w:bCs/>
                <w:sz w:val="18"/>
                <w:szCs w:val="18"/>
                <w:lang w:eastAsia="ru-RU"/>
              </w:rPr>
            </w:pPr>
          </w:p>
        </w:tc>
        <w:tc>
          <w:tcPr>
            <w:tcW w:w="2409" w:type="dxa"/>
          </w:tcPr>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ВСЕГО</w:t>
            </w:r>
          </w:p>
        </w:tc>
        <w:tc>
          <w:tcPr>
            <w:tcW w:w="1418" w:type="dxa"/>
          </w:tcPr>
          <w:p w:rsidR="00266A22" w:rsidRPr="00266A22" w:rsidRDefault="00266A22" w:rsidP="00266A22">
            <w:pPr>
              <w:suppressAutoHyphens w:val="0"/>
              <w:rPr>
                <w:rFonts w:eastAsia="Times New Roman"/>
                <w:bCs/>
                <w:sz w:val="18"/>
                <w:szCs w:val="18"/>
                <w:lang w:eastAsia="ru-RU"/>
              </w:rPr>
            </w:pPr>
          </w:p>
        </w:tc>
        <w:tc>
          <w:tcPr>
            <w:tcW w:w="709" w:type="dxa"/>
          </w:tcPr>
          <w:p w:rsidR="00266A22" w:rsidRPr="00266A22" w:rsidRDefault="00266A22" w:rsidP="00266A22">
            <w:pPr>
              <w:suppressAutoHyphens w:val="0"/>
              <w:rPr>
                <w:rFonts w:eastAsia="Times New Roman"/>
                <w:bCs/>
                <w:sz w:val="18"/>
                <w:szCs w:val="18"/>
                <w:lang w:eastAsia="ru-RU"/>
              </w:rPr>
            </w:pPr>
          </w:p>
        </w:tc>
        <w:tc>
          <w:tcPr>
            <w:tcW w:w="708" w:type="dxa"/>
          </w:tcPr>
          <w:p w:rsidR="00266A22" w:rsidRPr="00266A22" w:rsidRDefault="00266A22" w:rsidP="00266A22">
            <w:pPr>
              <w:suppressAutoHyphens w:val="0"/>
              <w:rPr>
                <w:rFonts w:eastAsia="Times New Roman"/>
                <w:bCs/>
                <w:sz w:val="18"/>
                <w:szCs w:val="18"/>
                <w:lang w:eastAsia="ru-RU"/>
              </w:rPr>
            </w:pPr>
          </w:p>
        </w:tc>
        <w:tc>
          <w:tcPr>
            <w:tcW w:w="709" w:type="dxa"/>
          </w:tcPr>
          <w:p w:rsidR="00266A22" w:rsidRPr="00266A22" w:rsidRDefault="00266A22" w:rsidP="00266A22">
            <w:pPr>
              <w:suppressAutoHyphens w:val="0"/>
              <w:rPr>
                <w:rFonts w:eastAsia="Times New Roman"/>
                <w:bCs/>
                <w:sz w:val="18"/>
                <w:szCs w:val="18"/>
                <w:lang w:eastAsia="ru-RU"/>
              </w:rPr>
            </w:pPr>
          </w:p>
        </w:tc>
        <w:tc>
          <w:tcPr>
            <w:tcW w:w="709" w:type="dxa"/>
          </w:tcPr>
          <w:p w:rsidR="00266A22" w:rsidRPr="00266A22" w:rsidRDefault="00266A22" w:rsidP="00266A22">
            <w:pPr>
              <w:suppressAutoHyphens w:val="0"/>
              <w:rPr>
                <w:rFonts w:eastAsia="Times New Roman"/>
                <w:bCs/>
                <w:sz w:val="18"/>
                <w:szCs w:val="18"/>
                <w:lang w:eastAsia="ru-RU"/>
              </w:rPr>
            </w:pPr>
          </w:p>
        </w:tc>
        <w:tc>
          <w:tcPr>
            <w:tcW w:w="650" w:type="dxa"/>
          </w:tcPr>
          <w:p w:rsidR="00266A22" w:rsidRPr="00266A22" w:rsidRDefault="00266A22" w:rsidP="00266A22">
            <w:pPr>
              <w:suppressAutoHyphens w:val="0"/>
              <w:rPr>
                <w:rFonts w:eastAsia="Times New Roman"/>
                <w:bCs/>
                <w:sz w:val="18"/>
                <w:szCs w:val="18"/>
                <w:lang w:eastAsia="ru-RU"/>
              </w:rPr>
            </w:pPr>
          </w:p>
        </w:tc>
        <w:tc>
          <w:tcPr>
            <w:tcW w:w="1334" w:type="dxa"/>
          </w:tcPr>
          <w:p w:rsidR="00266A22" w:rsidRPr="00266A22" w:rsidRDefault="00266A22" w:rsidP="00266A22">
            <w:pPr>
              <w:suppressAutoHyphens w:val="0"/>
              <w:rPr>
                <w:rFonts w:eastAsia="Times New Roman"/>
                <w:bCs/>
                <w:sz w:val="18"/>
                <w:szCs w:val="18"/>
                <w:lang w:eastAsia="ru-RU"/>
              </w:rPr>
            </w:pPr>
          </w:p>
        </w:tc>
        <w:tc>
          <w:tcPr>
            <w:tcW w:w="1134" w:type="dxa"/>
          </w:tcPr>
          <w:p w:rsidR="00266A22" w:rsidRPr="00266A22" w:rsidRDefault="00266A22" w:rsidP="00266A22">
            <w:pPr>
              <w:suppressAutoHyphens w:val="0"/>
              <w:rPr>
                <w:rFonts w:eastAsia="Times New Roman"/>
                <w:bCs/>
                <w:sz w:val="18"/>
                <w:szCs w:val="18"/>
                <w:lang w:eastAsia="ru-RU"/>
              </w:rPr>
            </w:pPr>
          </w:p>
        </w:tc>
      </w:tr>
    </w:tbl>
    <w:p w:rsidR="00266A22" w:rsidRPr="00266A22" w:rsidRDefault="00266A22" w:rsidP="00266A22">
      <w:pPr>
        <w:suppressAutoHyphens w:val="0"/>
        <w:rPr>
          <w:rFonts w:eastAsia="Times New Roman"/>
          <w:bCs/>
          <w:sz w:val="18"/>
          <w:szCs w:val="18"/>
          <w:lang w:eastAsia="ru-RU"/>
        </w:rPr>
      </w:pPr>
    </w:p>
    <w:p w:rsidR="00266A22" w:rsidRPr="00266A22" w:rsidRDefault="00266A22" w:rsidP="00266A22">
      <w:pPr>
        <w:suppressAutoHyphens w:val="0"/>
        <w:rPr>
          <w:rFonts w:eastAsia="Times New Roman"/>
          <w:bCs/>
          <w:sz w:val="18"/>
          <w:szCs w:val="18"/>
          <w:lang w:eastAsia="ru-RU"/>
        </w:rPr>
      </w:pPr>
    </w:p>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Руководитель  ___________________________       _________________________________</w:t>
      </w:r>
    </w:p>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 xml:space="preserve">                                                     (подпись)                          (расшифровка подписи)</w:t>
      </w:r>
    </w:p>
    <w:p w:rsidR="00266A22" w:rsidRPr="00266A22" w:rsidRDefault="00266A22" w:rsidP="00266A22">
      <w:pPr>
        <w:suppressAutoHyphens w:val="0"/>
        <w:rPr>
          <w:rFonts w:eastAsia="Times New Roman"/>
          <w:bCs/>
          <w:sz w:val="18"/>
          <w:szCs w:val="18"/>
          <w:lang w:eastAsia="ru-RU"/>
        </w:rPr>
      </w:pPr>
    </w:p>
    <w:p w:rsidR="00266A22" w:rsidRPr="00266A22" w:rsidRDefault="00266A22" w:rsidP="00266A22">
      <w:pPr>
        <w:suppressAutoHyphens w:val="0"/>
        <w:rPr>
          <w:rFonts w:eastAsia="Times New Roman"/>
          <w:bCs/>
          <w:sz w:val="18"/>
          <w:szCs w:val="18"/>
          <w:lang w:eastAsia="ru-RU"/>
        </w:rPr>
      </w:pPr>
    </w:p>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Исполнитель ___________________________       _________________________________</w:t>
      </w:r>
    </w:p>
    <w:p w:rsidR="00266A22" w:rsidRPr="00266A22" w:rsidRDefault="00266A22" w:rsidP="00266A22">
      <w:pPr>
        <w:suppressAutoHyphens w:val="0"/>
        <w:rPr>
          <w:rFonts w:eastAsia="Times New Roman"/>
          <w:bCs/>
          <w:sz w:val="18"/>
          <w:szCs w:val="18"/>
          <w:lang w:eastAsia="ru-RU"/>
        </w:rPr>
      </w:pPr>
      <w:r w:rsidRPr="00266A22">
        <w:rPr>
          <w:rFonts w:eastAsia="Times New Roman"/>
          <w:bCs/>
          <w:sz w:val="18"/>
          <w:szCs w:val="18"/>
          <w:lang w:eastAsia="ru-RU"/>
        </w:rPr>
        <w:t xml:space="preserve">                                                     (подпись)                      </w:t>
      </w:r>
      <w:r w:rsidR="004A7D70">
        <w:rPr>
          <w:rFonts w:eastAsia="Times New Roman"/>
          <w:bCs/>
          <w:sz w:val="18"/>
          <w:szCs w:val="18"/>
          <w:lang w:eastAsia="ru-RU"/>
        </w:rPr>
        <w:t xml:space="preserve">   </w:t>
      </w:r>
      <w:r w:rsidRPr="00266A22">
        <w:rPr>
          <w:rFonts w:eastAsia="Times New Roman"/>
          <w:bCs/>
          <w:sz w:val="18"/>
          <w:szCs w:val="18"/>
          <w:lang w:eastAsia="ru-RU"/>
        </w:rPr>
        <w:t xml:space="preserve"> (расшифровка подписи)</w:t>
      </w:r>
    </w:p>
    <w:p w:rsidR="00266A22" w:rsidRPr="00266A22" w:rsidRDefault="00266A22" w:rsidP="00266A22">
      <w:pPr>
        <w:suppressAutoHyphens w:val="0"/>
        <w:rPr>
          <w:rFonts w:eastAsia="Times New Roman"/>
          <w:b/>
          <w:bCs/>
          <w:sz w:val="18"/>
          <w:szCs w:val="18"/>
          <w:lang w:eastAsia="ru-RU"/>
        </w:rPr>
      </w:pPr>
    </w:p>
    <w:p w:rsidR="00266A22" w:rsidRDefault="00266A22" w:rsidP="00266A22">
      <w:pPr>
        <w:suppressAutoHyphens w:val="0"/>
        <w:rPr>
          <w:rFonts w:eastAsia="Times New Roman"/>
          <w:bCs/>
          <w:sz w:val="18"/>
          <w:szCs w:val="18"/>
          <w:lang w:val="en-US" w:eastAsia="ru-RU"/>
        </w:rPr>
      </w:pPr>
    </w:p>
    <w:p w:rsidR="002C1580" w:rsidRDefault="002C1580" w:rsidP="00266A22">
      <w:pPr>
        <w:suppressAutoHyphens w:val="0"/>
        <w:rPr>
          <w:rFonts w:eastAsia="Times New Roman"/>
          <w:bCs/>
          <w:sz w:val="18"/>
          <w:szCs w:val="18"/>
          <w:lang w:val="en-US" w:eastAsia="ru-RU"/>
        </w:rPr>
      </w:pPr>
    </w:p>
    <w:p w:rsidR="002C1580" w:rsidRPr="002C1580" w:rsidRDefault="002C1580" w:rsidP="002C1580">
      <w:pPr>
        <w:widowControl w:val="0"/>
        <w:autoSpaceDE w:val="0"/>
        <w:jc w:val="center"/>
        <w:rPr>
          <w:rFonts w:eastAsia="Times New Roman"/>
          <w:b/>
          <w:sz w:val="18"/>
          <w:szCs w:val="18"/>
          <w:lang w:eastAsia="ar-SA"/>
        </w:rPr>
      </w:pPr>
      <w:r w:rsidRPr="002C1580">
        <w:rPr>
          <w:rFonts w:eastAsia="Times New Roman"/>
          <w:b/>
          <w:sz w:val="18"/>
          <w:szCs w:val="18"/>
          <w:lang w:eastAsia="ar-SA"/>
        </w:rPr>
        <w:t>РОССИЙСКАЯ ФЕДЕРАЦИЯ</w:t>
      </w:r>
    </w:p>
    <w:p w:rsidR="002C1580" w:rsidRPr="002C1580" w:rsidRDefault="002C1580" w:rsidP="002C1580">
      <w:pPr>
        <w:widowControl w:val="0"/>
        <w:tabs>
          <w:tab w:val="center" w:leader="dot" w:pos="5000"/>
        </w:tabs>
        <w:autoSpaceDE w:val="0"/>
        <w:jc w:val="center"/>
        <w:rPr>
          <w:rFonts w:eastAsia="Times New Roman"/>
          <w:b/>
          <w:caps/>
          <w:sz w:val="18"/>
          <w:szCs w:val="18"/>
          <w:lang w:eastAsia="ar-SA"/>
        </w:rPr>
      </w:pPr>
      <w:r w:rsidRPr="002C1580">
        <w:rPr>
          <w:rFonts w:eastAsia="Times New Roman"/>
          <w:b/>
          <w:caps/>
          <w:sz w:val="18"/>
          <w:szCs w:val="18"/>
          <w:lang w:eastAsia="ar-SA"/>
        </w:rPr>
        <w:t>КурганскАЯ областЬ</w:t>
      </w:r>
    </w:p>
    <w:p w:rsidR="002C1580" w:rsidRPr="002C1580" w:rsidRDefault="002C1580" w:rsidP="002C1580">
      <w:pPr>
        <w:widowControl w:val="0"/>
        <w:tabs>
          <w:tab w:val="center" w:leader="dot" w:pos="5000"/>
        </w:tabs>
        <w:autoSpaceDE w:val="0"/>
        <w:jc w:val="center"/>
        <w:rPr>
          <w:rFonts w:eastAsia="Times New Roman"/>
          <w:b/>
          <w:caps/>
          <w:sz w:val="18"/>
          <w:szCs w:val="18"/>
          <w:lang w:eastAsia="ar-SA"/>
        </w:rPr>
      </w:pPr>
      <w:r w:rsidRPr="002C1580">
        <w:rPr>
          <w:rFonts w:eastAsia="Times New Roman"/>
          <w:b/>
          <w:caps/>
          <w:sz w:val="18"/>
          <w:szCs w:val="18"/>
          <w:lang w:eastAsia="ar-SA"/>
        </w:rPr>
        <w:t>ПРИТОБОЛЬНЫЙ  РАЙОН</w:t>
      </w:r>
    </w:p>
    <w:p w:rsidR="002C1580" w:rsidRPr="002C1580" w:rsidRDefault="002C1580" w:rsidP="002C1580">
      <w:pPr>
        <w:widowControl w:val="0"/>
        <w:autoSpaceDE w:val="0"/>
        <w:jc w:val="center"/>
        <w:rPr>
          <w:rFonts w:eastAsia="Times New Roman"/>
          <w:b/>
          <w:caps/>
          <w:sz w:val="18"/>
          <w:szCs w:val="18"/>
          <w:lang w:eastAsia="ar-SA"/>
        </w:rPr>
      </w:pPr>
      <w:r w:rsidRPr="002C1580">
        <w:rPr>
          <w:rFonts w:eastAsia="Times New Roman"/>
          <w:b/>
          <w:caps/>
          <w:sz w:val="18"/>
          <w:szCs w:val="18"/>
          <w:lang w:eastAsia="ar-SA"/>
        </w:rPr>
        <w:t>Администрация Притобольного района</w:t>
      </w:r>
    </w:p>
    <w:p w:rsidR="002C1580" w:rsidRPr="002C1580" w:rsidRDefault="002C1580" w:rsidP="002C1580">
      <w:pPr>
        <w:widowControl w:val="0"/>
        <w:tabs>
          <w:tab w:val="left" w:pos="400"/>
        </w:tabs>
        <w:autoSpaceDE w:val="0"/>
        <w:jc w:val="center"/>
        <w:rPr>
          <w:rFonts w:eastAsia="Times New Roman"/>
          <w:b/>
          <w:sz w:val="18"/>
          <w:szCs w:val="18"/>
          <w:lang w:eastAsia="ar-SA"/>
        </w:rPr>
      </w:pPr>
      <w:r w:rsidRPr="002C1580">
        <w:rPr>
          <w:rFonts w:eastAsia="Times New Roman"/>
          <w:b/>
          <w:sz w:val="18"/>
          <w:szCs w:val="18"/>
          <w:lang w:eastAsia="ar-SA"/>
        </w:rPr>
        <w:t>ПОСТАНОВЛЕНИЕ</w:t>
      </w:r>
    </w:p>
    <w:p w:rsidR="004A7D70" w:rsidRDefault="002C1580" w:rsidP="002C1580">
      <w:pPr>
        <w:widowControl w:val="0"/>
        <w:tabs>
          <w:tab w:val="left" w:pos="400"/>
        </w:tabs>
        <w:autoSpaceDE w:val="0"/>
        <w:rPr>
          <w:rFonts w:eastAsia="Times New Roman"/>
          <w:sz w:val="18"/>
          <w:szCs w:val="18"/>
          <w:lang w:eastAsia="ar-SA"/>
        </w:rPr>
      </w:pPr>
      <w:r w:rsidRPr="002C1580">
        <w:rPr>
          <w:rFonts w:eastAsia="Times New Roman"/>
          <w:sz w:val="18"/>
          <w:szCs w:val="18"/>
          <w:lang w:eastAsia="ar-SA"/>
        </w:rPr>
        <w:t xml:space="preserve">от   13 июля 2017 г.   № 250 </w:t>
      </w:r>
    </w:p>
    <w:p w:rsidR="002C1580" w:rsidRPr="002C1580" w:rsidRDefault="002C1580" w:rsidP="002C1580">
      <w:pPr>
        <w:widowControl w:val="0"/>
        <w:tabs>
          <w:tab w:val="left" w:pos="400"/>
        </w:tabs>
        <w:autoSpaceDE w:val="0"/>
        <w:rPr>
          <w:rFonts w:eastAsia="Times New Roman"/>
          <w:sz w:val="18"/>
          <w:szCs w:val="18"/>
          <w:lang w:eastAsia="ar-SA"/>
        </w:rPr>
      </w:pPr>
      <w:r w:rsidRPr="002C1580">
        <w:rPr>
          <w:rFonts w:eastAsia="Times New Roman"/>
          <w:sz w:val="18"/>
          <w:szCs w:val="18"/>
          <w:lang w:eastAsia="ar-SA"/>
        </w:rPr>
        <w:t>с. Глядянское</w:t>
      </w:r>
    </w:p>
    <w:p w:rsidR="002C1580" w:rsidRPr="002C1580" w:rsidRDefault="002C1580" w:rsidP="002C1580">
      <w:pPr>
        <w:widowControl w:val="0"/>
        <w:shd w:val="clear" w:color="auto" w:fill="FFFFFF"/>
        <w:autoSpaceDE w:val="0"/>
        <w:rPr>
          <w:rFonts w:eastAsia="Times New Roman"/>
          <w:b/>
          <w:spacing w:val="-1"/>
          <w:sz w:val="18"/>
          <w:szCs w:val="18"/>
          <w:lang w:eastAsia="ar-SA"/>
        </w:rPr>
      </w:pPr>
      <w:r w:rsidRPr="002C1580">
        <w:rPr>
          <w:rFonts w:eastAsia="Times New Roman"/>
          <w:b/>
          <w:spacing w:val="-1"/>
          <w:sz w:val="18"/>
          <w:szCs w:val="18"/>
          <w:lang w:eastAsia="ar-SA"/>
        </w:rPr>
        <w:t xml:space="preserve">Об утверждении </w:t>
      </w:r>
      <w:proofErr w:type="gramStart"/>
      <w:r w:rsidRPr="002C1580">
        <w:rPr>
          <w:rFonts w:eastAsia="Times New Roman"/>
          <w:b/>
          <w:spacing w:val="-1"/>
          <w:sz w:val="18"/>
          <w:szCs w:val="18"/>
          <w:lang w:eastAsia="ar-SA"/>
        </w:rPr>
        <w:t>административного</w:t>
      </w:r>
      <w:proofErr w:type="gramEnd"/>
      <w:r w:rsidRPr="002C1580">
        <w:rPr>
          <w:rFonts w:eastAsia="Times New Roman"/>
          <w:b/>
          <w:spacing w:val="-1"/>
          <w:sz w:val="18"/>
          <w:szCs w:val="18"/>
          <w:lang w:eastAsia="ar-SA"/>
        </w:rPr>
        <w:t xml:space="preserve"> </w:t>
      </w:r>
    </w:p>
    <w:p w:rsidR="002C1580" w:rsidRPr="002C1580" w:rsidRDefault="002C1580" w:rsidP="002C1580">
      <w:pPr>
        <w:widowControl w:val="0"/>
        <w:shd w:val="clear" w:color="auto" w:fill="FFFFFF"/>
        <w:autoSpaceDE w:val="0"/>
        <w:rPr>
          <w:rFonts w:eastAsia="Times New Roman"/>
          <w:b/>
          <w:spacing w:val="-1"/>
          <w:sz w:val="18"/>
          <w:szCs w:val="18"/>
          <w:lang w:eastAsia="ar-SA"/>
        </w:rPr>
      </w:pPr>
      <w:r w:rsidRPr="002C1580">
        <w:rPr>
          <w:rFonts w:eastAsia="Times New Roman"/>
          <w:b/>
          <w:spacing w:val="-1"/>
          <w:sz w:val="18"/>
          <w:szCs w:val="18"/>
          <w:lang w:eastAsia="ar-SA"/>
        </w:rPr>
        <w:t xml:space="preserve">регламента                 предоставления </w:t>
      </w:r>
    </w:p>
    <w:p w:rsidR="002C1580" w:rsidRPr="002C1580" w:rsidRDefault="002C1580" w:rsidP="002C1580">
      <w:pPr>
        <w:widowControl w:val="0"/>
        <w:shd w:val="clear" w:color="auto" w:fill="FFFFFF"/>
        <w:autoSpaceDE w:val="0"/>
        <w:rPr>
          <w:rFonts w:eastAsia="Times New Roman"/>
          <w:b/>
          <w:spacing w:val="-1"/>
          <w:sz w:val="18"/>
          <w:szCs w:val="18"/>
          <w:lang w:eastAsia="ar-SA"/>
        </w:rPr>
      </w:pPr>
      <w:r w:rsidRPr="002C1580">
        <w:rPr>
          <w:rFonts w:eastAsia="Times New Roman"/>
          <w:b/>
          <w:spacing w:val="-1"/>
          <w:sz w:val="18"/>
          <w:szCs w:val="18"/>
          <w:lang w:eastAsia="ar-SA"/>
        </w:rPr>
        <w:t>Администрацией        Притобольного</w:t>
      </w:r>
    </w:p>
    <w:p w:rsidR="002C1580" w:rsidRPr="002C1580" w:rsidRDefault="002C1580" w:rsidP="002C1580">
      <w:pPr>
        <w:widowControl w:val="0"/>
        <w:shd w:val="clear" w:color="auto" w:fill="FFFFFF"/>
        <w:autoSpaceDE w:val="0"/>
        <w:rPr>
          <w:rFonts w:eastAsia="Times New Roman"/>
          <w:b/>
          <w:spacing w:val="-1"/>
          <w:sz w:val="18"/>
          <w:szCs w:val="18"/>
          <w:lang w:eastAsia="ar-SA"/>
        </w:rPr>
      </w:pPr>
      <w:r w:rsidRPr="002C1580">
        <w:rPr>
          <w:rFonts w:eastAsia="Times New Roman"/>
          <w:b/>
          <w:spacing w:val="-1"/>
          <w:sz w:val="18"/>
          <w:szCs w:val="18"/>
          <w:lang w:eastAsia="ar-SA"/>
        </w:rPr>
        <w:t xml:space="preserve">района     муниципальной        услуги </w:t>
      </w:r>
    </w:p>
    <w:p w:rsidR="002C1580" w:rsidRPr="002C1580" w:rsidRDefault="002C1580" w:rsidP="002C1580">
      <w:pPr>
        <w:widowControl w:val="0"/>
        <w:shd w:val="clear" w:color="auto" w:fill="FFFFFF"/>
        <w:autoSpaceDE w:val="0"/>
        <w:rPr>
          <w:rFonts w:eastAsia="Times New Roman"/>
          <w:b/>
          <w:spacing w:val="-1"/>
          <w:sz w:val="18"/>
          <w:szCs w:val="18"/>
          <w:lang w:eastAsia="ar-SA"/>
        </w:rPr>
      </w:pPr>
      <w:r w:rsidRPr="002C1580">
        <w:rPr>
          <w:rFonts w:eastAsia="Times New Roman"/>
          <w:b/>
          <w:spacing w:val="-1"/>
          <w:sz w:val="18"/>
          <w:szCs w:val="18"/>
          <w:lang w:eastAsia="ar-SA"/>
        </w:rPr>
        <w:t xml:space="preserve">«Выдача    разрешения    (ордера)  </w:t>
      </w:r>
      <w:proofErr w:type="gramStart"/>
      <w:r w:rsidRPr="002C1580">
        <w:rPr>
          <w:rFonts w:eastAsia="Times New Roman"/>
          <w:b/>
          <w:spacing w:val="-1"/>
          <w:sz w:val="18"/>
          <w:szCs w:val="18"/>
          <w:lang w:eastAsia="ar-SA"/>
        </w:rPr>
        <w:t>на</w:t>
      </w:r>
      <w:proofErr w:type="gramEnd"/>
    </w:p>
    <w:p w:rsidR="002C1580" w:rsidRPr="002C1580" w:rsidRDefault="002C1580" w:rsidP="002C1580">
      <w:pPr>
        <w:widowControl w:val="0"/>
        <w:shd w:val="clear" w:color="auto" w:fill="FFFFFF"/>
        <w:autoSpaceDE w:val="0"/>
        <w:rPr>
          <w:rFonts w:eastAsia="Times New Roman"/>
          <w:b/>
          <w:spacing w:val="-1"/>
          <w:sz w:val="18"/>
          <w:szCs w:val="18"/>
          <w:lang w:eastAsia="ar-SA"/>
        </w:rPr>
      </w:pPr>
      <w:r w:rsidRPr="002C1580">
        <w:rPr>
          <w:rFonts w:eastAsia="Times New Roman"/>
          <w:b/>
          <w:spacing w:val="-1"/>
          <w:sz w:val="18"/>
          <w:szCs w:val="18"/>
          <w:lang w:eastAsia="ar-SA"/>
        </w:rPr>
        <w:t xml:space="preserve">производство    земляных   работ   </w:t>
      </w:r>
      <w:proofErr w:type="gramStart"/>
      <w:r w:rsidRPr="002C1580">
        <w:rPr>
          <w:rFonts w:eastAsia="Times New Roman"/>
          <w:b/>
          <w:spacing w:val="-1"/>
          <w:sz w:val="18"/>
          <w:szCs w:val="18"/>
          <w:lang w:eastAsia="ar-SA"/>
        </w:rPr>
        <w:t>на</w:t>
      </w:r>
      <w:proofErr w:type="gramEnd"/>
      <w:r w:rsidRPr="002C1580">
        <w:rPr>
          <w:rFonts w:eastAsia="Times New Roman"/>
          <w:b/>
          <w:spacing w:val="-1"/>
          <w:sz w:val="18"/>
          <w:szCs w:val="18"/>
          <w:lang w:eastAsia="ar-SA"/>
        </w:rPr>
        <w:t xml:space="preserve"> </w:t>
      </w:r>
    </w:p>
    <w:p w:rsidR="002C1580" w:rsidRPr="002C1580" w:rsidRDefault="002C1580" w:rsidP="002C1580">
      <w:pPr>
        <w:widowControl w:val="0"/>
        <w:shd w:val="clear" w:color="auto" w:fill="FFFFFF"/>
        <w:autoSpaceDE w:val="0"/>
        <w:rPr>
          <w:rFonts w:eastAsia="Times New Roman"/>
          <w:b/>
          <w:lang w:eastAsia="ar-SA"/>
        </w:rPr>
      </w:pPr>
      <w:r w:rsidRPr="002C1580">
        <w:rPr>
          <w:rFonts w:eastAsia="Times New Roman"/>
          <w:b/>
          <w:spacing w:val="-1"/>
          <w:sz w:val="18"/>
          <w:szCs w:val="18"/>
          <w:lang w:eastAsia="ar-SA"/>
        </w:rPr>
        <w:t>территории  Притобольного района»</w:t>
      </w:r>
    </w:p>
    <w:p w:rsidR="002C1580" w:rsidRPr="002C1580" w:rsidRDefault="002C1580" w:rsidP="002C1580">
      <w:pPr>
        <w:widowControl w:val="0"/>
        <w:autoSpaceDE w:val="0"/>
        <w:autoSpaceDN w:val="0"/>
        <w:adjustRightInd w:val="0"/>
        <w:ind w:firstLine="709"/>
        <w:jc w:val="both"/>
        <w:rPr>
          <w:rFonts w:eastAsia="Times New Roman"/>
          <w:i/>
          <w:sz w:val="18"/>
          <w:szCs w:val="18"/>
          <w:lang w:eastAsia="ar-SA"/>
        </w:rPr>
      </w:pPr>
      <w:proofErr w:type="gramStart"/>
      <w:r w:rsidRPr="002C1580">
        <w:rPr>
          <w:rFonts w:eastAsia="Times New Roman"/>
          <w:sz w:val="18"/>
          <w:szCs w:val="18"/>
          <w:lang w:eastAsia="ar-SA"/>
        </w:rPr>
        <w:t xml:space="preserve">В соответствии с «дорожной картой» по внедрению целевой модели «Подключение к системам теплоснабжения, подключения (технологическое присоединение) к централизованным системам водоснабжения и водоотведения», утвержденной Губернатором Курганской области 20 февраля 2017 года, руководствуясь Федеральным законом от 6 октября 2003 года </w:t>
      </w:r>
      <w:hyperlink r:id="rId8" w:history="1">
        <w:r w:rsidRPr="002C1580">
          <w:rPr>
            <w:rFonts w:eastAsia="Times New Roman"/>
            <w:sz w:val="18"/>
            <w:szCs w:val="18"/>
            <w:lang w:eastAsia="ar-SA"/>
          </w:rPr>
          <w:t>№</w:t>
        </w:r>
      </w:hyperlink>
      <w:r w:rsidRPr="002C1580">
        <w:rPr>
          <w:rFonts w:eastAsia="Times New Roman"/>
          <w:sz w:val="18"/>
          <w:szCs w:val="18"/>
          <w:lang w:eastAsia="ar-SA"/>
        </w:rPr>
        <w:t xml:space="preserve"> 131-ФЗ «Об общих принципах организации местного самоуправления в Российской Федерации»,  Администрация Притобольного </w:t>
      </w:r>
      <w:r w:rsidRPr="002C1580">
        <w:rPr>
          <w:rFonts w:eastAsia="Times New Roman"/>
          <w:bCs/>
          <w:sz w:val="18"/>
          <w:szCs w:val="18"/>
          <w:lang w:eastAsia="ar-SA"/>
        </w:rPr>
        <w:t>района</w:t>
      </w:r>
      <w:proofErr w:type="gramEnd"/>
    </w:p>
    <w:p w:rsidR="002C1580" w:rsidRPr="002C1580" w:rsidRDefault="002C1580" w:rsidP="004A7D70">
      <w:pPr>
        <w:widowControl w:val="0"/>
        <w:shd w:val="clear" w:color="auto" w:fill="FFFFFF"/>
        <w:autoSpaceDE w:val="0"/>
        <w:contextualSpacing/>
        <w:jc w:val="both"/>
        <w:rPr>
          <w:rFonts w:eastAsia="Times New Roman"/>
          <w:bCs/>
          <w:sz w:val="18"/>
          <w:szCs w:val="18"/>
          <w:lang w:eastAsia="ar-SA"/>
        </w:rPr>
      </w:pPr>
      <w:r w:rsidRPr="002C1580">
        <w:rPr>
          <w:rFonts w:eastAsia="Times New Roman"/>
          <w:bCs/>
          <w:sz w:val="18"/>
          <w:szCs w:val="18"/>
          <w:lang w:eastAsia="ar-SA"/>
        </w:rPr>
        <w:t>ПОСТАНОВЛЯЕТ:</w:t>
      </w:r>
      <w:r w:rsidRPr="002C1580">
        <w:rPr>
          <w:rFonts w:eastAsia="Times New Roman"/>
          <w:bCs/>
          <w:sz w:val="18"/>
          <w:szCs w:val="18"/>
          <w:lang w:eastAsia="ar-SA"/>
        </w:rPr>
        <w:tab/>
      </w:r>
    </w:p>
    <w:p w:rsidR="002C1580" w:rsidRPr="002C1580" w:rsidRDefault="002C1580" w:rsidP="002C1580">
      <w:pPr>
        <w:widowControl w:val="0"/>
        <w:shd w:val="clear" w:color="auto" w:fill="FFFFFF"/>
        <w:autoSpaceDE w:val="0"/>
        <w:ind w:firstLine="709"/>
        <w:contextualSpacing/>
        <w:jc w:val="both"/>
        <w:rPr>
          <w:rFonts w:eastAsia="Times New Roman"/>
          <w:sz w:val="18"/>
          <w:szCs w:val="18"/>
          <w:lang w:eastAsia="ar-SA"/>
        </w:rPr>
      </w:pPr>
      <w:r w:rsidRPr="002C1580">
        <w:rPr>
          <w:rFonts w:eastAsia="Times New Roman"/>
          <w:bCs/>
          <w:sz w:val="18"/>
          <w:szCs w:val="18"/>
          <w:lang w:eastAsia="ar-SA"/>
        </w:rPr>
        <w:t xml:space="preserve">1. Утвердить Административный </w:t>
      </w:r>
      <w:hyperlink r:id="rId9" w:history="1">
        <w:r w:rsidRPr="002C1580">
          <w:rPr>
            <w:rFonts w:eastAsia="Times New Roman"/>
            <w:bCs/>
            <w:sz w:val="18"/>
            <w:szCs w:val="18"/>
            <w:lang w:eastAsia="ar-SA"/>
          </w:rPr>
          <w:t>регламент</w:t>
        </w:r>
      </w:hyperlink>
      <w:r w:rsidRPr="002C1580">
        <w:rPr>
          <w:rFonts w:eastAsia="Times New Roman"/>
          <w:bCs/>
          <w:sz w:val="18"/>
          <w:szCs w:val="18"/>
          <w:lang w:eastAsia="ar-SA"/>
        </w:rPr>
        <w:t xml:space="preserve"> предоставления Администрацией </w:t>
      </w:r>
      <w:r w:rsidRPr="002C1580">
        <w:rPr>
          <w:rFonts w:eastAsia="Times New Roman"/>
          <w:sz w:val="18"/>
          <w:szCs w:val="18"/>
          <w:lang w:eastAsia="ar-SA"/>
        </w:rPr>
        <w:t>Притобольного</w:t>
      </w:r>
      <w:r w:rsidRPr="002C1580">
        <w:rPr>
          <w:rFonts w:eastAsia="Times New Roman"/>
          <w:bCs/>
          <w:sz w:val="18"/>
          <w:szCs w:val="18"/>
          <w:lang w:eastAsia="ar-SA"/>
        </w:rPr>
        <w:t xml:space="preserve"> района муниципальной услуги «Выдача разрешения (ордера) на производство земляных работ на территории </w:t>
      </w:r>
      <w:r w:rsidRPr="002C1580">
        <w:rPr>
          <w:rFonts w:eastAsia="Times New Roman"/>
          <w:sz w:val="18"/>
          <w:szCs w:val="18"/>
          <w:lang w:eastAsia="ar-SA"/>
        </w:rPr>
        <w:t>Притобольного</w:t>
      </w:r>
      <w:r w:rsidRPr="002C1580">
        <w:rPr>
          <w:rFonts w:eastAsia="Times New Roman"/>
          <w:bCs/>
          <w:sz w:val="18"/>
          <w:szCs w:val="18"/>
          <w:lang w:eastAsia="ar-SA"/>
        </w:rPr>
        <w:t xml:space="preserve"> района» согласно приложению к настоящему постановлению.</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2C1580" w:rsidRPr="002C1580" w:rsidRDefault="002C1580" w:rsidP="002C1580">
      <w:pPr>
        <w:tabs>
          <w:tab w:val="left" w:pos="720"/>
        </w:tabs>
        <w:suppressAutoHyphens w:val="0"/>
        <w:autoSpaceDE w:val="0"/>
        <w:autoSpaceDN w:val="0"/>
        <w:adjustRightInd w:val="0"/>
        <w:jc w:val="both"/>
        <w:rPr>
          <w:rFonts w:eastAsia="Times New Roman"/>
          <w:sz w:val="18"/>
          <w:szCs w:val="18"/>
          <w:lang w:eastAsia="ar-SA"/>
        </w:rPr>
      </w:pPr>
      <w:r w:rsidRPr="002C1580">
        <w:rPr>
          <w:rFonts w:eastAsia="Times New Roman"/>
          <w:sz w:val="18"/>
          <w:szCs w:val="18"/>
          <w:lang w:eastAsia="ar-SA"/>
        </w:rPr>
        <w:tab/>
        <w:t xml:space="preserve">3. </w:t>
      </w:r>
      <w:proofErr w:type="gramStart"/>
      <w:r w:rsidRPr="002C1580">
        <w:rPr>
          <w:rFonts w:eastAsia="Times New Roman"/>
          <w:sz w:val="18"/>
          <w:szCs w:val="18"/>
          <w:lang w:eastAsia="ar-SA"/>
        </w:rPr>
        <w:t>Контроль за</w:t>
      </w:r>
      <w:proofErr w:type="gramEnd"/>
      <w:r w:rsidRPr="002C1580">
        <w:rPr>
          <w:rFonts w:eastAsia="Times New Roman"/>
          <w:sz w:val="18"/>
          <w:szCs w:val="18"/>
          <w:lang w:eastAsia="ar-SA"/>
        </w:rPr>
        <w:t xml:space="preserve"> выполнением настоящего постановления возложить на первого заместителя Главы Притобольного района Лесового Д.Ю.</w:t>
      </w:r>
    </w:p>
    <w:p w:rsidR="002C1580" w:rsidRPr="002C1580" w:rsidRDefault="002C1580" w:rsidP="002C1580">
      <w:pPr>
        <w:tabs>
          <w:tab w:val="left" w:pos="720"/>
        </w:tabs>
        <w:suppressAutoHyphens w:val="0"/>
        <w:autoSpaceDE w:val="0"/>
        <w:autoSpaceDN w:val="0"/>
        <w:adjustRightInd w:val="0"/>
        <w:jc w:val="both"/>
        <w:rPr>
          <w:rFonts w:eastAsia="Times New Roman"/>
          <w:sz w:val="18"/>
          <w:szCs w:val="18"/>
          <w:lang w:eastAsia="ar-SA"/>
        </w:rPr>
      </w:pPr>
      <w:r w:rsidRPr="002C1580">
        <w:rPr>
          <w:rFonts w:eastAsia="Times New Roman"/>
          <w:sz w:val="18"/>
          <w:szCs w:val="18"/>
          <w:lang w:eastAsia="ar-SA"/>
        </w:rPr>
        <w:t>Глава Притобольного района</w:t>
      </w:r>
      <w:r w:rsidRPr="002C1580">
        <w:rPr>
          <w:rFonts w:eastAsia="Times New Roman"/>
          <w:sz w:val="18"/>
          <w:szCs w:val="18"/>
          <w:lang w:eastAsia="ar-SA"/>
        </w:rPr>
        <w:tab/>
      </w:r>
      <w:r w:rsidRPr="002C1580">
        <w:rPr>
          <w:rFonts w:eastAsia="Times New Roman"/>
          <w:sz w:val="18"/>
          <w:szCs w:val="18"/>
          <w:lang w:eastAsia="ar-SA"/>
        </w:rPr>
        <w:tab/>
      </w:r>
      <w:r w:rsidRPr="002C1580">
        <w:rPr>
          <w:rFonts w:eastAsia="Times New Roman"/>
          <w:sz w:val="18"/>
          <w:szCs w:val="18"/>
          <w:lang w:eastAsia="ar-SA"/>
        </w:rPr>
        <w:tab/>
      </w:r>
      <w:r w:rsidRPr="002C1580">
        <w:rPr>
          <w:rFonts w:eastAsia="Times New Roman"/>
          <w:sz w:val="18"/>
          <w:szCs w:val="18"/>
          <w:lang w:eastAsia="ar-SA"/>
        </w:rPr>
        <w:tab/>
      </w:r>
      <w:r w:rsidRPr="002C1580">
        <w:rPr>
          <w:rFonts w:eastAsia="Times New Roman"/>
          <w:sz w:val="18"/>
          <w:szCs w:val="18"/>
          <w:lang w:eastAsia="ar-SA"/>
        </w:rPr>
        <w:tab/>
      </w:r>
      <w:r w:rsidRPr="002C1580">
        <w:rPr>
          <w:rFonts w:eastAsia="Times New Roman"/>
          <w:sz w:val="18"/>
          <w:szCs w:val="18"/>
          <w:lang w:eastAsia="ar-SA"/>
        </w:rPr>
        <w:tab/>
        <w:t xml:space="preserve">            С.В. Спирин</w:t>
      </w:r>
    </w:p>
    <w:p w:rsidR="002C1580" w:rsidRPr="002C1580" w:rsidRDefault="002C1580" w:rsidP="002C1580">
      <w:pPr>
        <w:widowControl w:val="0"/>
        <w:autoSpaceDE w:val="0"/>
        <w:autoSpaceDN w:val="0"/>
        <w:adjustRightInd w:val="0"/>
        <w:ind w:left="5670"/>
        <w:jc w:val="both"/>
        <w:rPr>
          <w:rFonts w:eastAsia="Times New Roman"/>
          <w:sz w:val="18"/>
          <w:szCs w:val="18"/>
          <w:lang w:eastAsia="ar-SA"/>
        </w:rPr>
      </w:pPr>
      <w:r w:rsidRPr="002C1580">
        <w:rPr>
          <w:rFonts w:eastAsia="Times New Roman"/>
          <w:bCs/>
          <w:i/>
          <w:sz w:val="18"/>
          <w:szCs w:val="18"/>
          <w:lang w:eastAsia="ar-SA"/>
        </w:rPr>
        <w:t xml:space="preserve">                                                                                               </w:t>
      </w:r>
      <w:r w:rsidRPr="002C1580">
        <w:rPr>
          <w:rFonts w:eastAsia="Times New Roman"/>
          <w:sz w:val="18"/>
          <w:szCs w:val="18"/>
          <w:lang w:eastAsia="ar-SA"/>
        </w:rPr>
        <w:t xml:space="preserve">Приложение     к     постановлению </w:t>
      </w:r>
    </w:p>
    <w:p w:rsidR="002C1580" w:rsidRPr="002C1580" w:rsidRDefault="002C1580" w:rsidP="002C1580">
      <w:pPr>
        <w:widowControl w:val="0"/>
        <w:autoSpaceDE w:val="0"/>
        <w:ind w:left="5670"/>
        <w:jc w:val="both"/>
        <w:rPr>
          <w:rFonts w:eastAsia="Times New Roman"/>
          <w:sz w:val="18"/>
          <w:szCs w:val="18"/>
          <w:lang w:eastAsia="ar-SA"/>
        </w:rPr>
      </w:pPr>
      <w:r w:rsidRPr="002C1580">
        <w:rPr>
          <w:rFonts w:eastAsia="Times New Roman"/>
          <w:sz w:val="18"/>
          <w:szCs w:val="18"/>
          <w:lang w:eastAsia="ar-SA"/>
        </w:rPr>
        <w:t xml:space="preserve">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от 13 июля 2017 г. № 250 «Об</w:t>
      </w:r>
      <w:r w:rsidR="004A7D70">
        <w:rPr>
          <w:rFonts w:eastAsia="Times New Roman"/>
          <w:sz w:val="18"/>
          <w:szCs w:val="18"/>
          <w:lang w:eastAsia="ar-SA"/>
        </w:rPr>
        <w:t xml:space="preserve"> </w:t>
      </w:r>
      <w:r w:rsidRPr="002C1580">
        <w:rPr>
          <w:rFonts w:eastAsia="Times New Roman"/>
          <w:sz w:val="18"/>
          <w:szCs w:val="18"/>
          <w:lang w:eastAsia="ar-SA"/>
        </w:rPr>
        <w:t xml:space="preserve">утверждении административного регламента предоставления Администрацией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муниципальной услуги </w:t>
      </w:r>
      <w:r w:rsidRPr="002C1580">
        <w:rPr>
          <w:rFonts w:eastAsia="Times New Roman"/>
          <w:bCs/>
          <w:sz w:val="18"/>
          <w:szCs w:val="18"/>
          <w:lang w:eastAsia="ar-SA"/>
        </w:rPr>
        <w:t>«Выдача разрешения (ордера) на производство земляных работ на территории Притобольного района»</w:t>
      </w:r>
    </w:p>
    <w:p w:rsidR="002C1580" w:rsidRPr="002C1580" w:rsidRDefault="002C1580" w:rsidP="002C1580">
      <w:pPr>
        <w:widowControl w:val="0"/>
        <w:shd w:val="clear" w:color="auto" w:fill="FFFFFF"/>
        <w:autoSpaceDE w:val="0"/>
        <w:jc w:val="center"/>
        <w:rPr>
          <w:rFonts w:eastAsia="Times New Roman"/>
          <w:b/>
          <w:spacing w:val="-1"/>
          <w:sz w:val="18"/>
          <w:szCs w:val="18"/>
          <w:lang w:eastAsia="ar-SA"/>
        </w:rPr>
      </w:pPr>
    </w:p>
    <w:p w:rsidR="002C1580" w:rsidRPr="002C1580" w:rsidRDefault="002C1580" w:rsidP="002C1580">
      <w:pPr>
        <w:widowControl w:val="0"/>
        <w:shd w:val="clear" w:color="auto" w:fill="FFFFFF"/>
        <w:autoSpaceDE w:val="0"/>
        <w:jc w:val="center"/>
        <w:rPr>
          <w:rFonts w:eastAsia="Times New Roman"/>
          <w:b/>
          <w:spacing w:val="-1"/>
          <w:sz w:val="18"/>
          <w:szCs w:val="18"/>
          <w:lang w:eastAsia="ar-SA"/>
        </w:rPr>
      </w:pPr>
      <w:r w:rsidRPr="002C1580">
        <w:rPr>
          <w:rFonts w:eastAsia="Times New Roman"/>
          <w:b/>
          <w:spacing w:val="-1"/>
          <w:sz w:val="18"/>
          <w:szCs w:val="18"/>
          <w:lang w:eastAsia="ar-SA"/>
        </w:rPr>
        <w:t xml:space="preserve">Административный регламент </w:t>
      </w:r>
    </w:p>
    <w:p w:rsidR="002C1580" w:rsidRPr="002C1580" w:rsidRDefault="002C1580" w:rsidP="002C1580">
      <w:pPr>
        <w:widowControl w:val="0"/>
        <w:shd w:val="clear" w:color="auto" w:fill="FFFFFF"/>
        <w:autoSpaceDE w:val="0"/>
        <w:jc w:val="center"/>
        <w:rPr>
          <w:rFonts w:eastAsia="Times New Roman"/>
          <w:b/>
          <w:sz w:val="18"/>
          <w:szCs w:val="18"/>
          <w:lang w:eastAsia="ar-SA"/>
        </w:rPr>
      </w:pPr>
      <w:r w:rsidRPr="002C1580">
        <w:rPr>
          <w:rFonts w:eastAsia="Times New Roman"/>
          <w:b/>
          <w:sz w:val="18"/>
          <w:szCs w:val="18"/>
          <w:lang w:eastAsia="ar-SA"/>
        </w:rPr>
        <w:t xml:space="preserve">предоставления Администрацией Притобольного района муниципальной услуги </w:t>
      </w:r>
    </w:p>
    <w:p w:rsidR="002C1580" w:rsidRPr="002C1580" w:rsidRDefault="002C1580" w:rsidP="002C1580">
      <w:pPr>
        <w:widowControl w:val="0"/>
        <w:shd w:val="clear" w:color="auto" w:fill="FFFFFF"/>
        <w:autoSpaceDE w:val="0"/>
        <w:jc w:val="center"/>
        <w:rPr>
          <w:rFonts w:eastAsia="Times New Roman"/>
          <w:sz w:val="18"/>
          <w:szCs w:val="18"/>
          <w:lang w:eastAsia="ar-SA"/>
        </w:rPr>
      </w:pPr>
      <w:r w:rsidRPr="002C1580">
        <w:rPr>
          <w:rFonts w:eastAsia="Times New Roman"/>
          <w:b/>
          <w:sz w:val="18"/>
          <w:szCs w:val="18"/>
          <w:lang w:eastAsia="ar-SA"/>
        </w:rPr>
        <w:t>«Выдача разрешения (ордера) на производство земляных работ на территории Притобольного района»</w:t>
      </w:r>
    </w:p>
    <w:p w:rsidR="002C1580" w:rsidRPr="002C1580" w:rsidRDefault="002C1580" w:rsidP="002C1580">
      <w:pPr>
        <w:widowControl w:val="0"/>
        <w:autoSpaceDE w:val="0"/>
        <w:jc w:val="center"/>
        <w:rPr>
          <w:rFonts w:eastAsia="Times New Roman"/>
          <w:sz w:val="18"/>
          <w:szCs w:val="18"/>
          <w:lang w:eastAsia="ar-SA"/>
        </w:rPr>
      </w:pPr>
      <w:r w:rsidRPr="002C1580">
        <w:rPr>
          <w:rFonts w:eastAsia="Times New Roman"/>
          <w:sz w:val="18"/>
          <w:szCs w:val="18"/>
          <w:lang w:eastAsia="ar-SA"/>
        </w:rPr>
        <w:t>Раздел I. Общие положения.</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bCs/>
          <w:sz w:val="18"/>
          <w:szCs w:val="18"/>
          <w:lang w:eastAsia="ar-SA"/>
        </w:rPr>
        <w:t xml:space="preserve">1. Административный регламент по </w:t>
      </w:r>
      <w:r w:rsidRPr="002C1580">
        <w:rPr>
          <w:rFonts w:eastAsia="Times New Roman"/>
          <w:sz w:val="18"/>
          <w:szCs w:val="18"/>
          <w:lang w:eastAsia="ar-SA"/>
        </w:rPr>
        <w:t xml:space="preserve">предоставлению Администрацией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муниципальной услуги «Выдача разрешения (ордера) на производство земляных работ</w:t>
      </w:r>
      <w:r w:rsidRPr="002C1580">
        <w:rPr>
          <w:rFonts w:eastAsia="Times New Roman"/>
          <w:b/>
          <w:sz w:val="18"/>
          <w:szCs w:val="18"/>
          <w:lang w:eastAsia="ar-SA"/>
        </w:rPr>
        <w:t xml:space="preserve"> </w:t>
      </w:r>
      <w:r w:rsidRPr="002C1580">
        <w:rPr>
          <w:rFonts w:eastAsia="Times New Roman"/>
          <w:sz w:val="18"/>
          <w:szCs w:val="18"/>
          <w:lang w:eastAsia="ar-SA"/>
        </w:rPr>
        <w:t xml:space="preserve">на территории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(далее – регламент) </w:t>
      </w:r>
      <w:r w:rsidRPr="002C1580">
        <w:rPr>
          <w:rFonts w:eastAsia="Times New Roman"/>
          <w:bCs/>
          <w:sz w:val="18"/>
          <w:szCs w:val="18"/>
          <w:lang w:eastAsia="ar-SA"/>
        </w:rPr>
        <w:t xml:space="preserve">устанавливает сроки и последовательность административных процедур (действий) Администрации Притобольного района </w:t>
      </w:r>
      <w:r w:rsidRPr="002C1580">
        <w:rPr>
          <w:rFonts w:eastAsia="Times New Roman"/>
          <w:sz w:val="18"/>
          <w:szCs w:val="18"/>
          <w:lang w:eastAsia="ar-SA"/>
        </w:rPr>
        <w:t>при предоставлении разрешения (ордера) на производство земляных работ</w:t>
      </w:r>
      <w:r w:rsidRPr="002C1580">
        <w:rPr>
          <w:rFonts w:eastAsia="Times New Roman"/>
          <w:bCs/>
          <w:sz w:val="18"/>
          <w:szCs w:val="18"/>
          <w:lang w:eastAsia="ar-SA"/>
        </w:rPr>
        <w:t xml:space="preserve"> на территории Притобольного района</w:t>
      </w:r>
      <w:r w:rsidRPr="002C1580">
        <w:rPr>
          <w:rFonts w:eastAsia="Times New Roman"/>
          <w:sz w:val="18"/>
          <w:szCs w:val="18"/>
          <w:lang w:eastAsia="ar-SA"/>
        </w:rPr>
        <w:t>.</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2. Заявителями при предоставлении муниципальной услуги выступают физические и юридические лица, индивидуальные предприниматели, органы местного самоуправления (далее – заявитель), за исключением государственных органов и их территориальных органов, органов государственных внебюджетных фондов и их территориальных органов.</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 xml:space="preserve">3. Место нахождения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Курганская область, </w:t>
      </w:r>
      <w:r w:rsidRPr="002C1580">
        <w:rPr>
          <w:rFonts w:eastAsia="Times New Roman"/>
          <w:bCs/>
          <w:sz w:val="18"/>
          <w:szCs w:val="18"/>
          <w:lang w:eastAsia="ar-SA"/>
        </w:rPr>
        <w:t>Притобольный</w:t>
      </w:r>
      <w:r w:rsidRPr="002C1580">
        <w:rPr>
          <w:rFonts w:eastAsia="Times New Roman"/>
          <w:sz w:val="18"/>
          <w:szCs w:val="18"/>
          <w:lang w:eastAsia="ar-SA"/>
        </w:rPr>
        <w:t xml:space="preserve"> район, с Глядянское, ул. Красноармейская, 19.</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 xml:space="preserve">Почтовый адрес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641400, улица Красноармейская, 19, с. Глядянское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Курганской области. </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График работы Администрации</w:t>
      </w:r>
      <w:r w:rsidRPr="002C1580">
        <w:rPr>
          <w:rFonts w:eastAsia="Times New Roman"/>
          <w:bCs/>
          <w:sz w:val="18"/>
          <w:szCs w:val="18"/>
          <w:lang w:eastAsia="ar-SA"/>
        </w:rPr>
        <w:t xml:space="preserve"> Притобольного</w:t>
      </w:r>
      <w:r w:rsidRPr="002C1580">
        <w:rPr>
          <w:rFonts w:eastAsia="Times New Roman"/>
          <w:sz w:val="18"/>
          <w:szCs w:val="18"/>
          <w:lang w:eastAsia="ar-SA"/>
        </w:rPr>
        <w:t xml:space="preserve"> района, график приема заявителей: ежедневно с 8.00 до 16.00 часов (кроме выходных и праздничных дней), перерыв с 12.00 до 13.00 часов.</w:t>
      </w:r>
    </w:p>
    <w:p w:rsidR="002C1580" w:rsidRPr="002C1580" w:rsidRDefault="002C1580" w:rsidP="002C1580">
      <w:pPr>
        <w:widowControl w:val="0"/>
        <w:autoSpaceDE w:val="0"/>
        <w:ind w:firstLine="709"/>
        <w:jc w:val="both"/>
        <w:rPr>
          <w:rFonts w:eastAsia="Times New Roman"/>
          <w:sz w:val="18"/>
          <w:szCs w:val="18"/>
          <w:lang w:eastAsia="ar-SA"/>
        </w:rPr>
      </w:pPr>
      <w:r w:rsidRPr="002C1580">
        <w:rPr>
          <w:rFonts w:eastAsia="Times New Roman"/>
          <w:sz w:val="18"/>
          <w:szCs w:val="18"/>
          <w:lang w:eastAsia="ar-SA"/>
        </w:rPr>
        <w:lastRenderedPageBreak/>
        <w:t xml:space="preserve">Адрес официального сайта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в информационно-телекоммуникационной сети «Интернет» (далее - официальный сайт): </w:t>
      </w:r>
      <w:proofErr w:type="spellStart"/>
      <w:r w:rsidRPr="002C1580">
        <w:rPr>
          <w:rFonts w:eastAsia="Times New Roman"/>
          <w:sz w:val="18"/>
          <w:szCs w:val="18"/>
          <w:lang w:val="en-US" w:eastAsia="ar-SA"/>
        </w:rPr>
        <w:t>admpritobol</w:t>
      </w:r>
      <w:proofErr w:type="spellEnd"/>
      <w:r w:rsidRPr="002C1580">
        <w:rPr>
          <w:rFonts w:eastAsia="Times New Roman"/>
          <w:sz w:val="18"/>
          <w:szCs w:val="18"/>
          <w:lang w:eastAsia="ar-SA"/>
        </w:rPr>
        <w:t>.</w:t>
      </w:r>
      <w:proofErr w:type="spellStart"/>
      <w:r w:rsidRPr="002C1580">
        <w:rPr>
          <w:rFonts w:eastAsia="Times New Roman"/>
          <w:sz w:val="18"/>
          <w:szCs w:val="18"/>
          <w:lang w:val="en-US" w:eastAsia="ar-SA"/>
        </w:rPr>
        <w:t>ru</w:t>
      </w:r>
      <w:proofErr w:type="spellEnd"/>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Адрес электронной почты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ее отраслевых органов, структурных подразделений, ответственных за предоставление муниципальной услуги: </w:t>
      </w:r>
      <w:r w:rsidRPr="002C1580">
        <w:rPr>
          <w:rFonts w:eastAsia="Times New Roman"/>
          <w:sz w:val="18"/>
          <w:szCs w:val="18"/>
          <w:shd w:val="clear" w:color="auto" w:fill="FFFFFF"/>
          <w:lang w:eastAsia="ar-SA"/>
        </w:rPr>
        <w:t>45t01702@kurganobl.ru</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Справочный номер телефона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ее отраслевых органов, структурных подразделений, должностных лиц, ответственных за предоставление муниципальной услуги: 8 (35239) 9-90-06 .</w:t>
      </w:r>
    </w:p>
    <w:p w:rsidR="002C1580" w:rsidRPr="002C1580" w:rsidRDefault="002C1580" w:rsidP="002C1580">
      <w:pPr>
        <w:widowControl w:val="0"/>
        <w:autoSpaceDE w:val="0"/>
        <w:ind w:firstLine="709"/>
        <w:jc w:val="both"/>
        <w:rPr>
          <w:rFonts w:eastAsia="Times New Roman"/>
          <w:sz w:val="18"/>
          <w:szCs w:val="18"/>
          <w:lang w:eastAsia="ar-SA"/>
        </w:rPr>
      </w:pPr>
      <w:r w:rsidRPr="002C1580">
        <w:rPr>
          <w:rFonts w:eastAsia="Times New Roman"/>
          <w:sz w:val="18"/>
          <w:szCs w:val="18"/>
          <w:lang w:eastAsia="ar-SA"/>
        </w:rPr>
        <w:t xml:space="preserve">4. Информация по вопросам предоставления муниципальной услуги может быть получена: </w:t>
      </w:r>
    </w:p>
    <w:p w:rsidR="002C1580" w:rsidRPr="002C1580" w:rsidRDefault="002C1580" w:rsidP="002C1580">
      <w:pPr>
        <w:widowControl w:val="0"/>
        <w:autoSpaceDE w:val="0"/>
        <w:ind w:firstLine="709"/>
        <w:jc w:val="both"/>
        <w:rPr>
          <w:rFonts w:eastAsia="Times New Roman"/>
          <w:sz w:val="18"/>
          <w:szCs w:val="18"/>
          <w:lang w:eastAsia="ar-SA"/>
        </w:rPr>
      </w:pPr>
      <w:r w:rsidRPr="002C1580">
        <w:rPr>
          <w:rFonts w:eastAsia="Times New Roman"/>
          <w:sz w:val="18"/>
          <w:szCs w:val="18"/>
          <w:lang w:eastAsia="ar-SA"/>
        </w:rPr>
        <w:t xml:space="preserve">- в информационно-телекоммуникационной сети «Интернет» (далее – сеть Интернет) на официальном сайте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w:t>
      </w:r>
      <w:proofErr w:type="spellStart"/>
      <w:r w:rsidRPr="002C1580">
        <w:rPr>
          <w:rFonts w:eastAsia="Times New Roman"/>
          <w:sz w:val="18"/>
          <w:szCs w:val="18"/>
          <w:lang w:val="en-US" w:eastAsia="ar-SA"/>
        </w:rPr>
        <w:t>admpritobol</w:t>
      </w:r>
      <w:proofErr w:type="spellEnd"/>
      <w:r w:rsidRPr="002C1580">
        <w:rPr>
          <w:rFonts w:eastAsia="Times New Roman"/>
          <w:sz w:val="18"/>
          <w:szCs w:val="18"/>
          <w:lang w:eastAsia="ar-SA"/>
        </w:rPr>
        <w:t>.</w:t>
      </w:r>
      <w:proofErr w:type="spellStart"/>
      <w:r w:rsidRPr="002C1580">
        <w:rPr>
          <w:rFonts w:eastAsia="Times New Roman"/>
          <w:sz w:val="18"/>
          <w:szCs w:val="18"/>
          <w:lang w:val="en-US" w:eastAsia="ar-SA"/>
        </w:rPr>
        <w:t>ru</w:t>
      </w:r>
      <w:proofErr w:type="spellEnd"/>
      <w:r w:rsidRPr="002C1580">
        <w:rPr>
          <w:rFonts w:eastAsia="Times New Roman"/>
          <w:sz w:val="18"/>
          <w:szCs w:val="18"/>
          <w:lang w:eastAsia="ar-SA"/>
        </w:rPr>
        <w:t>;</w:t>
      </w:r>
    </w:p>
    <w:p w:rsidR="002C1580" w:rsidRPr="002C1580" w:rsidRDefault="002C1580" w:rsidP="002C1580">
      <w:pPr>
        <w:widowControl w:val="0"/>
        <w:autoSpaceDE w:val="0"/>
        <w:ind w:firstLine="709"/>
        <w:jc w:val="both"/>
        <w:rPr>
          <w:rFonts w:eastAsia="Times New Roman"/>
          <w:sz w:val="18"/>
          <w:szCs w:val="18"/>
          <w:lang w:eastAsia="ar-SA"/>
        </w:rPr>
      </w:pPr>
      <w:r w:rsidRPr="002C1580">
        <w:rPr>
          <w:rFonts w:eastAsia="Times New Roman"/>
          <w:sz w:val="18"/>
          <w:szCs w:val="18"/>
          <w:lang w:eastAsia="ar-SA"/>
        </w:rPr>
        <w:t xml:space="preserve"> - в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на информационных стендах, а также при помощи средств телефонной связи (справочные телефоны: 8(35239) 9-90-06, электронной почты (</w:t>
      </w:r>
      <w:r w:rsidRPr="002C1580">
        <w:rPr>
          <w:rFonts w:eastAsia="Times New Roman"/>
          <w:sz w:val="18"/>
          <w:szCs w:val="18"/>
          <w:shd w:val="clear" w:color="auto" w:fill="FFFFFF"/>
          <w:lang w:eastAsia="ar-SA"/>
        </w:rPr>
        <w:t>45t01702@kurganobl.ru</w:t>
      </w:r>
      <w:r w:rsidRPr="002C1580">
        <w:rPr>
          <w:rFonts w:eastAsia="Times New Roman"/>
          <w:sz w:val="18"/>
          <w:szCs w:val="18"/>
          <w:lang w:eastAsia="ar-SA"/>
        </w:rPr>
        <w:t>), при устном или письменном обращении;</w:t>
      </w:r>
    </w:p>
    <w:p w:rsidR="002C1580" w:rsidRPr="002C1580" w:rsidRDefault="002C1580" w:rsidP="002C1580">
      <w:pPr>
        <w:widowControl w:val="0"/>
        <w:autoSpaceDE w:val="0"/>
        <w:ind w:firstLine="709"/>
        <w:jc w:val="both"/>
        <w:rPr>
          <w:rFonts w:eastAsia="Times New Roman"/>
          <w:sz w:val="18"/>
          <w:szCs w:val="18"/>
          <w:lang w:eastAsia="ar-SA"/>
        </w:rPr>
      </w:pPr>
      <w:r w:rsidRPr="002C1580">
        <w:rPr>
          <w:rFonts w:eastAsia="Times New Roman"/>
          <w:sz w:val="18"/>
          <w:szCs w:val="18"/>
          <w:lang w:eastAsia="ar-SA"/>
        </w:rPr>
        <w:t>- в федеральной государственной информационной системе «Единый портал государственных и муниципальных услуг (функций)» (далее – Портал) (</w:t>
      </w:r>
      <w:hyperlink r:id="rId10" w:history="1">
        <w:r w:rsidRPr="002C1580">
          <w:rPr>
            <w:rFonts w:eastAsia="Times New Roman"/>
            <w:color w:val="404040"/>
            <w:sz w:val="18"/>
            <w:szCs w:val="18"/>
            <w:u w:val="single"/>
            <w:lang w:eastAsia="ar-SA"/>
          </w:rPr>
          <w:t>www</w:t>
        </w:r>
      </w:hyperlink>
      <w:hyperlink r:id="rId11" w:history="1">
        <w:r w:rsidRPr="002C1580">
          <w:rPr>
            <w:rFonts w:eastAsia="Times New Roman"/>
            <w:color w:val="404040"/>
            <w:sz w:val="18"/>
            <w:szCs w:val="18"/>
            <w:u w:val="single"/>
            <w:lang w:eastAsia="ar-SA"/>
          </w:rPr>
          <w:t>.</w:t>
        </w:r>
      </w:hyperlink>
      <w:hyperlink r:id="rId12" w:history="1">
        <w:r w:rsidRPr="002C1580">
          <w:rPr>
            <w:rFonts w:eastAsia="Times New Roman"/>
            <w:color w:val="404040"/>
            <w:sz w:val="18"/>
            <w:szCs w:val="18"/>
            <w:u w:val="single"/>
            <w:lang w:eastAsia="ar-SA"/>
          </w:rPr>
          <w:t>gosuslugi</w:t>
        </w:r>
      </w:hyperlink>
      <w:hyperlink r:id="rId13" w:history="1">
        <w:r w:rsidRPr="002C1580">
          <w:rPr>
            <w:rFonts w:eastAsia="Times New Roman"/>
            <w:color w:val="404040"/>
            <w:sz w:val="18"/>
            <w:szCs w:val="18"/>
            <w:u w:val="single"/>
            <w:lang w:eastAsia="ar-SA"/>
          </w:rPr>
          <w:t>.</w:t>
        </w:r>
      </w:hyperlink>
      <w:hyperlink r:id="rId14" w:history="1">
        <w:r w:rsidRPr="002C1580">
          <w:rPr>
            <w:rFonts w:eastAsia="Times New Roman"/>
            <w:color w:val="404040"/>
            <w:sz w:val="18"/>
            <w:szCs w:val="18"/>
            <w:u w:val="single"/>
            <w:lang w:eastAsia="ar-SA"/>
          </w:rPr>
          <w:t>ru</w:t>
        </w:r>
      </w:hyperlink>
      <w:r w:rsidRPr="002C1580">
        <w:rPr>
          <w:rFonts w:eastAsia="Times New Roman"/>
          <w:sz w:val="18"/>
          <w:szCs w:val="18"/>
          <w:lang w:eastAsia="ar-SA"/>
        </w:rPr>
        <w:t>);</w:t>
      </w:r>
    </w:p>
    <w:p w:rsidR="002C1580" w:rsidRPr="002C1580" w:rsidRDefault="002C1580" w:rsidP="002C1580">
      <w:pPr>
        <w:widowControl w:val="0"/>
        <w:autoSpaceDE w:val="0"/>
        <w:ind w:firstLine="709"/>
        <w:jc w:val="both"/>
        <w:rPr>
          <w:rFonts w:eastAsia="Times New Roman"/>
          <w:sz w:val="18"/>
          <w:szCs w:val="18"/>
          <w:lang w:eastAsia="ar-SA"/>
        </w:rPr>
      </w:pPr>
      <w:r w:rsidRPr="002C1580">
        <w:rPr>
          <w:rFonts w:eastAsia="Times New Roman"/>
          <w:sz w:val="18"/>
          <w:szCs w:val="18"/>
          <w:lang w:eastAsia="ar-SA"/>
        </w:rPr>
        <w:t xml:space="preserve">- в Государственном бюджетном учреждении Курганской области «Многофункциональный центр по предоставлению государственных и муниципальных услуг» (далее — ГБУ «МФЦ»): </w:t>
      </w:r>
      <w:proofErr w:type="gramStart"/>
      <w:r w:rsidRPr="002C1580">
        <w:rPr>
          <w:rFonts w:eastAsia="Times New Roman"/>
          <w:sz w:val="18"/>
          <w:szCs w:val="18"/>
          <w:lang w:eastAsia="ar-SA"/>
        </w:rPr>
        <w:t>Курганская область, г. Курган, ул. Куйбышева, д.144, стр. 41; тел.: 8 (3522) 44-35-50.</w:t>
      </w:r>
      <w:proofErr w:type="gramEnd"/>
      <w:r w:rsidRPr="002C1580">
        <w:rPr>
          <w:rFonts w:eastAsia="Times New Roman"/>
          <w:sz w:val="18"/>
          <w:szCs w:val="18"/>
          <w:lang w:eastAsia="ar-SA"/>
        </w:rPr>
        <w:t xml:space="preserve"> График работы ГБУ «МФЦ»: понедельник – пятница с 8:00 до 20:00, суббота с 8:00 до 17:00, воскресенье - выходной;</w:t>
      </w:r>
    </w:p>
    <w:p w:rsidR="002C1580" w:rsidRPr="002C1580" w:rsidRDefault="002C1580" w:rsidP="002C1580">
      <w:pPr>
        <w:widowControl w:val="0"/>
        <w:autoSpaceDE w:val="0"/>
        <w:ind w:firstLine="709"/>
        <w:jc w:val="both"/>
        <w:rPr>
          <w:rFonts w:eastAsia="Times New Roman"/>
          <w:sz w:val="18"/>
          <w:szCs w:val="18"/>
          <w:lang w:eastAsia="ar-SA"/>
        </w:rPr>
      </w:pPr>
      <w:r w:rsidRPr="002C1580">
        <w:rPr>
          <w:rFonts w:eastAsia="Times New Roman"/>
          <w:sz w:val="18"/>
          <w:szCs w:val="18"/>
          <w:lang w:eastAsia="ar-SA"/>
        </w:rPr>
        <w:t xml:space="preserve">- в отделе Государственного бюджетного учреждения Курганской области «Многофункциональный центр по предоставлению государственных и муниципальных услуг» (далее — отдел ГБУ «МФЦ»): Курганская область, </w:t>
      </w:r>
      <w:r w:rsidRPr="002C1580">
        <w:rPr>
          <w:rFonts w:eastAsia="Times New Roman"/>
          <w:bCs/>
          <w:sz w:val="18"/>
          <w:szCs w:val="18"/>
          <w:lang w:eastAsia="ar-SA"/>
        </w:rPr>
        <w:t xml:space="preserve">Притобольный </w:t>
      </w:r>
      <w:r w:rsidRPr="002C1580">
        <w:rPr>
          <w:rFonts w:eastAsia="Times New Roman"/>
          <w:sz w:val="18"/>
          <w:szCs w:val="18"/>
          <w:lang w:eastAsia="ar-SA"/>
        </w:rPr>
        <w:t>район, с. Глядянское, улица Ленина, 95а, телефон: 8(35239) 9-37-00. График работы ГБУ «МФЦ»: понедельник – суббота с 9:00 до 18:00, воскресенье – выходной.</w:t>
      </w:r>
    </w:p>
    <w:p w:rsidR="002C1580" w:rsidRPr="002C1580" w:rsidRDefault="002C1580" w:rsidP="002C1580">
      <w:pPr>
        <w:widowControl w:val="0"/>
        <w:autoSpaceDE w:val="0"/>
        <w:ind w:firstLine="709"/>
        <w:jc w:val="both"/>
        <w:rPr>
          <w:rFonts w:eastAsia="Times New Roman"/>
          <w:sz w:val="18"/>
          <w:szCs w:val="18"/>
          <w:lang w:eastAsia="ar-SA"/>
        </w:rPr>
      </w:pPr>
      <w:r w:rsidRPr="002C1580">
        <w:rPr>
          <w:rFonts w:eastAsia="Times New Roman"/>
          <w:sz w:val="18"/>
          <w:szCs w:val="18"/>
          <w:lang w:eastAsia="ar-SA"/>
        </w:rPr>
        <w:t xml:space="preserve">5. Информация по вопросам предоставления муниципальной услуги может быть получена: </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 xml:space="preserve">1) путем устного или письменного обращения в Администрацию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(по телефону, почте, электронной почте, при личном приеме);</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2) на официальном сайте;</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 xml:space="preserve">3) на информационных стендах в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4) в федеральной государственной информационной системе «Единый портал государственных и муниципальных услуг (функций)» (далее – Портал) (</w:t>
      </w:r>
      <w:hyperlink r:id="rId15" w:history="1">
        <w:r w:rsidRPr="002C1580">
          <w:rPr>
            <w:rFonts w:eastAsia="Times New Roman"/>
            <w:color w:val="404040"/>
            <w:sz w:val="18"/>
            <w:szCs w:val="18"/>
            <w:u w:val="single"/>
            <w:lang w:eastAsia="ar-SA"/>
          </w:rPr>
          <w:t>www</w:t>
        </w:r>
      </w:hyperlink>
      <w:hyperlink r:id="rId16" w:history="1">
        <w:r w:rsidRPr="002C1580">
          <w:rPr>
            <w:rFonts w:eastAsia="Times New Roman"/>
            <w:color w:val="404040"/>
            <w:sz w:val="18"/>
            <w:szCs w:val="18"/>
            <w:u w:val="single"/>
            <w:lang w:eastAsia="ar-SA"/>
          </w:rPr>
          <w:t>.</w:t>
        </w:r>
      </w:hyperlink>
      <w:hyperlink r:id="rId17" w:history="1">
        <w:r w:rsidRPr="002C1580">
          <w:rPr>
            <w:rFonts w:eastAsia="Times New Roman"/>
            <w:color w:val="404040"/>
            <w:sz w:val="18"/>
            <w:szCs w:val="18"/>
            <w:u w:val="single"/>
            <w:lang w:eastAsia="ar-SA"/>
          </w:rPr>
          <w:t>gosuslugi</w:t>
        </w:r>
      </w:hyperlink>
      <w:hyperlink r:id="rId18" w:history="1">
        <w:r w:rsidRPr="002C1580">
          <w:rPr>
            <w:rFonts w:eastAsia="Times New Roman"/>
            <w:color w:val="404040"/>
            <w:sz w:val="18"/>
            <w:szCs w:val="18"/>
            <w:u w:val="single"/>
            <w:lang w:eastAsia="ar-SA"/>
          </w:rPr>
          <w:t>.</w:t>
        </w:r>
      </w:hyperlink>
      <w:hyperlink r:id="rId19" w:history="1">
        <w:r w:rsidRPr="002C1580">
          <w:rPr>
            <w:rFonts w:eastAsia="Times New Roman"/>
            <w:color w:val="404040"/>
            <w:sz w:val="18"/>
            <w:szCs w:val="18"/>
            <w:u w:val="single"/>
            <w:lang w:eastAsia="ar-SA"/>
          </w:rPr>
          <w:t>ru</w:t>
        </w:r>
      </w:hyperlink>
      <w:r w:rsidRPr="002C1580">
        <w:rPr>
          <w:rFonts w:eastAsia="Times New Roman"/>
          <w:sz w:val="18"/>
          <w:szCs w:val="18"/>
          <w:lang w:eastAsia="ar-SA"/>
        </w:rPr>
        <w:t>);</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 xml:space="preserve">5) в ГБУ «МФЦ». </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 xml:space="preserve">Размещение информации о порядке предоставления муниципальной услуги в ГБУ «МФЦ» осуществляется на основании соглашения о взаимодействии, заключенного между ГБУ «МФЦ» и Администрацией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с учетом требований к информированию, установленных настоящим регламентом;</w:t>
      </w:r>
    </w:p>
    <w:p w:rsidR="002C1580" w:rsidRPr="002C1580" w:rsidRDefault="002C1580" w:rsidP="002C1580">
      <w:pPr>
        <w:widowControl w:val="0"/>
        <w:autoSpaceDE w:val="0"/>
        <w:ind w:firstLine="708"/>
        <w:jc w:val="both"/>
        <w:rPr>
          <w:rFonts w:eastAsia="Times New Roman"/>
          <w:iCs/>
          <w:sz w:val="18"/>
          <w:szCs w:val="18"/>
          <w:lang w:eastAsia="ar-SA"/>
        </w:rPr>
      </w:pPr>
      <w:r w:rsidRPr="002C1580">
        <w:rPr>
          <w:rFonts w:eastAsia="Times New Roman"/>
          <w:sz w:val="18"/>
          <w:szCs w:val="18"/>
          <w:lang w:eastAsia="ar-SA"/>
        </w:rPr>
        <w:t xml:space="preserve">6. </w:t>
      </w:r>
      <w:r w:rsidRPr="002C1580">
        <w:rPr>
          <w:rFonts w:eastAsia="Times New Roman"/>
          <w:iCs/>
          <w:sz w:val="18"/>
          <w:szCs w:val="18"/>
          <w:lang w:eastAsia="ar-SA"/>
        </w:rPr>
        <w:t xml:space="preserve">При информировании по телефону должностное лицо Администрации </w:t>
      </w:r>
      <w:r w:rsidRPr="002C1580">
        <w:rPr>
          <w:rFonts w:eastAsia="Times New Roman"/>
          <w:bCs/>
          <w:sz w:val="18"/>
          <w:szCs w:val="18"/>
          <w:lang w:eastAsia="ar-SA"/>
        </w:rPr>
        <w:t>Притобольного</w:t>
      </w:r>
      <w:r w:rsidRPr="002C1580">
        <w:rPr>
          <w:rFonts w:eastAsia="Times New Roman"/>
          <w:iCs/>
          <w:sz w:val="18"/>
          <w:szCs w:val="18"/>
          <w:lang w:eastAsia="ar-SA"/>
        </w:rPr>
        <w:t xml:space="preserve"> района, в должностные обязанности которого входит предоставление информации по вопросам предоставления муниципальной услуги (далее – должностное лицо, ответственное за информирование) информирует обратившееся лицо по вопросам предоставления муниципальной услуги.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Информирование по вопросам предоставления муниципальной услуги по телефону не должно превышать 10 минут.</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При ответе на телефонный звонок должностное лицо, ответственное за информирование, представляется, назвав свои фамилию, имя, отчество, должность, наименование отраслевого органа (структурного подразделения)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предлагает представиться собеседнику, выслушивает и уточняет суть вопроса, подробно и в вежливой (корректной) форме информирует обратившееся лицо по интересующему вопросу о предоставлении муниципальной услуги.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В завершении должностное лицо, ответственное за информирование, должно кратко подвести итоги и перечислить меры, которые следует принять обратившемуся лицу.</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Если для подготовки ответа требуется продолжительное время, превышающее установленное настоящим пунктом регламента, должностное лицо, ответственное за информирование, предлагает обратившемуся лицу обратиться за необходимой информацией в письменном виде либо повторно по телефону через согласованный между участниками разговора промежуток времени.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proofErr w:type="gramStart"/>
      <w:r w:rsidRPr="002C1580">
        <w:rPr>
          <w:rFonts w:eastAsia="Times New Roman"/>
          <w:sz w:val="18"/>
          <w:szCs w:val="18"/>
          <w:lang w:eastAsia="ar-SA"/>
        </w:rPr>
        <w:t>При отсутствии у должностного лица, ответственного за информирование,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Администрации Притобольного района или обратившемуся лицу должен быть сообщен телефонный номер, по которому можно получить необходимую информацию.</w:t>
      </w:r>
      <w:proofErr w:type="gramEnd"/>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sz w:val="18"/>
          <w:szCs w:val="18"/>
          <w:lang w:eastAsia="ar-SA"/>
        </w:rPr>
        <w:t xml:space="preserve">7. </w:t>
      </w:r>
      <w:r w:rsidRPr="002C1580">
        <w:rPr>
          <w:rFonts w:eastAsia="Times New Roman"/>
          <w:iCs/>
          <w:sz w:val="18"/>
          <w:szCs w:val="18"/>
          <w:lang w:eastAsia="ar-SA"/>
        </w:rPr>
        <w:t>При личном приеме обратившееся лицо получает устную информацию по вопросам предоставления муниципальной услуги. Должностное лицо, ответственное за информирование, осуществляющее личный прием, обязано соблюдать установленные абзацами третьим-пятым пункта 6 настоящего регламента процедуры. Продолжительность информирования не должна превышать 15 минут.</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8. При обращении за информацией или консультацией по вопросам предоставления муниципальной услуги в письменной форме или по электронной почте ответ на обращение готовится должностным лицом, ответственным за информирование, и направляется в адрес обратившегося лица в течение 10 рабочих дней со дня регистрации обращения.</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9. Предоставление заявителям сведений о ходе предоставления муниципальной услуги осуществляется должностными лицами,</w:t>
      </w:r>
      <w:r w:rsidRPr="002C1580">
        <w:rPr>
          <w:rFonts w:eastAsia="Times New Roman"/>
          <w:iCs/>
          <w:sz w:val="18"/>
          <w:szCs w:val="18"/>
          <w:lang w:eastAsia="ar-SA"/>
        </w:rPr>
        <w:t xml:space="preserve"> ответственными за информирование, в установленном настоящей главой регламента порядке</w:t>
      </w:r>
      <w:r w:rsidRPr="002C1580">
        <w:rPr>
          <w:rFonts w:eastAsia="Times New Roman"/>
          <w:sz w:val="18"/>
          <w:szCs w:val="18"/>
          <w:lang w:eastAsia="ar-SA"/>
        </w:rPr>
        <w:t>:</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1) при личном приеме;</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2) с использованием почтовой связи, телефонной связи, электронной почты.</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10. При использовании Портала сведения о ходе предоставления муниципальной услуги могут быть получены заявителем в разделе «Личный кабинет», после прохождения в установленном порядке процедур авторизации.</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 xml:space="preserve">11. На информационных стендах, расположенных в месте (местах) предоставления муниципальной услуги в Администрации </w:t>
      </w:r>
      <w:r w:rsidRPr="002C1580">
        <w:rPr>
          <w:rFonts w:eastAsia="Times New Roman"/>
          <w:bCs/>
          <w:sz w:val="18"/>
          <w:szCs w:val="18"/>
          <w:lang w:eastAsia="ar-SA"/>
        </w:rPr>
        <w:t>Притобольного</w:t>
      </w:r>
      <w:r w:rsidRPr="002C1580">
        <w:rPr>
          <w:rFonts w:eastAsia="Times New Roman"/>
          <w:iCs/>
          <w:sz w:val="18"/>
          <w:szCs w:val="18"/>
          <w:lang w:eastAsia="ar-SA"/>
        </w:rPr>
        <w:t xml:space="preserve"> района, на официальном сайте в </w:t>
      </w:r>
      <w:r w:rsidRPr="002C1580">
        <w:rPr>
          <w:rFonts w:eastAsia="Times New Roman"/>
          <w:iCs/>
          <w:color w:val="000000"/>
          <w:sz w:val="18"/>
          <w:szCs w:val="18"/>
          <w:lang w:eastAsia="ar-SA"/>
        </w:rPr>
        <w:t>разделе «Муниципальные услуги»</w:t>
      </w:r>
      <w:r w:rsidRPr="002C1580">
        <w:rPr>
          <w:rFonts w:eastAsia="Times New Roman"/>
          <w:iCs/>
          <w:sz w:val="18"/>
          <w:szCs w:val="18"/>
          <w:lang w:eastAsia="ar-SA"/>
        </w:rPr>
        <w:t xml:space="preserve"> размещается следующая информация по вопросам предоставления муниципальной услуги: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1) почтовый адрес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2) адреса официального сайта и электронной почты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ее отраслевых органов, </w:t>
      </w:r>
      <w:r w:rsidRPr="002C1580">
        <w:rPr>
          <w:rFonts w:eastAsia="Times New Roman"/>
          <w:sz w:val="18"/>
          <w:szCs w:val="18"/>
          <w:lang w:eastAsia="ar-SA"/>
        </w:rPr>
        <w:lastRenderedPageBreak/>
        <w:t>структурных подразделений, должностных лиц, ответственных за предоставление муниципальной услуги;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3) справочный номер телефона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ее отраслевых органов, структурных подразделений, должностных лиц, ответственных за предоставление муниципальной услуги;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4) график работы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график приема заявителей;</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iCs/>
          <w:sz w:val="18"/>
          <w:szCs w:val="18"/>
          <w:lang w:eastAsia="ar-SA"/>
        </w:rPr>
        <w:t>5) извлечения из нормативных правовых актов, регулирующих отношения, возникающие в связи с предоставлением муниципальной услуги;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6) перечень документов, необходимых для получения муниципальной услуги;</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7) форма и образцы заполнения заявления о предоставлении муниципальной услуги</w:t>
      </w:r>
      <w:r w:rsidRPr="002C1580">
        <w:rPr>
          <w:rFonts w:eastAsia="Times New Roman"/>
          <w:sz w:val="18"/>
          <w:szCs w:val="18"/>
          <w:lang w:eastAsia="ar-SA"/>
        </w:rPr>
        <w:t xml:space="preserve"> согласно приложению  1 к настоящему регламенту</w:t>
      </w:r>
      <w:r w:rsidRPr="002C1580">
        <w:rPr>
          <w:rFonts w:eastAsia="Times New Roman"/>
          <w:iCs/>
          <w:sz w:val="18"/>
          <w:szCs w:val="18"/>
          <w:lang w:eastAsia="ar-SA"/>
        </w:rPr>
        <w:t>;</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8) досудебный (внесудебный) порядок обжалования решений и действий (бездействия)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ее должностных лиц, муниципальных служащих;</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9) блок-схема предоставления муниципальной услуги согласно приложению 2 к настоящему регламенту;</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10) текст регламента;</w:t>
      </w:r>
    </w:p>
    <w:p w:rsidR="002C1580" w:rsidRPr="002C1580" w:rsidRDefault="002C1580" w:rsidP="002C1580">
      <w:pPr>
        <w:widowControl w:val="0"/>
        <w:autoSpaceDE w:val="0"/>
        <w:autoSpaceDN w:val="0"/>
        <w:adjustRightInd w:val="0"/>
        <w:ind w:firstLine="708"/>
        <w:jc w:val="both"/>
        <w:rPr>
          <w:rFonts w:eastAsia="Times New Roman"/>
          <w:sz w:val="18"/>
          <w:szCs w:val="18"/>
          <w:lang w:eastAsia="ar-SA"/>
        </w:rPr>
      </w:pPr>
      <w:r w:rsidRPr="002C1580">
        <w:rPr>
          <w:rFonts w:eastAsia="Times New Roman"/>
          <w:sz w:val="18"/>
          <w:szCs w:val="18"/>
          <w:lang w:eastAsia="ar-SA"/>
        </w:rPr>
        <w:t>11) места (операционные залы, кабинеты) предоставления муниципальной услуги;</w:t>
      </w:r>
    </w:p>
    <w:p w:rsidR="002C1580" w:rsidRPr="002C1580" w:rsidRDefault="002C1580" w:rsidP="002C1580">
      <w:pPr>
        <w:widowControl w:val="0"/>
        <w:tabs>
          <w:tab w:val="left" w:pos="1260"/>
        </w:tabs>
        <w:autoSpaceDE w:val="0"/>
        <w:ind w:firstLine="709"/>
        <w:rPr>
          <w:rFonts w:eastAsia="Times New Roman"/>
          <w:iCs/>
          <w:sz w:val="18"/>
          <w:szCs w:val="18"/>
          <w:lang w:eastAsia="ar-SA"/>
        </w:rPr>
      </w:pPr>
      <w:r w:rsidRPr="002C1580">
        <w:rPr>
          <w:rFonts w:eastAsia="Times New Roman"/>
          <w:iCs/>
          <w:sz w:val="18"/>
          <w:szCs w:val="18"/>
          <w:lang w:eastAsia="ar-SA"/>
        </w:rPr>
        <w:t>12) информация о месте нахождения и графике работы ГБУ «МФЦ».</w:t>
      </w:r>
    </w:p>
    <w:p w:rsidR="002C1580" w:rsidRPr="002C1580" w:rsidRDefault="002C1580" w:rsidP="002C1580">
      <w:pPr>
        <w:widowControl w:val="0"/>
        <w:autoSpaceDE w:val="0"/>
        <w:jc w:val="center"/>
        <w:rPr>
          <w:rFonts w:eastAsia="Times New Roman"/>
          <w:sz w:val="18"/>
          <w:szCs w:val="18"/>
          <w:lang w:eastAsia="ar-SA"/>
        </w:rPr>
      </w:pPr>
      <w:r w:rsidRPr="002C1580">
        <w:rPr>
          <w:rFonts w:eastAsia="Times New Roman"/>
          <w:sz w:val="18"/>
          <w:szCs w:val="18"/>
          <w:lang w:eastAsia="ar-SA"/>
        </w:rPr>
        <w:t>Раздел II. Стандарт предоставления муниципальной услуги</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12. Наименование муниципальной услуги - выдача разрешения (ордера) на производство земляных работ.</w:t>
      </w:r>
    </w:p>
    <w:p w:rsidR="002C1580" w:rsidRPr="002C1580" w:rsidRDefault="002C1580" w:rsidP="002C1580">
      <w:pPr>
        <w:widowControl w:val="0"/>
        <w:autoSpaceDE w:val="0"/>
        <w:autoSpaceDN w:val="0"/>
        <w:adjustRightInd w:val="0"/>
        <w:ind w:firstLine="567"/>
        <w:jc w:val="both"/>
        <w:rPr>
          <w:rFonts w:eastAsia="Times New Roman"/>
          <w:sz w:val="18"/>
          <w:szCs w:val="18"/>
          <w:lang w:eastAsia="ar-SA"/>
        </w:rPr>
      </w:pPr>
      <w:r w:rsidRPr="002C1580">
        <w:rPr>
          <w:rFonts w:eastAsia="Times New Roman"/>
          <w:sz w:val="18"/>
          <w:szCs w:val="18"/>
          <w:lang w:eastAsia="ar-SA"/>
        </w:rPr>
        <w:t xml:space="preserve">  13. Предоставление муниципальной услуги осуществляется Администрацией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Выполнение административных процедур в рамках предоставления муниципальной услуги осуществляется отделом по архитектуре, строительству и ЖКХ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w:t>
      </w:r>
      <w:r w:rsidRPr="002C1580">
        <w:rPr>
          <w:rFonts w:eastAsia="Times New Roman"/>
          <w:bCs/>
          <w:sz w:val="18"/>
          <w:szCs w:val="18"/>
          <w:lang w:eastAsia="ar-SA"/>
        </w:rPr>
        <w:t>далее - отдел).</w:t>
      </w:r>
    </w:p>
    <w:p w:rsidR="002C1580" w:rsidRPr="002C1580" w:rsidRDefault="002C1580" w:rsidP="002C1580">
      <w:pPr>
        <w:widowControl w:val="0"/>
        <w:autoSpaceDE w:val="0"/>
        <w:autoSpaceDN w:val="0"/>
        <w:adjustRightInd w:val="0"/>
        <w:ind w:firstLine="540"/>
        <w:jc w:val="both"/>
        <w:rPr>
          <w:rFonts w:eastAsia="Times New Roman"/>
          <w:color w:val="FF0000"/>
          <w:sz w:val="18"/>
          <w:szCs w:val="18"/>
          <w:lang w:eastAsia="ar-SA"/>
        </w:rPr>
      </w:pPr>
      <w:r w:rsidRPr="002C1580">
        <w:rPr>
          <w:rFonts w:eastAsia="Times New Roman"/>
          <w:sz w:val="18"/>
          <w:szCs w:val="18"/>
          <w:lang w:eastAsia="ar-SA"/>
        </w:rPr>
        <w:t xml:space="preserve">   14. Ответственным лицом, уполномоченным выдавать разрешения (ордера) на производство земляных работ на территории муниципальных образований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является главный специалист отдела по архитектуре, строительству и ЖКХ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(далее - специалист отдела).</w:t>
      </w:r>
    </w:p>
    <w:p w:rsidR="002C1580" w:rsidRPr="002C1580" w:rsidRDefault="002C1580" w:rsidP="002C1580">
      <w:pPr>
        <w:shd w:val="clear" w:color="auto" w:fill="FFFFFF"/>
        <w:suppressAutoHyphens w:val="0"/>
        <w:ind w:firstLine="567"/>
        <w:jc w:val="both"/>
        <w:rPr>
          <w:rFonts w:eastAsia="Times New Roman"/>
          <w:color w:val="000000"/>
          <w:sz w:val="18"/>
          <w:szCs w:val="18"/>
          <w:lang w:eastAsia="ru-RU"/>
        </w:rPr>
      </w:pPr>
      <w:r w:rsidRPr="002C1580">
        <w:rPr>
          <w:rFonts w:eastAsia="Times New Roman"/>
          <w:color w:val="000000"/>
          <w:sz w:val="18"/>
          <w:szCs w:val="18"/>
          <w:lang w:eastAsia="ru-RU"/>
        </w:rPr>
        <w:t xml:space="preserve">  15. Результатом предоставления услуги является выдача разрешения (ордера) на производство земляных работ с перечнем согласующих организаций, сроками производства земляных работ, сроками восстановления и благоустройства дорожного покрытия либо отказ в выдаче разрешения (с разъяснением причины отказа).</w:t>
      </w:r>
    </w:p>
    <w:p w:rsidR="002C1580" w:rsidRPr="002C1580" w:rsidRDefault="002C1580" w:rsidP="002C1580">
      <w:pPr>
        <w:widowControl w:val="0"/>
        <w:autoSpaceDE w:val="0"/>
        <w:ind w:firstLine="567"/>
        <w:jc w:val="both"/>
        <w:rPr>
          <w:rFonts w:eastAsia="Times New Roman"/>
          <w:sz w:val="18"/>
          <w:szCs w:val="18"/>
          <w:lang w:eastAsia="ar-SA"/>
        </w:rPr>
      </w:pPr>
      <w:r w:rsidRPr="002C1580">
        <w:rPr>
          <w:rFonts w:eastAsia="Times New Roman"/>
          <w:sz w:val="18"/>
          <w:szCs w:val="18"/>
          <w:lang w:eastAsia="ar-SA"/>
        </w:rPr>
        <w:t xml:space="preserve">  16. Общий срок предоставления услуги по </w:t>
      </w:r>
      <w:r w:rsidRPr="002C1580">
        <w:rPr>
          <w:rFonts w:eastAsia="Times New Roman"/>
          <w:color w:val="000000"/>
          <w:sz w:val="18"/>
          <w:szCs w:val="18"/>
          <w:lang w:eastAsia="ar-SA"/>
        </w:rPr>
        <w:t>выдаче разрешения (ордера) на производство земляных работ составляет 20 дней.</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17. Предоставление Администрацией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муниципальной услуги осуществляется в соответствии со следующими нормативными правовыми актами: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1) Конституцией Российской Федерации;</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2) Земельным кодексом Российской Федерации;</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3) Бюджетным кодексом Российской Федерации;</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4) Налоговым кодексом Российской Федерации;</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5) Кодексом Российской Федерации об административных правонарушениях;</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6) Федеральным законом от 06.10.2003 г. № 131-ФЗ «Об общих принципах организации местного самоуправления в Российской Федерации»;</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7) Федеральным законом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8) Федеральным законом № 210-ФЗ от 27.07.2010 г. «Об организации предоставления государственных и муниципальных услуг»;</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 xml:space="preserve">9)  Постановлением Правительства Российской Федерации от 14.04.2007 г. № 233 «О порядке установления и использования полос отвода федеральных автомобильных дорог», </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10) Указом Президента Российской Федерации от 15.06.1998 г. № 711 «О дополнительных мерах по обеспечению безопасности дорожного движения»;</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11) Законом Курганской области № 25 от 20.11.1995 г. «Об административных правонарушениях на территории Курганской области»;</w:t>
      </w:r>
    </w:p>
    <w:p w:rsidR="002C1580" w:rsidRPr="002C1580" w:rsidRDefault="002C1580" w:rsidP="002C1580">
      <w:pPr>
        <w:widowControl w:val="0"/>
        <w:autoSpaceDE w:val="0"/>
        <w:ind w:firstLine="709"/>
        <w:jc w:val="both"/>
        <w:rPr>
          <w:rFonts w:eastAsia="Times New Roman"/>
          <w:sz w:val="18"/>
          <w:szCs w:val="18"/>
          <w:lang w:eastAsia="ar-SA"/>
        </w:rPr>
      </w:pPr>
      <w:r w:rsidRPr="002C1580">
        <w:rPr>
          <w:rFonts w:eastAsia="Times New Roman"/>
          <w:sz w:val="18"/>
          <w:szCs w:val="18"/>
          <w:lang w:eastAsia="ar-SA"/>
        </w:rPr>
        <w:t xml:space="preserve">12) Уставом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Курганской области</w:t>
      </w:r>
    </w:p>
    <w:p w:rsidR="002C1580" w:rsidRPr="002C1580" w:rsidRDefault="002C1580" w:rsidP="002C1580">
      <w:pPr>
        <w:widowControl w:val="0"/>
        <w:autoSpaceDE w:val="0"/>
        <w:ind w:firstLine="709"/>
        <w:jc w:val="both"/>
        <w:outlineLvl w:val="2"/>
        <w:rPr>
          <w:rFonts w:eastAsia="Times New Roman"/>
          <w:sz w:val="18"/>
          <w:szCs w:val="18"/>
          <w:lang w:eastAsia="ar-SA"/>
        </w:rPr>
      </w:pPr>
      <w:r w:rsidRPr="002C1580">
        <w:rPr>
          <w:rFonts w:eastAsia="Times New Roman"/>
          <w:sz w:val="18"/>
          <w:szCs w:val="18"/>
          <w:lang w:eastAsia="ar-SA"/>
        </w:rPr>
        <w:t>18. При обращении заявителя непосредственно за получением муниципальной услуги им представляется документ, удостоверяющий личность.</w:t>
      </w:r>
    </w:p>
    <w:p w:rsidR="002C1580" w:rsidRPr="002C1580" w:rsidRDefault="002C1580" w:rsidP="002C1580">
      <w:pPr>
        <w:widowControl w:val="0"/>
        <w:autoSpaceDE w:val="0"/>
        <w:ind w:firstLine="709"/>
        <w:jc w:val="both"/>
        <w:outlineLvl w:val="2"/>
        <w:rPr>
          <w:rFonts w:eastAsia="Times New Roman"/>
          <w:sz w:val="18"/>
          <w:szCs w:val="18"/>
          <w:lang w:eastAsia="ar-SA"/>
        </w:rPr>
      </w:pPr>
      <w:r w:rsidRPr="002C1580">
        <w:rPr>
          <w:rFonts w:eastAsia="Times New Roman"/>
          <w:sz w:val="18"/>
          <w:szCs w:val="18"/>
          <w:lang w:eastAsia="ar-SA"/>
        </w:rPr>
        <w:t>При обращении представителя заявителя непосредственно за получением муниципальной услуги им представляется документ, удостоверяющий личность и документ, подтверждающий его полномочия на представление интересов заявителя.</w:t>
      </w:r>
    </w:p>
    <w:p w:rsidR="002C1580" w:rsidRPr="002C1580" w:rsidRDefault="002C1580" w:rsidP="002C1580">
      <w:pPr>
        <w:widowControl w:val="0"/>
        <w:autoSpaceDE w:val="0"/>
        <w:ind w:firstLine="709"/>
        <w:jc w:val="both"/>
        <w:outlineLvl w:val="2"/>
        <w:rPr>
          <w:rFonts w:eastAsia="Times New Roman"/>
          <w:sz w:val="18"/>
          <w:szCs w:val="18"/>
          <w:lang w:eastAsia="ar-SA"/>
        </w:rPr>
      </w:pPr>
      <w:r w:rsidRPr="002C1580">
        <w:rPr>
          <w:rFonts w:eastAsia="Times New Roman"/>
          <w:sz w:val="18"/>
          <w:szCs w:val="18"/>
          <w:lang w:eastAsia="ar-SA"/>
        </w:rPr>
        <w:t>При подаче заявления о предоставлении муниципальной услуги в электронном виде документ, подтверждающий полномочия представителя на представление интересов заявителя, может быть представлен в форме электронного документа, подписанного электронной подписью, вид которой предусмотрен законодательством РФ.</w:t>
      </w:r>
    </w:p>
    <w:p w:rsidR="002C1580" w:rsidRPr="002C1580" w:rsidRDefault="002C1580" w:rsidP="002C1580">
      <w:pPr>
        <w:suppressAutoHyphens w:val="0"/>
        <w:ind w:firstLine="709"/>
        <w:contextualSpacing/>
        <w:jc w:val="both"/>
        <w:rPr>
          <w:rFonts w:eastAsia="Times New Roman"/>
          <w:sz w:val="18"/>
          <w:szCs w:val="18"/>
          <w:lang w:eastAsia="ru-RU"/>
        </w:rPr>
      </w:pPr>
      <w:r w:rsidRPr="002C1580">
        <w:rPr>
          <w:rFonts w:eastAsia="Times New Roman"/>
          <w:sz w:val="18"/>
          <w:szCs w:val="18"/>
          <w:lang w:eastAsia="ru-RU"/>
        </w:rPr>
        <w:t xml:space="preserve">19. Для предоставления услуги заявитель </w:t>
      </w:r>
      <w:proofErr w:type="gramStart"/>
      <w:r w:rsidRPr="002C1580">
        <w:rPr>
          <w:rFonts w:eastAsia="Times New Roman"/>
          <w:sz w:val="18"/>
          <w:szCs w:val="18"/>
          <w:lang w:eastAsia="ru-RU"/>
        </w:rPr>
        <w:t>предоставляет следующие документы</w:t>
      </w:r>
      <w:proofErr w:type="gramEnd"/>
      <w:r w:rsidRPr="002C1580">
        <w:rPr>
          <w:rFonts w:eastAsia="Times New Roman"/>
          <w:sz w:val="18"/>
          <w:szCs w:val="18"/>
          <w:lang w:eastAsia="ru-RU"/>
        </w:rPr>
        <w:t xml:space="preserve">: </w:t>
      </w:r>
    </w:p>
    <w:p w:rsidR="002C1580" w:rsidRPr="002C1580" w:rsidRDefault="002C1580" w:rsidP="002C1580">
      <w:pPr>
        <w:suppressAutoHyphens w:val="0"/>
        <w:ind w:firstLine="709"/>
        <w:contextualSpacing/>
        <w:jc w:val="both"/>
        <w:rPr>
          <w:rFonts w:eastAsia="Times New Roman"/>
          <w:sz w:val="18"/>
          <w:szCs w:val="18"/>
          <w:lang w:eastAsia="ru-RU"/>
        </w:rPr>
      </w:pPr>
      <w:r w:rsidRPr="002C1580">
        <w:rPr>
          <w:rFonts w:eastAsia="Times New Roman"/>
          <w:sz w:val="18"/>
          <w:szCs w:val="18"/>
          <w:lang w:eastAsia="ru-RU"/>
        </w:rPr>
        <w:t>- заявление о предоставлении муниципальной услуги;</w:t>
      </w:r>
    </w:p>
    <w:p w:rsidR="002C1580" w:rsidRPr="002C1580" w:rsidRDefault="002C1580" w:rsidP="002C1580">
      <w:pPr>
        <w:suppressAutoHyphens w:val="0"/>
        <w:ind w:firstLine="709"/>
        <w:contextualSpacing/>
        <w:jc w:val="both"/>
        <w:rPr>
          <w:rFonts w:eastAsia="Times New Roman"/>
          <w:sz w:val="18"/>
          <w:szCs w:val="18"/>
          <w:lang w:eastAsia="ru-RU"/>
        </w:rPr>
      </w:pPr>
      <w:r w:rsidRPr="002C1580">
        <w:rPr>
          <w:rFonts w:eastAsia="Times New Roman"/>
          <w:sz w:val="18"/>
          <w:szCs w:val="18"/>
          <w:lang w:eastAsia="ru-RU"/>
        </w:rPr>
        <w:t>- чертежи проектной документации или схемы;</w:t>
      </w:r>
    </w:p>
    <w:p w:rsidR="002C1580" w:rsidRPr="002C1580" w:rsidRDefault="002C1580" w:rsidP="002C1580">
      <w:pPr>
        <w:suppressAutoHyphens w:val="0"/>
        <w:ind w:firstLine="709"/>
        <w:contextualSpacing/>
        <w:jc w:val="both"/>
        <w:rPr>
          <w:rFonts w:eastAsia="Times New Roman"/>
          <w:sz w:val="18"/>
          <w:szCs w:val="18"/>
          <w:lang w:eastAsia="ru-RU"/>
        </w:rPr>
      </w:pPr>
      <w:r w:rsidRPr="002C1580">
        <w:rPr>
          <w:rFonts w:eastAsia="Times New Roman"/>
          <w:sz w:val="18"/>
          <w:szCs w:val="18"/>
          <w:lang w:eastAsia="ru-RU"/>
        </w:rPr>
        <w:t xml:space="preserve">- проект производства работ, согласованный с заинтересованными службами района; </w:t>
      </w:r>
    </w:p>
    <w:p w:rsidR="002C1580" w:rsidRPr="002C1580" w:rsidRDefault="002C1580" w:rsidP="002C1580">
      <w:pPr>
        <w:suppressAutoHyphens w:val="0"/>
        <w:ind w:firstLine="709"/>
        <w:contextualSpacing/>
        <w:jc w:val="both"/>
        <w:rPr>
          <w:rFonts w:eastAsia="Times New Roman"/>
          <w:sz w:val="18"/>
          <w:szCs w:val="18"/>
          <w:lang w:eastAsia="ru-RU"/>
        </w:rPr>
      </w:pPr>
      <w:r w:rsidRPr="002C1580">
        <w:rPr>
          <w:rFonts w:eastAsia="Times New Roman"/>
          <w:sz w:val="18"/>
          <w:szCs w:val="18"/>
          <w:lang w:eastAsia="ru-RU"/>
        </w:rPr>
        <w:t xml:space="preserve">- копии согласований, выданных владельцами подземных инженерных сетей и землепользователей. </w:t>
      </w:r>
    </w:p>
    <w:p w:rsidR="002C1580" w:rsidRPr="002C1580" w:rsidRDefault="002C1580" w:rsidP="002C1580">
      <w:pPr>
        <w:widowControl w:val="0"/>
        <w:tabs>
          <w:tab w:val="left" w:pos="1260"/>
        </w:tabs>
        <w:autoSpaceDE w:val="0"/>
        <w:ind w:firstLine="709"/>
        <w:jc w:val="both"/>
        <w:rPr>
          <w:rFonts w:eastAsia="Times New Roman"/>
          <w:color w:val="000000"/>
          <w:sz w:val="18"/>
          <w:szCs w:val="18"/>
          <w:shd w:val="clear" w:color="auto" w:fill="FFFFFF"/>
          <w:lang w:eastAsia="ar-SA"/>
        </w:rPr>
      </w:pPr>
      <w:r w:rsidRPr="002C1580">
        <w:rPr>
          <w:rFonts w:eastAsia="Times New Roman"/>
          <w:color w:val="000000"/>
          <w:sz w:val="18"/>
          <w:szCs w:val="18"/>
          <w:shd w:val="clear" w:color="auto" w:fill="FFFFFF"/>
          <w:lang w:eastAsia="ar-SA"/>
        </w:rPr>
        <w:t xml:space="preserve">При не предоставлении указанных в настоящем пункте документов заявителем, Администрация </w:t>
      </w:r>
      <w:r w:rsidRPr="002C1580">
        <w:rPr>
          <w:rFonts w:eastAsia="Times New Roman"/>
          <w:bCs/>
          <w:sz w:val="18"/>
          <w:szCs w:val="18"/>
          <w:lang w:eastAsia="ar-SA"/>
        </w:rPr>
        <w:t>Притобольного</w:t>
      </w:r>
      <w:r w:rsidRPr="002C1580">
        <w:rPr>
          <w:rFonts w:eastAsia="Times New Roman"/>
          <w:color w:val="000000"/>
          <w:sz w:val="18"/>
          <w:szCs w:val="18"/>
          <w:shd w:val="clear" w:color="auto" w:fill="FFFFFF"/>
          <w:lang w:eastAsia="ar-SA"/>
        </w:rPr>
        <w:t xml:space="preserve"> района запрашивает недостающие документы (информацию), необходимы</w:t>
      </w:r>
      <w:proofErr w:type="gramStart"/>
      <w:r w:rsidRPr="002C1580">
        <w:rPr>
          <w:rFonts w:eastAsia="Times New Roman"/>
          <w:color w:val="000000"/>
          <w:sz w:val="18"/>
          <w:szCs w:val="18"/>
          <w:shd w:val="clear" w:color="auto" w:fill="FFFFFF"/>
          <w:lang w:eastAsia="ar-SA"/>
        </w:rPr>
        <w:t>е(</w:t>
      </w:r>
      <w:proofErr w:type="spellStart"/>
      <w:proofErr w:type="gramEnd"/>
      <w:r w:rsidRPr="002C1580">
        <w:rPr>
          <w:rFonts w:eastAsia="Times New Roman"/>
          <w:color w:val="000000"/>
          <w:sz w:val="18"/>
          <w:szCs w:val="18"/>
          <w:shd w:val="clear" w:color="auto" w:fill="FFFFFF"/>
          <w:lang w:eastAsia="ar-SA"/>
        </w:rPr>
        <w:t>ую</w:t>
      </w:r>
      <w:proofErr w:type="spellEnd"/>
      <w:r w:rsidRPr="002C1580">
        <w:rPr>
          <w:rFonts w:eastAsia="Times New Roman"/>
          <w:color w:val="000000"/>
          <w:sz w:val="18"/>
          <w:szCs w:val="18"/>
          <w:shd w:val="clear" w:color="auto" w:fill="FFFFFF"/>
          <w:lang w:eastAsia="ar-SA"/>
        </w:rPr>
        <w:t>) в целях предоставления муниципальной услуги, в соответствующих государственных органах, органах местного самоуправления, организациях, участвующих в предоставлении государственных и муниципальных услуг, в рамках системы межведомственного взаимодействия.</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 xml:space="preserve">20. Администрация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не вправе требовать от заявителя:</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C1580" w:rsidRPr="002C1580" w:rsidRDefault="002C1580" w:rsidP="002C1580">
      <w:pPr>
        <w:widowControl w:val="0"/>
        <w:autoSpaceDE w:val="0"/>
        <w:ind w:firstLine="709"/>
        <w:jc w:val="both"/>
        <w:rPr>
          <w:rFonts w:eastAsia="Times New Roman"/>
          <w:sz w:val="18"/>
          <w:szCs w:val="18"/>
          <w:lang w:eastAsia="ar-SA"/>
        </w:rPr>
      </w:pPr>
      <w:proofErr w:type="gramStart"/>
      <w:r w:rsidRPr="002C1580">
        <w:rPr>
          <w:rFonts w:eastAsia="Times New Roman"/>
          <w:sz w:val="18"/>
          <w:szCs w:val="18"/>
          <w:lang w:eastAsia="ar-SA"/>
        </w:rPr>
        <w:t xml:space="preserve">2) представления документов и информации, которые в соответствии с нормативными правовыми актами Российской Федерации находятся в распоряжении органов местного самоуправления, предоставляющих муниципальную услугу, органов </w:t>
      </w:r>
      <w:r w:rsidRPr="002C1580">
        <w:rPr>
          <w:rFonts w:eastAsia="Times New Roman"/>
          <w:sz w:val="18"/>
          <w:szCs w:val="18"/>
          <w:lang w:eastAsia="ar-SA"/>
        </w:rPr>
        <w:lastRenderedPageBreak/>
        <w:t>местного самоуправления и (или) подведомственных органам местного самоуправления организаций, иных органов, участвующих в предоставлении муниципальной услуги, за исключением документов, указанных в части 6 статьи 7 Федерального закона «Об организации предоставления государственных и муниципальных услуг».</w:t>
      </w:r>
      <w:proofErr w:type="gramEnd"/>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21. Исчерпывающий перечень оснований для отказа в приеме документов, необходимых для предоставления муниципальной услуги:</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1) отсутствие документов, представление которых предусмотрено пунктами 18 и 19 настоящего Административного регламента.</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2) представление документов с истекшим сроком действия.</w:t>
      </w:r>
    </w:p>
    <w:p w:rsidR="002C1580" w:rsidRPr="002C1580" w:rsidRDefault="002C1580" w:rsidP="002C1580">
      <w:pPr>
        <w:widowControl w:val="0"/>
        <w:tabs>
          <w:tab w:val="left" w:pos="1260"/>
        </w:tabs>
        <w:autoSpaceDE w:val="0"/>
        <w:ind w:firstLine="709"/>
        <w:jc w:val="both"/>
        <w:rPr>
          <w:rFonts w:eastAsia="Times New Roman"/>
          <w:sz w:val="18"/>
          <w:szCs w:val="18"/>
          <w:lang w:eastAsia="ar-SA"/>
        </w:rPr>
      </w:pPr>
      <w:r w:rsidRPr="002C1580">
        <w:rPr>
          <w:rFonts w:eastAsia="Times New Roman"/>
          <w:sz w:val="18"/>
          <w:szCs w:val="18"/>
          <w:lang w:eastAsia="ar-SA"/>
        </w:rPr>
        <w:t>3)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2C1580" w:rsidRPr="002C1580" w:rsidRDefault="002C1580" w:rsidP="002C1580">
      <w:pPr>
        <w:widowControl w:val="0"/>
        <w:autoSpaceDE w:val="0"/>
        <w:autoSpaceDN w:val="0"/>
        <w:adjustRightInd w:val="0"/>
        <w:ind w:firstLine="708"/>
        <w:jc w:val="both"/>
        <w:rPr>
          <w:rFonts w:eastAsia="Times New Roman"/>
          <w:sz w:val="18"/>
          <w:szCs w:val="18"/>
          <w:lang w:eastAsia="ar-SA"/>
        </w:rPr>
      </w:pPr>
      <w:r w:rsidRPr="002C1580">
        <w:rPr>
          <w:rFonts w:eastAsia="Times New Roman"/>
          <w:sz w:val="18"/>
          <w:szCs w:val="18"/>
          <w:lang w:eastAsia="ar-SA"/>
        </w:rPr>
        <w:t>22. Исчерпывающий перечень оснований для отказа в предоставлении муниципальной услуги:</w:t>
      </w:r>
    </w:p>
    <w:p w:rsidR="002C1580" w:rsidRPr="002C1580" w:rsidRDefault="002C1580" w:rsidP="002C1580">
      <w:pPr>
        <w:widowControl w:val="0"/>
        <w:autoSpaceDE w:val="0"/>
        <w:ind w:firstLine="709"/>
        <w:jc w:val="both"/>
        <w:outlineLvl w:val="2"/>
        <w:rPr>
          <w:rFonts w:eastAsia="Times New Roman"/>
          <w:sz w:val="18"/>
          <w:szCs w:val="18"/>
          <w:lang w:eastAsia="ar-SA"/>
        </w:rPr>
      </w:pPr>
      <w:r w:rsidRPr="002C1580">
        <w:rPr>
          <w:rFonts w:eastAsia="Times New Roman"/>
          <w:sz w:val="18"/>
          <w:szCs w:val="18"/>
          <w:lang w:eastAsia="ar-SA"/>
        </w:rPr>
        <w:t>1) текст заявления о предоставлении муниципальной услуги не поддается прочтению;</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2) в заявлении о предоставлении муниципальной услуги содержатся нецензурные либо оскорбительные выражения, угрозы жизни, здоровью и имуществу должностных лиц Администрации Притобольного района, а также членов их семей;</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3) в заявлении о предоставлении муниципальной услуги не указаны фамилия физического лица (наименование юридического лица), почтовый адрес, адрес электронной почты или номер факса для направления ответа либо номер телефона, по которому можно связаться с заявителем;</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4) предоставление муниципальной услуги приведет к разглашению сведений, составляющих государственную или иную охраняемую федеральным законом тайну; </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5) предоставление запрашиваемой информации не отнесено к компетенции Администрации Притобольного района;</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6) заявление о предоставлении муниципальной услуги от имени представляемого лица подано лицом, полномочия которого не подтверждены в порядке, установленном законодательством Российской Федерации;</w:t>
      </w:r>
    </w:p>
    <w:p w:rsidR="002C1580" w:rsidRPr="002C1580" w:rsidRDefault="002C1580" w:rsidP="002C1580">
      <w:pPr>
        <w:suppressAutoHyphens w:val="0"/>
        <w:ind w:firstLine="709"/>
        <w:contextualSpacing/>
        <w:jc w:val="both"/>
        <w:rPr>
          <w:rFonts w:eastAsia="Times New Roman"/>
          <w:sz w:val="18"/>
          <w:szCs w:val="18"/>
          <w:lang w:eastAsia="ru-RU"/>
        </w:rPr>
      </w:pPr>
      <w:r w:rsidRPr="002C1580">
        <w:rPr>
          <w:rFonts w:eastAsia="Times New Roman"/>
          <w:sz w:val="18"/>
          <w:szCs w:val="18"/>
          <w:lang w:eastAsia="ru-RU"/>
        </w:rPr>
        <w:t xml:space="preserve">7) у заявителя отсутствует утвержденная в установленном порядке проектная документация выполнения земляных работ; </w:t>
      </w:r>
    </w:p>
    <w:p w:rsidR="002C1580" w:rsidRPr="002C1580" w:rsidRDefault="002C1580" w:rsidP="002C1580">
      <w:pPr>
        <w:suppressAutoHyphens w:val="0"/>
        <w:ind w:firstLine="709"/>
        <w:contextualSpacing/>
        <w:jc w:val="both"/>
        <w:rPr>
          <w:rFonts w:eastAsia="Times New Roman"/>
          <w:sz w:val="18"/>
          <w:szCs w:val="18"/>
          <w:lang w:eastAsia="ru-RU"/>
        </w:rPr>
      </w:pPr>
      <w:r w:rsidRPr="002C1580">
        <w:rPr>
          <w:rFonts w:eastAsia="Times New Roman"/>
          <w:sz w:val="18"/>
          <w:szCs w:val="18"/>
          <w:lang w:eastAsia="ru-RU"/>
        </w:rPr>
        <w:t xml:space="preserve">8) у заявителя отсутствует согласования производства земляных работ с владельцами подземных инженерных сетей и с землепользователями. </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 xml:space="preserve">23. За предоставление муниципальной услуги государственная пошлина или иная плата не взимается. </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24. Максимальный срок ожидания в очереди при подаче заявления о предоставлении муниципальной услуги не должен превышать 15</w:t>
      </w:r>
      <w:r w:rsidRPr="002C1580">
        <w:rPr>
          <w:rFonts w:eastAsia="Times New Roman"/>
          <w:i/>
          <w:sz w:val="18"/>
          <w:szCs w:val="18"/>
          <w:lang w:eastAsia="ar-SA"/>
        </w:rPr>
        <w:t xml:space="preserve"> </w:t>
      </w:r>
      <w:r w:rsidRPr="002C1580">
        <w:rPr>
          <w:rFonts w:eastAsia="Times New Roman"/>
          <w:sz w:val="18"/>
          <w:szCs w:val="18"/>
          <w:lang w:eastAsia="ar-SA"/>
        </w:rPr>
        <w:t>минут.</w:t>
      </w:r>
    </w:p>
    <w:p w:rsidR="002C1580" w:rsidRPr="002C1580" w:rsidRDefault="002C1580" w:rsidP="002C1580">
      <w:pPr>
        <w:widowControl w:val="0"/>
        <w:autoSpaceDE w:val="0"/>
        <w:autoSpaceDN w:val="0"/>
        <w:adjustRightInd w:val="0"/>
        <w:ind w:firstLine="708"/>
        <w:jc w:val="both"/>
        <w:rPr>
          <w:rFonts w:eastAsia="Times New Roman"/>
          <w:sz w:val="18"/>
          <w:szCs w:val="18"/>
          <w:lang w:eastAsia="ar-SA"/>
        </w:rPr>
      </w:pPr>
      <w:r w:rsidRPr="002C1580">
        <w:rPr>
          <w:rFonts w:eastAsia="Times New Roman"/>
          <w:sz w:val="18"/>
          <w:szCs w:val="18"/>
          <w:lang w:eastAsia="ar-SA"/>
        </w:rPr>
        <w:t>25. Максимальный срок ожидания в очереди при подаче запроса о предоставлении информации в устной форме не должен превышать 15</w:t>
      </w:r>
      <w:r w:rsidRPr="002C1580">
        <w:rPr>
          <w:rFonts w:eastAsia="Times New Roman"/>
          <w:i/>
          <w:sz w:val="18"/>
          <w:szCs w:val="18"/>
          <w:lang w:eastAsia="ar-SA"/>
        </w:rPr>
        <w:t xml:space="preserve"> </w:t>
      </w:r>
      <w:r w:rsidRPr="002C1580">
        <w:rPr>
          <w:rFonts w:eastAsia="Times New Roman"/>
          <w:sz w:val="18"/>
          <w:szCs w:val="18"/>
          <w:lang w:eastAsia="ar-SA"/>
        </w:rPr>
        <w:t>минут.</w:t>
      </w:r>
    </w:p>
    <w:p w:rsidR="002C1580" w:rsidRPr="002C1580" w:rsidRDefault="002C1580" w:rsidP="002C1580">
      <w:pPr>
        <w:widowControl w:val="0"/>
        <w:autoSpaceDE w:val="0"/>
        <w:autoSpaceDN w:val="0"/>
        <w:adjustRightInd w:val="0"/>
        <w:ind w:firstLine="708"/>
        <w:jc w:val="both"/>
        <w:rPr>
          <w:rFonts w:eastAsia="Times New Roman"/>
          <w:sz w:val="18"/>
          <w:szCs w:val="18"/>
          <w:lang w:eastAsia="ar-SA"/>
        </w:rPr>
      </w:pPr>
      <w:r w:rsidRPr="002C1580">
        <w:rPr>
          <w:rFonts w:eastAsia="Times New Roman"/>
          <w:sz w:val="18"/>
          <w:szCs w:val="18"/>
          <w:lang w:eastAsia="ar-SA"/>
        </w:rPr>
        <w:t>26. Максимальный срок ожидания в очереди при получении результата предоставления муниципальной услуги не должен превышать 15 минут.</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27. Регистрация заявления о предоставлении муниципальной услуги, в том числе поданного в электронной форме, осуществляется специалистами отдела архитектуры и градостроительства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в должностные обязанности которых в соответствии с должностной инструкцией входят прием и регистрация документов (далее – должностное лицо, ответственное за делопроизводство), в</w:t>
      </w:r>
      <w:r w:rsidRPr="002C1580">
        <w:rPr>
          <w:rFonts w:eastAsia="Times New Roman"/>
          <w:i/>
          <w:iCs/>
          <w:sz w:val="18"/>
          <w:szCs w:val="18"/>
          <w:lang w:eastAsia="ar-SA"/>
        </w:rPr>
        <w:t xml:space="preserve"> </w:t>
      </w:r>
      <w:r w:rsidRPr="002C1580">
        <w:rPr>
          <w:rFonts w:eastAsia="Times New Roman"/>
          <w:iCs/>
          <w:sz w:val="18"/>
          <w:szCs w:val="18"/>
          <w:lang w:eastAsia="ar-SA"/>
        </w:rPr>
        <w:t>журнале входящих документов</w:t>
      </w:r>
      <w:r w:rsidRPr="002C1580">
        <w:rPr>
          <w:rFonts w:eastAsia="Times New Roman"/>
          <w:sz w:val="18"/>
          <w:szCs w:val="18"/>
          <w:lang w:eastAsia="ar-SA"/>
        </w:rPr>
        <w:t xml:space="preserve">. </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28. Регистрация заявления о предоставлении муниципальной услуги осуществляется в течение рабочего дня, соответствующего дню поступления заявления в Администрацию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а при личном приеме – в течение не более 15 минут с момента обращения заявителя.</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29. Регистрация запроса о предоставлении информации в устной форме осуществляется специалистом отдела </w:t>
      </w:r>
      <w:proofErr w:type="gramStart"/>
      <w:r w:rsidRPr="002C1580">
        <w:rPr>
          <w:rFonts w:eastAsia="Times New Roman"/>
          <w:sz w:val="18"/>
          <w:szCs w:val="18"/>
          <w:lang w:eastAsia="ar-SA"/>
        </w:rPr>
        <w:t>архитектуры</w:t>
      </w:r>
      <w:proofErr w:type="gramEnd"/>
      <w:r w:rsidRPr="002C1580">
        <w:rPr>
          <w:rFonts w:eastAsia="Times New Roman"/>
          <w:sz w:val="18"/>
          <w:szCs w:val="18"/>
          <w:lang w:eastAsia="ar-SA"/>
        </w:rPr>
        <w:t xml:space="preserve"> и градостроительства в должностные обязанности которого в соответствии с должностной инструкцией входят обязанности по предоставлению муниципальной услуги (далее – должностное лицо, ответственное за предоставление муниципальной услуги)</w:t>
      </w:r>
      <w:r w:rsidRPr="002C1580">
        <w:rPr>
          <w:rFonts w:eastAsia="Times New Roman"/>
          <w:i/>
          <w:sz w:val="18"/>
          <w:szCs w:val="18"/>
          <w:lang w:eastAsia="ar-SA"/>
        </w:rPr>
        <w:t xml:space="preserve"> </w:t>
      </w:r>
      <w:r w:rsidRPr="002C1580">
        <w:rPr>
          <w:rFonts w:eastAsia="Times New Roman"/>
          <w:sz w:val="18"/>
          <w:szCs w:val="18"/>
          <w:lang w:eastAsia="ar-SA"/>
        </w:rPr>
        <w:t>в журнале регистрации устных обращений.</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30. Регистрация запроса о предоставлении информации в устной форме осуществляется в течение не более 15</w:t>
      </w:r>
      <w:r w:rsidRPr="002C1580">
        <w:rPr>
          <w:rFonts w:eastAsia="Times New Roman"/>
          <w:i/>
          <w:sz w:val="18"/>
          <w:szCs w:val="18"/>
          <w:lang w:eastAsia="ar-SA"/>
        </w:rPr>
        <w:t xml:space="preserve"> </w:t>
      </w:r>
      <w:r w:rsidRPr="002C1580">
        <w:rPr>
          <w:rFonts w:eastAsia="Times New Roman"/>
          <w:sz w:val="18"/>
          <w:szCs w:val="18"/>
          <w:lang w:eastAsia="ar-SA"/>
        </w:rPr>
        <w:t>минут с момента обращения заявителя с таким запросом по телефону или на личном приеме.</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   31. Настоящим регламентом устанавливаются следующие требования к помещениям, в которых предоставляются муниципальная услуга,  к месту ожидания и приема заявителей, размещению и оформлению визуальной и текстовой информации о порядке предоставления таких услуг</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32 Прием заявителей осуществляется в предназначенных для этих целей помещениях, включающих места ожидания и приема заявителей.</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proofErr w:type="gramStart"/>
      <w:r w:rsidRPr="002C1580">
        <w:rPr>
          <w:rFonts w:eastAsia="Times New Roman"/>
          <w:sz w:val="18"/>
          <w:szCs w:val="18"/>
          <w:lang w:eastAsia="ar-SA"/>
        </w:rPr>
        <w:t xml:space="preserve">Помещения, в которых предоставляется муниципальная услуга, оборудуются противопожарной системой и средствами пожаротушения; системой оповещения о возникновении чрезвычайной ситуации; указателями входа и выхода; табличкой с графиком работы, номерами и наименованиями помещений в здании,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roofErr w:type="gramEnd"/>
    </w:p>
    <w:p w:rsidR="002C1580" w:rsidRPr="002C1580" w:rsidRDefault="002C1580" w:rsidP="002C1580">
      <w:pPr>
        <w:widowControl w:val="0"/>
        <w:autoSpaceDE w:val="0"/>
        <w:autoSpaceDN w:val="0"/>
        <w:adjustRightInd w:val="0"/>
        <w:ind w:firstLine="709"/>
        <w:jc w:val="both"/>
        <w:rPr>
          <w:rFonts w:eastAsia="Times New Roman"/>
          <w:i/>
          <w:sz w:val="18"/>
          <w:szCs w:val="18"/>
          <w:lang w:eastAsia="ar-SA"/>
        </w:rPr>
      </w:pPr>
      <w:r w:rsidRPr="002C1580">
        <w:rPr>
          <w:rFonts w:eastAsia="Times New Roman"/>
          <w:sz w:val="18"/>
          <w:szCs w:val="18"/>
          <w:lang w:eastAsia="ar-SA"/>
        </w:rPr>
        <w:t>33. Центральный вход в здание, в котором осуществляется предоставление муниципальной услуги, оборудуется информационной табличкой</w:t>
      </w:r>
      <w:r w:rsidRPr="002C1580">
        <w:rPr>
          <w:rFonts w:eastAsia="Times New Roman"/>
          <w:i/>
          <w:sz w:val="18"/>
          <w:szCs w:val="18"/>
          <w:lang w:eastAsia="ar-SA"/>
        </w:rPr>
        <w:t xml:space="preserve"> </w:t>
      </w:r>
      <w:r w:rsidRPr="002C1580">
        <w:rPr>
          <w:rFonts w:eastAsia="Times New Roman"/>
          <w:sz w:val="18"/>
          <w:szCs w:val="18"/>
          <w:lang w:eastAsia="ar-SA"/>
        </w:rPr>
        <w:t xml:space="preserve">(вывеской), содержащей полное наименование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w:t>
      </w:r>
      <w:r w:rsidRPr="002C1580">
        <w:rPr>
          <w:rFonts w:eastAsia="Times New Roman"/>
          <w:i/>
          <w:sz w:val="18"/>
          <w:szCs w:val="18"/>
          <w:lang w:eastAsia="ar-SA"/>
        </w:rPr>
        <w:t>.</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34. Для предоставления муниципальной услуги должен быть обеспечен свободный доступ заинтересованных лиц в здание, в котором осуществляется предоставление муниципальной услуги.</w:t>
      </w:r>
    </w:p>
    <w:p w:rsidR="002C1580" w:rsidRPr="002C1580" w:rsidRDefault="002C1580" w:rsidP="002C1580">
      <w:pPr>
        <w:widowControl w:val="0"/>
        <w:autoSpaceDE w:val="0"/>
        <w:autoSpaceDN w:val="0"/>
        <w:adjustRightInd w:val="0"/>
        <w:ind w:firstLine="709"/>
        <w:jc w:val="both"/>
        <w:rPr>
          <w:rFonts w:eastAsia="Times New Roman"/>
          <w:i/>
          <w:sz w:val="18"/>
          <w:szCs w:val="18"/>
          <w:lang w:eastAsia="ar-SA"/>
        </w:rPr>
      </w:pPr>
      <w:r w:rsidRPr="002C1580">
        <w:rPr>
          <w:rFonts w:eastAsia="Times New Roman"/>
          <w:sz w:val="18"/>
          <w:szCs w:val="18"/>
          <w:lang w:eastAsia="ar-SA"/>
        </w:rPr>
        <w:t>35. Для ожидания заявителями приема отводятся специальные помещения, оборудованные стульями, кресельными секциями или скамьями, столами (стойками) для оформления документов, писчей бумагой формата А</w:t>
      </w:r>
      <w:proofErr w:type="gramStart"/>
      <w:r w:rsidRPr="002C1580">
        <w:rPr>
          <w:rFonts w:eastAsia="Times New Roman"/>
          <w:sz w:val="18"/>
          <w:szCs w:val="18"/>
          <w:lang w:eastAsia="ar-SA"/>
        </w:rPr>
        <w:t>4</w:t>
      </w:r>
      <w:proofErr w:type="gramEnd"/>
      <w:r w:rsidRPr="002C1580">
        <w:rPr>
          <w:rFonts w:eastAsia="Times New Roman"/>
          <w:sz w:val="18"/>
          <w:szCs w:val="18"/>
          <w:lang w:eastAsia="ar-SA"/>
        </w:rPr>
        <w:t>, канцелярскими принадлежностями (ручками), бланками заявлений в количестве, достаточном для оформления документов заявителями.</w:t>
      </w:r>
      <w:r w:rsidRPr="002C1580">
        <w:rPr>
          <w:rFonts w:eastAsia="Times New Roman"/>
          <w:i/>
          <w:sz w:val="18"/>
          <w:szCs w:val="18"/>
          <w:lang w:eastAsia="ar-SA"/>
        </w:rPr>
        <w:t xml:space="preserve"> </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Места ожидания должны соответствовать комфортным условиям для заявителей.</w:t>
      </w:r>
      <w:r w:rsidRPr="002C1580">
        <w:rPr>
          <w:rFonts w:eastAsia="Times New Roman"/>
          <w:i/>
          <w:sz w:val="18"/>
          <w:szCs w:val="18"/>
          <w:lang w:eastAsia="ar-SA"/>
        </w:rPr>
        <w:t xml:space="preserve"> </w:t>
      </w:r>
      <w:r w:rsidRPr="002C1580">
        <w:rPr>
          <w:rFonts w:eastAsia="Times New Roman"/>
          <w:sz w:val="18"/>
          <w:szCs w:val="18"/>
          <w:lang w:eastAsia="ar-SA"/>
        </w:rPr>
        <w:t>Количество мест ожидания определяется исходя из фактической нагрузки и возможностей для их размещения в здании.</w:t>
      </w:r>
    </w:p>
    <w:p w:rsidR="002C1580" w:rsidRPr="002C1580" w:rsidRDefault="002C1580" w:rsidP="002C1580">
      <w:pPr>
        <w:widowControl w:val="0"/>
        <w:autoSpaceDE w:val="0"/>
        <w:autoSpaceDN w:val="0"/>
        <w:adjustRightInd w:val="0"/>
        <w:ind w:firstLine="709"/>
        <w:jc w:val="both"/>
        <w:rPr>
          <w:rFonts w:eastAsia="Times New Roman"/>
          <w:bCs/>
          <w:iCs/>
          <w:sz w:val="18"/>
          <w:szCs w:val="18"/>
          <w:lang w:eastAsia="ar-SA"/>
        </w:rPr>
      </w:pPr>
      <w:r w:rsidRPr="002C1580">
        <w:rPr>
          <w:rFonts w:eastAsia="Times New Roman"/>
          <w:sz w:val="18"/>
          <w:szCs w:val="18"/>
          <w:lang w:eastAsia="ar-SA"/>
        </w:rPr>
        <w:t xml:space="preserve">36. </w:t>
      </w:r>
      <w:r w:rsidRPr="002C1580">
        <w:rPr>
          <w:rFonts w:eastAsia="Times New Roman"/>
          <w:bCs/>
          <w:iCs/>
          <w:sz w:val="18"/>
          <w:szCs w:val="18"/>
          <w:lang w:eastAsia="ar-SA"/>
        </w:rPr>
        <w:t>Визуальная и текстовая информация о порядке предоставления муниципальной услуги размещается на информационных стендах  в местах ожидания (устанавливаются в удобном для заявителей месте,</w:t>
      </w:r>
      <w:r w:rsidRPr="002C1580">
        <w:rPr>
          <w:rFonts w:eastAsia="Times New Roman"/>
          <w:sz w:val="18"/>
          <w:szCs w:val="18"/>
          <w:lang w:eastAsia="ar-SA"/>
        </w:rPr>
        <w:t xml:space="preserve"> постоянно доступном для просмотра</w:t>
      </w:r>
      <w:r w:rsidRPr="002C1580">
        <w:rPr>
          <w:rFonts w:eastAsia="Times New Roman"/>
          <w:bCs/>
          <w:iCs/>
          <w:sz w:val="18"/>
          <w:szCs w:val="18"/>
          <w:lang w:eastAsia="ar-SA"/>
        </w:rPr>
        <w:t xml:space="preserve">), на официальном сайте, на Портале. </w:t>
      </w:r>
    </w:p>
    <w:p w:rsidR="002C1580" w:rsidRPr="002C1580" w:rsidRDefault="002C1580" w:rsidP="002C1580">
      <w:pPr>
        <w:widowControl w:val="0"/>
        <w:autoSpaceDE w:val="0"/>
        <w:autoSpaceDN w:val="0"/>
        <w:adjustRightInd w:val="0"/>
        <w:ind w:firstLine="709"/>
        <w:jc w:val="both"/>
        <w:rPr>
          <w:rFonts w:eastAsia="Times New Roman"/>
          <w:bCs/>
          <w:iCs/>
          <w:sz w:val="18"/>
          <w:szCs w:val="18"/>
          <w:lang w:eastAsia="ar-SA"/>
        </w:rPr>
      </w:pPr>
      <w:r w:rsidRPr="002C1580">
        <w:rPr>
          <w:rFonts w:eastAsia="Times New Roman"/>
          <w:bCs/>
          <w:iCs/>
          <w:sz w:val="18"/>
          <w:szCs w:val="18"/>
          <w:lang w:eastAsia="ar-SA"/>
        </w:rPr>
        <w:t>Объем указанной информации определяется в соответствии с требованиями к порядку информирования о предоставлении муниципальной услуги, установленными Разделом 1 настоящего регламента.</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37. Прием заявителей по вопросам предоставления муниципальной услуги и информации о порядке и ходе ее </w:t>
      </w:r>
      <w:r w:rsidRPr="002C1580">
        <w:rPr>
          <w:rFonts w:eastAsia="Times New Roman"/>
          <w:sz w:val="18"/>
          <w:szCs w:val="18"/>
          <w:lang w:eastAsia="ar-SA"/>
        </w:rPr>
        <w:lastRenderedPageBreak/>
        <w:t>предоставления осуществляется в служебных помещениях должностных лиц, ответственных за предоставление муниципальной услуги.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Входы для посетителей в указанные служебные помещения оборудуются соответствующими табличками с указанием номера служебного помещения, наименованием структурного подразделения Администрации Притобольного района, фамилий, имен, отчеств (при наличии), должностей лиц, ответственных за предоставление муниципальной услуги.</w:t>
      </w:r>
    </w:p>
    <w:p w:rsidR="002C1580" w:rsidRPr="002C1580" w:rsidRDefault="002C1580" w:rsidP="002C1580">
      <w:pPr>
        <w:widowControl w:val="0"/>
        <w:autoSpaceDE w:val="0"/>
        <w:autoSpaceDN w:val="0"/>
        <w:adjustRightInd w:val="0"/>
        <w:ind w:firstLine="709"/>
        <w:jc w:val="both"/>
        <w:rPr>
          <w:rFonts w:eastAsia="Times New Roman"/>
          <w:bCs/>
          <w:iCs/>
          <w:sz w:val="18"/>
          <w:szCs w:val="18"/>
          <w:lang w:eastAsia="ar-SA"/>
        </w:rPr>
      </w:pPr>
      <w:r w:rsidRPr="002C1580">
        <w:rPr>
          <w:rFonts w:eastAsia="Times New Roman"/>
          <w:bCs/>
          <w:iCs/>
          <w:sz w:val="18"/>
          <w:szCs w:val="18"/>
          <w:lang w:eastAsia="ar-SA"/>
        </w:rPr>
        <w:t>38. Рабочие места должностных лиц, ответственных за предоставление муниципальной услуги, оборудуются компьютерами и оргтехникой, позволяющими своевременно получать информацию по вопросам предоставления муниципальной услуги и организовать предоставление муниципальной услуги в полном объеме, рабочими столами и стульями, стульями для посетителей.</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Должностным лицам, ответственным за предоставление муниципальной услуги, обеспечивается доступ к информационно-телекоммуникационной сети «Интернет», справочным правовым системам и выделяются расходные материалы, бумага и канцтовары в количестве, достаточном для предоставления муниципальной услуги.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На рабочих столах должностных лиц, ответственных за предоставление муниципальной услуги, размещаются таблички с указанием фамилии, имени, отчества (при наличии) и должности.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 xml:space="preserve">39. На территории, прилегающей к зданию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w:t>
      </w:r>
      <w:r w:rsidRPr="002C1580">
        <w:rPr>
          <w:rFonts w:eastAsia="Times New Roman"/>
          <w:i/>
          <w:sz w:val="18"/>
          <w:szCs w:val="18"/>
          <w:lang w:eastAsia="ar-SA"/>
        </w:rPr>
        <w:t xml:space="preserve"> </w:t>
      </w:r>
      <w:r w:rsidRPr="002C1580">
        <w:rPr>
          <w:rFonts w:eastAsia="Times New Roman"/>
          <w:sz w:val="18"/>
          <w:szCs w:val="18"/>
          <w:lang w:eastAsia="ar-SA"/>
        </w:rPr>
        <w:t>оборудуются места для парковки автотранспортных средств, доступ заявителей к которым является бесплатным.</w:t>
      </w:r>
    </w:p>
    <w:p w:rsidR="002C1580" w:rsidRPr="002C1580" w:rsidRDefault="002C1580" w:rsidP="002C1580">
      <w:pPr>
        <w:suppressAutoHyphens w:val="0"/>
        <w:ind w:firstLine="708"/>
        <w:jc w:val="both"/>
        <w:rPr>
          <w:rFonts w:eastAsia="Times New Roman"/>
          <w:sz w:val="18"/>
          <w:szCs w:val="18"/>
          <w:lang w:eastAsia="ru-RU"/>
        </w:rPr>
      </w:pPr>
      <w:r w:rsidRPr="002C1580">
        <w:rPr>
          <w:rFonts w:eastAsia="Times New Roman"/>
          <w:sz w:val="18"/>
          <w:szCs w:val="18"/>
          <w:lang w:eastAsia="ru-RU"/>
        </w:rPr>
        <w:t>40. Показателями доступности муниципальной услуги являются:</w:t>
      </w:r>
    </w:p>
    <w:p w:rsidR="002C1580" w:rsidRPr="002C1580" w:rsidRDefault="002C1580" w:rsidP="002C1580">
      <w:pPr>
        <w:suppressAutoHyphens w:val="0"/>
        <w:ind w:firstLine="709"/>
        <w:jc w:val="both"/>
        <w:rPr>
          <w:rFonts w:eastAsia="Times New Roman"/>
          <w:sz w:val="18"/>
          <w:szCs w:val="18"/>
          <w:lang w:eastAsia="ru-RU"/>
        </w:rPr>
      </w:pPr>
      <w:r w:rsidRPr="002C1580">
        <w:rPr>
          <w:rFonts w:eastAsia="Times New Roman"/>
          <w:sz w:val="18"/>
          <w:szCs w:val="18"/>
          <w:lang w:eastAsia="ru-RU"/>
        </w:rPr>
        <w:t>1) возможность получения полной, достоверной и актуальной информации о порядке и сроках предоставления муниципальной услуги по телефону, при письменном или личном обращении, на информационных стендах, официальном сайте, на Портале, в ГБУ «МФЦ»;</w:t>
      </w:r>
    </w:p>
    <w:p w:rsidR="002C1580" w:rsidRPr="002C1580" w:rsidRDefault="002C1580" w:rsidP="002C1580">
      <w:pPr>
        <w:suppressAutoHyphens w:val="0"/>
        <w:ind w:firstLine="709"/>
        <w:jc w:val="both"/>
        <w:rPr>
          <w:rFonts w:eastAsia="Times New Roman"/>
          <w:sz w:val="18"/>
          <w:szCs w:val="18"/>
          <w:lang w:eastAsia="ru-RU"/>
        </w:rPr>
      </w:pPr>
      <w:r w:rsidRPr="002C1580">
        <w:rPr>
          <w:rFonts w:eastAsia="Times New Roman"/>
          <w:sz w:val="18"/>
          <w:szCs w:val="18"/>
          <w:lang w:eastAsia="ru-RU"/>
        </w:rPr>
        <w:t>2) возможность получения полной, достоверной и актуальной информации о ходе предоставления муниципальной услуги по телефону, при письменном или личном обращении, в том числе в электронной форме, на Портале;</w:t>
      </w:r>
    </w:p>
    <w:p w:rsidR="002C1580" w:rsidRPr="002C1580" w:rsidRDefault="002C1580" w:rsidP="002C1580">
      <w:pPr>
        <w:suppressAutoHyphens w:val="0"/>
        <w:ind w:firstLine="709"/>
        <w:jc w:val="both"/>
        <w:rPr>
          <w:rFonts w:eastAsia="Times New Roman"/>
          <w:sz w:val="18"/>
          <w:szCs w:val="18"/>
          <w:lang w:eastAsia="ru-RU"/>
        </w:rPr>
      </w:pPr>
      <w:r w:rsidRPr="002C1580">
        <w:rPr>
          <w:rFonts w:eastAsia="Times New Roman"/>
          <w:sz w:val="18"/>
          <w:szCs w:val="18"/>
          <w:lang w:eastAsia="ru-RU"/>
        </w:rPr>
        <w:t>3) возможность подачи заявления о предоставлении муниципальной услуги лично, путем направления почтового отправления или в форме электронного документа с использованием Портала, через ГБУ «МФЦ»;</w:t>
      </w:r>
    </w:p>
    <w:p w:rsidR="002C1580" w:rsidRPr="002C1580" w:rsidRDefault="002C1580" w:rsidP="002C1580">
      <w:pPr>
        <w:suppressAutoHyphens w:val="0"/>
        <w:ind w:firstLine="709"/>
        <w:jc w:val="both"/>
        <w:rPr>
          <w:rFonts w:eastAsia="Times New Roman"/>
          <w:sz w:val="18"/>
          <w:szCs w:val="18"/>
          <w:lang w:eastAsia="ru-RU"/>
        </w:rPr>
      </w:pPr>
      <w:r w:rsidRPr="002C1580">
        <w:rPr>
          <w:rFonts w:eastAsia="Times New Roman"/>
          <w:sz w:val="18"/>
          <w:szCs w:val="18"/>
          <w:lang w:eastAsia="ru-RU"/>
        </w:rPr>
        <w:t>4) возможность получения заявителем результата предоставления муниципальной услуги в устной или письменной форме.</w:t>
      </w:r>
    </w:p>
    <w:p w:rsidR="002C1580" w:rsidRPr="002C1580" w:rsidRDefault="002C1580" w:rsidP="002C1580">
      <w:pPr>
        <w:suppressAutoHyphens w:val="0"/>
        <w:ind w:firstLine="708"/>
        <w:rPr>
          <w:rFonts w:eastAsia="Times New Roman"/>
          <w:sz w:val="18"/>
          <w:szCs w:val="18"/>
          <w:lang w:eastAsia="ru-RU"/>
        </w:rPr>
      </w:pPr>
      <w:r w:rsidRPr="002C1580">
        <w:rPr>
          <w:rFonts w:eastAsia="Times New Roman"/>
          <w:sz w:val="18"/>
          <w:szCs w:val="18"/>
          <w:lang w:eastAsia="ru-RU"/>
        </w:rPr>
        <w:t>41. Показателями качества муниципальной услуги являются:</w:t>
      </w:r>
    </w:p>
    <w:p w:rsidR="002C1580" w:rsidRPr="002C1580" w:rsidRDefault="002C1580" w:rsidP="002C1580">
      <w:pPr>
        <w:suppressAutoHyphens w:val="0"/>
        <w:ind w:firstLine="708"/>
        <w:rPr>
          <w:rFonts w:eastAsia="Times New Roman"/>
          <w:color w:val="000000"/>
          <w:sz w:val="18"/>
          <w:szCs w:val="18"/>
          <w:lang w:eastAsia="ru-RU"/>
        </w:rPr>
      </w:pPr>
      <w:r w:rsidRPr="002C1580">
        <w:rPr>
          <w:rFonts w:eastAsia="Times New Roman"/>
          <w:sz w:val="18"/>
          <w:szCs w:val="18"/>
          <w:lang w:eastAsia="ru-RU"/>
        </w:rPr>
        <w:t>1) прием и регистрация заявления в день обращения заявителя</w:t>
      </w:r>
      <w:r w:rsidRPr="002C1580">
        <w:rPr>
          <w:rFonts w:eastAsia="Times New Roman"/>
          <w:color w:val="000000"/>
          <w:sz w:val="18"/>
          <w:szCs w:val="18"/>
          <w:lang w:eastAsia="ru-RU"/>
        </w:rPr>
        <w:t>;</w:t>
      </w:r>
    </w:p>
    <w:p w:rsidR="002C1580" w:rsidRPr="002C1580" w:rsidRDefault="002C1580" w:rsidP="002C1580">
      <w:pPr>
        <w:suppressAutoHyphens w:val="0"/>
        <w:ind w:firstLine="708"/>
        <w:jc w:val="both"/>
        <w:rPr>
          <w:rFonts w:eastAsia="Times New Roman"/>
          <w:sz w:val="18"/>
          <w:szCs w:val="18"/>
          <w:lang w:eastAsia="ru-RU"/>
        </w:rPr>
      </w:pPr>
      <w:r w:rsidRPr="002C1580">
        <w:rPr>
          <w:rFonts w:eastAsia="Times New Roman"/>
          <w:sz w:val="18"/>
          <w:szCs w:val="18"/>
          <w:lang w:eastAsia="ru-RU"/>
        </w:rPr>
        <w:t>2) отсутствие очереди либо уменьшение времени ожидания при приеме от заявителя документов, необходимых для предоставления муниципальной услуги;</w:t>
      </w:r>
    </w:p>
    <w:p w:rsidR="002C1580" w:rsidRPr="002C1580" w:rsidRDefault="002C1580" w:rsidP="002C1580">
      <w:pPr>
        <w:suppressAutoHyphens w:val="0"/>
        <w:ind w:firstLine="708"/>
        <w:jc w:val="both"/>
        <w:rPr>
          <w:rFonts w:eastAsia="Times New Roman"/>
          <w:sz w:val="18"/>
          <w:szCs w:val="18"/>
          <w:lang w:eastAsia="ru-RU"/>
        </w:rPr>
      </w:pPr>
      <w:r w:rsidRPr="002C1580">
        <w:rPr>
          <w:rFonts w:eastAsia="Times New Roman"/>
          <w:sz w:val="18"/>
          <w:szCs w:val="18"/>
          <w:lang w:eastAsia="ru-RU"/>
        </w:rPr>
        <w:t>3) соблюдение установленных сроков и порядка предоставления муниципальной услуги, стандарта предоставления муниципальной услуги;</w:t>
      </w:r>
    </w:p>
    <w:p w:rsidR="002C1580" w:rsidRPr="002C1580" w:rsidRDefault="002C1580" w:rsidP="002C1580">
      <w:pPr>
        <w:widowControl w:val="0"/>
        <w:autoSpaceDE w:val="0"/>
        <w:ind w:firstLine="709"/>
        <w:jc w:val="both"/>
        <w:outlineLvl w:val="2"/>
        <w:rPr>
          <w:rFonts w:eastAsia="Times New Roman"/>
          <w:sz w:val="18"/>
          <w:szCs w:val="18"/>
          <w:lang w:eastAsia="ar-SA"/>
        </w:rPr>
      </w:pPr>
      <w:r w:rsidRPr="002C1580">
        <w:rPr>
          <w:rFonts w:eastAsia="Times New Roman"/>
          <w:sz w:val="18"/>
          <w:szCs w:val="18"/>
          <w:lang w:eastAsia="ar-SA"/>
        </w:rPr>
        <w:t xml:space="preserve">4) отсутствие обоснованных жалоб заявителей (в досудебном или судебном порядке) на решения и действия (бездействие) должностных лиц, ответственных за предоставление муниципальной услуги; </w:t>
      </w:r>
    </w:p>
    <w:p w:rsidR="002C1580" w:rsidRPr="002C1580" w:rsidRDefault="002C1580" w:rsidP="002C1580">
      <w:pPr>
        <w:suppressAutoHyphens w:val="0"/>
        <w:ind w:firstLine="708"/>
        <w:jc w:val="both"/>
        <w:rPr>
          <w:rFonts w:eastAsia="Times New Roman"/>
          <w:sz w:val="18"/>
          <w:szCs w:val="18"/>
          <w:lang w:eastAsia="ru-RU"/>
        </w:rPr>
      </w:pPr>
      <w:r w:rsidRPr="002C1580">
        <w:rPr>
          <w:rFonts w:eastAsia="Times New Roman"/>
          <w:bCs/>
          <w:sz w:val="18"/>
          <w:szCs w:val="18"/>
          <w:lang w:eastAsia="ru-RU"/>
        </w:rPr>
        <w:t xml:space="preserve">5) </w:t>
      </w:r>
      <w:r w:rsidRPr="002C1580">
        <w:rPr>
          <w:rFonts w:eastAsia="Times New Roman"/>
          <w:sz w:val="18"/>
          <w:szCs w:val="18"/>
          <w:lang w:eastAsia="ru-RU"/>
        </w:rPr>
        <w:t>доля заявителей, получивших муниципальную услугу своевременно и в полном объеме, от общего количества заявителей, получивших муниципальную услугу;</w:t>
      </w:r>
    </w:p>
    <w:p w:rsidR="002C1580" w:rsidRPr="002C1580" w:rsidRDefault="002C1580" w:rsidP="002C1580">
      <w:pPr>
        <w:suppressAutoHyphens w:val="0"/>
        <w:ind w:firstLine="709"/>
        <w:jc w:val="both"/>
        <w:rPr>
          <w:rFonts w:eastAsia="Times New Roman"/>
          <w:sz w:val="18"/>
          <w:szCs w:val="18"/>
          <w:lang w:eastAsia="ru-RU"/>
        </w:rPr>
      </w:pPr>
      <w:r w:rsidRPr="002C1580">
        <w:rPr>
          <w:rFonts w:eastAsia="Times New Roman"/>
          <w:sz w:val="18"/>
          <w:szCs w:val="18"/>
          <w:lang w:eastAsia="ru-RU"/>
        </w:rPr>
        <w:t xml:space="preserve">6) количество взаимодействий заявителей с должностными лицами Администрации </w:t>
      </w:r>
      <w:r w:rsidRPr="002C1580">
        <w:rPr>
          <w:rFonts w:eastAsia="Times New Roman"/>
          <w:bCs/>
          <w:sz w:val="18"/>
          <w:szCs w:val="18"/>
          <w:lang w:eastAsia="ru-RU"/>
        </w:rPr>
        <w:t>Притобольного</w:t>
      </w:r>
      <w:r w:rsidRPr="002C1580">
        <w:rPr>
          <w:rFonts w:eastAsia="Times New Roman"/>
          <w:sz w:val="18"/>
          <w:szCs w:val="18"/>
          <w:lang w:eastAsia="ru-RU"/>
        </w:rPr>
        <w:t xml:space="preserve"> района при предоставлении муниципальной услуги, не превышающее 2 раз;</w:t>
      </w:r>
    </w:p>
    <w:p w:rsidR="002C1580" w:rsidRPr="002C1580" w:rsidRDefault="002C1580" w:rsidP="002C1580">
      <w:pPr>
        <w:suppressAutoHyphens w:val="0"/>
        <w:ind w:firstLine="709"/>
        <w:jc w:val="both"/>
        <w:rPr>
          <w:rFonts w:eastAsia="Times New Roman"/>
          <w:sz w:val="18"/>
          <w:szCs w:val="18"/>
          <w:lang w:eastAsia="ru-RU"/>
        </w:rPr>
      </w:pPr>
      <w:r w:rsidRPr="002C1580">
        <w:rPr>
          <w:rFonts w:eastAsia="Times New Roman"/>
          <w:sz w:val="18"/>
          <w:szCs w:val="18"/>
          <w:lang w:eastAsia="ru-RU"/>
        </w:rPr>
        <w:t xml:space="preserve">7) отсутствие опечаток или ошибок в выданных в результате предоставления муниципальной услуги документах. </w:t>
      </w:r>
      <w:proofErr w:type="gramStart"/>
      <w:r w:rsidRPr="002C1580">
        <w:rPr>
          <w:rFonts w:eastAsia="Times New Roman"/>
          <w:sz w:val="18"/>
          <w:szCs w:val="18"/>
          <w:lang w:eastAsia="ru-RU"/>
        </w:rPr>
        <w:t>В случае допущенных в выданных в результате предоставления муниципальной услуги документах опечаток или ошибок их исправление осуществляется в срок не более 5</w:t>
      </w:r>
      <w:r w:rsidRPr="002C1580">
        <w:rPr>
          <w:rFonts w:eastAsia="Times New Roman"/>
          <w:i/>
          <w:sz w:val="18"/>
          <w:szCs w:val="18"/>
          <w:lang w:eastAsia="ru-RU"/>
        </w:rPr>
        <w:t xml:space="preserve"> </w:t>
      </w:r>
      <w:r w:rsidRPr="002C1580">
        <w:rPr>
          <w:rFonts w:eastAsia="Times New Roman"/>
          <w:sz w:val="18"/>
          <w:szCs w:val="18"/>
          <w:lang w:eastAsia="ru-RU"/>
        </w:rPr>
        <w:t>рабочих дней со дня их обнаружения, с учетом предусмотренных настоящим регламентом административных процедур.</w:t>
      </w:r>
      <w:proofErr w:type="gramEnd"/>
    </w:p>
    <w:p w:rsidR="002C1580" w:rsidRPr="002C1580" w:rsidRDefault="002C1580" w:rsidP="002C1580">
      <w:pPr>
        <w:suppressAutoHyphens w:val="0"/>
        <w:ind w:firstLine="709"/>
        <w:jc w:val="both"/>
        <w:rPr>
          <w:rFonts w:eastAsia="Times New Roman"/>
          <w:sz w:val="18"/>
          <w:szCs w:val="18"/>
          <w:lang w:eastAsia="ru-RU"/>
        </w:rPr>
      </w:pPr>
      <w:r w:rsidRPr="002C1580">
        <w:rPr>
          <w:rFonts w:eastAsia="Times New Roman"/>
          <w:sz w:val="18"/>
          <w:szCs w:val="18"/>
          <w:lang w:eastAsia="ru-RU"/>
        </w:rPr>
        <w:t>42. Заявление о предоставлении муниципальной услуги может быть подано заявителем в электронной форме посредством Портала. Доступ к форме заявления в электронной форме осуществляется после регистрации заявителя на Портале.</w:t>
      </w:r>
    </w:p>
    <w:p w:rsidR="002C1580" w:rsidRPr="002C1580" w:rsidRDefault="002C1580" w:rsidP="002C1580">
      <w:pPr>
        <w:widowControl w:val="0"/>
        <w:autoSpaceDE w:val="0"/>
        <w:ind w:firstLine="708"/>
        <w:jc w:val="both"/>
        <w:rPr>
          <w:rFonts w:eastAsia="Times New Roman"/>
          <w:sz w:val="18"/>
          <w:szCs w:val="18"/>
          <w:shd w:val="clear" w:color="auto" w:fill="FFFFFF"/>
          <w:lang w:eastAsia="ar-SA"/>
        </w:rPr>
      </w:pPr>
      <w:r w:rsidRPr="002C1580">
        <w:rPr>
          <w:rFonts w:eastAsia="Times New Roman"/>
          <w:sz w:val="18"/>
          <w:szCs w:val="18"/>
          <w:shd w:val="clear" w:color="auto" w:fill="FFFFFF"/>
          <w:lang w:eastAsia="ar-SA"/>
        </w:rPr>
        <w:t>Данные, указанные заявителем при регистрации на Портале, автоматически заполняют соответствующие поля заявления. Заявителю необходимо внести  недостающую информацию, прикрепить необходимые документы в электронном виде (</w:t>
      </w:r>
      <w:proofErr w:type="spellStart"/>
      <w:proofErr w:type="gramStart"/>
      <w:r w:rsidRPr="002C1580">
        <w:rPr>
          <w:rFonts w:eastAsia="Times New Roman"/>
          <w:sz w:val="18"/>
          <w:szCs w:val="18"/>
          <w:shd w:val="clear" w:color="auto" w:fill="FFFFFF"/>
          <w:lang w:eastAsia="ar-SA"/>
        </w:rPr>
        <w:t>скан-копии</w:t>
      </w:r>
      <w:proofErr w:type="spellEnd"/>
      <w:proofErr w:type="gramEnd"/>
      <w:r w:rsidRPr="002C1580">
        <w:rPr>
          <w:rFonts w:eastAsia="Times New Roman"/>
          <w:sz w:val="18"/>
          <w:szCs w:val="18"/>
          <w:shd w:val="clear" w:color="auto" w:fill="FFFFFF"/>
          <w:lang w:eastAsia="ar-SA"/>
        </w:rPr>
        <w:t>).</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shd w:val="clear" w:color="auto" w:fill="FFFFFF"/>
          <w:lang w:eastAsia="ar-SA"/>
        </w:rPr>
        <w:t>Сведения о стадиях прохождения заявления в электронной форме публикуются на Портале в разделе «Личный кабинет» заявителя в подразделе «Мои заявки» вкладке «Поданные заявления».</w:t>
      </w:r>
      <w:r w:rsidRPr="002C1580">
        <w:rPr>
          <w:rFonts w:eastAsia="Times New Roman"/>
          <w:sz w:val="18"/>
          <w:szCs w:val="18"/>
          <w:lang w:eastAsia="ar-SA"/>
        </w:rPr>
        <w:t xml:space="preserve"> </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43. В целях обеспечения доступности получения муниципальной услуги для инвалидов, Администрация Притобольного района обеспечивает инвалидам:</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1) условия для беспрепятственного доступа к объекту (здание, помещение), в котором предоставляется муниципальная услуга, а также беспрепятственного пользования транспортом, средствами связи и информации;</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2) возможность самостоятельного передвижения по территории, на которой расположен объект (здание, помещение) в котором предоставляется муниципальная услуга, а также возможность  входа в такие объекты и выхода из них, посадки в транспортное средство и высадки из него, в том числе с использованием кресла-коляски;</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3)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5) надлежащее размещение оборудования и носителей информации, необходимых для обеспечения беспрепятственного доступа инвалидов к объекту (зданию, помещению) и к услугам с учетом ограничений их жизнедеятельности;</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 xml:space="preserve">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C1580">
        <w:rPr>
          <w:rFonts w:eastAsia="Times New Roman"/>
          <w:sz w:val="18"/>
          <w:szCs w:val="18"/>
          <w:lang w:eastAsia="ar-SA"/>
        </w:rPr>
        <w:t>сурдопереводчика</w:t>
      </w:r>
      <w:proofErr w:type="spellEnd"/>
      <w:r w:rsidRPr="002C1580">
        <w:rPr>
          <w:rFonts w:eastAsia="Times New Roman"/>
          <w:sz w:val="18"/>
          <w:szCs w:val="18"/>
          <w:lang w:eastAsia="ar-SA"/>
        </w:rPr>
        <w:t xml:space="preserve"> и </w:t>
      </w:r>
      <w:proofErr w:type="spellStart"/>
      <w:r w:rsidRPr="002C1580">
        <w:rPr>
          <w:rFonts w:eastAsia="Times New Roman"/>
          <w:sz w:val="18"/>
          <w:szCs w:val="18"/>
          <w:lang w:eastAsia="ar-SA"/>
        </w:rPr>
        <w:t>тифлосурдопереводчика</w:t>
      </w:r>
      <w:proofErr w:type="spellEnd"/>
      <w:r w:rsidRPr="002C1580">
        <w:rPr>
          <w:rFonts w:eastAsia="Times New Roman"/>
          <w:sz w:val="18"/>
          <w:szCs w:val="18"/>
          <w:lang w:eastAsia="ar-SA"/>
        </w:rPr>
        <w:t>;</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proofErr w:type="gramStart"/>
      <w:r w:rsidRPr="002C1580">
        <w:rPr>
          <w:rFonts w:eastAsia="Times New Roman"/>
          <w:sz w:val="18"/>
          <w:szCs w:val="18"/>
          <w:lang w:eastAsia="ar-SA"/>
        </w:rPr>
        <w:t xml:space="preserve">7) допуск в здание собаки-проводника при наличии документа, подтверждающего ее специальное обучение и выдаваемого по </w:t>
      </w:r>
      <w:hyperlink r:id="rId20" w:history="1">
        <w:r w:rsidRPr="002C1580">
          <w:rPr>
            <w:rFonts w:eastAsia="Times New Roman"/>
            <w:sz w:val="18"/>
            <w:szCs w:val="18"/>
            <w:lang w:eastAsia="ar-SA"/>
          </w:rPr>
          <w:t>форме</w:t>
        </w:r>
      </w:hyperlink>
      <w:r w:rsidRPr="002C1580">
        <w:rPr>
          <w:rFonts w:eastAsia="Times New Roman"/>
          <w:sz w:val="18"/>
          <w:szCs w:val="18"/>
          <w:lang w:eastAsia="ar-SA"/>
        </w:rPr>
        <w:t xml:space="preserve"> и в </w:t>
      </w:r>
      <w:hyperlink r:id="rId21" w:history="1">
        <w:r w:rsidRPr="002C1580">
          <w:rPr>
            <w:rFonts w:eastAsia="Times New Roman"/>
            <w:sz w:val="18"/>
            <w:szCs w:val="18"/>
            <w:lang w:eastAsia="ar-SA"/>
          </w:rPr>
          <w:t>порядке</w:t>
        </w:r>
      </w:hyperlink>
      <w:r w:rsidRPr="002C1580">
        <w:rPr>
          <w:rFonts w:eastAsia="Times New Roman"/>
          <w:sz w:val="18"/>
          <w:szCs w:val="18"/>
          <w:lang w:eastAsia="ar-SA"/>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lastRenderedPageBreak/>
        <w:t xml:space="preserve">44. Предоставление муниципальной услуги в ГБУ «МФЦ» осуществляется в соответствии с соглашением, заключенным между ГБУ «МФЦ» и Администрацией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с момента вступления в силу соответствующего соглашения о взаимодействии.</w:t>
      </w:r>
    </w:p>
    <w:p w:rsidR="002C1580" w:rsidRPr="002C1580" w:rsidRDefault="002C1580" w:rsidP="002C1580">
      <w:pPr>
        <w:widowControl w:val="0"/>
        <w:autoSpaceDE w:val="0"/>
        <w:autoSpaceDN w:val="0"/>
        <w:adjustRightInd w:val="0"/>
        <w:ind w:firstLine="540"/>
        <w:jc w:val="center"/>
        <w:rPr>
          <w:rFonts w:eastAsia="Times New Roman"/>
          <w:sz w:val="18"/>
          <w:szCs w:val="18"/>
          <w:lang w:eastAsia="ar-SA"/>
        </w:rPr>
      </w:pPr>
      <w:r w:rsidRPr="002C1580">
        <w:rPr>
          <w:rFonts w:eastAsia="Times New Roman"/>
          <w:sz w:val="18"/>
          <w:szCs w:val="18"/>
          <w:lang w:eastAsia="ar-SA"/>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C1580" w:rsidRPr="002C1580" w:rsidRDefault="002C1580" w:rsidP="002C1580">
      <w:pPr>
        <w:widowControl w:val="0"/>
        <w:autoSpaceDE w:val="0"/>
        <w:ind w:firstLine="708"/>
        <w:jc w:val="both"/>
        <w:rPr>
          <w:rFonts w:eastAsia="Times New Roman"/>
          <w:sz w:val="18"/>
          <w:szCs w:val="18"/>
          <w:lang w:eastAsia="ar-SA"/>
        </w:rPr>
      </w:pPr>
      <w:r w:rsidRPr="002C1580">
        <w:rPr>
          <w:rFonts w:eastAsia="Times New Roman"/>
          <w:sz w:val="18"/>
          <w:szCs w:val="18"/>
          <w:lang w:eastAsia="ar-SA"/>
        </w:rPr>
        <w:t>45. Предоставление муниципальной услуги включает в себя следующие административные процедуры (приложение 2</w:t>
      </w:r>
      <w:r w:rsidRPr="002C1580">
        <w:rPr>
          <w:rFonts w:eastAsia="Times New Roman"/>
          <w:b/>
          <w:sz w:val="18"/>
          <w:szCs w:val="18"/>
          <w:lang w:eastAsia="ar-SA"/>
        </w:rPr>
        <w:t xml:space="preserve"> </w:t>
      </w:r>
      <w:r w:rsidRPr="002C1580">
        <w:rPr>
          <w:rFonts w:eastAsia="Times New Roman"/>
          <w:sz w:val="18"/>
          <w:szCs w:val="18"/>
          <w:lang w:eastAsia="ar-SA"/>
        </w:rPr>
        <w:t>к настоящему  регламенту):</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   1) в целях получения разрешения заявитель обращается в  отдел по архитектуре, строительству и ЖКХ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с заявлением (заявкой) (приложение 1</w:t>
      </w:r>
      <w:r w:rsidRPr="002C1580">
        <w:rPr>
          <w:rFonts w:eastAsia="Times New Roman"/>
          <w:b/>
          <w:sz w:val="18"/>
          <w:szCs w:val="18"/>
          <w:lang w:eastAsia="ar-SA"/>
        </w:rPr>
        <w:t xml:space="preserve"> </w:t>
      </w:r>
      <w:r w:rsidRPr="002C1580">
        <w:rPr>
          <w:rFonts w:eastAsia="Times New Roman"/>
          <w:sz w:val="18"/>
          <w:szCs w:val="18"/>
          <w:lang w:eastAsia="ar-SA"/>
        </w:rPr>
        <w:t xml:space="preserve">к настоящему  регламенту). К заявлению прилагаются документы, указанные в </w:t>
      </w:r>
      <w:hyperlink r:id="rId22" w:history="1">
        <w:r w:rsidRPr="002C1580">
          <w:rPr>
            <w:rFonts w:eastAsia="Times New Roman"/>
            <w:sz w:val="18"/>
            <w:szCs w:val="18"/>
            <w:lang w:eastAsia="ar-SA"/>
          </w:rPr>
          <w:t>пункте</w:t>
        </w:r>
      </w:hyperlink>
      <w:r w:rsidRPr="002C1580">
        <w:rPr>
          <w:rFonts w:eastAsia="Times New Roman"/>
          <w:sz w:val="18"/>
          <w:szCs w:val="18"/>
          <w:lang w:eastAsia="ar-SA"/>
        </w:rPr>
        <w:t xml:space="preserve"> 19 настоящего регламента.</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   Специалист отдела проверяет комплектность и правильность оформления представленных документов.</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   3аявление регистрируется в журнале входящей документации и с приложением документов направляется на рассмотрение Главе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который выносит резолюцию и направляет специалисту отдела для исполнения.</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   Специалист отдела в течение двух рабочих дней оформляет и выдает заявителю в двух экземплярах бланк </w:t>
      </w:r>
      <w:hyperlink r:id="rId23" w:history="1">
        <w:r w:rsidRPr="002C1580">
          <w:rPr>
            <w:rFonts w:eastAsia="Times New Roman"/>
            <w:sz w:val="18"/>
            <w:szCs w:val="18"/>
            <w:lang w:eastAsia="ar-SA"/>
          </w:rPr>
          <w:t>разрешения</w:t>
        </w:r>
      </w:hyperlink>
      <w:r w:rsidRPr="002C1580">
        <w:rPr>
          <w:rFonts w:eastAsia="Times New Roman"/>
          <w:sz w:val="18"/>
          <w:szCs w:val="18"/>
          <w:lang w:eastAsia="ar-SA"/>
        </w:rPr>
        <w:t xml:space="preserve"> (ордера), по форме согласно  </w:t>
      </w:r>
      <w:r w:rsidRPr="002C1580">
        <w:rPr>
          <w:rFonts w:eastAsia="Times New Roman"/>
          <w:bCs/>
          <w:sz w:val="18"/>
          <w:szCs w:val="18"/>
          <w:lang w:eastAsia="ar-SA"/>
        </w:rPr>
        <w:t>приложению 3</w:t>
      </w:r>
      <w:r w:rsidRPr="002C1580">
        <w:rPr>
          <w:rFonts w:eastAsia="Times New Roman"/>
          <w:sz w:val="18"/>
          <w:szCs w:val="18"/>
          <w:lang w:eastAsia="ar-SA"/>
        </w:rPr>
        <w:t xml:space="preserve"> к настоящему регламенту, на земляные работы с указанием заинтересованных согласующих организаций.</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Согласованное разрешение заявитель представляет в отдел по архитектуре, строительству и ЖКХ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где оно в сопровождении приложенных документов направляется на подпись Главе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После подписания Главой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один экземпляр разрешения на земляные работы выдается заявителю или его законному представителю, второй экземпляр с приложением документов остается в </w:t>
      </w:r>
      <w:r w:rsidRPr="002C1580">
        <w:rPr>
          <w:rFonts w:eastAsia="Times New Roman"/>
          <w:color w:val="FF0000"/>
          <w:sz w:val="18"/>
          <w:szCs w:val="18"/>
          <w:lang w:eastAsia="ar-SA"/>
        </w:rPr>
        <w:t xml:space="preserve"> </w:t>
      </w:r>
      <w:r w:rsidRPr="002C1580">
        <w:rPr>
          <w:rFonts w:eastAsia="Times New Roman"/>
          <w:sz w:val="18"/>
          <w:szCs w:val="18"/>
          <w:lang w:eastAsia="ar-SA"/>
        </w:rPr>
        <w:t xml:space="preserve">отделе по архитектуре, строительству и ЖКХ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Выдача разрешения регистрируется в журнале регистрации и </w:t>
      </w:r>
      <w:proofErr w:type="gramStart"/>
      <w:r w:rsidRPr="002C1580">
        <w:rPr>
          <w:rFonts w:eastAsia="Times New Roman"/>
          <w:sz w:val="18"/>
          <w:szCs w:val="18"/>
          <w:lang w:eastAsia="ar-SA"/>
        </w:rPr>
        <w:t>контроля за</w:t>
      </w:r>
      <w:proofErr w:type="gramEnd"/>
      <w:r w:rsidRPr="002C1580">
        <w:rPr>
          <w:rFonts w:eastAsia="Times New Roman"/>
          <w:sz w:val="18"/>
          <w:szCs w:val="18"/>
          <w:lang w:eastAsia="ar-SA"/>
        </w:rPr>
        <w:t xml:space="preserve"> обращениями заявителей в отделе по архитектуре, строительству и ЖКХ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При выявлении обстоятельств, указанных в пунктах 21 - 23 настоящего регламента, специалист отдела в течение трех рабочих дней с момента регистрации заявления готовит и визирует у Главы Притобольного района письменное уведомление об отказе в выдаче разрешения на производство земляных работ с указанием причин и оснований принятого решения.</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Вместе с уведомлением Заявителю возвращаются все представленные им документы. Выдача мотивированного отказа регистрируется в журнале регистрации и </w:t>
      </w:r>
      <w:proofErr w:type="gramStart"/>
      <w:r w:rsidRPr="002C1580">
        <w:rPr>
          <w:rFonts w:eastAsia="Times New Roman"/>
          <w:sz w:val="18"/>
          <w:szCs w:val="18"/>
          <w:lang w:eastAsia="ar-SA"/>
        </w:rPr>
        <w:t>контроля за</w:t>
      </w:r>
      <w:proofErr w:type="gramEnd"/>
      <w:r w:rsidRPr="002C1580">
        <w:rPr>
          <w:rFonts w:eastAsia="Times New Roman"/>
          <w:sz w:val="18"/>
          <w:szCs w:val="18"/>
          <w:lang w:eastAsia="ar-SA"/>
        </w:rPr>
        <w:t xml:space="preserve"> обращениями заявителей.</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В случае устранения обстоятельств, послуживших основанием для отказа в оформлении разрешения, производитель работ имеет право повторно обратиться в Администрацию Притобольного района с соответствующим заявлением.</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В случае невыполнения работ в установленный в разрешении срок подрядной организации следует за три дня до его истечения продлить действие разрешения;</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2) продление разрешения на производство земляных работ производится отделом по архитектуре, строительству и ЖКХ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w:t>
      </w:r>
      <w:r w:rsidRPr="002C1580">
        <w:rPr>
          <w:rFonts w:eastAsia="Times New Roman"/>
          <w:color w:val="FF0000"/>
          <w:sz w:val="18"/>
          <w:szCs w:val="18"/>
          <w:lang w:eastAsia="ar-SA"/>
        </w:rPr>
        <w:t xml:space="preserve"> </w:t>
      </w:r>
      <w:r w:rsidRPr="002C1580">
        <w:rPr>
          <w:rFonts w:eastAsia="Times New Roman"/>
          <w:sz w:val="18"/>
          <w:szCs w:val="18"/>
          <w:lang w:eastAsia="ar-SA"/>
        </w:rPr>
        <w:t>на основании представленного заявителем письменного обращения и причины превышения сроков производства работ с уточнением сроков производства и окончания работ. Кроме того, заявитель предоставляет ранее выданное разрешение, схему участка работ с указанием выполненных и незавершенных работ.</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В случае продления новые уточненные сроки указываются в разрешении. Перед продлением разрешения, в случае необходимости, следует пролонгировать ранее полученные согласования и разрешения.</w:t>
      </w:r>
    </w:p>
    <w:p w:rsidR="002C1580" w:rsidRPr="002C1580" w:rsidRDefault="002C1580" w:rsidP="0006093E">
      <w:pPr>
        <w:widowControl w:val="0"/>
        <w:tabs>
          <w:tab w:val="left" w:pos="540"/>
        </w:tabs>
        <w:autoSpaceDE w:val="0"/>
        <w:ind w:firstLine="567"/>
        <w:jc w:val="both"/>
        <w:rPr>
          <w:rFonts w:eastAsia="Times New Roman"/>
          <w:sz w:val="18"/>
          <w:szCs w:val="18"/>
          <w:lang w:eastAsia="ar-SA"/>
        </w:rPr>
      </w:pPr>
      <w:r w:rsidRPr="002C1580">
        <w:rPr>
          <w:rFonts w:eastAsia="Times New Roman"/>
          <w:sz w:val="18"/>
          <w:szCs w:val="18"/>
          <w:lang w:eastAsia="ar-SA"/>
        </w:rPr>
        <w:t>3) принятие мер в отношении выявленных фактов нарушений контролируемых требований;</w:t>
      </w:r>
    </w:p>
    <w:p w:rsidR="002C1580" w:rsidRPr="002C1580" w:rsidRDefault="002C1580" w:rsidP="0006093E">
      <w:pPr>
        <w:widowControl w:val="0"/>
        <w:tabs>
          <w:tab w:val="left" w:pos="540"/>
        </w:tabs>
        <w:autoSpaceDE w:val="0"/>
        <w:ind w:firstLine="567"/>
        <w:jc w:val="both"/>
        <w:rPr>
          <w:rFonts w:eastAsia="Times New Roman"/>
          <w:sz w:val="18"/>
          <w:szCs w:val="18"/>
          <w:lang w:eastAsia="ar-SA"/>
        </w:rPr>
      </w:pPr>
      <w:r w:rsidRPr="002C1580">
        <w:rPr>
          <w:rFonts w:eastAsia="Times New Roman"/>
          <w:sz w:val="18"/>
          <w:szCs w:val="18"/>
          <w:lang w:eastAsia="ar-SA"/>
        </w:rPr>
        <w:t>4) проведение административного расследования;</w:t>
      </w:r>
    </w:p>
    <w:p w:rsidR="002C1580" w:rsidRPr="002C1580" w:rsidRDefault="002C1580" w:rsidP="0006093E">
      <w:pPr>
        <w:widowControl w:val="0"/>
        <w:tabs>
          <w:tab w:val="left" w:pos="540"/>
        </w:tabs>
        <w:autoSpaceDE w:val="0"/>
        <w:ind w:firstLine="567"/>
        <w:jc w:val="both"/>
        <w:rPr>
          <w:rFonts w:eastAsia="Times New Roman"/>
          <w:sz w:val="18"/>
          <w:szCs w:val="18"/>
          <w:lang w:eastAsia="ar-SA"/>
        </w:rPr>
      </w:pPr>
      <w:r w:rsidRPr="002C1580">
        <w:rPr>
          <w:rFonts w:eastAsia="Times New Roman"/>
          <w:sz w:val="18"/>
          <w:szCs w:val="18"/>
          <w:lang w:eastAsia="ar-SA"/>
        </w:rPr>
        <w:t>5) внесудебное (административное) обжалование действий (бездействия) должностных лиц органа и их решений;</w:t>
      </w:r>
    </w:p>
    <w:p w:rsidR="002C1580" w:rsidRPr="002C1580" w:rsidRDefault="002C1580" w:rsidP="0006093E">
      <w:pPr>
        <w:widowControl w:val="0"/>
        <w:autoSpaceDE w:val="0"/>
        <w:autoSpaceDN w:val="0"/>
        <w:adjustRightInd w:val="0"/>
        <w:ind w:firstLine="567"/>
        <w:jc w:val="both"/>
        <w:rPr>
          <w:rFonts w:eastAsia="Times New Roman"/>
          <w:b/>
          <w:bCs/>
          <w:sz w:val="18"/>
          <w:szCs w:val="18"/>
          <w:lang w:eastAsia="ar-SA"/>
        </w:rPr>
      </w:pPr>
      <w:r w:rsidRPr="002C1580">
        <w:rPr>
          <w:rFonts w:eastAsia="Times New Roman"/>
          <w:bCs/>
          <w:sz w:val="18"/>
          <w:szCs w:val="18"/>
          <w:lang w:eastAsia="ar-SA"/>
        </w:rPr>
        <w:t>6) принятие мер в отношении выявленных фактов нарушений контролируемых требований.</w:t>
      </w:r>
    </w:p>
    <w:p w:rsidR="002C1580" w:rsidRPr="002C1580" w:rsidRDefault="002C1580" w:rsidP="0006093E">
      <w:pPr>
        <w:widowControl w:val="0"/>
        <w:autoSpaceDE w:val="0"/>
        <w:autoSpaceDN w:val="0"/>
        <w:adjustRightInd w:val="0"/>
        <w:ind w:firstLine="567"/>
        <w:jc w:val="both"/>
        <w:rPr>
          <w:rFonts w:eastAsia="Times New Roman"/>
          <w:sz w:val="18"/>
          <w:szCs w:val="18"/>
          <w:lang w:eastAsia="ar-SA"/>
        </w:rPr>
      </w:pPr>
      <w:r w:rsidRPr="002C1580">
        <w:rPr>
          <w:rFonts w:eastAsia="Times New Roman"/>
          <w:sz w:val="18"/>
          <w:szCs w:val="18"/>
          <w:lang w:eastAsia="ar-SA"/>
        </w:rPr>
        <w:t xml:space="preserve">В случае </w:t>
      </w:r>
      <w:proofErr w:type="gramStart"/>
      <w:r w:rsidRPr="002C1580">
        <w:rPr>
          <w:rFonts w:eastAsia="Times New Roman"/>
          <w:sz w:val="18"/>
          <w:szCs w:val="18"/>
          <w:lang w:eastAsia="ar-SA"/>
        </w:rPr>
        <w:t>выявления нарушений порядка производства земляных работ</w:t>
      </w:r>
      <w:proofErr w:type="gramEnd"/>
      <w:r w:rsidRPr="002C1580">
        <w:rPr>
          <w:rFonts w:eastAsia="Times New Roman"/>
          <w:sz w:val="18"/>
          <w:szCs w:val="18"/>
          <w:lang w:eastAsia="ar-SA"/>
        </w:rPr>
        <w:t xml:space="preserve"> или нарушений срока восстановления благоустройства территории, на которой проводились работы организация, выполняющая земляные работы привлекается к административной ответственности в порядке и размере установленной статьей 6 закона Курганской области от 20 ноября </w:t>
      </w:r>
      <w:smartTag w:uri="urn:schemas-microsoft-com:office:smarttags" w:element="metricconverter">
        <w:smartTagPr>
          <w:attr w:name="ProductID" w:val="1995 г"/>
        </w:smartTagPr>
        <w:r w:rsidRPr="002C1580">
          <w:rPr>
            <w:rFonts w:eastAsia="Times New Roman"/>
            <w:sz w:val="18"/>
            <w:szCs w:val="18"/>
            <w:lang w:eastAsia="ar-SA"/>
          </w:rPr>
          <w:t>1995 г</w:t>
        </w:r>
      </w:smartTag>
      <w:r w:rsidRPr="002C1580">
        <w:rPr>
          <w:rFonts w:eastAsia="Times New Roman"/>
          <w:sz w:val="18"/>
          <w:szCs w:val="18"/>
          <w:lang w:eastAsia="ar-SA"/>
        </w:rPr>
        <w:t>. № 25 «Об административных правонарушениях на территории Курганской области».</w:t>
      </w:r>
    </w:p>
    <w:p w:rsidR="002C1580" w:rsidRPr="002C1580" w:rsidRDefault="002C1580" w:rsidP="002C1580">
      <w:pPr>
        <w:widowControl w:val="0"/>
        <w:autoSpaceDE w:val="0"/>
        <w:jc w:val="center"/>
        <w:rPr>
          <w:rFonts w:eastAsia="Times New Roman"/>
          <w:bCs/>
          <w:sz w:val="18"/>
          <w:szCs w:val="18"/>
          <w:lang w:eastAsia="ar-SA"/>
        </w:rPr>
      </w:pPr>
      <w:r w:rsidRPr="002C1580">
        <w:rPr>
          <w:rFonts w:eastAsia="Times New Roman"/>
          <w:sz w:val="18"/>
          <w:szCs w:val="18"/>
          <w:lang w:eastAsia="ar-SA"/>
        </w:rPr>
        <w:t xml:space="preserve">Раздел </w:t>
      </w:r>
      <w:r w:rsidRPr="002C1580">
        <w:rPr>
          <w:rFonts w:eastAsia="Times New Roman"/>
          <w:sz w:val="18"/>
          <w:szCs w:val="18"/>
          <w:lang w:val="en-US" w:eastAsia="ar-SA"/>
        </w:rPr>
        <w:t>IV</w:t>
      </w:r>
      <w:r w:rsidRPr="002C1580">
        <w:rPr>
          <w:rFonts w:eastAsia="Times New Roman"/>
          <w:sz w:val="18"/>
          <w:szCs w:val="18"/>
          <w:lang w:eastAsia="ar-SA"/>
        </w:rPr>
        <w:t xml:space="preserve">. </w:t>
      </w:r>
      <w:r w:rsidRPr="002C1580">
        <w:rPr>
          <w:rFonts w:eastAsia="Times New Roman"/>
          <w:bCs/>
          <w:sz w:val="18"/>
          <w:szCs w:val="18"/>
          <w:lang w:eastAsia="ar-SA"/>
        </w:rPr>
        <w:t xml:space="preserve">Формы </w:t>
      </w:r>
      <w:proofErr w:type="gramStart"/>
      <w:r w:rsidRPr="002C1580">
        <w:rPr>
          <w:rFonts w:eastAsia="Times New Roman"/>
          <w:bCs/>
          <w:sz w:val="18"/>
          <w:szCs w:val="18"/>
          <w:lang w:eastAsia="ar-SA"/>
        </w:rPr>
        <w:t>контроля за</w:t>
      </w:r>
      <w:proofErr w:type="gramEnd"/>
      <w:r w:rsidRPr="002C1580">
        <w:rPr>
          <w:rFonts w:eastAsia="Times New Roman"/>
          <w:bCs/>
          <w:sz w:val="18"/>
          <w:szCs w:val="18"/>
          <w:lang w:eastAsia="ar-SA"/>
        </w:rPr>
        <w:t xml:space="preserve"> исполнением  регламента </w:t>
      </w:r>
    </w:p>
    <w:p w:rsidR="002C1580" w:rsidRPr="002C1580" w:rsidRDefault="002C1580" w:rsidP="0006093E">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 xml:space="preserve">46. </w:t>
      </w:r>
      <w:r w:rsidRPr="002C1580">
        <w:rPr>
          <w:rFonts w:eastAsia="Times New Roman"/>
          <w:sz w:val="18"/>
          <w:szCs w:val="18"/>
          <w:lang w:eastAsia="ar-SA"/>
        </w:rPr>
        <w:t xml:space="preserve">Текущий </w:t>
      </w:r>
      <w:proofErr w:type="gramStart"/>
      <w:r w:rsidRPr="002C1580">
        <w:rPr>
          <w:rFonts w:eastAsia="Times New Roman"/>
          <w:sz w:val="18"/>
          <w:szCs w:val="18"/>
          <w:lang w:eastAsia="ar-SA"/>
        </w:rPr>
        <w:t>контроль за</w:t>
      </w:r>
      <w:proofErr w:type="gramEnd"/>
      <w:r w:rsidRPr="002C1580">
        <w:rPr>
          <w:rFonts w:eastAsia="Times New Roman"/>
          <w:sz w:val="18"/>
          <w:szCs w:val="18"/>
          <w:lang w:eastAsia="ar-SA"/>
        </w:rPr>
        <w:t xml:space="preserve"> соблюдением последовательности действий, определенных административными процедурами исполнения муниципальной услуги, и принятием решений ответственным исполнителем осуществляется  руководителем отдела по архитектуре, строительству и ЖКХ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ответственными за организацию работы по исполнению муниципальной услуги.</w:t>
      </w:r>
    </w:p>
    <w:p w:rsidR="002C1580" w:rsidRPr="002C1580" w:rsidRDefault="002C1580" w:rsidP="002C1580">
      <w:pPr>
        <w:widowControl w:val="0"/>
        <w:autoSpaceDE w:val="0"/>
        <w:autoSpaceDN w:val="0"/>
        <w:adjustRightInd w:val="0"/>
        <w:ind w:firstLine="708"/>
        <w:jc w:val="both"/>
        <w:rPr>
          <w:rFonts w:eastAsia="Times New Roman"/>
          <w:iCs/>
          <w:sz w:val="18"/>
          <w:szCs w:val="18"/>
          <w:lang w:eastAsia="ar-SA"/>
        </w:rPr>
      </w:pPr>
      <w:r w:rsidRPr="002C1580">
        <w:rPr>
          <w:rFonts w:eastAsia="Times New Roman"/>
          <w:iCs/>
          <w:sz w:val="18"/>
          <w:szCs w:val="18"/>
          <w:lang w:eastAsia="ar-SA"/>
        </w:rPr>
        <w:t>47. В ходе текущего контроля проверяются:</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1) соблюдение сроков исполнения административных процедур;</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2) последовательность исполнения административных процедур;</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3) правильность принятых решений при предоставлении муниципальной услуги.</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50. Текущий контроль осуществляется в формах:</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1) визирования, подписания документов – постоянно в соответствии с установленными настоящим регламентом содержанием и сроками административных действий;</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2) дачи поручений должностным лицам</w:t>
      </w:r>
      <w:r w:rsidRPr="002C1580">
        <w:rPr>
          <w:rFonts w:eastAsia="Times New Roman"/>
          <w:sz w:val="18"/>
          <w:szCs w:val="18"/>
          <w:lang w:eastAsia="ar-SA"/>
        </w:rPr>
        <w:t>, ответственным за предоставление муниципальной услуги, о подготовке и обобщении сведений о ходе, сроках и состоянии исполнения административных процедур;</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 xml:space="preserve">3) проведения проверок исполнения </w:t>
      </w:r>
      <w:r w:rsidRPr="002C1580">
        <w:rPr>
          <w:rFonts w:eastAsia="Times New Roman"/>
          <w:sz w:val="18"/>
          <w:szCs w:val="18"/>
          <w:lang w:eastAsia="ar-SA"/>
        </w:rPr>
        <w:t>специалистом отдела</w:t>
      </w:r>
      <w:r w:rsidRPr="002C1580">
        <w:rPr>
          <w:rFonts w:eastAsia="Times New Roman"/>
          <w:iCs/>
          <w:sz w:val="18"/>
          <w:szCs w:val="18"/>
          <w:lang w:eastAsia="ar-SA"/>
        </w:rPr>
        <w:t xml:space="preserve"> положений настоящего регламента, иных нормативных правовых актов, устанавливающих требования к предоставлению муниципальной услуги – в соответствии с установленной распоряжением Администрации Притобольного района периодичностью.</w:t>
      </w:r>
    </w:p>
    <w:p w:rsidR="002C1580" w:rsidRPr="002C1580" w:rsidRDefault="002C1580" w:rsidP="002C1580">
      <w:pPr>
        <w:widowControl w:val="0"/>
        <w:autoSpaceDE w:val="0"/>
        <w:autoSpaceDN w:val="0"/>
        <w:adjustRightInd w:val="0"/>
        <w:ind w:firstLine="708"/>
        <w:jc w:val="both"/>
        <w:rPr>
          <w:rFonts w:eastAsia="Times New Roman"/>
          <w:iCs/>
          <w:sz w:val="18"/>
          <w:szCs w:val="18"/>
          <w:lang w:eastAsia="ar-SA"/>
        </w:rPr>
      </w:pPr>
      <w:r w:rsidRPr="002C1580">
        <w:rPr>
          <w:rFonts w:eastAsia="Times New Roman"/>
          <w:iCs/>
          <w:sz w:val="18"/>
          <w:szCs w:val="18"/>
          <w:lang w:eastAsia="ar-SA"/>
        </w:rPr>
        <w:t>48. Для текущего контроля используются сведения, полученные в электронной базе данных, служебная корреспонденция Администрации</w:t>
      </w:r>
      <w:r w:rsidRPr="002C1580">
        <w:rPr>
          <w:rFonts w:eastAsia="Times New Roman"/>
          <w:bCs/>
          <w:sz w:val="18"/>
          <w:szCs w:val="18"/>
          <w:lang w:eastAsia="ar-SA"/>
        </w:rPr>
        <w:t xml:space="preserve"> Притобольного</w:t>
      </w:r>
      <w:r w:rsidRPr="002C1580">
        <w:rPr>
          <w:rFonts w:eastAsia="Times New Roman"/>
          <w:iCs/>
          <w:sz w:val="18"/>
          <w:szCs w:val="18"/>
          <w:lang w:eastAsia="ar-SA"/>
        </w:rPr>
        <w:t xml:space="preserve"> района, устная и письменная информация должностных лиц Администрации </w:t>
      </w:r>
      <w:r w:rsidRPr="002C1580">
        <w:rPr>
          <w:rFonts w:eastAsia="Times New Roman"/>
          <w:bCs/>
          <w:sz w:val="18"/>
          <w:szCs w:val="18"/>
          <w:lang w:eastAsia="ar-SA"/>
        </w:rPr>
        <w:t>Притобольного</w:t>
      </w:r>
      <w:r w:rsidRPr="002C1580">
        <w:rPr>
          <w:rFonts w:eastAsia="Times New Roman"/>
          <w:iCs/>
          <w:sz w:val="18"/>
          <w:szCs w:val="18"/>
          <w:lang w:eastAsia="ar-SA"/>
        </w:rPr>
        <w:t xml:space="preserve"> района, в том числе проекты подготовленных документов.</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 xml:space="preserve">49. О случаях и причинах нарушения сроков и содержания административных процедур </w:t>
      </w:r>
      <w:r w:rsidRPr="002C1580">
        <w:rPr>
          <w:rFonts w:eastAsia="Times New Roman"/>
          <w:sz w:val="18"/>
          <w:szCs w:val="18"/>
          <w:lang w:eastAsia="ar-SA"/>
        </w:rPr>
        <w:t>специалист отдела</w:t>
      </w:r>
      <w:r w:rsidRPr="002C1580">
        <w:rPr>
          <w:rFonts w:eastAsia="Times New Roman"/>
          <w:iCs/>
          <w:sz w:val="18"/>
          <w:szCs w:val="18"/>
          <w:lang w:eastAsia="ar-SA"/>
        </w:rPr>
        <w:t xml:space="preserve"> немедленно информирует своего непосредственного руководителя, а также осуществляет срочные меры по устранению </w:t>
      </w:r>
      <w:r w:rsidRPr="002C1580">
        <w:rPr>
          <w:rFonts w:eastAsia="Times New Roman"/>
          <w:iCs/>
          <w:sz w:val="18"/>
          <w:szCs w:val="18"/>
          <w:lang w:eastAsia="ar-SA"/>
        </w:rPr>
        <w:lastRenderedPageBreak/>
        <w:t>нарушений.</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bCs/>
          <w:sz w:val="18"/>
          <w:szCs w:val="18"/>
          <w:lang w:eastAsia="ar-SA"/>
        </w:rPr>
        <w:t xml:space="preserve">50. </w:t>
      </w:r>
      <w:r w:rsidRPr="002C1580">
        <w:rPr>
          <w:rFonts w:eastAsia="Times New Roman"/>
          <w:iCs/>
          <w:sz w:val="18"/>
          <w:szCs w:val="18"/>
          <w:lang w:eastAsia="ar-SA"/>
        </w:rPr>
        <w:t xml:space="preserve">По результатам текущего контроля в случае выявления нарушений руководитель отдела </w:t>
      </w:r>
      <w:r w:rsidRPr="002C1580">
        <w:rPr>
          <w:rFonts w:eastAsia="Times New Roman"/>
          <w:sz w:val="18"/>
          <w:szCs w:val="18"/>
          <w:lang w:eastAsia="ar-SA"/>
        </w:rPr>
        <w:t xml:space="preserve">по архитектуре, строительству и ЖКХ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w:t>
      </w:r>
      <w:r w:rsidRPr="002C1580">
        <w:rPr>
          <w:rFonts w:eastAsia="Times New Roman"/>
          <w:iCs/>
          <w:sz w:val="18"/>
          <w:szCs w:val="18"/>
          <w:lang w:eastAsia="ar-SA"/>
        </w:rPr>
        <w:t xml:space="preserve"> дает указания по устранению выявленных нарушений и контролирует их устранение.</w:t>
      </w:r>
    </w:p>
    <w:p w:rsidR="002C1580" w:rsidRPr="002C1580" w:rsidRDefault="002C1580" w:rsidP="002C1580">
      <w:pPr>
        <w:widowControl w:val="0"/>
        <w:autoSpaceDE w:val="0"/>
        <w:ind w:firstLine="709"/>
        <w:jc w:val="both"/>
        <w:rPr>
          <w:rFonts w:eastAsia="Times New Roman"/>
          <w:sz w:val="18"/>
          <w:szCs w:val="18"/>
          <w:lang w:eastAsia="ar-SA"/>
        </w:rPr>
      </w:pPr>
      <w:r w:rsidRPr="002C1580">
        <w:rPr>
          <w:rFonts w:eastAsia="Times New Roman"/>
          <w:sz w:val="18"/>
          <w:szCs w:val="18"/>
          <w:lang w:eastAsia="ar-SA"/>
        </w:rPr>
        <w:t xml:space="preserve">51. </w:t>
      </w:r>
      <w:proofErr w:type="gramStart"/>
      <w:r w:rsidRPr="002C1580">
        <w:rPr>
          <w:rFonts w:eastAsia="Times New Roman"/>
          <w:sz w:val="18"/>
          <w:szCs w:val="18"/>
          <w:lang w:eastAsia="ar-SA"/>
        </w:rPr>
        <w:t>Контроль за</w:t>
      </w:r>
      <w:proofErr w:type="gramEnd"/>
      <w:r w:rsidRPr="002C1580">
        <w:rPr>
          <w:rFonts w:eastAsia="Times New Roman"/>
          <w:sz w:val="18"/>
          <w:szCs w:val="18"/>
          <w:lang w:eastAsia="ar-SA"/>
        </w:rPr>
        <w:t xml:space="preserve"> полнотой и качеством предоставления муниципальной услуги осуществляется в формах проведения плановых и внеплановых проверок полноты и качества предоставления муниципальной услуги (далее – проверка), рассмотрения жалоб на решения, действия (бездействие) специалиста отдела в ходе предоставления муниципальной услуги, принятия мер по устранению нарушений прав заявителей.</w:t>
      </w:r>
    </w:p>
    <w:p w:rsidR="002C1580" w:rsidRPr="002C1580" w:rsidRDefault="002C1580" w:rsidP="002C1580">
      <w:pPr>
        <w:widowControl w:val="0"/>
        <w:autoSpaceDE w:val="0"/>
        <w:autoSpaceDN w:val="0"/>
        <w:adjustRightInd w:val="0"/>
        <w:ind w:firstLine="709"/>
        <w:jc w:val="both"/>
        <w:rPr>
          <w:rFonts w:eastAsia="Times New Roman"/>
          <w:bCs/>
          <w:sz w:val="18"/>
          <w:szCs w:val="18"/>
          <w:lang w:eastAsia="ar-SA"/>
        </w:rPr>
      </w:pPr>
      <w:r w:rsidRPr="002C1580">
        <w:rPr>
          <w:rFonts w:eastAsia="Times New Roman"/>
          <w:bCs/>
          <w:sz w:val="18"/>
          <w:szCs w:val="18"/>
          <w:lang w:eastAsia="ar-SA"/>
        </w:rPr>
        <w:t xml:space="preserve">52. </w:t>
      </w:r>
      <w:proofErr w:type="gramStart"/>
      <w:r w:rsidRPr="002C1580">
        <w:rPr>
          <w:rFonts w:eastAsia="Times New Roman"/>
          <w:bCs/>
          <w:sz w:val="18"/>
          <w:szCs w:val="18"/>
          <w:lang w:eastAsia="ar-SA"/>
        </w:rPr>
        <w:t>При проведении проверок могут рассматриваться все вопросы, связанные с предоставлением муниципальной услуги (комплексные проверки), или отдельные вопросы, связанные с предоставлением муниципальной услуги (тематические проверки).</w:t>
      </w:r>
      <w:proofErr w:type="gramEnd"/>
    </w:p>
    <w:p w:rsidR="002C1580" w:rsidRPr="002C1580" w:rsidRDefault="002C1580" w:rsidP="002C1580">
      <w:pPr>
        <w:widowControl w:val="0"/>
        <w:autoSpaceDE w:val="0"/>
        <w:ind w:firstLine="709"/>
        <w:jc w:val="both"/>
        <w:outlineLvl w:val="2"/>
        <w:rPr>
          <w:rFonts w:eastAsia="Times New Roman"/>
          <w:sz w:val="18"/>
          <w:szCs w:val="18"/>
          <w:lang w:eastAsia="ar-SA"/>
        </w:rPr>
      </w:pPr>
      <w:r w:rsidRPr="002C1580">
        <w:rPr>
          <w:rFonts w:eastAsia="Times New Roman"/>
          <w:sz w:val="18"/>
          <w:szCs w:val="18"/>
          <w:lang w:eastAsia="ar-SA"/>
        </w:rPr>
        <w:t>53. Плановые проверки осуществляются на основании годовых</w:t>
      </w:r>
      <w:r w:rsidRPr="002C1580">
        <w:rPr>
          <w:rFonts w:eastAsia="Times New Roman"/>
          <w:i/>
          <w:sz w:val="18"/>
          <w:szCs w:val="18"/>
          <w:lang w:eastAsia="ar-SA"/>
        </w:rPr>
        <w:t xml:space="preserve"> </w:t>
      </w:r>
      <w:r w:rsidRPr="002C1580">
        <w:rPr>
          <w:rFonts w:eastAsia="Times New Roman"/>
          <w:sz w:val="18"/>
          <w:szCs w:val="18"/>
          <w:lang w:eastAsia="ar-SA"/>
        </w:rPr>
        <w:t>планов работы Администрации Притобольного</w:t>
      </w:r>
      <w:r w:rsidRPr="002C1580">
        <w:rPr>
          <w:rFonts w:eastAsia="Times New Roman"/>
          <w:color w:val="FF0000"/>
          <w:sz w:val="18"/>
          <w:szCs w:val="18"/>
          <w:lang w:eastAsia="ar-SA"/>
        </w:rPr>
        <w:t xml:space="preserve"> </w:t>
      </w:r>
      <w:r w:rsidRPr="002C1580">
        <w:rPr>
          <w:rFonts w:eastAsia="Times New Roman"/>
          <w:sz w:val="18"/>
          <w:szCs w:val="18"/>
          <w:lang w:eastAsia="ar-SA"/>
        </w:rPr>
        <w:t>района и проводятся с периодичностью не реже одного раза в год.</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sz w:val="18"/>
          <w:szCs w:val="18"/>
          <w:lang w:eastAsia="ar-SA"/>
        </w:rPr>
        <w:t xml:space="preserve">54. </w:t>
      </w:r>
      <w:r w:rsidRPr="002C1580">
        <w:rPr>
          <w:rFonts w:eastAsia="Times New Roman"/>
          <w:iCs/>
          <w:sz w:val="18"/>
          <w:szCs w:val="18"/>
          <w:lang w:eastAsia="ar-SA"/>
        </w:rPr>
        <w:t>Внеплановые проверки проводятся:</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1) в связи с проверкой устранения ранее выявленных нарушений настоящего  регламента;</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2) в случае получения информации от граждан, их объединений, и организаций, органов государственной власти или местного самоуправления, иных источников о соответствующих нарушениях;</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 xml:space="preserve">3) при обращении заявителей с жалобами на нарушения их прав и законных интересов решениями, действиями (бездействием)  </w:t>
      </w:r>
      <w:r w:rsidRPr="002C1580">
        <w:rPr>
          <w:rFonts w:eastAsia="Times New Roman"/>
          <w:sz w:val="18"/>
          <w:szCs w:val="18"/>
          <w:lang w:eastAsia="ar-SA"/>
        </w:rPr>
        <w:t>специалиста отдела;</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55. Внеплановые проверки проводятся на основании распоряжения Администрации Притобольного района.</w:t>
      </w:r>
    </w:p>
    <w:p w:rsidR="002C1580" w:rsidRPr="002C1580" w:rsidRDefault="002C1580" w:rsidP="002C1580">
      <w:pPr>
        <w:widowControl w:val="0"/>
        <w:autoSpaceDE w:val="0"/>
        <w:autoSpaceDN w:val="0"/>
        <w:adjustRightInd w:val="0"/>
        <w:ind w:firstLine="709"/>
        <w:jc w:val="both"/>
        <w:rPr>
          <w:rFonts w:eastAsia="Times New Roman"/>
          <w:bCs/>
          <w:sz w:val="18"/>
          <w:szCs w:val="18"/>
          <w:lang w:eastAsia="ar-SA"/>
        </w:rPr>
      </w:pPr>
      <w:r w:rsidRPr="002C1580">
        <w:rPr>
          <w:rFonts w:eastAsia="Times New Roman"/>
          <w:sz w:val="18"/>
          <w:szCs w:val="18"/>
          <w:lang w:eastAsia="ar-SA"/>
        </w:rPr>
        <w:t xml:space="preserve">56. </w:t>
      </w:r>
      <w:r w:rsidRPr="002C1580">
        <w:rPr>
          <w:rFonts w:eastAsia="Times New Roman"/>
          <w:bCs/>
          <w:sz w:val="18"/>
          <w:szCs w:val="18"/>
          <w:lang w:eastAsia="ar-SA"/>
        </w:rPr>
        <w:t>Для проведения проверки распоряжением Администрации Притобольного района создается комиссия под председательством Главы Притобольного района. В состав комиссии включаются должностные лица</w:t>
      </w:r>
      <w:r w:rsidRPr="002C1580">
        <w:rPr>
          <w:rFonts w:eastAsia="Times New Roman"/>
          <w:b/>
          <w:bCs/>
          <w:sz w:val="18"/>
          <w:szCs w:val="18"/>
          <w:lang w:eastAsia="ar-SA"/>
        </w:rPr>
        <w:t xml:space="preserve"> </w:t>
      </w:r>
      <w:r w:rsidRPr="002C1580">
        <w:rPr>
          <w:rFonts w:eastAsia="Times New Roman"/>
          <w:bCs/>
          <w:sz w:val="18"/>
          <w:szCs w:val="18"/>
          <w:lang w:eastAsia="ar-SA"/>
        </w:rPr>
        <w:t>Администрации Притобольного района, в том числе представители кадровой и правовой служб, а также структурных подразделений Администрации Притобольного района, в отношении которых проводится проверка.</w:t>
      </w:r>
    </w:p>
    <w:p w:rsidR="002C1580" w:rsidRPr="002C1580" w:rsidRDefault="002C1580" w:rsidP="002C1580">
      <w:pPr>
        <w:widowControl w:val="0"/>
        <w:autoSpaceDE w:val="0"/>
        <w:autoSpaceDN w:val="0"/>
        <w:adjustRightInd w:val="0"/>
        <w:ind w:firstLine="709"/>
        <w:jc w:val="both"/>
        <w:rPr>
          <w:rFonts w:eastAsia="Times New Roman"/>
          <w:bCs/>
          <w:sz w:val="18"/>
          <w:szCs w:val="18"/>
          <w:lang w:eastAsia="ar-SA"/>
        </w:rPr>
      </w:pPr>
      <w:r w:rsidRPr="002C1580">
        <w:rPr>
          <w:rFonts w:eastAsia="Times New Roman"/>
          <w:bCs/>
          <w:sz w:val="18"/>
          <w:szCs w:val="18"/>
          <w:lang w:eastAsia="ar-SA"/>
        </w:rPr>
        <w:t>57. Результаты проверки оформляются в форме акта проверки, в котором отмечаются выявленные недостатки и нарушения или факт их отсутствия, а также предложения по устранению выявленных нарушений. Акт подписывается председателем и членами комиссии.</w:t>
      </w:r>
    </w:p>
    <w:p w:rsidR="002C1580" w:rsidRPr="002C1580" w:rsidRDefault="002C1580" w:rsidP="002C1580">
      <w:pPr>
        <w:widowControl w:val="0"/>
        <w:autoSpaceDE w:val="0"/>
        <w:autoSpaceDN w:val="0"/>
        <w:adjustRightInd w:val="0"/>
        <w:ind w:firstLine="709"/>
        <w:jc w:val="both"/>
        <w:rPr>
          <w:rFonts w:eastAsia="Times New Roman"/>
          <w:bCs/>
          <w:iCs/>
          <w:sz w:val="18"/>
          <w:szCs w:val="18"/>
          <w:lang w:eastAsia="ar-SA"/>
        </w:rPr>
      </w:pPr>
      <w:r w:rsidRPr="002C1580">
        <w:rPr>
          <w:rFonts w:eastAsia="Times New Roman"/>
          <w:bCs/>
          <w:iCs/>
          <w:sz w:val="18"/>
          <w:szCs w:val="18"/>
          <w:lang w:eastAsia="ar-SA"/>
        </w:rPr>
        <w:t xml:space="preserve">58. </w:t>
      </w:r>
      <w:r w:rsidRPr="002C1580">
        <w:rPr>
          <w:rFonts w:eastAsia="Times New Roman"/>
          <w:sz w:val="18"/>
          <w:szCs w:val="18"/>
          <w:lang w:eastAsia="ar-SA"/>
        </w:rPr>
        <w:t xml:space="preserve">Специалист отдела, </w:t>
      </w:r>
      <w:r w:rsidRPr="002C1580">
        <w:rPr>
          <w:rFonts w:eastAsia="Times New Roman"/>
          <w:bCs/>
          <w:iCs/>
          <w:sz w:val="18"/>
          <w:szCs w:val="18"/>
          <w:lang w:eastAsia="ar-SA"/>
        </w:rPr>
        <w:t>решения, действия (бездействие) которого являются предметом проверки по поступившей жалобе, знакомится с актом проверки под роспись.</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59. Специалист отдела несет персональную ответственность за решения и действия (бездействие), принимаемые (осуществляемые) им в ходе предоставления муниципальной услуги.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Персональная ответственность специалиста отдела за соблюдение порядка осуществления административных процедур в ходе предоставления муниципальной услуги закрепляется в должностной инструкции.</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t>60. По результатам проведенных проверок, в случае выявления нарушений положений регламента или иных нормативных правовых актов, устанавливающих требования к предоставлению муниципальной услуги, специалист отдела привлекается к ответственности в соответствии с законодательством Российской Федерации.</w:t>
      </w:r>
    </w:p>
    <w:p w:rsidR="002C1580" w:rsidRPr="002C1580" w:rsidRDefault="002C1580" w:rsidP="002C1580">
      <w:pPr>
        <w:widowControl w:val="0"/>
        <w:autoSpaceDE w:val="0"/>
        <w:autoSpaceDN w:val="0"/>
        <w:adjustRightInd w:val="0"/>
        <w:ind w:firstLine="709"/>
        <w:jc w:val="both"/>
        <w:rPr>
          <w:rFonts w:eastAsia="Times New Roman"/>
          <w:bCs/>
          <w:sz w:val="18"/>
          <w:szCs w:val="18"/>
          <w:lang w:eastAsia="ar-SA"/>
        </w:rPr>
      </w:pPr>
      <w:r w:rsidRPr="002C1580">
        <w:rPr>
          <w:rFonts w:eastAsia="Times New Roman"/>
          <w:bCs/>
          <w:sz w:val="18"/>
          <w:szCs w:val="18"/>
          <w:lang w:eastAsia="ar-SA"/>
        </w:rPr>
        <w:t xml:space="preserve">61. Требованиями к порядку и формам </w:t>
      </w:r>
      <w:proofErr w:type="gramStart"/>
      <w:r w:rsidRPr="002C1580">
        <w:rPr>
          <w:rFonts w:eastAsia="Times New Roman"/>
          <w:bCs/>
          <w:sz w:val="18"/>
          <w:szCs w:val="18"/>
          <w:lang w:eastAsia="ar-SA"/>
        </w:rPr>
        <w:t>контроля за</w:t>
      </w:r>
      <w:proofErr w:type="gramEnd"/>
      <w:r w:rsidRPr="002C1580">
        <w:rPr>
          <w:rFonts w:eastAsia="Times New Roman"/>
          <w:bCs/>
          <w:sz w:val="18"/>
          <w:szCs w:val="18"/>
          <w:lang w:eastAsia="ar-SA"/>
        </w:rPr>
        <w:t xml:space="preserve"> предоставлением муниципальной услуги являются:</w:t>
      </w:r>
    </w:p>
    <w:p w:rsidR="002C1580" w:rsidRPr="002C1580" w:rsidRDefault="002C1580" w:rsidP="002C1580">
      <w:pPr>
        <w:widowControl w:val="0"/>
        <w:autoSpaceDE w:val="0"/>
        <w:autoSpaceDN w:val="0"/>
        <w:adjustRightInd w:val="0"/>
        <w:ind w:firstLine="709"/>
        <w:jc w:val="both"/>
        <w:rPr>
          <w:rFonts w:eastAsia="Times New Roman"/>
          <w:bCs/>
          <w:sz w:val="18"/>
          <w:szCs w:val="18"/>
          <w:lang w:eastAsia="ar-SA"/>
        </w:rPr>
      </w:pPr>
      <w:r w:rsidRPr="002C1580">
        <w:rPr>
          <w:rFonts w:eastAsia="Times New Roman"/>
          <w:bCs/>
          <w:sz w:val="18"/>
          <w:szCs w:val="18"/>
          <w:lang w:eastAsia="ar-SA"/>
        </w:rPr>
        <w:t>1) независимость;</w:t>
      </w:r>
    </w:p>
    <w:p w:rsidR="002C1580" w:rsidRPr="002C1580" w:rsidRDefault="002C1580" w:rsidP="002C1580">
      <w:pPr>
        <w:widowControl w:val="0"/>
        <w:autoSpaceDE w:val="0"/>
        <w:autoSpaceDN w:val="0"/>
        <w:adjustRightInd w:val="0"/>
        <w:ind w:firstLine="709"/>
        <w:jc w:val="both"/>
        <w:rPr>
          <w:rFonts w:eastAsia="Times New Roman"/>
          <w:bCs/>
          <w:sz w:val="18"/>
          <w:szCs w:val="18"/>
          <w:lang w:eastAsia="ar-SA"/>
        </w:rPr>
      </w:pPr>
      <w:r w:rsidRPr="002C1580">
        <w:rPr>
          <w:rFonts w:eastAsia="Times New Roman"/>
          <w:bCs/>
          <w:sz w:val="18"/>
          <w:szCs w:val="18"/>
          <w:lang w:eastAsia="ar-SA"/>
        </w:rPr>
        <w:t>2) профессиональная компетентность;</w:t>
      </w:r>
    </w:p>
    <w:p w:rsidR="002C1580" w:rsidRPr="002C1580" w:rsidRDefault="002C1580" w:rsidP="002C1580">
      <w:pPr>
        <w:widowControl w:val="0"/>
        <w:autoSpaceDE w:val="0"/>
        <w:autoSpaceDN w:val="0"/>
        <w:adjustRightInd w:val="0"/>
        <w:ind w:firstLine="709"/>
        <w:jc w:val="both"/>
        <w:rPr>
          <w:rFonts w:eastAsia="Times New Roman"/>
          <w:bCs/>
          <w:sz w:val="18"/>
          <w:szCs w:val="18"/>
          <w:lang w:eastAsia="ar-SA"/>
        </w:rPr>
      </w:pPr>
      <w:r w:rsidRPr="002C1580">
        <w:rPr>
          <w:rFonts w:eastAsia="Times New Roman"/>
          <w:bCs/>
          <w:sz w:val="18"/>
          <w:szCs w:val="18"/>
          <w:lang w:eastAsia="ar-SA"/>
        </w:rPr>
        <w:t>3) объективность и всесторонность;</w:t>
      </w:r>
    </w:p>
    <w:p w:rsidR="002C1580" w:rsidRPr="002C1580" w:rsidRDefault="002C1580" w:rsidP="002C1580">
      <w:pPr>
        <w:widowControl w:val="0"/>
        <w:autoSpaceDE w:val="0"/>
        <w:autoSpaceDN w:val="0"/>
        <w:adjustRightInd w:val="0"/>
        <w:ind w:firstLine="709"/>
        <w:jc w:val="both"/>
        <w:rPr>
          <w:rFonts w:eastAsia="Times New Roman"/>
          <w:bCs/>
          <w:sz w:val="18"/>
          <w:szCs w:val="18"/>
          <w:lang w:eastAsia="ar-SA"/>
        </w:rPr>
      </w:pPr>
      <w:r w:rsidRPr="002C1580">
        <w:rPr>
          <w:rFonts w:eastAsia="Times New Roman"/>
          <w:bCs/>
          <w:sz w:val="18"/>
          <w:szCs w:val="18"/>
          <w:lang w:eastAsia="ar-SA"/>
        </w:rPr>
        <w:t>4) регулярность проверок;</w:t>
      </w:r>
    </w:p>
    <w:p w:rsidR="002C1580" w:rsidRPr="002C1580" w:rsidRDefault="002C1580" w:rsidP="002C1580">
      <w:pPr>
        <w:widowControl w:val="0"/>
        <w:autoSpaceDE w:val="0"/>
        <w:autoSpaceDN w:val="0"/>
        <w:adjustRightInd w:val="0"/>
        <w:ind w:firstLine="709"/>
        <w:jc w:val="both"/>
        <w:rPr>
          <w:rFonts w:eastAsia="Times New Roman"/>
          <w:bCs/>
          <w:sz w:val="18"/>
          <w:szCs w:val="18"/>
          <w:lang w:eastAsia="ar-SA"/>
        </w:rPr>
      </w:pPr>
      <w:r w:rsidRPr="002C1580">
        <w:rPr>
          <w:rFonts w:eastAsia="Times New Roman"/>
          <w:bCs/>
          <w:sz w:val="18"/>
          <w:szCs w:val="18"/>
          <w:lang w:eastAsia="ar-SA"/>
        </w:rPr>
        <w:t>5) результативность.</w:t>
      </w:r>
    </w:p>
    <w:p w:rsidR="002C1580" w:rsidRPr="002C1580" w:rsidRDefault="002C1580" w:rsidP="002C1580">
      <w:pPr>
        <w:widowControl w:val="0"/>
        <w:autoSpaceDE w:val="0"/>
        <w:autoSpaceDN w:val="0"/>
        <w:adjustRightInd w:val="0"/>
        <w:ind w:firstLine="709"/>
        <w:jc w:val="both"/>
        <w:rPr>
          <w:rFonts w:eastAsia="Times New Roman"/>
          <w:bCs/>
          <w:sz w:val="18"/>
          <w:szCs w:val="18"/>
          <w:lang w:eastAsia="ar-SA"/>
        </w:rPr>
      </w:pPr>
      <w:r w:rsidRPr="002C1580">
        <w:rPr>
          <w:rFonts w:eastAsia="Times New Roman"/>
          <w:bCs/>
          <w:sz w:val="18"/>
          <w:szCs w:val="18"/>
          <w:lang w:eastAsia="ar-SA"/>
        </w:rPr>
        <w:t xml:space="preserve">62. </w:t>
      </w:r>
      <w:r w:rsidRPr="002C1580">
        <w:rPr>
          <w:rFonts w:eastAsia="Times New Roman"/>
          <w:sz w:val="18"/>
          <w:szCs w:val="18"/>
          <w:lang w:eastAsia="ar-SA"/>
        </w:rPr>
        <w:t>Специалист отдела</w:t>
      </w:r>
      <w:r w:rsidRPr="002C1580">
        <w:rPr>
          <w:rFonts w:eastAsia="Times New Roman"/>
          <w:color w:val="FF0000"/>
          <w:sz w:val="18"/>
          <w:szCs w:val="18"/>
          <w:lang w:eastAsia="ar-SA"/>
        </w:rPr>
        <w:t xml:space="preserve"> </w:t>
      </w:r>
      <w:r w:rsidRPr="002C1580">
        <w:rPr>
          <w:rFonts w:eastAsia="Times New Roman"/>
          <w:bCs/>
          <w:sz w:val="18"/>
          <w:szCs w:val="18"/>
          <w:lang w:eastAsia="ar-SA"/>
        </w:rPr>
        <w:t>должен принимать меры по предотвращению конфликта интересов при предоставлении муниципальной услуги.</w:t>
      </w:r>
    </w:p>
    <w:p w:rsidR="002C1580" w:rsidRPr="002C1580" w:rsidRDefault="002C1580" w:rsidP="002C1580">
      <w:pPr>
        <w:widowControl w:val="0"/>
        <w:autoSpaceDE w:val="0"/>
        <w:autoSpaceDN w:val="0"/>
        <w:adjustRightInd w:val="0"/>
        <w:ind w:firstLine="709"/>
        <w:jc w:val="both"/>
        <w:rPr>
          <w:rFonts w:eastAsia="Times New Roman"/>
          <w:bCs/>
          <w:sz w:val="18"/>
          <w:szCs w:val="18"/>
          <w:lang w:eastAsia="ar-SA"/>
        </w:rPr>
      </w:pPr>
      <w:r w:rsidRPr="002C1580">
        <w:rPr>
          <w:rFonts w:eastAsia="Times New Roman"/>
          <w:bCs/>
          <w:sz w:val="18"/>
          <w:szCs w:val="18"/>
          <w:lang w:eastAsia="ar-SA"/>
        </w:rPr>
        <w:t xml:space="preserve">63. Требование о профессиональной компетентности </w:t>
      </w:r>
      <w:r w:rsidRPr="002C1580">
        <w:rPr>
          <w:rFonts w:eastAsia="Times New Roman"/>
          <w:sz w:val="18"/>
          <w:szCs w:val="18"/>
          <w:lang w:eastAsia="ar-SA"/>
        </w:rPr>
        <w:t xml:space="preserve">специалиста отдела </w:t>
      </w:r>
      <w:r w:rsidRPr="002C1580">
        <w:rPr>
          <w:rFonts w:eastAsia="Times New Roman"/>
          <w:bCs/>
          <w:sz w:val="18"/>
          <w:szCs w:val="18"/>
          <w:lang w:eastAsia="ar-SA"/>
        </w:rPr>
        <w:t xml:space="preserve">в том, что при осуществлении </w:t>
      </w:r>
      <w:proofErr w:type="gramStart"/>
      <w:r w:rsidRPr="002C1580">
        <w:rPr>
          <w:rFonts w:eastAsia="Times New Roman"/>
          <w:bCs/>
          <w:sz w:val="18"/>
          <w:szCs w:val="18"/>
          <w:lang w:eastAsia="ar-SA"/>
        </w:rPr>
        <w:t>контроля за</w:t>
      </w:r>
      <w:proofErr w:type="gramEnd"/>
      <w:r w:rsidRPr="002C1580">
        <w:rPr>
          <w:rFonts w:eastAsia="Times New Roman"/>
          <w:bCs/>
          <w:sz w:val="18"/>
          <w:szCs w:val="18"/>
          <w:lang w:eastAsia="ar-SA"/>
        </w:rPr>
        <w:t xml:space="preserve"> предоставлением муниципальной услуги такие лица должны обладать соответствующими профессиональными знаниями и навыками.</w:t>
      </w:r>
    </w:p>
    <w:p w:rsidR="002C1580" w:rsidRPr="002C1580" w:rsidRDefault="002C1580" w:rsidP="002C1580">
      <w:pPr>
        <w:widowControl w:val="0"/>
        <w:autoSpaceDE w:val="0"/>
        <w:autoSpaceDN w:val="0"/>
        <w:adjustRightInd w:val="0"/>
        <w:ind w:firstLine="709"/>
        <w:jc w:val="both"/>
        <w:rPr>
          <w:rFonts w:eastAsia="Times New Roman"/>
          <w:bCs/>
          <w:iCs/>
          <w:sz w:val="18"/>
          <w:szCs w:val="18"/>
          <w:lang w:eastAsia="ar-SA"/>
        </w:rPr>
      </w:pPr>
      <w:r w:rsidRPr="002C1580">
        <w:rPr>
          <w:rFonts w:eastAsia="Times New Roman"/>
          <w:sz w:val="18"/>
          <w:szCs w:val="18"/>
          <w:lang w:eastAsia="ar-SA"/>
        </w:rPr>
        <w:t xml:space="preserve">64. Объективность и всесторонность </w:t>
      </w:r>
      <w:r w:rsidRPr="002C1580">
        <w:rPr>
          <w:rFonts w:eastAsia="Times New Roman"/>
          <w:bCs/>
          <w:sz w:val="18"/>
          <w:szCs w:val="18"/>
          <w:lang w:eastAsia="ar-SA"/>
        </w:rPr>
        <w:t xml:space="preserve">заключаются в соблюдении требований законодательства Российской Федерации, муниципальных правовых актов и в рассмотрении необходимого количества вопросов при осуществлении </w:t>
      </w:r>
      <w:proofErr w:type="gramStart"/>
      <w:r w:rsidRPr="002C1580">
        <w:rPr>
          <w:rFonts w:eastAsia="Times New Roman"/>
          <w:bCs/>
          <w:sz w:val="18"/>
          <w:szCs w:val="18"/>
          <w:lang w:eastAsia="ar-SA"/>
        </w:rPr>
        <w:t>контроля за</w:t>
      </w:r>
      <w:proofErr w:type="gramEnd"/>
      <w:r w:rsidRPr="002C1580">
        <w:rPr>
          <w:rFonts w:eastAsia="Times New Roman"/>
          <w:bCs/>
          <w:sz w:val="18"/>
          <w:szCs w:val="18"/>
          <w:lang w:eastAsia="ar-SA"/>
        </w:rPr>
        <w:t xml:space="preserve"> предоставлением муниципальной услуги.</w:t>
      </w:r>
    </w:p>
    <w:p w:rsidR="002C1580" w:rsidRPr="002C1580" w:rsidRDefault="002C1580" w:rsidP="002C1580">
      <w:pPr>
        <w:widowControl w:val="0"/>
        <w:autoSpaceDE w:val="0"/>
        <w:autoSpaceDN w:val="0"/>
        <w:adjustRightInd w:val="0"/>
        <w:ind w:firstLine="709"/>
        <w:jc w:val="both"/>
        <w:rPr>
          <w:rFonts w:eastAsia="Times New Roman"/>
          <w:bCs/>
          <w:sz w:val="18"/>
          <w:szCs w:val="18"/>
          <w:lang w:eastAsia="ar-SA"/>
        </w:rPr>
      </w:pPr>
      <w:r w:rsidRPr="002C1580">
        <w:rPr>
          <w:rFonts w:eastAsia="Times New Roman"/>
          <w:bCs/>
          <w:iCs/>
          <w:sz w:val="18"/>
          <w:szCs w:val="18"/>
          <w:lang w:eastAsia="ar-SA"/>
        </w:rPr>
        <w:t xml:space="preserve">65. </w:t>
      </w:r>
      <w:r w:rsidRPr="002C1580">
        <w:rPr>
          <w:rFonts w:eastAsia="Times New Roman"/>
          <w:bCs/>
          <w:sz w:val="18"/>
          <w:szCs w:val="18"/>
          <w:lang w:eastAsia="ar-SA"/>
        </w:rPr>
        <w:t xml:space="preserve">По результатам </w:t>
      </w:r>
      <w:proofErr w:type="gramStart"/>
      <w:r w:rsidRPr="002C1580">
        <w:rPr>
          <w:rFonts w:eastAsia="Times New Roman"/>
          <w:bCs/>
          <w:sz w:val="18"/>
          <w:szCs w:val="18"/>
          <w:lang w:eastAsia="ar-SA"/>
        </w:rPr>
        <w:t>контроля за</w:t>
      </w:r>
      <w:proofErr w:type="gramEnd"/>
      <w:r w:rsidRPr="002C1580">
        <w:rPr>
          <w:rFonts w:eastAsia="Times New Roman"/>
          <w:bCs/>
          <w:sz w:val="18"/>
          <w:szCs w:val="18"/>
          <w:lang w:eastAsia="ar-SA"/>
        </w:rPr>
        <w:t xml:space="preserve"> предоставлением муниципальной услуги должны быть осуществлены необходимые меры по устранению недостатков в предоставлении муниципальной услуги, а также рассмотрен вопрос о привлечении лиц, виновных в нарушении</w:t>
      </w:r>
      <w:r w:rsidRPr="002C1580">
        <w:rPr>
          <w:rFonts w:eastAsia="Times New Roman"/>
          <w:sz w:val="18"/>
          <w:szCs w:val="18"/>
          <w:lang w:eastAsia="ar-SA"/>
        </w:rPr>
        <w:t xml:space="preserve"> порядка осуществления административных процедур в ходе предоставления муниципальной услуги</w:t>
      </w:r>
      <w:r w:rsidRPr="002C1580">
        <w:rPr>
          <w:rFonts w:eastAsia="Times New Roman"/>
          <w:bCs/>
          <w:sz w:val="18"/>
          <w:szCs w:val="18"/>
          <w:lang w:eastAsia="ar-SA"/>
        </w:rPr>
        <w:t>, к ответственности.</w:t>
      </w:r>
    </w:p>
    <w:p w:rsidR="002C1580" w:rsidRPr="002C1580" w:rsidRDefault="002C1580" w:rsidP="002C1580">
      <w:pPr>
        <w:widowControl w:val="0"/>
        <w:autoSpaceDE w:val="0"/>
        <w:autoSpaceDN w:val="0"/>
        <w:adjustRightInd w:val="0"/>
        <w:ind w:firstLine="709"/>
        <w:jc w:val="both"/>
        <w:rPr>
          <w:rFonts w:eastAsia="Times New Roman"/>
          <w:bCs/>
          <w:iCs/>
          <w:sz w:val="18"/>
          <w:szCs w:val="18"/>
          <w:lang w:eastAsia="ar-SA"/>
        </w:rPr>
      </w:pPr>
      <w:r w:rsidRPr="002C1580">
        <w:rPr>
          <w:rFonts w:eastAsia="Times New Roman"/>
          <w:bCs/>
          <w:iCs/>
          <w:sz w:val="18"/>
          <w:szCs w:val="18"/>
          <w:lang w:eastAsia="ar-SA"/>
        </w:rPr>
        <w:t xml:space="preserve">66. Выполнение требований к порядку и формам </w:t>
      </w:r>
      <w:proofErr w:type="gramStart"/>
      <w:r w:rsidRPr="002C1580">
        <w:rPr>
          <w:rFonts w:eastAsia="Times New Roman"/>
          <w:bCs/>
          <w:iCs/>
          <w:sz w:val="18"/>
          <w:szCs w:val="18"/>
          <w:lang w:eastAsia="ar-SA"/>
        </w:rPr>
        <w:t>контроля за</w:t>
      </w:r>
      <w:proofErr w:type="gramEnd"/>
      <w:r w:rsidRPr="002C1580">
        <w:rPr>
          <w:rFonts w:eastAsia="Times New Roman"/>
          <w:bCs/>
          <w:iCs/>
          <w:sz w:val="18"/>
          <w:szCs w:val="18"/>
          <w:lang w:eastAsia="ar-SA"/>
        </w:rPr>
        <w:t xml:space="preserve"> предоставлением муниципальной услуги, в том числе со стороны граждан, их объединений и организаций, обеспечивается:</w:t>
      </w:r>
    </w:p>
    <w:p w:rsidR="002C1580" w:rsidRPr="002C1580" w:rsidRDefault="002C1580" w:rsidP="002C1580">
      <w:pPr>
        <w:widowControl w:val="0"/>
        <w:autoSpaceDE w:val="0"/>
        <w:autoSpaceDN w:val="0"/>
        <w:adjustRightInd w:val="0"/>
        <w:ind w:firstLine="709"/>
        <w:jc w:val="both"/>
        <w:rPr>
          <w:rFonts w:eastAsia="Times New Roman"/>
          <w:bCs/>
          <w:iCs/>
          <w:sz w:val="18"/>
          <w:szCs w:val="18"/>
          <w:lang w:eastAsia="ar-SA"/>
        </w:rPr>
      </w:pPr>
      <w:r w:rsidRPr="002C1580">
        <w:rPr>
          <w:rFonts w:eastAsia="Times New Roman"/>
          <w:bCs/>
          <w:iCs/>
          <w:sz w:val="18"/>
          <w:szCs w:val="18"/>
          <w:lang w:eastAsia="ar-SA"/>
        </w:rPr>
        <w:t xml:space="preserve">1) открытостью деятельности Администрации </w:t>
      </w:r>
      <w:r w:rsidRPr="002C1580">
        <w:rPr>
          <w:rFonts w:eastAsia="Times New Roman"/>
          <w:bCs/>
          <w:sz w:val="18"/>
          <w:szCs w:val="18"/>
          <w:lang w:eastAsia="ar-SA"/>
        </w:rPr>
        <w:t>Притобольного</w:t>
      </w:r>
      <w:r w:rsidRPr="002C1580">
        <w:rPr>
          <w:rFonts w:eastAsia="Times New Roman"/>
          <w:bCs/>
          <w:iCs/>
          <w:sz w:val="18"/>
          <w:szCs w:val="18"/>
          <w:lang w:eastAsia="ar-SA"/>
        </w:rPr>
        <w:t xml:space="preserve"> района, ее структурных подразделений при предоставлении муниципальной услуги;</w:t>
      </w:r>
    </w:p>
    <w:p w:rsidR="002C1580" w:rsidRPr="002C1580" w:rsidRDefault="002C1580" w:rsidP="002C1580">
      <w:pPr>
        <w:widowControl w:val="0"/>
        <w:autoSpaceDE w:val="0"/>
        <w:autoSpaceDN w:val="0"/>
        <w:adjustRightInd w:val="0"/>
        <w:ind w:firstLine="709"/>
        <w:jc w:val="both"/>
        <w:rPr>
          <w:rFonts w:eastAsia="Times New Roman"/>
          <w:bCs/>
          <w:iCs/>
          <w:sz w:val="18"/>
          <w:szCs w:val="18"/>
          <w:lang w:eastAsia="ar-SA"/>
        </w:rPr>
      </w:pPr>
      <w:r w:rsidRPr="002C1580">
        <w:rPr>
          <w:rFonts w:eastAsia="Times New Roman"/>
          <w:bCs/>
          <w:iCs/>
          <w:sz w:val="18"/>
          <w:szCs w:val="18"/>
          <w:lang w:eastAsia="ar-SA"/>
        </w:rPr>
        <w:t>2) возможностью получения полной, актуальной и достоверной информации о порядке и ходе предоставления муниципальной услуги, результатах обжалования решений и действий (бездействия) должностных лиц, ответственных за предоставление муниципальной услуги;</w:t>
      </w:r>
    </w:p>
    <w:p w:rsidR="002C1580" w:rsidRPr="002C1580" w:rsidRDefault="002C1580" w:rsidP="002C1580">
      <w:pPr>
        <w:widowControl w:val="0"/>
        <w:autoSpaceDE w:val="0"/>
        <w:autoSpaceDN w:val="0"/>
        <w:adjustRightInd w:val="0"/>
        <w:ind w:firstLine="709"/>
        <w:jc w:val="both"/>
        <w:rPr>
          <w:rFonts w:eastAsia="Times New Roman"/>
          <w:bCs/>
          <w:iCs/>
          <w:sz w:val="18"/>
          <w:szCs w:val="18"/>
          <w:lang w:eastAsia="ar-SA"/>
        </w:rPr>
      </w:pPr>
      <w:r w:rsidRPr="002C1580">
        <w:rPr>
          <w:rFonts w:eastAsia="Times New Roman"/>
          <w:bCs/>
          <w:iCs/>
          <w:sz w:val="18"/>
          <w:szCs w:val="18"/>
          <w:lang w:eastAsia="ar-SA"/>
        </w:rPr>
        <w:t>3) возможностью досудебного рассмотрения жалоб на решения и действия (бездействие) должностных лиц, ответственных за предоставление муниципальной услуги, в процессе ее предоставления;</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 xml:space="preserve">4) возможностью направлять в Администрацию </w:t>
      </w:r>
      <w:r w:rsidRPr="002C1580">
        <w:rPr>
          <w:rFonts w:eastAsia="Times New Roman"/>
          <w:bCs/>
          <w:sz w:val="18"/>
          <w:szCs w:val="18"/>
          <w:lang w:eastAsia="ar-SA"/>
        </w:rPr>
        <w:t>Притобольного</w:t>
      </w:r>
      <w:r w:rsidRPr="002C1580">
        <w:rPr>
          <w:rFonts w:eastAsia="Times New Roman"/>
          <w:iCs/>
          <w:sz w:val="18"/>
          <w:szCs w:val="18"/>
          <w:lang w:eastAsia="ar-SA"/>
        </w:rPr>
        <w:t xml:space="preserve"> района замечания и предложения по улучшению качества и доступности предоставления муниципальной услуги, запрашивать информацию о результатах проверок предоставления муниципальной услуги;</w:t>
      </w:r>
    </w:p>
    <w:p w:rsidR="002C1580" w:rsidRPr="002C1580" w:rsidRDefault="002C1580" w:rsidP="002C1580">
      <w:pPr>
        <w:widowControl w:val="0"/>
        <w:autoSpaceDE w:val="0"/>
        <w:autoSpaceDN w:val="0"/>
        <w:adjustRightInd w:val="0"/>
        <w:ind w:firstLine="709"/>
        <w:jc w:val="both"/>
        <w:rPr>
          <w:rFonts w:eastAsia="Times New Roman"/>
          <w:iCs/>
          <w:sz w:val="18"/>
          <w:szCs w:val="18"/>
          <w:lang w:eastAsia="ar-SA"/>
        </w:rPr>
      </w:pPr>
      <w:r w:rsidRPr="002C1580">
        <w:rPr>
          <w:rFonts w:eastAsia="Times New Roman"/>
          <w:iCs/>
          <w:sz w:val="18"/>
          <w:szCs w:val="18"/>
          <w:lang w:eastAsia="ar-SA"/>
        </w:rPr>
        <w:t xml:space="preserve">5) возможностью для граждан или организаций обращаться в Администрацию </w:t>
      </w:r>
      <w:r w:rsidRPr="002C1580">
        <w:rPr>
          <w:rFonts w:eastAsia="Times New Roman"/>
          <w:bCs/>
          <w:sz w:val="18"/>
          <w:szCs w:val="18"/>
          <w:lang w:eastAsia="ar-SA"/>
        </w:rPr>
        <w:t>Притобольного</w:t>
      </w:r>
      <w:r w:rsidRPr="002C1580">
        <w:rPr>
          <w:rFonts w:eastAsia="Times New Roman"/>
          <w:iCs/>
          <w:sz w:val="18"/>
          <w:szCs w:val="18"/>
          <w:lang w:eastAsia="ar-SA"/>
        </w:rPr>
        <w:t xml:space="preserve"> района с предложением о проведении проверок соблюдения и исполнения положений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w:t>
      </w:r>
    </w:p>
    <w:p w:rsidR="002C1580" w:rsidRPr="002C1580" w:rsidRDefault="002C1580" w:rsidP="002C1580">
      <w:pPr>
        <w:widowControl w:val="0"/>
        <w:autoSpaceDE w:val="0"/>
        <w:autoSpaceDN w:val="0"/>
        <w:adjustRightInd w:val="0"/>
        <w:ind w:firstLine="709"/>
        <w:jc w:val="both"/>
        <w:rPr>
          <w:rFonts w:eastAsia="Times New Roman"/>
          <w:sz w:val="18"/>
          <w:szCs w:val="18"/>
          <w:lang w:eastAsia="ar-SA"/>
        </w:rPr>
      </w:pPr>
      <w:r w:rsidRPr="002C1580">
        <w:rPr>
          <w:rFonts w:eastAsia="Times New Roman"/>
          <w:sz w:val="18"/>
          <w:szCs w:val="18"/>
          <w:lang w:eastAsia="ar-SA"/>
        </w:rPr>
        <w:lastRenderedPageBreak/>
        <w:t xml:space="preserve">67. О мерах, принятых в отношении должностных лиц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виновных в нарушении положений регламента и иных нормативных правовых актов, устанавливающих требования к предоставлению муниципальной услуги, в течение 10 рабочих дней со дня принятия таких </w:t>
      </w:r>
      <w:proofErr w:type="gramStart"/>
      <w:r w:rsidRPr="002C1580">
        <w:rPr>
          <w:rFonts w:eastAsia="Times New Roman"/>
          <w:sz w:val="18"/>
          <w:szCs w:val="18"/>
          <w:lang w:eastAsia="ar-SA"/>
        </w:rPr>
        <w:t>мер</w:t>
      </w:r>
      <w:proofErr w:type="gramEnd"/>
      <w:r w:rsidRPr="002C1580">
        <w:rPr>
          <w:rFonts w:eastAsia="Times New Roman"/>
          <w:sz w:val="18"/>
          <w:szCs w:val="18"/>
          <w:lang w:eastAsia="ar-SA"/>
        </w:rPr>
        <w:t xml:space="preserve"> Администрация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сообщает в письменной форме заявителю, права и (или) законные интересы которого нарушены.</w:t>
      </w:r>
    </w:p>
    <w:p w:rsidR="002C1580" w:rsidRPr="002C1580" w:rsidRDefault="002C1580" w:rsidP="002C1580">
      <w:pPr>
        <w:widowControl w:val="0"/>
        <w:autoSpaceDE w:val="0"/>
        <w:autoSpaceDN w:val="0"/>
        <w:adjustRightInd w:val="0"/>
        <w:ind w:firstLine="540"/>
        <w:jc w:val="center"/>
        <w:rPr>
          <w:rFonts w:eastAsia="Times New Roman"/>
          <w:bCs/>
          <w:sz w:val="18"/>
          <w:szCs w:val="18"/>
          <w:lang w:eastAsia="ar-SA"/>
        </w:rPr>
      </w:pPr>
      <w:r w:rsidRPr="002C1580">
        <w:rPr>
          <w:rFonts w:eastAsia="Times New Roman"/>
          <w:bCs/>
          <w:sz w:val="18"/>
          <w:szCs w:val="18"/>
          <w:lang w:eastAsia="ar-SA"/>
        </w:rPr>
        <w:t xml:space="preserve">Раздел </w:t>
      </w:r>
      <w:r w:rsidRPr="002C1580">
        <w:rPr>
          <w:rFonts w:eastAsia="Times New Roman"/>
          <w:bCs/>
          <w:sz w:val="18"/>
          <w:szCs w:val="18"/>
          <w:lang w:val="en-US" w:eastAsia="ar-SA"/>
        </w:rPr>
        <w:t>V</w:t>
      </w:r>
      <w:r w:rsidRPr="002C1580">
        <w:rPr>
          <w:rFonts w:eastAsia="Times New Roman"/>
          <w:bCs/>
          <w:sz w:val="18"/>
          <w:szCs w:val="18"/>
          <w:lang w:eastAsia="ar-SA"/>
        </w:rPr>
        <w:t>. Досудебный (внесудебный) порядок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2C1580" w:rsidRPr="002C1580" w:rsidRDefault="002C1580" w:rsidP="002C1580">
      <w:pPr>
        <w:widowControl w:val="0"/>
        <w:autoSpaceDE w:val="0"/>
        <w:autoSpaceDN w:val="0"/>
        <w:adjustRightInd w:val="0"/>
        <w:ind w:firstLine="540"/>
        <w:rPr>
          <w:rFonts w:eastAsia="Times New Roman"/>
          <w:bCs/>
          <w:sz w:val="18"/>
          <w:szCs w:val="18"/>
          <w:lang w:eastAsia="ar-SA"/>
        </w:rPr>
      </w:pPr>
      <w:r w:rsidRPr="002C1580">
        <w:rPr>
          <w:rFonts w:eastAsia="Times New Roman"/>
          <w:bCs/>
          <w:sz w:val="18"/>
          <w:szCs w:val="18"/>
          <w:lang w:eastAsia="ar-SA"/>
        </w:rPr>
        <w:t>Досудебное обжалование</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68. Предметом досудебного обжалования могут являться действия (бездействие) и решения, осуществляемые (принятые) специалистом отдела отдел архитектуры и градостроительства в ходе предоставления услуги на основании настоящего Регламента. </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69. Заявитель вправе обжаловать действия (бездействие) и решения, осуществляемые (принятые) специалистом в ходе предоставления услуги Главе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Если заинтересованное лицо не удовлетворено решением, принятым в ходе рассмотрения жалобы, или решение не было принято, то заинтересованное лицо вправе обратиться с жалобой к Главе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70. Основанием для начала процедуры досудебного обжалования является поступление письменного обращения с жалобой на действия (бездействие) и решения, осуществляемые (принятые) в ходе предоставления услуги на основании настоящего Регламента (далее - жалоба). </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Заявитель может обратиться с жалобой, в том числе, в следующих случаях:</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1) нарушение срока регистрации запроса заявителя о предоставлении  муниципальной услуги;</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2) нарушение срока предоставления  муниципальной услуги;</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proofErr w:type="gramStart"/>
      <w:r w:rsidRPr="002C1580">
        <w:rPr>
          <w:rFonts w:eastAsia="Times New Roman"/>
          <w:sz w:val="18"/>
          <w:szCs w:val="18"/>
          <w:lang w:eastAsia="ar-SA"/>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proofErr w:type="gramStart"/>
      <w:r w:rsidRPr="002C1580">
        <w:rPr>
          <w:rFonts w:eastAsia="Times New Roman"/>
          <w:sz w:val="18"/>
          <w:szCs w:val="18"/>
          <w:lang w:eastAsia="ar-SA"/>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В жалобе указываются:</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proofErr w:type="gramStart"/>
      <w:r w:rsidRPr="002C1580">
        <w:rPr>
          <w:rFonts w:eastAsia="Times New Roman"/>
          <w:sz w:val="18"/>
          <w:szCs w:val="18"/>
          <w:lang w:eastAsia="ar-SA"/>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Письменная жалоба должна быть написана разборчивым почерком, не должна содержать нецензурных выражений. Письменная жалоба должна быть рассмотрена в течение 15 рабочих дней. </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71. По результатам рассмотрения жалобы принимается одно из следующих решений:</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proofErr w:type="gramStart"/>
      <w:r w:rsidRPr="002C1580">
        <w:rPr>
          <w:rFonts w:eastAsia="Times New Roman"/>
          <w:sz w:val="18"/>
          <w:szCs w:val="18"/>
          <w:lang w:eastAsia="ar-SA"/>
        </w:rPr>
        <w:t>1) жалоба удовлетворяется,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2) отказывается в удовлетворении жалобы.</w:t>
      </w:r>
    </w:p>
    <w:p w:rsidR="002C1580" w:rsidRPr="002C1580" w:rsidRDefault="002C1580" w:rsidP="002C1580">
      <w:pPr>
        <w:widowControl w:val="0"/>
        <w:autoSpaceDE w:val="0"/>
        <w:autoSpaceDN w:val="0"/>
        <w:adjustRightInd w:val="0"/>
        <w:ind w:firstLine="539"/>
        <w:jc w:val="both"/>
        <w:rPr>
          <w:rFonts w:eastAsia="Times New Roman"/>
          <w:sz w:val="18"/>
          <w:szCs w:val="18"/>
          <w:lang w:eastAsia="ar-SA"/>
        </w:rPr>
      </w:pPr>
      <w:r w:rsidRPr="002C1580">
        <w:rPr>
          <w:rFonts w:eastAsia="Times New Roman"/>
          <w:sz w:val="18"/>
          <w:szCs w:val="18"/>
          <w:lang w:eastAsia="ar-SA"/>
        </w:rPr>
        <w:t xml:space="preserve">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Заинтересованное лицо имеет право на получение информации и документов, необходимых для обоснования и рассмотрения жалобы. </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72. Письменные жалобы не рассматриваются в следующих случаях: </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 в жалобе не </w:t>
      </w:r>
      <w:proofErr w:type="gramStart"/>
      <w:r w:rsidRPr="002C1580">
        <w:rPr>
          <w:rFonts w:eastAsia="Times New Roman"/>
          <w:sz w:val="18"/>
          <w:szCs w:val="18"/>
          <w:lang w:eastAsia="ar-SA"/>
        </w:rPr>
        <w:t>указаны</w:t>
      </w:r>
      <w:proofErr w:type="gramEnd"/>
      <w:r w:rsidRPr="002C1580">
        <w:rPr>
          <w:rFonts w:eastAsia="Times New Roman"/>
          <w:sz w:val="18"/>
          <w:szCs w:val="18"/>
          <w:lang w:eastAsia="ar-SA"/>
        </w:rPr>
        <w:t xml:space="preserve"> фамилия заявителя, направившего обращение, и почтовый адрес, по которому должен быть направлен ответ; </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 в жалобе содержатся нецензурные либо оскорбительные выражения, угрозы жизни, здоровью и имуществу должностного лица, а также членам его семьи; </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 электронной почте (при наличии такой информации и если указанные данные поддаются прочтению); </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жалоба повторяет те</w:t>
      </w:r>
      <w:proofErr w:type="gramStart"/>
      <w:r w:rsidRPr="002C1580">
        <w:rPr>
          <w:rFonts w:eastAsia="Times New Roman"/>
          <w:sz w:val="18"/>
          <w:szCs w:val="18"/>
          <w:lang w:eastAsia="ar-SA"/>
        </w:rPr>
        <w:t>кст пр</w:t>
      </w:r>
      <w:proofErr w:type="gramEnd"/>
      <w:r w:rsidRPr="002C1580">
        <w:rPr>
          <w:rFonts w:eastAsia="Times New Roman"/>
          <w:sz w:val="18"/>
          <w:szCs w:val="18"/>
          <w:lang w:eastAsia="ar-SA"/>
        </w:rPr>
        <w:t xml:space="preserve">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 </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lastRenderedPageBreak/>
        <w:t xml:space="preserve">Обращения заинтересованных лиц, содержащие обжалование решений, действий (бездействия) конкретных должностных лиц, не могут направляться этим должностным лицам для рассмотрения и ответа. </w:t>
      </w:r>
    </w:p>
    <w:p w:rsidR="002C1580" w:rsidRPr="002C1580"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73. Результатом досудебного обжалования является принятие необходимых мер и направление письменных ответов заинтересованным лицам. </w:t>
      </w:r>
    </w:p>
    <w:p w:rsidR="002C1580" w:rsidRPr="00AD3ACF" w:rsidRDefault="002C1580" w:rsidP="002C1580">
      <w:pPr>
        <w:widowControl w:val="0"/>
        <w:autoSpaceDE w:val="0"/>
        <w:autoSpaceDN w:val="0"/>
        <w:adjustRightInd w:val="0"/>
        <w:ind w:firstLine="540"/>
        <w:jc w:val="both"/>
        <w:rPr>
          <w:rFonts w:eastAsia="Times New Roman"/>
          <w:sz w:val="18"/>
          <w:szCs w:val="18"/>
          <w:lang w:eastAsia="ar-SA"/>
        </w:rPr>
      </w:pPr>
      <w:r w:rsidRPr="002C1580">
        <w:rPr>
          <w:rFonts w:eastAsia="Times New Roman"/>
          <w:sz w:val="18"/>
          <w:szCs w:val="18"/>
          <w:lang w:eastAsia="ar-SA"/>
        </w:rPr>
        <w:t xml:space="preserve">Обжалование в судебном порядке </w:t>
      </w:r>
    </w:p>
    <w:p w:rsidR="002C1580" w:rsidRPr="002C1580" w:rsidRDefault="002C1580" w:rsidP="002C1580">
      <w:pPr>
        <w:widowControl w:val="0"/>
        <w:autoSpaceDE w:val="0"/>
        <w:autoSpaceDN w:val="0"/>
        <w:adjustRightInd w:val="0"/>
        <w:ind w:firstLine="540"/>
        <w:jc w:val="both"/>
        <w:rPr>
          <w:rFonts w:eastAsia="Times New Roman"/>
          <w:bCs/>
          <w:sz w:val="18"/>
          <w:szCs w:val="18"/>
          <w:lang w:eastAsia="ar-SA"/>
        </w:rPr>
      </w:pPr>
      <w:r w:rsidRPr="002C1580">
        <w:rPr>
          <w:rFonts w:eastAsia="Times New Roman"/>
          <w:sz w:val="18"/>
          <w:szCs w:val="18"/>
          <w:lang w:eastAsia="ar-SA"/>
        </w:rPr>
        <w:t xml:space="preserve">74. </w:t>
      </w:r>
      <w:proofErr w:type="gramStart"/>
      <w:r w:rsidRPr="002C1580">
        <w:rPr>
          <w:rFonts w:eastAsia="Times New Roman"/>
          <w:sz w:val="18"/>
          <w:szCs w:val="18"/>
          <w:lang w:eastAsia="ar-SA"/>
        </w:rPr>
        <w:t>Заинтересованные лица вправе обжаловать в судебном порядке действия (бездействие) и решения, осуществляемые (принятые) в ходе предоставления услуги, в том числе в порядке досудебного обжалования в установленном законодательством Российской Федерации порядке.</w:t>
      </w:r>
      <w:proofErr w:type="gramEnd"/>
    </w:p>
    <w:p w:rsidR="002C1580" w:rsidRPr="002C1580" w:rsidRDefault="002C1580" w:rsidP="002C1580">
      <w:pPr>
        <w:widowControl w:val="0"/>
        <w:autoSpaceDE w:val="0"/>
        <w:autoSpaceDN w:val="0"/>
        <w:adjustRightInd w:val="0"/>
        <w:jc w:val="both"/>
        <w:rPr>
          <w:rFonts w:eastAsia="Times New Roman"/>
          <w:sz w:val="18"/>
          <w:szCs w:val="18"/>
          <w:lang w:eastAsia="ar-SA"/>
        </w:rPr>
      </w:pPr>
      <w:r w:rsidRPr="002C1580">
        <w:rPr>
          <w:rFonts w:eastAsia="Times New Roman"/>
          <w:sz w:val="18"/>
          <w:szCs w:val="18"/>
          <w:lang w:eastAsia="ar-SA"/>
        </w:rPr>
        <w:t xml:space="preserve">                </w:t>
      </w:r>
    </w:p>
    <w:p w:rsidR="002C1580" w:rsidRPr="002C1580" w:rsidRDefault="002C1580" w:rsidP="002C1580">
      <w:pPr>
        <w:widowControl w:val="0"/>
        <w:autoSpaceDE w:val="0"/>
        <w:autoSpaceDN w:val="0"/>
        <w:adjustRightInd w:val="0"/>
        <w:ind w:left="5387"/>
        <w:jc w:val="both"/>
        <w:rPr>
          <w:rFonts w:eastAsia="Times New Roman"/>
          <w:sz w:val="18"/>
          <w:szCs w:val="18"/>
          <w:lang w:eastAsia="ar-SA"/>
        </w:rPr>
      </w:pPr>
      <w:r w:rsidRPr="002C1580">
        <w:rPr>
          <w:rFonts w:eastAsia="Times New Roman"/>
          <w:sz w:val="18"/>
          <w:szCs w:val="18"/>
          <w:lang w:eastAsia="ar-SA"/>
        </w:rPr>
        <w:t>Приложени</w:t>
      </w:r>
      <w:r>
        <w:rPr>
          <w:rFonts w:eastAsia="Times New Roman"/>
          <w:sz w:val="18"/>
          <w:szCs w:val="18"/>
          <w:lang w:eastAsia="ar-SA"/>
        </w:rPr>
        <w:t>е 1 к административному</w:t>
      </w:r>
      <w:r w:rsidRPr="002C1580">
        <w:rPr>
          <w:rFonts w:eastAsia="Times New Roman"/>
          <w:sz w:val="18"/>
          <w:szCs w:val="18"/>
          <w:lang w:eastAsia="ar-SA"/>
        </w:rPr>
        <w:t xml:space="preserve"> регламенту предоставления Администрацией </w:t>
      </w:r>
      <w:r w:rsidRPr="002C1580">
        <w:rPr>
          <w:rFonts w:eastAsia="Times New Roman"/>
          <w:bCs/>
          <w:sz w:val="18"/>
          <w:szCs w:val="18"/>
          <w:lang w:eastAsia="ar-SA"/>
        </w:rPr>
        <w:t>Притобольного</w:t>
      </w:r>
      <w:r>
        <w:rPr>
          <w:rFonts w:eastAsia="Times New Roman"/>
          <w:sz w:val="18"/>
          <w:szCs w:val="18"/>
          <w:lang w:eastAsia="ar-SA"/>
        </w:rPr>
        <w:t xml:space="preserve"> </w:t>
      </w:r>
      <w:r w:rsidRPr="002C1580">
        <w:rPr>
          <w:rFonts w:eastAsia="Times New Roman"/>
          <w:sz w:val="18"/>
          <w:szCs w:val="18"/>
          <w:lang w:eastAsia="ar-SA"/>
        </w:rPr>
        <w:t>район</w:t>
      </w:r>
      <w:r>
        <w:rPr>
          <w:rFonts w:eastAsia="Times New Roman"/>
          <w:sz w:val="18"/>
          <w:szCs w:val="18"/>
          <w:lang w:eastAsia="ar-SA"/>
        </w:rPr>
        <w:t xml:space="preserve">а муниципальной услуги </w:t>
      </w:r>
      <w:r>
        <w:rPr>
          <w:rFonts w:eastAsia="Times New Roman"/>
          <w:bCs/>
          <w:sz w:val="18"/>
          <w:szCs w:val="18"/>
          <w:lang w:eastAsia="ar-SA"/>
        </w:rPr>
        <w:t xml:space="preserve">«Выдача разрешения (ордера) на производство земляных работ на </w:t>
      </w:r>
      <w:r w:rsidRPr="002C1580">
        <w:rPr>
          <w:rFonts w:eastAsia="Times New Roman"/>
          <w:bCs/>
          <w:sz w:val="18"/>
          <w:szCs w:val="18"/>
          <w:lang w:eastAsia="ar-SA"/>
        </w:rPr>
        <w:t>территории Притобольного района»</w:t>
      </w:r>
    </w:p>
    <w:p w:rsidR="002C1580" w:rsidRPr="00AD3ACF" w:rsidRDefault="002C1580" w:rsidP="002C1580">
      <w:pPr>
        <w:widowControl w:val="0"/>
        <w:shd w:val="clear" w:color="auto" w:fill="FFFFFF"/>
        <w:autoSpaceDE w:val="0"/>
        <w:autoSpaceDN w:val="0"/>
        <w:adjustRightInd w:val="0"/>
        <w:ind w:right="58"/>
        <w:jc w:val="center"/>
        <w:rPr>
          <w:rFonts w:eastAsia="Times New Roman"/>
          <w:b/>
          <w:bCs/>
          <w:color w:val="000000"/>
          <w:spacing w:val="11"/>
          <w:sz w:val="18"/>
          <w:szCs w:val="18"/>
          <w:lang w:eastAsia="ar-SA"/>
        </w:rPr>
      </w:pPr>
    </w:p>
    <w:p w:rsidR="002C1580" w:rsidRPr="002C1580" w:rsidRDefault="002C1580" w:rsidP="002C1580">
      <w:pPr>
        <w:widowControl w:val="0"/>
        <w:shd w:val="clear" w:color="auto" w:fill="FFFFFF"/>
        <w:autoSpaceDE w:val="0"/>
        <w:autoSpaceDN w:val="0"/>
        <w:adjustRightInd w:val="0"/>
        <w:ind w:right="58"/>
        <w:jc w:val="center"/>
        <w:rPr>
          <w:rFonts w:eastAsia="Times New Roman"/>
          <w:color w:val="000000"/>
          <w:sz w:val="18"/>
          <w:szCs w:val="18"/>
          <w:lang w:eastAsia="ar-SA"/>
        </w:rPr>
      </w:pPr>
      <w:r w:rsidRPr="002C1580">
        <w:rPr>
          <w:rFonts w:eastAsia="Times New Roman"/>
          <w:b/>
          <w:bCs/>
          <w:color w:val="000000"/>
          <w:spacing w:val="11"/>
          <w:sz w:val="18"/>
          <w:szCs w:val="18"/>
          <w:lang w:eastAsia="ar-SA"/>
        </w:rPr>
        <w:t>Заявление</w:t>
      </w:r>
    </w:p>
    <w:p w:rsidR="002C1580" w:rsidRPr="002C1580" w:rsidRDefault="002C1580" w:rsidP="002C1580">
      <w:pPr>
        <w:widowControl w:val="0"/>
        <w:shd w:val="clear" w:color="auto" w:fill="FFFFFF"/>
        <w:tabs>
          <w:tab w:val="left" w:pos="8931"/>
        </w:tabs>
        <w:autoSpaceDE w:val="0"/>
        <w:autoSpaceDN w:val="0"/>
        <w:adjustRightInd w:val="0"/>
        <w:ind w:right="429"/>
        <w:jc w:val="center"/>
        <w:rPr>
          <w:rFonts w:eastAsia="Times New Roman"/>
          <w:color w:val="000000"/>
          <w:sz w:val="18"/>
          <w:szCs w:val="18"/>
          <w:lang w:eastAsia="ar-SA"/>
        </w:rPr>
      </w:pPr>
      <w:r w:rsidRPr="002C1580">
        <w:rPr>
          <w:rFonts w:eastAsia="Times New Roman"/>
          <w:b/>
          <w:bCs/>
          <w:color w:val="000000"/>
          <w:spacing w:val="9"/>
          <w:sz w:val="18"/>
          <w:szCs w:val="18"/>
          <w:lang w:eastAsia="ar-SA"/>
        </w:rPr>
        <w:t>на получение разрешения (ордера) на производство земляных работ</w:t>
      </w:r>
    </w:p>
    <w:p w:rsidR="002C1580" w:rsidRPr="002C1580" w:rsidRDefault="002C1580" w:rsidP="002C1580">
      <w:pPr>
        <w:widowControl w:val="0"/>
        <w:shd w:val="clear" w:color="auto" w:fill="FFFFFF"/>
        <w:tabs>
          <w:tab w:val="left" w:leader="underscore" w:pos="3221"/>
          <w:tab w:val="left" w:leader="underscore" w:pos="9259"/>
        </w:tabs>
        <w:autoSpaceDE w:val="0"/>
        <w:autoSpaceDN w:val="0"/>
        <w:adjustRightInd w:val="0"/>
        <w:spacing w:before="235"/>
        <w:ind w:left="14"/>
        <w:rPr>
          <w:rFonts w:eastAsia="Times New Roman"/>
          <w:color w:val="000000"/>
          <w:sz w:val="18"/>
          <w:szCs w:val="18"/>
          <w:lang w:eastAsia="ar-SA"/>
        </w:rPr>
      </w:pPr>
      <w:r w:rsidRPr="002C1580">
        <w:rPr>
          <w:rFonts w:eastAsia="Times New Roman"/>
          <w:b/>
          <w:bCs/>
          <w:color w:val="000000"/>
          <w:spacing w:val="-6"/>
          <w:sz w:val="18"/>
          <w:szCs w:val="18"/>
          <w:lang w:eastAsia="ar-SA"/>
        </w:rPr>
        <w:t>1.Заказчик</w:t>
      </w:r>
      <w:r w:rsidRPr="002C1580">
        <w:rPr>
          <w:rFonts w:eastAsia="Times New Roman"/>
          <w:bCs/>
          <w:color w:val="000000"/>
          <w:spacing w:val="-6"/>
          <w:sz w:val="18"/>
          <w:szCs w:val="18"/>
          <w:lang w:eastAsia="ar-SA"/>
        </w:rPr>
        <w:t>_______________________________________________________________________________________________________________________________________</w:t>
      </w:r>
    </w:p>
    <w:p w:rsidR="002C1580" w:rsidRPr="002C1580" w:rsidRDefault="002C1580" w:rsidP="002C1580">
      <w:pPr>
        <w:widowControl w:val="0"/>
        <w:shd w:val="clear" w:color="auto" w:fill="FFFFFF"/>
        <w:autoSpaceDE w:val="0"/>
        <w:autoSpaceDN w:val="0"/>
        <w:adjustRightInd w:val="0"/>
        <w:ind w:right="34"/>
        <w:jc w:val="center"/>
        <w:rPr>
          <w:rFonts w:eastAsia="Times New Roman"/>
          <w:color w:val="000000"/>
          <w:sz w:val="18"/>
          <w:szCs w:val="18"/>
          <w:lang w:eastAsia="ar-SA"/>
        </w:rPr>
      </w:pPr>
      <w:r w:rsidRPr="002C1580">
        <w:rPr>
          <w:rFonts w:eastAsia="Times New Roman"/>
          <w:color w:val="000000"/>
          <w:sz w:val="18"/>
          <w:szCs w:val="18"/>
          <w:lang w:eastAsia="ar-SA"/>
        </w:rPr>
        <w:t>(наименование, адрес, телефон, должность, Ф.И.О. руководителя)</w:t>
      </w:r>
    </w:p>
    <w:p w:rsidR="002C1580" w:rsidRPr="002C1580" w:rsidRDefault="00015D2A" w:rsidP="002C1580">
      <w:pPr>
        <w:widowControl w:val="0"/>
        <w:shd w:val="clear" w:color="auto" w:fill="FFFFFF"/>
        <w:autoSpaceDE w:val="0"/>
        <w:autoSpaceDN w:val="0"/>
        <w:adjustRightInd w:val="0"/>
        <w:spacing w:before="235"/>
        <w:ind w:left="4709"/>
        <w:rPr>
          <w:rFonts w:eastAsia="Times New Roman"/>
          <w:color w:val="000000"/>
          <w:sz w:val="18"/>
          <w:szCs w:val="18"/>
          <w:lang w:eastAsia="ar-SA"/>
        </w:rPr>
      </w:pPr>
      <w:r>
        <w:rPr>
          <w:rFonts w:eastAsia="Times New Roman"/>
          <w:noProof/>
          <w:color w:val="000000"/>
          <w:sz w:val="18"/>
          <w:szCs w:val="18"/>
          <w:lang w:eastAsia="ar-SA"/>
        </w:rPr>
        <w:pict>
          <v:line id="_x0000_s1130" style="position:absolute;left:0;text-align:left;z-index:251660288" from="-.7pt,10.55pt" to="465.85pt,10.55pt" o:allowincell="f" strokeweight=".7pt"/>
        </w:pict>
      </w:r>
      <w:r w:rsidR="002C1580" w:rsidRPr="002C1580">
        <w:rPr>
          <w:rFonts w:eastAsia="Times New Roman"/>
          <w:color w:val="000000"/>
          <w:spacing w:val="-3"/>
          <w:sz w:val="18"/>
          <w:szCs w:val="18"/>
          <w:lang w:eastAsia="ar-SA"/>
        </w:rPr>
        <w:t>лицензия</w:t>
      </w:r>
    </w:p>
    <w:p w:rsidR="002C1580" w:rsidRPr="002C1580" w:rsidRDefault="00015D2A" w:rsidP="002C1580">
      <w:pPr>
        <w:widowControl w:val="0"/>
        <w:shd w:val="clear" w:color="auto" w:fill="FFFFFF"/>
        <w:autoSpaceDE w:val="0"/>
        <w:autoSpaceDN w:val="0"/>
        <w:adjustRightInd w:val="0"/>
        <w:rPr>
          <w:rFonts w:eastAsia="Times New Roman"/>
          <w:color w:val="000000"/>
          <w:sz w:val="18"/>
          <w:szCs w:val="18"/>
          <w:lang w:eastAsia="ar-SA"/>
        </w:rPr>
      </w:pPr>
      <w:r>
        <w:rPr>
          <w:rFonts w:eastAsia="Times New Roman"/>
          <w:noProof/>
          <w:color w:val="000000"/>
          <w:sz w:val="18"/>
          <w:szCs w:val="18"/>
          <w:lang w:eastAsia="ar-SA"/>
        </w:rPr>
        <w:pict>
          <v:line id="_x0000_s1131" style="position:absolute;z-index:251661312" from="-.7pt,-1.2pt" to="235.95pt,-1.2pt" o:allowincell="f" strokeweight=".7pt"/>
        </w:pict>
      </w:r>
      <w:r w:rsidR="002C1580" w:rsidRPr="002C1580">
        <w:rPr>
          <w:rFonts w:eastAsia="Times New Roman"/>
          <w:color w:val="000000"/>
          <w:spacing w:val="-1"/>
          <w:sz w:val="18"/>
          <w:szCs w:val="18"/>
          <w:lang w:eastAsia="ar-SA"/>
        </w:rPr>
        <w:t>(Ф.И.О. лица, ответственного за производство работ, должность, телефон)</w:t>
      </w:r>
    </w:p>
    <w:p w:rsidR="002C1580" w:rsidRPr="002C1580" w:rsidRDefault="002C1580" w:rsidP="002C1580">
      <w:pPr>
        <w:widowControl w:val="0"/>
        <w:shd w:val="clear" w:color="auto" w:fill="FFFFFF"/>
        <w:tabs>
          <w:tab w:val="left" w:leader="underscore" w:pos="1982"/>
        </w:tabs>
        <w:autoSpaceDE w:val="0"/>
        <w:autoSpaceDN w:val="0"/>
        <w:adjustRightInd w:val="0"/>
        <w:spacing w:before="178"/>
        <w:rPr>
          <w:rFonts w:eastAsia="Times New Roman"/>
          <w:color w:val="000000"/>
          <w:sz w:val="18"/>
          <w:szCs w:val="18"/>
          <w:lang w:eastAsia="ar-SA"/>
        </w:rPr>
      </w:pPr>
      <w:r w:rsidRPr="002C1580">
        <w:rPr>
          <w:rFonts w:eastAsia="Times New Roman"/>
          <w:b/>
          <w:bCs/>
          <w:color w:val="000000"/>
          <w:spacing w:val="-4"/>
          <w:sz w:val="18"/>
          <w:szCs w:val="18"/>
          <w:lang w:eastAsia="ar-SA"/>
        </w:rPr>
        <w:t>2.Подрядчик</w:t>
      </w:r>
      <w:r w:rsidRPr="002C1580">
        <w:rPr>
          <w:rFonts w:eastAsia="Times New Roman"/>
          <w:bCs/>
          <w:color w:val="000000"/>
          <w:sz w:val="18"/>
          <w:szCs w:val="18"/>
          <w:lang w:eastAsia="ar-SA"/>
        </w:rPr>
        <w:t>_________________________________________________________________________________________________________________________________</w:t>
      </w:r>
    </w:p>
    <w:p w:rsidR="002C1580" w:rsidRPr="002C1580" w:rsidRDefault="002C1580" w:rsidP="002C1580">
      <w:pPr>
        <w:widowControl w:val="0"/>
        <w:shd w:val="clear" w:color="auto" w:fill="FFFFFF"/>
        <w:autoSpaceDE w:val="0"/>
        <w:autoSpaceDN w:val="0"/>
        <w:adjustRightInd w:val="0"/>
        <w:ind w:right="14"/>
        <w:jc w:val="center"/>
        <w:rPr>
          <w:rFonts w:eastAsia="Times New Roman"/>
          <w:color w:val="000000"/>
          <w:sz w:val="18"/>
          <w:szCs w:val="18"/>
          <w:lang w:eastAsia="ar-SA"/>
        </w:rPr>
      </w:pPr>
      <w:r w:rsidRPr="002C1580">
        <w:rPr>
          <w:rFonts w:eastAsia="Times New Roman"/>
          <w:color w:val="000000"/>
          <w:spacing w:val="-1"/>
          <w:sz w:val="18"/>
          <w:szCs w:val="18"/>
          <w:lang w:eastAsia="ar-SA"/>
        </w:rPr>
        <w:t>(наименование, адрес, телефон, должность, Ф.И.О. руководителя)</w:t>
      </w:r>
    </w:p>
    <w:p w:rsidR="002C1580" w:rsidRPr="002C1580" w:rsidRDefault="00015D2A" w:rsidP="002C1580">
      <w:pPr>
        <w:widowControl w:val="0"/>
        <w:shd w:val="clear" w:color="auto" w:fill="FFFFFF"/>
        <w:autoSpaceDE w:val="0"/>
        <w:autoSpaceDN w:val="0"/>
        <w:adjustRightInd w:val="0"/>
        <w:spacing w:before="240"/>
        <w:ind w:left="4531"/>
        <w:rPr>
          <w:rFonts w:eastAsia="Times New Roman"/>
          <w:color w:val="000000"/>
          <w:sz w:val="18"/>
          <w:szCs w:val="18"/>
          <w:lang w:eastAsia="ar-SA"/>
        </w:rPr>
      </w:pPr>
      <w:r>
        <w:rPr>
          <w:rFonts w:eastAsia="Times New Roman"/>
          <w:noProof/>
          <w:color w:val="000000"/>
          <w:sz w:val="18"/>
          <w:szCs w:val="18"/>
          <w:lang w:eastAsia="ar-SA"/>
        </w:rPr>
        <w:pict>
          <v:line id="_x0000_s1132" style="position:absolute;left:0;text-align:left;z-index:251662336" from="-.25pt,10.8pt" to="466.8pt,10.8pt" o:allowincell="f" strokeweight=".7pt"/>
        </w:pict>
      </w:r>
      <w:r w:rsidR="002C1580" w:rsidRPr="002C1580">
        <w:rPr>
          <w:rFonts w:eastAsia="Times New Roman"/>
          <w:color w:val="000000"/>
          <w:spacing w:val="7"/>
          <w:sz w:val="18"/>
          <w:szCs w:val="18"/>
          <w:lang w:eastAsia="ar-SA"/>
        </w:rPr>
        <w:t>лицензия</w:t>
      </w:r>
    </w:p>
    <w:p w:rsidR="002C1580" w:rsidRPr="002C1580" w:rsidRDefault="00015D2A" w:rsidP="002C1580">
      <w:pPr>
        <w:widowControl w:val="0"/>
        <w:shd w:val="clear" w:color="auto" w:fill="FFFFFF"/>
        <w:autoSpaceDE w:val="0"/>
        <w:autoSpaceDN w:val="0"/>
        <w:adjustRightInd w:val="0"/>
        <w:spacing w:line="422" w:lineRule="exact"/>
        <w:ind w:left="10" w:right="3456"/>
        <w:rPr>
          <w:rFonts w:eastAsia="Times New Roman"/>
          <w:color w:val="000000"/>
          <w:spacing w:val="-1"/>
          <w:sz w:val="18"/>
          <w:szCs w:val="18"/>
          <w:lang w:eastAsia="ar-SA"/>
        </w:rPr>
      </w:pPr>
      <w:r w:rsidRPr="00015D2A">
        <w:rPr>
          <w:rFonts w:eastAsia="Times New Roman"/>
          <w:noProof/>
          <w:color w:val="000000"/>
          <w:sz w:val="18"/>
          <w:szCs w:val="18"/>
          <w:lang w:eastAsia="ar-SA"/>
        </w:rPr>
        <w:pict>
          <v:line id="_x0000_s1133" style="position:absolute;left:0;text-align:left;z-index:251663360" from="-.25pt,8.4pt" to="236.85pt,8.4pt" o:allowincell="f" strokeweight=".7pt"/>
        </w:pict>
      </w:r>
      <w:r w:rsidRPr="00015D2A">
        <w:rPr>
          <w:rFonts w:eastAsia="Times New Roman"/>
          <w:noProof/>
          <w:color w:val="000000"/>
          <w:sz w:val="18"/>
          <w:szCs w:val="18"/>
          <w:lang w:eastAsia="ar-SA"/>
        </w:rPr>
        <w:pict>
          <v:line id="_x0000_s1134" style="position:absolute;left:0;text-align:left;z-index:251664384" from="278.65pt,8.4pt" to="465.85pt,8.4pt" o:allowincell="f" strokeweight=".7pt"/>
        </w:pict>
      </w:r>
      <w:r w:rsidR="002C1580" w:rsidRPr="002C1580">
        <w:rPr>
          <w:rFonts w:eastAsia="Times New Roman"/>
          <w:color w:val="000000"/>
          <w:spacing w:val="-1"/>
          <w:sz w:val="18"/>
          <w:szCs w:val="18"/>
          <w:lang w:eastAsia="ar-SA"/>
        </w:rPr>
        <w:t xml:space="preserve">(Ф.И.О. лица, ответственного за производство работ, должность, телефон) </w:t>
      </w:r>
    </w:p>
    <w:p w:rsidR="002C1580" w:rsidRPr="002C1580" w:rsidRDefault="002C1580" w:rsidP="002C1580">
      <w:pPr>
        <w:widowControl w:val="0"/>
        <w:shd w:val="clear" w:color="auto" w:fill="FFFFFF"/>
        <w:autoSpaceDE w:val="0"/>
        <w:autoSpaceDN w:val="0"/>
        <w:adjustRightInd w:val="0"/>
        <w:spacing w:line="422" w:lineRule="exact"/>
        <w:ind w:left="10" w:right="3456"/>
        <w:rPr>
          <w:rFonts w:eastAsia="Times New Roman"/>
          <w:b/>
          <w:color w:val="000000"/>
          <w:spacing w:val="2"/>
          <w:sz w:val="18"/>
          <w:szCs w:val="18"/>
          <w:lang w:eastAsia="ar-SA"/>
        </w:rPr>
      </w:pPr>
      <w:r w:rsidRPr="002C1580">
        <w:rPr>
          <w:rFonts w:eastAsia="Times New Roman"/>
          <w:b/>
          <w:bCs/>
          <w:color w:val="000000"/>
          <w:spacing w:val="2"/>
          <w:sz w:val="18"/>
          <w:szCs w:val="18"/>
          <w:lang w:eastAsia="ar-SA"/>
        </w:rPr>
        <w:t xml:space="preserve">3. Организация, восстанавливающая </w:t>
      </w:r>
      <w:r w:rsidRPr="002C1580">
        <w:rPr>
          <w:rFonts w:eastAsia="Times New Roman"/>
          <w:b/>
          <w:color w:val="000000"/>
          <w:spacing w:val="2"/>
          <w:sz w:val="18"/>
          <w:szCs w:val="18"/>
          <w:lang w:eastAsia="ar-SA"/>
        </w:rPr>
        <w:t>покрытие</w:t>
      </w:r>
    </w:p>
    <w:p w:rsidR="002C1580" w:rsidRPr="002C1580" w:rsidRDefault="00015D2A" w:rsidP="002C1580">
      <w:pPr>
        <w:widowControl w:val="0"/>
        <w:shd w:val="clear" w:color="auto" w:fill="FFFFFF"/>
        <w:autoSpaceDE w:val="0"/>
        <w:autoSpaceDN w:val="0"/>
        <w:adjustRightInd w:val="0"/>
        <w:spacing w:line="422" w:lineRule="exact"/>
        <w:ind w:left="10" w:right="3456"/>
        <w:rPr>
          <w:rFonts w:eastAsia="Times New Roman"/>
          <w:b/>
          <w:color w:val="000000"/>
          <w:spacing w:val="2"/>
          <w:sz w:val="18"/>
          <w:szCs w:val="18"/>
          <w:lang w:eastAsia="ar-SA"/>
        </w:rPr>
      </w:pPr>
      <w:r>
        <w:rPr>
          <w:rFonts w:eastAsia="Times New Roman"/>
          <w:b/>
          <w:noProof/>
          <w:color w:val="000000"/>
          <w:spacing w:val="2"/>
          <w:sz w:val="18"/>
          <w:szCs w:val="18"/>
          <w:lang w:eastAsia="ar-SA"/>
        </w:rPr>
        <w:pict>
          <v:line id="_x0000_s1137" style="position:absolute;left:0;text-align:left;z-index:251667456" from="7.25pt,15pt" to="474.3pt,15pt" o:allowincell="f" strokeweight=".7pt"/>
        </w:pict>
      </w:r>
    </w:p>
    <w:p w:rsidR="002C1580" w:rsidRPr="002C1580" w:rsidRDefault="002C1580" w:rsidP="002C1580">
      <w:pPr>
        <w:widowControl w:val="0"/>
        <w:shd w:val="clear" w:color="auto" w:fill="FFFFFF"/>
        <w:autoSpaceDE w:val="0"/>
        <w:autoSpaceDN w:val="0"/>
        <w:adjustRightInd w:val="0"/>
        <w:ind w:right="29"/>
        <w:jc w:val="center"/>
        <w:rPr>
          <w:rFonts w:eastAsia="Times New Roman"/>
          <w:color w:val="000000"/>
          <w:sz w:val="18"/>
          <w:szCs w:val="18"/>
          <w:lang w:eastAsia="ar-SA"/>
        </w:rPr>
      </w:pPr>
      <w:r w:rsidRPr="002C1580">
        <w:rPr>
          <w:rFonts w:eastAsia="Times New Roman"/>
          <w:color w:val="000000"/>
          <w:spacing w:val="-1"/>
          <w:sz w:val="18"/>
          <w:szCs w:val="18"/>
          <w:lang w:eastAsia="ar-SA"/>
        </w:rPr>
        <w:t>(наименование, адрес, телефон, должность, Ф.И.О. руководителя)</w:t>
      </w:r>
    </w:p>
    <w:p w:rsidR="002C1580" w:rsidRPr="002C1580" w:rsidRDefault="002C1580" w:rsidP="002C1580">
      <w:pPr>
        <w:widowControl w:val="0"/>
        <w:shd w:val="clear" w:color="auto" w:fill="FFFFFF"/>
        <w:autoSpaceDE w:val="0"/>
        <w:autoSpaceDN w:val="0"/>
        <w:adjustRightInd w:val="0"/>
        <w:spacing w:before="235"/>
        <w:ind w:left="4714"/>
        <w:rPr>
          <w:rFonts w:eastAsia="Times New Roman"/>
          <w:color w:val="000000"/>
          <w:sz w:val="18"/>
          <w:szCs w:val="18"/>
          <w:lang w:eastAsia="ar-SA"/>
        </w:rPr>
      </w:pPr>
      <w:r w:rsidRPr="002C1580">
        <w:rPr>
          <w:rFonts w:eastAsia="Times New Roman"/>
          <w:color w:val="000000"/>
          <w:spacing w:val="-3"/>
          <w:sz w:val="18"/>
          <w:szCs w:val="18"/>
          <w:lang w:eastAsia="ar-SA"/>
        </w:rPr>
        <w:t>лицензия</w:t>
      </w:r>
    </w:p>
    <w:p w:rsidR="002C1580" w:rsidRPr="002C1580" w:rsidRDefault="00015D2A" w:rsidP="002C1580">
      <w:pPr>
        <w:widowControl w:val="0"/>
        <w:shd w:val="clear" w:color="auto" w:fill="FFFFFF"/>
        <w:autoSpaceDE w:val="0"/>
        <w:autoSpaceDN w:val="0"/>
        <w:adjustRightInd w:val="0"/>
        <w:spacing w:before="5"/>
        <w:rPr>
          <w:rFonts w:eastAsia="Times New Roman"/>
          <w:color w:val="000000"/>
          <w:sz w:val="18"/>
          <w:szCs w:val="18"/>
          <w:lang w:eastAsia="ar-SA"/>
        </w:rPr>
      </w:pPr>
      <w:r>
        <w:rPr>
          <w:rFonts w:eastAsia="Times New Roman"/>
          <w:noProof/>
          <w:color w:val="000000"/>
          <w:sz w:val="18"/>
          <w:szCs w:val="18"/>
          <w:lang w:eastAsia="ar-SA"/>
        </w:rPr>
        <w:pict>
          <v:line id="_x0000_s1135" style="position:absolute;z-index:251665408" from="-.5pt,-1.2pt" to="236.15pt,-1.2pt" o:allowincell="f" strokeweight=".7pt"/>
        </w:pict>
      </w:r>
      <w:r w:rsidR="002C1580" w:rsidRPr="002C1580">
        <w:rPr>
          <w:rFonts w:eastAsia="Times New Roman"/>
          <w:color w:val="000000"/>
          <w:spacing w:val="-1"/>
          <w:sz w:val="18"/>
          <w:szCs w:val="18"/>
          <w:lang w:eastAsia="ar-SA"/>
        </w:rPr>
        <w:t>(Ф.И.О. лица, ответственного за производство работ, должность, телефон)</w:t>
      </w:r>
    </w:p>
    <w:p w:rsidR="002C1580" w:rsidRPr="002C1580" w:rsidRDefault="002C1580" w:rsidP="002C1580">
      <w:pPr>
        <w:widowControl w:val="0"/>
        <w:autoSpaceDE w:val="0"/>
        <w:autoSpaceDN w:val="0"/>
        <w:adjustRightInd w:val="0"/>
        <w:rPr>
          <w:rFonts w:eastAsia="Times New Roman"/>
          <w:color w:val="000000"/>
          <w:sz w:val="18"/>
          <w:szCs w:val="18"/>
          <w:lang w:eastAsia="ar-SA"/>
        </w:rPr>
      </w:pPr>
    </w:p>
    <w:p w:rsidR="002C1580" w:rsidRPr="002C1580" w:rsidRDefault="002C1580" w:rsidP="002C1580">
      <w:pPr>
        <w:widowControl w:val="0"/>
        <w:numPr>
          <w:ilvl w:val="0"/>
          <w:numId w:val="15"/>
        </w:numPr>
        <w:shd w:val="clear" w:color="auto" w:fill="FFFFFF"/>
        <w:tabs>
          <w:tab w:val="left" w:pos="216"/>
          <w:tab w:val="left" w:leader="underscore" w:pos="4800"/>
        </w:tabs>
        <w:suppressAutoHyphens w:val="0"/>
        <w:autoSpaceDE w:val="0"/>
        <w:autoSpaceDN w:val="0"/>
        <w:adjustRightInd w:val="0"/>
        <w:spacing w:before="173"/>
        <w:ind w:right="-3572"/>
        <w:rPr>
          <w:rFonts w:eastAsia="Times New Roman"/>
          <w:b/>
          <w:color w:val="000000"/>
          <w:spacing w:val="-9"/>
          <w:sz w:val="18"/>
          <w:szCs w:val="18"/>
          <w:lang w:eastAsia="ar-SA"/>
        </w:rPr>
      </w:pPr>
      <w:r w:rsidRPr="002C1580">
        <w:rPr>
          <w:rFonts w:eastAsia="Times New Roman"/>
          <w:b/>
          <w:bCs/>
          <w:color w:val="000000"/>
          <w:sz w:val="18"/>
          <w:szCs w:val="18"/>
          <w:lang w:eastAsia="ar-SA"/>
        </w:rPr>
        <w:t>Место проведения и объемы работ _____________________________</w:t>
      </w:r>
    </w:p>
    <w:p w:rsidR="002C1580" w:rsidRPr="002C1580" w:rsidRDefault="002C1580" w:rsidP="002C1580">
      <w:pPr>
        <w:framePr w:h="406" w:hRule="exact" w:hSpace="38" w:wrap="auto" w:vAnchor="text" w:hAnchor="page" w:x="6203" w:y="60"/>
        <w:widowControl w:val="0"/>
        <w:shd w:val="clear" w:color="auto" w:fill="FFFFFF"/>
        <w:autoSpaceDE w:val="0"/>
        <w:autoSpaceDN w:val="0"/>
        <w:adjustRightInd w:val="0"/>
        <w:rPr>
          <w:rFonts w:eastAsia="Times New Roman"/>
          <w:b/>
          <w:color w:val="000000"/>
          <w:sz w:val="18"/>
          <w:szCs w:val="18"/>
          <w:lang w:eastAsia="ar-SA"/>
        </w:rPr>
      </w:pPr>
      <w:r w:rsidRPr="002C1580">
        <w:rPr>
          <w:rFonts w:eastAsia="Times New Roman"/>
          <w:b/>
          <w:color w:val="000000"/>
          <w:spacing w:val="-1"/>
          <w:sz w:val="18"/>
          <w:szCs w:val="18"/>
          <w:lang w:eastAsia="ar-SA"/>
        </w:rPr>
        <w:t>(адрес и площадь участка)</w:t>
      </w:r>
    </w:p>
    <w:p w:rsidR="002C1580" w:rsidRPr="002C1580" w:rsidRDefault="002C1580" w:rsidP="002C1580">
      <w:pPr>
        <w:widowControl w:val="0"/>
        <w:numPr>
          <w:ilvl w:val="0"/>
          <w:numId w:val="15"/>
        </w:numPr>
        <w:shd w:val="clear" w:color="auto" w:fill="FFFFFF"/>
        <w:tabs>
          <w:tab w:val="left" w:pos="216"/>
          <w:tab w:val="left" w:leader="underscore" w:pos="4795"/>
        </w:tabs>
        <w:suppressAutoHyphens w:val="0"/>
        <w:autoSpaceDE w:val="0"/>
        <w:autoSpaceDN w:val="0"/>
        <w:adjustRightInd w:val="0"/>
        <w:spacing w:before="178"/>
        <w:rPr>
          <w:rFonts w:eastAsia="Times New Roman"/>
          <w:b/>
          <w:bCs/>
          <w:color w:val="000000"/>
          <w:spacing w:val="-11"/>
          <w:sz w:val="18"/>
          <w:szCs w:val="18"/>
          <w:lang w:eastAsia="ar-SA"/>
        </w:rPr>
      </w:pPr>
      <w:r w:rsidRPr="002C1580">
        <w:rPr>
          <w:rFonts w:eastAsia="Times New Roman"/>
          <w:b/>
          <w:bCs/>
          <w:color w:val="000000"/>
          <w:spacing w:val="-4"/>
          <w:sz w:val="18"/>
          <w:szCs w:val="18"/>
          <w:lang w:eastAsia="ar-SA"/>
        </w:rPr>
        <w:t>Вид работ</w:t>
      </w:r>
      <w:r w:rsidRPr="002C1580">
        <w:rPr>
          <w:rFonts w:eastAsia="Times New Roman"/>
          <w:b/>
          <w:bCs/>
          <w:color w:val="000000"/>
          <w:sz w:val="18"/>
          <w:szCs w:val="18"/>
          <w:lang w:eastAsia="ar-SA"/>
        </w:rPr>
        <w:tab/>
        <w:t>___</w:t>
      </w:r>
    </w:p>
    <w:p w:rsidR="002C1580" w:rsidRPr="002C1580" w:rsidRDefault="002C1580" w:rsidP="002C1580">
      <w:pPr>
        <w:widowControl w:val="0"/>
        <w:shd w:val="clear" w:color="auto" w:fill="FFFFFF"/>
        <w:autoSpaceDE w:val="0"/>
        <w:autoSpaceDN w:val="0"/>
        <w:adjustRightInd w:val="0"/>
        <w:spacing w:before="235"/>
        <w:ind w:left="10"/>
        <w:rPr>
          <w:rFonts w:eastAsia="Times New Roman"/>
          <w:b/>
          <w:color w:val="000000"/>
          <w:sz w:val="18"/>
          <w:szCs w:val="18"/>
          <w:lang w:eastAsia="ar-SA"/>
        </w:rPr>
      </w:pPr>
      <w:r w:rsidRPr="002C1580">
        <w:rPr>
          <w:rFonts w:eastAsia="Times New Roman"/>
          <w:b/>
          <w:color w:val="000000"/>
          <w:spacing w:val="1"/>
          <w:sz w:val="18"/>
          <w:szCs w:val="18"/>
          <w:lang w:eastAsia="ar-SA"/>
        </w:rPr>
        <w:t xml:space="preserve">6. </w:t>
      </w:r>
      <w:r w:rsidRPr="002C1580">
        <w:rPr>
          <w:rFonts w:eastAsia="Times New Roman"/>
          <w:b/>
          <w:bCs/>
          <w:color w:val="000000"/>
          <w:spacing w:val="1"/>
          <w:sz w:val="18"/>
          <w:szCs w:val="18"/>
          <w:lang w:eastAsia="ar-SA"/>
        </w:rPr>
        <w:t>Проектная документация</w:t>
      </w:r>
    </w:p>
    <w:p w:rsidR="002C1580" w:rsidRPr="002C1580" w:rsidRDefault="00015D2A" w:rsidP="002C1580">
      <w:pPr>
        <w:widowControl w:val="0"/>
        <w:shd w:val="clear" w:color="auto" w:fill="FFFFFF"/>
        <w:autoSpaceDE w:val="0"/>
        <w:autoSpaceDN w:val="0"/>
        <w:adjustRightInd w:val="0"/>
        <w:spacing w:before="250"/>
        <w:ind w:left="29"/>
        <w:rPr>
          <w:rFonts w:eastAsia="Times New Roman"/>
          <w:b/>
          <w:color w:val="000000"/>
          <w:sz w:val="18"/>
          <w:szCs w:val="18"/>
          <w:lang w:eastAsia="ar-SA"/>
        </w:rPr>
      </w:pPr>
      <w:r>
        <w:rPr>
          <w:rFonts w:eastAsia="Times New Roman"/>
          <w:b/>
          <w:noProof/>
          <w:color w:val="000000"/>
          <w:sz w:val="18"/>
          <w:szCs w:val="18"/>
          <w:lang w:eastAsia="ar-SA"/>
        </w:rPr>
        <w:pict>
          <v:line id="_x0000_s1136" style="position:absolute;left:0;text-align:left;z-index:251666432;mso-position-horizontal-relative:margin" from="139.9pt,-1.9pt" to="463.9pt,-1.9pt" o:allowincell="f" strokeweight=".95pt">
            <w10:wrap anchorx="margin"/>
          </v:line>
        </w:pict>
      </w:r>
      <w:r w:rsidR="002C1580" w:rsidRPr="002C1580">
        <w:rPr>
          <w:rFonts w:eastAsia="Times New Roman"/>
          <w:b/>
          <w:color w:val="000000"/>
          <w:spacing w:val="-2"/>
          <w:sz w:val="18"/>
          <w:szCs w:val="18"/>
          <w:lang w:eastAsia="ar-SA"/>
        </w:rPr>
        <w:t xml:space="preserve">7. </w:t>
      </w:r>
      <w:r w:rsidR="002C1580" w:rsidRPr="002C1580">
        <w:rPr>
          <w:rFonts w:eastAsia="Times New Roman"/>
          <w:b/>
          <w:bCs/>
          <w:color w:val="000000"/>
          <w:spacing w:val="-2"/>
          <w:sz w:val="18"/>
          <w:szCs w:val="18"/>
          <w:lang w:eastAsia="ar-SA"/>
        </w:rPr>
        <w:t>Сроки проведения земляных работ с восстановлением нарушенного  благоустройства:</w:t>
      </w:r>
    </w:p>
    <w:p w:rsidR="002C1580" w:rsidRPr="002C1580" w:rsidRDefault="002C1580" w:rsidP="002C1580">
      <w:pPr>
        <w:widowControl w:val="0"/>
        <w:shd w:val="clear" w:color="auto" w:fill="FFFFFF"/>
        <w:tabs>
          <w:tab w:val="left" w:leader="underscore" w:pos="2534"/>
          <w:tab w:val="left" w:pos="3158"/>
          <w:tab w:val="left" w:leader="underscore" w:pos="6571"/>
        </w:tabs>
        <w:autoSpaceDE w:val="0"/>
        <w:autoSpaceDN w:val="0"/>
        <w:adjustRightInd w:val="0"/>
        <w:ind w:left="240"/>
        <w:rPr>
          <w:rFonts w:eastAsia="Times New Roman"/>
          <w:b/>
          <w:color w:val="000000"/>
          <w:sz w:val="18"/>
          <w:szCs w:val="18"/>
          <w:lang w:eastAsia="ar-SA"/>
        </w:rPr>
      </w:pPr>
      <w:r w:rsidRPr="002C1580">
        <w:rPr>
          <w:rFonts w:eastAsia="Times New Roman"/>
          <w:b/>
          <w:bCs/>
          <w:color w:val="000000"/>
          <w:sz w:val="18"/>
          <w:szCs w:val="18"/>
          <w:lang w:eastAsia="ar-SA"/>
        </w:rPr>
        <w:t>с</w:t>
      </w:r>
      <w:r w:rsidRPr="002C1580">
        <w:rPr>
          <w:rFonts w:eastAsia="Times New Roman"/>
          <w:b/>
          <w:bCs/>
          <w:color w:val="000000"/>
          <w:sz w:val="18"/>
          <w:szCs w:val="18"/>
          <w:lang w:eastAsia="ar-SA"/>
        </w:rPr>
        <w:tab/>
      </w:r>
      <w:r w:rsidRPr="002C1580">
        <w:rPr>
          <w:rFonts w:eastAsia="Times New Roman"/>
          <w:b/>
          <w:bCs/>
          <w:color w:val="000000"/>
          <w:sz w:val="18"/>
          <w:szCs w:val="18"/>
          <w:lang w:eastAsia="ar-SA"/>
        </w:rPr>
        <w:tab/>
      </w:r>
      <w:r w:rsidRPr="002C1580">
        <w:rPr>
          <w:rFonts w:eastAsia="Times New Roman"/>
          <w:b/>
          <w:bCs/>
          <w:color w:val="000000"/>
          <w:spacing w:val="-8"/>
          <w:sz w:val="18"/>
          <w:szCs w:val="18"/>
          <w:lang w:eastAsia="ar-SA"/>
        </w:rPr>
        <w:t>по</w:t>
      </w:r>
      <w:r w:rsidRPr="002C1580">
        <w:rPr>
          <w:rFonts w:eastAsia="Times New Roman"/>
          <w:b/>
          <w:bCs/>
          <w:color w:val="000000"/>
          <w:sz w:val="18"/>
          <w:szCs w:val="18"/>
          <w:lang w:eastAsia="ar-SA"/>
        </w:rPr>
        <w:tab/>
      </w:r>
    </w:p>
    <w:p w:rsidR="002C1580" w:rsidRPr="00AD3ACF" w:rsidRDefault="002C1580" w:rsidP="002C1580">
      <w:pPr>
        <w:widowControl w:val="0"/>
        <w:shd w:val="clear" w:color="auto" w:fill="FFFFFF"/>
        <w:tabs>
          <w:tab w:val="left" w:leader="underscore" w:pos="8890"/>
        </w:tabs>
        <w:autoSpaceDE w:val="0"/>
        <w:autoSpaceDN w:val="0"/>
        <w:adjustRightInd w:val="0"/>
        <w:spacing w:before="226"/>
        <w:ind w:left="24"/>
        <w:rPr>
          <w:rFonts w:eastAsia="Times New Roman"/>
          <w:b/>
          <w:bCs/>
          <w:color w:val="000000"/>
          <w:spacing w:val="-1"/>
          <w:sz w:val="18"/>
          <w:szCs w:val="18"/>
          <w:lang w:eastAsia="ar-SA"/>
        </w:rPr>
      </w:pPr>
      <w:r w:rsidRPr="002C1580">
        <w:rPr>
          <w:rFonts w:eastAsia="Times New Roman"/>
          <w:b/>
          <w:bCs/>
          <w:color w:val="000000"/>
          <w:spacing w:val="-1"/>
          <w:sz w:val="18"/>
          <w:szCs w:val="18"/>
          <w:lang w:eastAsia="ar-SA"/>
        </w:rPr>
        <w:t xml:space="preserve">Полное восстановление нарушенного благоустройства гарантирую </w:t>
      </w:r>
      <w:proofErr w:type="gramStart"/>
      <w:r w:rsidRPr="002C1580">
        <w:rPr>
          <w:rFonts w:eastAsia="Times New Roman"/>
          <w:b/>
          <w:bCs/>
          <w:color w:val="000000"/>
          <w:spacing w:val="-1"/>
          <w:sz w:val="18"/>
          <w:szCs w:val="18"/>
          <w:lang w:eastAsia="ar-SA"/>
        </w:rPr>
        <w:t>до</w:t>
      </w:r>
      <w:proofErr w:type="gramEnd"/>
      <w:r w:rsidRPr="002C1580">
        <w:rPr>
          <w:rFonts w:eastAsia="Times New Roman"/>
          <w:b/>
          <w:bCs/>
          <w:color w:val="000000"/>
          <w:spacing w:val="-1"/>
          <w:sz w:val="18"/>
          <w:szCs w:val="18"/>
          <w:lang w:eastAsia="ar-SA"/>
        </w:rPr>
        <w:t xml:space="preserve"> _____</w:t>
      </w:r>
    </w:p>
    <w:p w:rsidR="002C1580" w:rsidRPr="002C1580" w:rsidRDefault="002C1580" w:rsidP="002C1580">
      <w:pPr>
        <w:widowControl w:val="0"/>
        <w:shd w:val="clear" w:color="auto" w:fill="FFFFFF"/>
        <w:tabs>
          <w:tab w:val="left" w:leader="underscore" w:pos="8890"/>
        </w:tabs>
        <w:autoSpaceDE w:val="0"/>
        <w:autoSpaceDN w:val="0"/>
        <w:adjustRightInd w:val="0"/>
        <w:spacing w:before="226"/>
        <w:ind w:left="24"/>
        <w:rPr>
          <w:rFonts w:eastAsia="Times New Roman"/>
          <w:color w:val="000000"/>
          <w:sz w:val="18"/>
          <w:szCs w:val="18"/>
          <w:lang w:eastAsia="ar-SA"/>
        </w:rPr>
      </w:pPr>
      <w:r w:rsidRPr="002C1580">
        <w:rPr>
          <w:rFonts w:eastAsia="Times New Roman"/>
          <w:b/>
          <w:bCs/>
          <w:color w:val="000000"/>
          <w:spacing w:val="7"/>
          <w:sz w:val="18"/>
          <w:szCs w:val="18"/>
          <w:lang w:eastAsia="ar-SA"/>
        </w:rPr>
        <w:t>Обязуюсь:</w:t>
      </w:r>
    </w:p>
    <w:p w:rsidR="002C1580" w:rsidRPr="002C1580" w:rsidRDefault="002C1580" w:rsidP="002C1580">
      <w:pPr>
        <w:widowControl w:val="0"/>
        <w:shd w:val="clear" w:color="auto" w:fill="FFFFFF"/>
        <w:tabs>
          <w:tab w:val="left" w:pos="115"/>
        </w:tabs>
        <w:autoSpaceDE w:val="0"/>
        <w:autoSpaceDN w:val="0"/>
        <w:adjustRightInd w:val="0"/>
        <w:spacing w:line="230" w:lineRule="exact"/>
        <w:jc w:val="both"/>
        <w:rPr>
          <w:rFonts w:eastAsia="Times New Roman"/>
          <w:color w:val="000000"/>
          <w:sz w:val="18"/>
          <w:szCs w:val="18"/>
          <w:lang w:eastAsia="ar-SA"/>
        </w:rPr>
      </w:pPr>
      <w:r w:rsidRPr="002C1580">
        <w:rPr>
          <w:rFonts w:eastAsia="Times New Roman"/>
          <w:color w:val="000000"/>
          <w:sz w:val="18"/>
          <w:szCs w:val="18"/>
          <w:lang w:eastAsia="ar-SA"/>
        </w:rPr>
        <w:tab/>
        <w:t xml:space="preserve">       -</w:t>
      </w:r>
      <w:r w:rsidRPr="002C1580">
        <w:rPr>
          <w:rFonts w:eastAsia="Times New Roman"/>
          <w:color w:val="000000"/>
          <w:spacing w:val="-1"/>
          <w:sz w:val="18"/>
          <w:szCs w:val="18"/>
          <w:lang w:eastAsia="ar-SA"/>
        </w:rPr>
        <w:t xml:space="preserve">соблюдать при производстве работ «Правила благоустройства, организации уборки и обеспечения чистоты </w:t>
      </w:r>
      <w:r w:rsidRPr="002C1580">
        <w:rPr>
          <w:rFonts w:eastAsia="Times New Roman"/>
          <w:color w:val="000000"/>
          <w:sz w:val="18"/>
          <w:szCs w:val="18"/>
          <w:lang w:eastAsia="ar-SA"/>
        </w:rPr>
        <w:t>и порядка на территории муниципальных образований Притобольного района, строительно-технические, санитарные и иные правила и нормы;</w:t>
      </w:r>
    </w:p>
    <w:p w:rsidR="002C1580" w:rsidRPr="002C1580" w:rsidRDefault="002C1580" w:rsidP="002C1580">
      <w:pPr>
        <w:widowControl w:val="0"/>
        <w:shd w:val="clear" w:color="auto" w:fill="FFFFFF"/>
        <w:tabs>
          <w:tab w:val="left" w:pos="168"/>
        </w:tabs>
        <w:autoSpaceDE w:val="0"/>
        <w:autoSpaceDN w:val="0"/>
        <w:adjustRightInd w:val="0"/>
        <w:spacing w:line="230" w:lineRule="exact"/>
        <w:ind w:left="5"/>
        <w:jc w:val="both"/>
        <w:rPr>
          <w:rFonts w:eastAsia="Times New Roman"/>
          <w:color w:val="000000"/>
          <w:sz w:val="18"/>
          <w:szCs w:val="18"/>
          <w:lang w:eastAsia="ar-SA"/>
        </w:rPr>
      </w:pPr>
      <w:r w:rsidRPr="002C1580">
        <w:rPr>
          <w:rFonts w:eastAsia="Times New Roman"/>
          <w:color w:val="000000"/>
          <w:sz w:val="18"/>
          <w:szCs w:val="18"/>
          <w:lang w:eastAsia="ar-SA"/>
        </w:rPr>
        <w:tab/>
        <w:t xml:space="preserve">      -</w:t>
      </w:r>
      <w:r w:rsidRPr="002C1580">
        <w:rPr>
          <w:rFonts w:eastAsia="Times New Roman"/>
          <w:color w:val="000000"/>
          <w:spacing w:val="-1"/>
          <w:sz w:val="18"/>
          <w:szCs w:val="18"/>
          <w:lang w:eastAsia="ar-SA"/>
        </w:rPr>
        <w:t xml:space="preserve">выполнить полное восстановление нарушенного благоустройства в установленный срок и, в течение 3-х </w:t>
      </w:r>
      <w:r w:rsidRPr="002C1580">
        <w:rPr>
          <w:rFonts w:eastAsia="Times New Roman"/>
          <w:color w:val="000000"/>
          <w:sz w:val="18"/>
          <w:szCs w:val="18"/>
          <w:lang w:eastAsia="ar-SA"/>
        </w:rPr>
        <w:t>лет после выполнения работ по полному восстановлению нарушенного благоустройства, в случае некачественного восстановления благоустройства, устранять брак (просадки на проезжей части улиц, тротуарах провалы грунтового покрытия и т.д.);</w:t>
      </w:r>
    </w:p>
    <w:p w:rsidR="002C1580" w:rsidRPr="002C1580" w:rsidRDefault="002C1580" w:rsidP="004A7D70">
      <w:pPr>
        <w:widowControl w:val="0"/>
        <w:tabs>
          <w:tab w:val="left" w:pos="990"/>
        </w:tabs>
        <w:autoSpaceDE w:val="0"/>
        <w:jc w:val="both"/>
        <w:rPr>
          <w:rFonts w:eastAsia="Times New Roman"/>
          <w:sz w:val="18"/>
          <w:szCs w:val="18"/>
          <w:lang w:eastAsia="ar-SA"/>
        </w:rPr>
      </w:pPr>
      <w:r w:rsidRPr="002C1580">
        <w:rPr>
          <w:rFonts w:eastAsia="Times New Roman"/>
          <w:color w:val="000000"/>
          <w:sz w:val="18"/>
          <w:szCs w:val="18"/>
          <w:lang w:eastAsia="ar-SA"/>
        </w:rPr>
        <w:t xml:space="preserve">        - получить согласие </w:t>
      </w:r>
      <w:r w:rsidRPr="002C1580">
        <w:rPr>
          <w:rFonts w:eastAsia="Times New Roman"/>
          <w:sz w:val="18"/>
          <w:szCs w:val="18"/>
          <w:lang w:eastAsia="ar-SA"/>
        </w:rPr>
        <w:t xml:space="preserve"> ПАО «РОСТЕЛЕКОМ», ПАО «СУЭНКО», МУП «Притоболье», Администрации сельсовета </w:t>
      </w:r>
      <w:r w:rsidRPr="002C1580">
        <w:rPr>
          <w:rFonts w:eastAsia="Times New Roman"/>
          <w:color w:val="000000"/>
          <w:sz w:val="18"/>
          <w:szCs w:val="18"/>
          <w:lang w:eastAsia="ar-SA"/>
        </w:rPr>
        <w:t>на производство земляных работ.</w:t>
      </w:r>
    </w:p>
    <w:p w:rsidR="002C1580" w:rsidRPr="002C1580" w:rsidRDefault="002C1580" w:rsidP="004A7D70">
      <w:pPr>
        <w:widowControl w:val="0"/>
        <w:shd w:val="clear" w:color="auto" w:fill="FFFFFF"/>
        <w:autoSpaceDE w:val="0"/>
        <w:autoSpaceDN w:val="0"/>
        <w:adjustRightInd w:val="0"/>
        <w:spacing w:line="230" w:lineRule="exact"/>
        <w:ind w:left="14" w:right="-1"/>
        <w:jc w:val="both"/>
        <w:rPr>
          <w:rFonts w:eastAsia="Times New Roman"/>
          <w:color w:val="000000"/>
          <w:spacing w:val="-3"/>
          <w:sz w:val="18"/>
          <w:szCs w:val="18"/>
          <w:lang w:eastAsia="ar-SA"/>
        </w:rPr>
      </w:pPr>
      <w:r w:rsidRPr="002C1580">
        <w:rPr>
          <w:rFonts w:eastAsia="Times New Roman"/>
          <w:color w:val="000000"/>
          <w:spacing w:val="-1"/>
          <w:sz w:val="18"/>
          <w:szCs w:val="18"/>
          <w:lang w:eastAsia="ar-SA"/>
        </w:rPr>
        <w:t xml:space="preserve">        Объект обеспечен необходимыми материалами, механизмами, типовыми ограждениями и дорожными </w:t>
      </w:r>
      <w:r w:rsidRPr="002C1580">
        <w:rPr>
          <w:rFonts w:eastAsia="Times New Roman"/>
          <w:color w:val="000000"/>
          <w:sz w:val="18"/>
          <w:szCs w:val="18"/>
          <w:lang w:eastAsia="ar-SA"/>
        </w:rPr>
        <w:t xml:space="preserve">знаками </w:t>
      </w:r>
      <w:r w:rsidR="004A7D70">
        <w:rPr>
          <w:rFonts w:eastAsia="Times New Roman"/>
          <w:color w:val="000000"/>
          <w:sz w:val="18"/>
          <w:szCs w:val="18"/>
          <w:lang w:eastAsia="ar-SA"/>
        </w:rPr>
        <w:t>у</w:t>
      </w:r>
      <w:r w:rsidRPr="002C1580">
        <w:rPr>
          <w:rFonts w:eastAsia="Times New Roman"/>
          <w:color w:val="000000"/>
          <w:sz w:val="18"/>
          <w:szCs w:val="18"/>
          <w:lang w:eastAsia="ar-SA"/>
        </w:rPr>
        <w:t xml:space="preserve">становленного образца, утвержденной проектной документацией, рабочей силой и </w:t>
      </w:r>
      <w:r w:rsidRPr="002C1580">
        <w:rPr>
          <w:rFonts w:eastAsia="Times New Roman"/>
          <w:color w:val="000000"/>
          <w:spacing w:val="-3"/>
          <w:sz w:val="18"/>
          <w:szCs w:val="18"/>
          <w:lang w:eastAsia="ar-SA"/>
        </w:rPr>
        <w:t>финансирование.</w:t>
      </w:r>
    </w:p>
    <w:p w:rsidR="004A7D70" w:rsidRDefault="00015D2A" w:rsidP="00BE4B33">
      <w:pPr>
        <w:widowControl w:val="0"/>
        <w:autoSpaceDE w:val="0"/>
        <w:autoSpaceDN w:val="0"/>
        <w:adjustRightInd w:val="0"/>
        <w:ind w:left="5387"/>
        <w:jc w:val="both"/>
        <w:rPr>
          <w:rFonts w:eastAsia="Times New Roman"/>
          <w:sz w:val="18"/>
          <w:szCs w:val="18"/>
          <w:lang w:eastAsia="ar-SA"/>
        </w:rPr>
      </w:pPr>
      <w:r w:rsidRPr="00015D2A">
        <w:rPr>
          <w:rFonts w:eastAsia="Times New Roman"/>
          <w:noProof/>
          <w:spacing w:val="-3"/>
          <w:sz w:val="18"/>
          <w:szCs w:val="18"/>
          <w:lang w:eastAsia="ar-SA"/>
        </w:rPr>
        <w:pict>
          <v:shapetype id="_x0000_t202" coordsize="21600,21600" o:spt="202" path="m,l,21600r21600,l21600,xe">
            <v:stroke joinstyle="miter"/>
            <v:path gradientshapeok="t" o:connecttype="rect"/>
          </v:shapetype>
          <v:shape id="_x0000_s1138" type="#_x0000_t202" style="position:absolute;left:0;text-align:left;margin-left:0;margin-top:6.1pt;width:316.05pt;height:94.5pt;z-index:-251648000;mso-width-relative:margin;mso-height-relative:margin" stroked="f">
            <v:textbox style="mso-next-textbox:#_x0000_s1138">
              <w:txbxContent>
                <w:p w:rsidR="004A7D70" w:rsidRPr="004A7D70" w:rsidRDefault="004A7D70" w:rsidP="002C1580">
                  <w:pPr>
                    <w:shd w:val="clear" w:color="auto" w:fill="FFFFFF"/>
                    <w:spacing w:line="230" w:lineRule="exact"/>
                    <w:ind w:left="14" w:right="403"/>
                    <w:jc w:val="both"/>
                    <w:rPr>
                      <w:sz w:val="18"/>
                      <w:szCs w:val="18"/>
                    </w:rPr>
                  </w:pPr>
                  <w:r w:rsidRPr="004A7D70">
                    <w:rPr>
                      <w:b/>
                      <w:spacing w:val="-3"/>
                      <w:sz w:val="18"/>
                      <w:szCs w:val="18"/>
                    </w:rPr>
                    <w:t xml:space="preserve">Заказчик     </w:t>
                  </w:r>
                  <w:r w:rsidRPr="004A7D70">
                    <w:rPr>
                      <w:spacing w:val="-3"/>
                      <w:sz w:val="18"/>
                      <w:szCs w:val="18"/>
                    </w:rPr>
                    <w:t>_________________________     ___________</w:t>
                  </w:r>
                  <w:r w:rsidRPr="004A7D70">
                    <w:rPr>
                      <w:sz w:val="18"/>
                      <w:szCs w:val="18"/>
                    </w:rPr>
                    <w:t xml:space="preserve">            </w:t>
                  </w:r>
                </w:p>
                <w:p w:rsidR="004A7D70" w:rsidRPr="004A7D70" w:rsidRDefault="004A7D70" w:rsidP="002C1580">
                  <w:pPr>
                    <w:shd w:val="clear" w:color="auto" w:fill="FFFFFF"/>
                    <w:spacing w:line="230" w:lineRule="exact"/>
                    <w:ind w:left="14" w:right="403"/>
                    <w:jc w:val="both"/>
                    <w:rPr>
                      <w:b/>
                      <w:spacing w:val="-3"/>
                      <w:sz w:val="18"/>
                      <w:szCs w:val="18"/>
                    </w:rPr>
                  </w:pPr>
                  <w:r w:rsidRPr="004A7D70">
                    <w:rPr>
                      <w:b/>
                      <w:spacing w:val="-3"/>
                      <w:sz w:val="18"/>
                      <w:szCs w:val="18"/>
                    </w:rPr>
                    <w:t xml:space="preserve">                         </w:t>
                  </w:r>
                  <w:r w:rsidRPr="004A7D70">
                    <w:rPr>
                      <w:sz w:val="18"/>
                      <w:szCs w:val="18"/>
                    </w:rPr>
                    <w:t>Ф.И.О. руководителя</w:t>
                  </w:r>
                  <w:r w:rsidRPr="004A7D70">
                    <w:rPr>
                      <w:sz w:val="18"/>
                      <w:szCs w:val="18"/>
                    </w:rPr>
                    <w:tab/>
                    <w:t xml:space="preserve">                       </w:t>
                  </w:r>
                  <w:r w:rsidRPr="004A7D70">
                    <w:rPr>
                      <w:spacing w:val="-3"/>
                      <w:sz w:val="18"/>
                      <w:szCs w:val="18"/>
                    </w:rPr>
                    <w:t>подпись</w:t>
                  </w:r>
                </w:p>
                <w:p w:rsidR="004A7D70" w:rsidRPr="004A7D70" w:rsidRDefault="004A7D70" w:rsidP="002C1580">
                  <w:pPr>
                    <w:shd w:val="clear" w:color="auto" w:fill="FFFFFF"/>
                    <w:spacing w:before="197"/>
                    <w:ind w:left="1795" w:right="403"/>
                    <w:rPr>
                      <w:sz w:val="18"/>
                      <w:szCs w:val="18"/>
                    </w:rPr>
                  </w:pPr>
                  <w:r w:rsidRPr="004A7D70">
                    <w:rPr>
                      <w:b/>
                      <w:bCs/>
                      <w:spacing w:val="-3"/>
                      <w:sz w:val="18"/>
                      <w:szCs w:val="18"/>
                    </w:rPr>
                    <w:t xml:space="preserve"> </w:t>
                  </w:r>
                  <w:r w:rsidRPr="004A7D70">
                    <w:rPr>
                      <w:b/>
                      <w:bCs/>
                      <w:spacing w:val="-3"/>
                      <w:sz w:val="18"/>
                      <w:szCs w:val="18"/>
                    </w:rPr>
                    <w:tab/>
                  </w:r>
                  <w:r w:rsidRPr="004A7D70">
                    <w:rPr>
                      <w:b/>
                      <w:bCs/>
                      <w:spacing w:val="-3"/>
                      <w:sz w:val="18"/>
                      <w:szCs w:val="18"/>
                    </w:rPr>
                    <w:tab/>
                  </w:r>
                  <w:r w:rsidRPr="004A7D70">
                    <w:rPr>
                      <w:b/>
                      <w:bCs/>
                      <w:spacing w:val="-3"/>
                      <w:sz w:val="18"/>
                      <w:szCs w:val="18"/>
                    </w:rPr>
                    <w:tab/>
                    <w:t>М.П.</w:t>
                  </w:r>
                </w:p>
                <w:p w:rsidR="004A7D70" w:rsidRPr="004A7D70" w:rsidRDefault="004A7D70" w:rsidP="002C1580">
                  <w:pPr>
                    <w:shd w:val="clear" w:color="auto" w:fill="FFFFFF"/>
                    <w:spacing w:line="230" w:lineRule="exact"/>
                    <w:ind w:right="403"/>
                    <w:jc w:val="both"/>
                    <w:rPr>
                      <w:b/>
                      <w:spacing w:val="-3"/>
                      <w:sz w:val="18"/>
                      <w:szCs w:val="18"/>
                    </w:rPr>
                  </w:pPr>
                  <w:r w:rsidRPr="004A7D70">
                    <w:rPr>
                      <w:b/>
                      <w:spacing w:val="-3"/>
                      <w:sz w:val="18"/>
                      <w:szCs w:val="18"/>
                    </w:rPr>
                    <w:t>Подрядчик</w:t>
                  </w:r>
                  <w:r>
                    <w:rPr>
                      <w:b/>
                      <w:spacing w:val="-3"/>
                    </w:rPr>
                    <w:t xml:space="preserve">    </w:t>
                  </w:r>
                  <w:r w:rsidRPr="004A7D70">
                    <w:rPr>
                      <w:spacing w:val="-3"/>
                      <w:sz w:val="18"/>
                      <w:szCs w:val="18"/>
                    </w:rPr>
                    <w:t>_________________________     ___________</w:t>
                  </w:r>
                </w:p>
                <w:p w:rsidR="004A7D70" w:rsidRPr="004A7D70" w:rsidRDefault="004A7D70" w:rsidP="002C1580">
                  <w:pPr>
                    <w:shd w:val="clear" w:color="auto" w:fill="FFFFFF"/>
                    <w:tabs>
                      <w:tab w:val="left" w:pos="2304"/>
                    </w:tabs>
                    <w:ind w:right="403"/>
                    <w:rPr>
                      <w:sz w:val="18"/>
                      <w:szCs w:val="18"/>
                    </w:rPr>
                  </w:pPr>
                  <w:r w:rsidRPr="004A7D70">
                    <w:rPr>
                      <w:sz w:val="18"/>
                      <w:szCs w:val="18"/>
                    </w:rPr>
                    <w:t xml:space="preserve">                         Ф.И.О. руководителя</w:t>
                  </w:r>
                  <w:r w:rsidRPr="004A7D70">
                    <w:rPr>
                      <w:sz w:val="18"/>
                      <w:szCs w:val="18"/>
                    </w:rPr>
                    <w:tab/>
                    <w:t xml:space="preserve">                       </w:t>
                  </w:r>
                  <w:r w:rsidRPr="004A7D70">
                    <w:rPr>
                      <w:spacing w:val="-3"/>
                      <w:sz w:val="18"/>
                      <w:szCs w:val="18"/>
                    </w:rPr>
                    <w:t>подпись</w:t>
                  </w:r>
                </w:p>
                <w:p w:rsidR="004A7D70" w:rsidRPr="004A7D70" w:rsidRDefault="004A7D70" w:rsidP="002C1580">
                  <w:pPr>
                    <w:shd w:val="clear" w:color="auto" w:fill="FFFFFF"/>
                    <w:spacing w:before="197"/>
                    <w:ind w:left="1795" w:right="403"/>
                    <w:rPr>
                      <w:sz w:val="18"/>
                      <w:szCs w:val="18"/>
                    </w:rPr>
                  </w:pPr>
                  <w:r w:rsidRPr="00A1559A">
                    <w:rPr>
                      <w:b/>
                      <w:bCs/>
                      <w:spacing w:val="-3"/>
                    </w:rPr>
                    <w:t xml:space="preserve"> </w:t>
                  </w:r>
                  <w:r w:rsidRPr="00A1559A">
                    <w:rPr>
                      <w:b/>
                      <w:bCs/>
                      <w:spacing w:val="-3"/>
                    </w:rPr>
                    <w:tab/>
                  </w:r>
                  <w:r w:rsidRPr="00A1559A">
                    <w:rPr>
                      <w:b/>
                      <w:bCs/>
                      <w:spacing w:val="-3"/>
                    </w:rPr>
                    <w:tab/>
                  </w:r>
                  <w:r w:rsidRPr="00A1559A">
                    <w:rPr>
                      <w:b/>
                      <w:bCs/>
                      <w:spacing w:val="-3"/>
                    </w:rPr>
                    <w:tab/>
                  </w:r>
                  <w:r w:rsidRPr="004A7D70">
                    <w:rPr>
                      <w:b/>
                      <w:bCs/>
                      <w:spacing w:val="-3"/>
                      <w:sz w:val="18"/>
                      <w:szCs w:val="18"/>
                    </w:rPr>
                    <w:t>М.П.</w:t>
                  </w:r>
                </w:p>
                <w:p w:rsidR="004A7D70" w:rsidRPr="00A1559A" w:rsidRDefault="004A7D70" w:rsidP="002C1580">
                  <w:pPr>
                    <w:shd w:val="clear" w:color="auto" w:fill="FFFFFF"/>
                    <w:spacing w:before="197"/>
                    <w:ind w:left="1795" w:right="403"/>
                  </w:pPr>
                </w:p>
                <w:p w:rsidR="004A7D70" w:rsidRDefault="004A7D70" w:rsidP="002C1580">
                  <w:pPr>
                    <w:shd w:val="clear" w:color="auto" w:fill="FFFFFF"/>
                    <w:spacing w:line="259" w:lineRule="exact"/>
                    <w:ind w:left="48" w:right="403"/>
                    <w:rPr>
                      <w:b/>
                      <w:bCs/>
                      <w:spacing w:val="-3"/>
                    </w:rPr>
                  </w:pPr>
                  <w:r w:rsidRPr="00A1559A">
                    <w:rPr>
                      <w:b/>
                      <w:bCs/>
                      <w:spacing w:val="1"/>
                    </w:rPr>
                    <w:t xml:space="preserve">Организация, </w:t>
                  </w:r>
                  <w:r w:rsidRPr="00A1559A">
                    <w:rPr>
                      <w:b/>
                      <w:bCs/>
                      <w:spacing w:val="-3"/>
                    </w:rPr>
                    <w:t>восстанавливающая</w:t>
                  </w:r>
                </w:p>
                <w:p w:rsidR="004A7D70" w:rsidRPr="00A1559A" w:rsidRDefault="004A7D70" w:rsidP="002C1580">
                  <w:pPr>
                    <w:shd w:val="clear" w:color="auto" w:fill="FFFFFF"/>
                    <w:spacing w:line="259" w:lineRule="exact"/>
                    <w:ind w:left="48" w:right="403"/>
                    <w:rPr>
                      <w:b/>
                      <w:bCs/>
                      <w:spacing w:val="-3"/>
                    </w:rPr>
                  </w:pPr>
                  <w:r>
                    <w:rPr>
                      <w:b/>
                      <w:bCs/>
                      <w:spacing w:val="-3"/>
                    </w:rPr>
                    <w:t xml:space="preserve"> покрытие   </w:t>
                  </w:r>
                  <w:r w:rsidRPr="00A1559A">
                    <w:rPr>
                      <w:spacing w:val="-3"/>
                    </w:rPr>
                    <w:t>_________________________    ___________</w:t>
                  </w:r>
                </w:p>
                <w:p w:rsidR="004A7D70" w:rsidRPr="00A1559A" w:rsidRDefault="004A7D70" w:rsidP="002C1580">
                  <w:pPr>
                    <w:shd w:val="clear" w:color="auto" w:fill="FFFFFF"/>
                    <w:tabs>
                      <w:tab w:val="left" w:pos="2304"/>
                    </w:tabs>
                    <w:ind w:right="403"/>
                  </w:pPr>
                  <w:r w:rsidRPr="00A1559A">
                    <w:t xml:space="preserve">            Ф.И.О. руководителя</w:t>
                  </w:r>
                  <w:r w:rsidRPr="00A1559A">
                    <w:tab/>
                    <w:t xml:space="preserve">                               </w:t>
                  </w:r>
                  <w:r w:rsidRPr="00A1559A">
                    <w:rPr>
                      <w:spacing w:val="-3"/>
                    </w:rPr>
                    <w:t>подпись</w:t>
                  </w:r>
                </w:p>
                <w:p w:rsidR="004A7D70" w:rsidRPr="00A1559A" w:rsidRDefault="004A7D70" w:rsidP="002C1580">
                  <w:pPr>
                    <w:shd w:val="clear" w:color="auto" w:fill="FFFFFF"/>
                    <w:spacing w:line="230" w:lineRule="exact"/>
                    <w:ind w:left="14" w:right="403"/>
                    <w:jc w:val="both"/>
                    <w:rPr>
                      <w:spacing w:val="-3"/>
                    </w:rPr>
                  </w:pPr>
                </w:p>
                <w:p w:rsidR="004A7D70" w:rsidRDefault="004A7D70" w:rsidP="002C1580">
                  <w:pPr>
                    <w:ind w:right="403"/>
                  </w:pPr>
                </w:p>
              </w:txbxContent>
            </v:textbox>
          </v:shape>
        </w:pict>
      </w:r>
    </w:p>
    <w:p w:rsidR="004A7D70" w:rsidRDefault="004A7D70" w:rsidP="00BE4B33">
      <w:pPr>
        <w:widowControl w:val="0"/>
        <w:autoSpaceDE w:val="0"/>
        <w:autoSpaceDN w:val="0"/>
        <w:adjustRightInd w:val="0"/>
        <w:ind w:left="5387"/>
        <w:jc w:val="both"/>
        <w:rPr>
          <w:rFonts w:eastAsia="Times New Roman"/>
          <w:sz w:val="18"/>
          <w:szCs w:val="18"/>
          <w:lang w:eastAsia="ar-SA"/>
        </w:rPr>
      </w:pPr>
    </w:p>
    <w:p w:rsidR="004A7D70" w:rsidRDefault="004A7D70" w:rsidP="00BE4B33">
      <w:pPr>
        <w:widowControl w:val="0"/>
        <w:autoSpaceDE w:val="0"/>
        <w:autoSpaceDN w:val="0"/>
        <w:adjustRightInd w:val="0"/>
        <w:ind w:left="5387"/>
        <w:jc w:val="both"/>
        <w:rPr>
          <w:rFonts w:eastAsia="Times New Roman"/>
          <w:sz w:val="18"/>
          <w:szCs w:val="18"/>
          <w:lang w:eastAsia="ar-SA"/>
        </w:rPr>
      </w:pPr>
    </w:p>
    <w:p w:rsidR="004A7D70" w:rsidRDefault="004A7D70" w:rsidP="00BE4B33">
      <w:pPr>
        <w:widowControl w:val="0"/>
        <w:autoSpaceDE w:val="0"/>
        <w:autoSpaceDN w:val="0"/>
        <w:adjustRightInd w:val="0"/>
        <w:ind w:left="5387"/>
        <w:jc w:val="both"/>
        <w:rPr>
          <w:rFonts w:eastAsia="Times New Roman"/>
          <w:sz w:val="18"/>
          <w:szCs w:val="18"/>
          <w:lang w:eastAsia="ar-SA"/>
        </w:rPr>
      </w:pPr>
    </w:p>
    <w:p w:rsidR="002C1580" w:rsidRPr="002C1580" w:rsidRDefault="002C1580" w:rsidP="00BE4B33">
      <w:pPr>
        <w:widowControl w:val="0"/>
        <w:autoSpaceDE w:val="0"/>
        <w:autoSpaceDN w:val="0"/>
        <w:adjustRightInd w:val="0"/>
        <w:ind w:left="5387"/>
        <w:jc w:val="both"/>
        <w:rPr>
          <w:rFonts w:eastAsia="Times New Roman"/>
          <w:sz w:val="18"/>
          <w:szCs w:val="18"/>
          <w:lang w:eastAsia="ar-SA"/>
        </w:rPr>
      </w:pPr>
      <w:r w:rsidRPr="002C1580">
        <w:rPr>
          <w:rFonts w:eastAsia="Times New Roman"/>
          <w:sz w:val="18"/>
          <w:szCs w:val="18"/>
          <w:lang w:eastAsia="ar-SA"/>
        </w:rPr>
        <w:lastRenderedPageBreak/>
        <w:t>Пр</w:t>
      </w:r>
      <w:r>
        <w:rPr>
          <w:rFonts w:eastAsia="Times New Roman"/>
          <w:sz w:val="18"/>
          <w:szCs w:val="18"/>
          <w:lang w:eastAsia="ar-SA"/>
        </w:rPr>
        <w:t xml:space="preserve">иложение 2 к административному </w:t>
      </w:r>
      <w:r w:rsidRPr="002C1580">
        <w:rPr>
          <w:rFonts w:eastAsia="Times New Roman"/>
          <w:sz w:val="18"/>
          <w:szCs w:val="18"/>
          <w:lang w:eastAsia="ar-SA"/>
        </w:rPr>
        <w:t xml:space="preserve">регламенту предоставления Администрацией </w:t>
      </w:r>
      <w:r w:rsidRPr="002C1580">
        <w:rPr>
          <w:rFonts w:eastAsia="Times New Roman"/>
          <w:bCs/>
          <w:sz w:val="18"/>
          <w:szCs w:val="18"/>
          <w:lang w:eastAsia="ar-SA"/>
        </w:rPr>
        <w:t>Притобольного</w:t>
      </w:r>
      <w:r>
        <w:rPr>
          <w:rFonts w:eastAsia="Times New Roman"/>
          <w:sz w:val="18"/>
          <w:szCs w:val="18"/>
          <w:lang w:eastAsia="ar-SA"/>
        </w:rPr>
        <w:t xml:space="preserve"> района муниципальной услуги </w:t>
      </w:r>
      <w:r>
        <w:rPr>
          <w:rFonts w:eastAsia="Times New Roman"/>
          <w:bCs/>
          <w:sz w:val="18"/>
          <w:szCs w:val="18"/>
          <w:lang w:eastAsia="ar-SA"/>
        </w:rPr>
        <w:t xml:space="preserve">«Выдача разрешения (ордера) на производство земляных работ на </w:t>
      </w:r>
      <w:r w:rsidRPr="002C1580">
        <w:rPr>
          <w:rFonts w:eastAsia="Times New Roman"/>
          <w:bCs/>
          <w:sz w:val="18"/>
          <w:szCs w:val="18"/>
          <w:lang w:eastAsia="ar-SA"/>
        </w:rPr>
        <w:t xml:space="preserve"> территории Притобольного района»</w:t>
      </w:r>
    </w:p>
    <w:p w:rsidR="002C1580" w:rsidRPr="002C1580" w:rsidRDefault="002C1580" w:rsidP="002C1580">
      <w:pPr>
        <w:widowControl w:val="0"/>
        <w:autoSpaceDE w:val="0"/>
        <w:autoSpaceDN w:val="0"/>
        <w:adjustRightInd w:val="0"/>
        <w:jc w:val="center"/>
        <w:rPr>
          <w:rFonts w:eastAsia="Times New Roman"/>
          <w:b/>
          <w:sz w:val="18"/>
          <w:szCs w:val="18"/>
          <w:lang w:eastAsia="ar-SA"/>
        </w:rPr>
      </w:pPr>
      <w:r w:rsidRPr="002C1580">
        <w:rPr>
          <w:rFonts w:eastAsia="Times New Roman"/>
          <w:b/>
          <w:sz w:val="18"/>
          <w:szCs w:val="18"/>
          <w:lang w:eastAsia="ar-SA"/>
        </w:rPr>
        <w:t>Блок-схема</w:t>
      </w:r>
    </w:p>
    <w:p w:rsidR="002C1580" w:rsidRPr="002C1580" w:rsidRDefault="002C1580" w:rsidP="002C1580">
      <w:pPr>
        <w:widowControl w:val="0"/>
        <w:autoSpaceDE w:val="0"/>
        <w:autoSpaceDN w:val="0"/>
        <w:adjustRightInd w:val="0"/>
        <w:jc w:val="center"/>
        <w:rPr>
          <w:rFonts w:eastAsia="Times New Roman"/>
          <w:sz w:val="18"/>
          <w:szCs w:val="18"/>
          <w:lang w:eastAsia="ar-SA"/>
        </w:rPr>
      </w:pPr>
      <w:r w:rsidRPr="002C1580">
        <w:rPr>
          <w:rFonts w:eastAsia="Times New Roman"/>
          <w:sz w:val="18"/>
          <w:szCs w:val="18"/>
          <w:lang w:eastAsia="ar-SA"/>
        </w:rPr>
        <w:t xml:space="preserve">предоставления муниципальной услуги по выдаче разрешения (ордера) </w:t>
      </w:r>
    </w:p>
    <w:p w:rsidR="002C1580" w:rsidRPr="002C1580" w:rsidRDefault="002C1580" w:rsidP="002C1580">
      <w:pPr>
        <w:widowControl w:val="0"/>
        <w:autoSpaceDE w:val="0"/>
        <w:autoSpaceDN w:val="0"/>
        <w:adjustRightInd w:val="0"/>
        <w:jc w:val="center"/>
        <w:rPr>
          <w:rFonts w:eastAsia="Times New Roman"/>
          <w:sz w:val="18"/>
          <w:szCs w:val="18"/>
          <w:lang w:eastAsia="ar-SA"/>
        </w:rPr>
      </w:pPr>
      <w:r w:rsidRPr="002C1580">
        <w:rPr>
          <w:rFonts w:eastAsia="Times New Roman"/>
          <w:sz w:val="18"/>
          <w:szCs w:val="18"/>
          <w:lang w:eastAsia="ar-SA"/>
        </w:rPr>
        <w:t>на производство земляных работ на территории</w:t>
      </w:r>
      <w:r w:rsidRPr="002C1580">
        <w:rPr>
          <w:rFonts w:eastAsia="Times New Roman"/>
          <w:bCs/>
          <w:sz w:val="18"/>
          <w:szCs w:val="18"/>
          <w:lang w:eastAsia="ar-SA"/>
        </w:rPr>
        <w:t xml:space="preserve"> Притобольного</w:t>
      </w:r>
      <w:r w:rsidRPr="002C1580">
        <w:rPr>
          <w:rFonts w:eastAsia="Times New Roman"/>
          <w:sz w:val="18"/>
          <w:szCs w:val="18"/>
          <w:lang w:eastAsia="ar-SA"/>
        </w:rPr>
        <w:t xml:space="preserve"> района</w:t>
      </w:r>
    </w:p>
    <w:p w:rsidR="002C1580" w:rsidRPr="002C1580" w:rsidRDefault="002C1580" w:rsidP="002C1580">
      <w:pPr>
        <w:widowControl w:val="0"/>
        <w:autoSpaceDE w:val="0"/>
        <w:autoSpaceDN w:val="0"/>
        <w:adjustRightInd w:val="0"/>
        <w:jc w:val="center"/>
        <w:rPr>
          <w:rFonts w:eastAsia="Times New Roman"/>
          <w:sz w:val="18"/>
          <w:szCs w:val="18"/>
          <w:lang w:eastAsia="ar-SA"/>
        </w:rPr>
      </w:pPr>
    </w:p>
    <w:p w:rsidR="002C1580" w:rsidRPr="002C1580"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shapetype id="_x0000_t109" coordsize="21600,21600" o:spt="109" path="m,l,21600r21600,l21600,xe">
            <v:stroke joinstyle="miter"/>
            <v:path gradientshapeok="t" o:connecttype="rect"/>
          </v:shapetype>
          <v:shape id="_x0000_s1139" type="#_x0000_t109" style="position:absolute;left:0;text-align:left;margin-left:109.8pt;margin-top:9.35pt;width:292.5pt;height:38.05pt;z-index:251669504">
            <v:textbox style="mso-next-textbox:#_x0000_s1139">
              <w:txbxContent>
                <w:p w:rsidR="004A7D70" w:rsidRPr="00BB5BB9" w:rsidRDefault="004A7D70" w:rsidP="002C1580">
                  <w:pPr>
                    <w:snapToGrid w:val="0"/>
                    <w:jc w:val="center"/>
                  </w:pPr>
                  <w:r w:rsidRPr="00BB5BB9">
                    <w:rPr>
                      <w:rFonts w:ascii="Arial" w:hAnsi="Arial" w:cs="Arial"/>
                    </w:rPr>
                    <w:t xml:space="preserve"> </w:t>
                  </w:r>
                  <w:r w:rsidRPr="00BB5BB9">
                    <w:t xml:space="preserve">Прием и регистрация заявления о предоставлении </w:t>
                  </w:r>
                </w:p>
                <w:p w:rsidR="004A7D70" w:rsidRPr="00BB5BB9" w:rsidRDefault="004A7D70" w:rsidP="002C1580">
                  <w:pPr>
                    <w:snapToGrid w:val="0"/>
                    <w:jc w:val="center"/>
                  </w:pPr>
                  <w:r w:rsidRPr="00BB5BB9">
                    <w:t>муниципальной услуги и прилагаемых к нему документов</w:t>
                  </w:r>
                </w:p>
              </w:txbxContent>
            </v:textbox>
          </v:shape>
        </w:pict>
      </w:r>
    </w:p>
    <w:p w:rsidR="002C1580" w:rsidRPr="002C1580" w:rsidRDefault="002C1580" w:rsidP="002C1580">
      <w:pPr>
        <w:widowControl w:val="0"/>
        <w:autoSpaceDE w:val="0"/>
        <w:autoSpaceDN w:val="0"/>
        <w:adjustRightInd w:val="0"/>
        <w:jc w:val="both"/>
        <w:rPr>
          <w:rFonts w:eastAsia="Times New Roman"/>
          <w:sz w:val="18"/>
          <w:szCs w:val="18"/>
          <w:lang w:eastAsia="ar-SA"/>
        </w:rPr>
      </w:pPr>
    </w:p>
    <w:p w:rsidR="002C1580" w:rsidRPr="002C1580" w:rsidRDefault="002C1580" w:rsidP="002C1580">
      <w:pPr>
        <w:widowControl w:val="0"/>
        <w:autoSpaceDE w:val="0"/>
        <w:autoSpaceDN w:val="0"/>
        <w:adjustRightInd w:val="0"/>
        <w:jc w:val="both"/>
        <w:rPr>
          <w:rFonts w:eastAsia="Times New Roman"/>
          <w:sz w:val="18"/>
          <w:szCs w:val="18"/>
          <w:lang w:eastAsia="ar-SA"/>
        </w:rPr>
      </w:pPr>
    </w:p>
    <w:p w:rsidR="002C1580" w:rsidRPr="002C1580" w:rsidRDefault="002C1580" w:rsidP="002C1580">
      <w:pPr>
        <w:widowControl w:val="0"/>
        <w:autoSpaceDE w:val="0"/>
        <w:autoSpaceDN w:val="0"/>
        <w:adjustRightInd w:val="0"/>
        <w:jc w:val="both"/>
        <w:rPr>
          <w:rFonts w:eastAsia="Times New Roman"/>
          <w:sz w:val="18"/>
          <w:szCs w:val="18"/>
          <w:lang w:eastAsia="ar-SA"/>
        </w:rPr>
      </w:pPr>
    </w:p>
    <w:p w:rsidR="00BE4B33" w:rsidRPr="00AD3ACF"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ja-JP"/>
        </w:rPr>
        <w:pict>
          <v:shapetype id="_x0000_t32" coordsize="21600,21600" o:spt="32" o:oned="t" path="m,l21600,21600e" filled="f">
            <v:path arrowok="t" fillok="f" o:connecttype="none"/>
            <o:lock v:ext="edit" shapetype="t"/>
          </v:shapetype>
          <v:shape id="_x0000_s1156" type="#_x0000_t32" style="position:absolute;left:0;text-align:left;margin-left:236.85pt;margin-top:4.55pt;width:0;height:19pt;z-index:251686912" o:connectortype="straight">
            <v:stroke endarrow="block"/>
          </v:shape>
        </w:pict>
      </w:r>
    </w:p>
    <w:p w:rsidR="002C1580" w:rsidRPr="00AD3ACF"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shape id="_x0000_s1140" type="#_x0000_t109" style="position:absolute;left:0;text-align:left;margin-left:72.9pt;margin-top:13.2pt;width:381.9pt;height:39.85pt;z-index:251670528">
            <v:textbox style="mso-next-textbox:#_x0000_s1140">
              <w:txbxContent>
                <w:p w:rsidR="004A7D70" w:rsidRPr="00BB5BB9" w:rsidRDefault="004A7D70" w:rsidP="002C1580">
                  <w:pPr>
                    <w:snapToGrid w:val="0"/>
                    <w:jc w:val="center"/>
                  </w:pPr>
                  <w:r w:rsidRPr="00BB5BB9">
                    <w:t>Рассмотрение заявления о предо</w:t>
                  </w:r>
                  <w:r>
                    <w:t>ставлении муниципальной услуги, проверка предоставленных документов</w:t>
                  </w:r>
                </w:p>
                <w:p w:rsidR="004A7D70" w:rsidRPr="00BB5BB9" w:rsidRDefault="004A7D70" w:rsidP="002C1580">
                  <w:pPr>
                    <w:snapToGrid w:val="0"/>
                    <w:jc w:val="center"/>
                  </w:pPr>
                </w:p>
              </w:txbxContent>
            </v:textbox>
          </v:shape>
        </w:pict>
      </w:r>
    </w:p>
    <w:p w:rsidR="00BE4B33" w:rsidRPr="00AD3ACF" w:rsidRDefault="00BE4B33" w:rsidP="002C1580">
      <w:pPr>
        <w:widowControl w:val="0"/>
        <w:autoSpaceDE w:val="0"/>
        <w:autoSpaceDN w:val="0"/>
        <w:adjustRightInd w:val="0"/>
        <w:jc w:val="both"/>
        <w:rPr>
          <w:rFonts w:eastAsia="Times New Roman"/>
          <w:sz w:val="18"/>
          <w:szCs w:val="18"/>
          <w:lang w:eastAsia="ar-SA"/>
        </w:rPr>
      </w:pPr>
    </w:p>
    <w:p w:rsidR="00BE4B33" w:rsidRPr="00AD3ACF" w:rsidRDefault="00BE4B33" w:rsidP="002C1580">
      <w:pPr>
        <w:widowControl w:val="0"/>
        <w:autoSpaceDE w:val="0"/>
        <w:autoSpaceDN w:val="0"/>
        <w:adjustRightInd w:val="0"/>
        <w:jc w:val="both"/>
        <w:rPr>
          <w:rFonts w:eastAsia="Times New Roman"/>
          <w:sz w:val="18"/>
          <w:szCs w:val="18"/>
          <w:lang w:eastAsia="ar-SA"/>
        </w:rPr>
      </w:pPr>
    </w:p>
    <w:p w:rsidR="00BE4B33" w:rsidRPr="00AD3ACF" w:rsidRDefault="00BE4B33" w:rsidP="002C1580">
      <w:pPr>
        <w:widowControl w:val="0"/>
        <w:autoSpaceDE w:val="0"/>
        <w:autoSpaceDN w:val="0"/>
        <w:adjustRightInd w:val="0"/>
        <w:jc w:val="both"/>
        <w:rPr>
          <w:rFonts w:eastAsia="Times New Roman"/>
          <w:sz w:val="18"/>
          <w:szCs w:val="18"/>
          <w:lang w:eastAsia="ar-SA"/>
        </w:rPr>
      </w:pPr>
    </w:p>
    <w:p w:rsidR="002C1580" w:rsidRPr="002C1580" w:rsidRDefault="002C1580" w:rsidP="002C1580">
      <w:pPr>
        <w:widowControl w:val="0"/>
        <w:autoSpaceDE w:val="0"/>
        <w:autoSpaceDN w:val="0"/>
        <w:adjustRightInd w:val="0"/>
        <w:jc w:val="both"/>
        <w:rPr>
          <w:rFonts w:eastAsia="Times New Roman"/>
          <w:sz w:val="18"/>
          <w:szCs w:val="18"/>
          <w:lang w:eastAsia="ar-SA"/>
        </w:rPr>
      </w:pPr>
    </w:p>
    <w:p w:rsidR="002C1580" w:rsidRPr="002C1580"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shape id="_x0000_s1145" type="#_x0000_t32" style="position:absolute;left:0;text-align:left;margin-left:138.4pt;margin-top:1.3pt;width:0;height:19pt;z-index:251675648" o:connectortype="straight">
            <v:stroke endarrow="block"/>
          </v:shape>
        </w:pict>
      </w:r>
      <w:r>
        <w:rPr>
          <w:rFonts w:eastAsia="Times New Roman"/>
          <w:noProof/>
          <w:sz w:val="18"/>
          <w:szCs w:val="18"/>
          <w:lang w:eastAsia="ar-SA"/>
        </w:rPr>
        <w:pict>
          <v:shape id="_x0000_s1142" type="#_x0000_t32" style="position:absolute;left:0;text-align:left;margin-left:354.4pt;margin-top:1.3pt;width:0;height:19pt;z-index:251672576" o:connectortype="straight">
            <v:stroke endarrow="block"/>
          </v:shape>
        </w:pict>
      </w:r>
    </w:p>
    <w:p w:rsidR="002C1580" w:rsidRPr="00AD3ACF" w:rsidRDefault="002C1580" w:rsidP="002C1580">
      <w:pPr>
        <w:widowControl w:val="0"/>
        <w:autoSpaceDE w:val="0"/>
        <w:autoSpaceDN w:val="0"/>
        <w:adjustRightInd w:val="0"/>
        <w:jc w:val="both"/>
        <w:rPr>
          <w:rFonts w:eastAsia="Times New Roman"/>
          <w:sz w:val="18"/>
          <w:szCs w:val="18"/>
          <w:lang w:eastAsia="ar-SA"/>
        </w:rPr>
      </w:pPr>
    </w:p>
    <w:p w:rsidR="002C1580" w:rsidRPr="002C1580"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rect id="_x0000_s1143" style="position:absolute;left:0;text-align:left;margin-left:4.05pt;margin-top:.3pt;width:221.25pt;height:32.8pt;z-index:251673600">
            <v:textbox style="mso-next-textbox:#_x0000_s1143">
              <w:txbxContent>
                <w:p w:rsidR="004A7D70" w:rsidRPr="00BB5BB9" w:rsidRDefault="004A7D70" w:rsidP="002C1580">
                  <w:pPr>
                    <w:autoSpaceDN w:val="0"/>
                    <w:adjustRightInd w:val="0"/>
                    <w:jc w:val="both"/>
                  </w:pPr>
                  <w:r>
                    <w:t>Заявление и прилагаемые документы оформлены в соответствии с установленными нормами</w:t>
                  </w:r>
                </w:p>
              </w:txbxContent>
            </v:textbox>
          </v:rect>
        </w:pict>
      </w:r>
      <w:r>
        <w:rPr>
          <w:rFonts w:eastAsia="Times New Roman"/>
          <w:noProof/>
          <w:sz w:val="18"/>
          <w:szCs w:val="18"/>
          <w:lang w:eastAsia="ar-SA"/>
        </w:rPr>
        <w:pict>
          <v:rect id="_x0000_s1144" style="position:absolute;left:0;text-align:left;margin-left:245.95pt;margin-top:2.9pt;width:252.35pt;height:40.35pt;z-index:251674624">
            <v:textbox style="mso-next-textbox:#_x0000_s1144">
              <w:txbxContent>
                <w:p w:rsidR="004A7D70" w:rsidRPr="00BB5BB9" w:rsidRDefault="004A7D70" w:rsidP="002C1580">
                  <w:pPr>
                    <w:autoSpaceDN w:val="0"/>
                    <w:adjustRightInd w:val="0"/>
                    <w:jc w:val="both"/>
                  </w:pPr>
                  <w:r>
                    <w:t xml:space="preserve">Заявление и прилагаемые документы оформлены </w:t>
                  </w:r>
                  <w:r w:rsidRPr="00DC4792">
                    <w:rPr>
                      <w:b/>
                    </w:rPr>
                    <w:t>не</w:t>
                  </w:r>
                  <w:r>
                    <w:t xml:space="preserve"> в соответствии с установленными нормами</w:t>
                  </w:r>
                </w:p>
                <w:p w:rsidR="004A7D70" w:rsidRPr="00DC4792" w:rsidRDefault="004A7D70" w:rsidP="002C1580"/>
              </w:txbxContent>
            </v:textbox>
          </v:rect>
        </w:pict>
      </w:r>
    </w:p>
    <w:p w:rsidR="002C1580" w:rsidRPr="00AD3ACF" w:rsidRDefault="002C1580" w:rsidP="002C1580">
      <w:pPr>
        <w:widowControl w:val="0"/>
        <w:autoSpaceDE w:val="0"/>
        <w:autoSpaceDN w:val="0"/>
        <w:adjustRightInd w:val="0"/>
        <w:jc w:val="both"/>
        <w:rPr>
          <w:rFonts w:eastAsia="Times New Roman"/>
          <w:sz w:val="18"/>
          <w:szCs w:val="18"/>
          <w:lang w:eastAsia="ar-SA"/>
        </w:rPr>
      </w:pPr>
    </w:p>
    <w:p w:rsidR="00BE4B33" w:rsidRPr="00AD3ACF" w:rsidRDefault="00BE4B33" w:rsidP="002C1580">
      <w:pPr>
        <w:widowControl w:val="0"/>
        <w:autoSpaceDE w:val="0"/>
        <w:autoSpaceDN w:val="0"/>
        <w:adjustRightInd w:val="0"/>
        <w:jc w:val="both"/>
        <w:rPr>
          <w:rFonts w:eastAsia="Times New Roman"/>
          <w:sz w:val="18"/>
          <w:szCs w:val="18"/>
          <w:lang w:eastAsia="ar-SA"/>
        </w:rPr>
      </w:pPr>
    </w:p>
    <w:p w:rsidR="00BE4B33" w:rsidRPr="00AD3ACF"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shape id="_x0000_s1146" type="#_x0000_t32" style="position:absolute;left:0;text-align:left;margin-left:89.25pt;margin-top:2.05pt;width:0;height:19pt;z-index:251676672" o:connectortype="straight">
            <v:stroke endarrow="block"/>
          </v:shape>
        </w:pict>
      </w:r>
    </w:p>
    <w:p w:rsidR="002C1580" w:rsidRPr="002C1580"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shape id="_x0000_s1154" type="#_x0000_t32" style="position:absolute;left:0;text-align:left;margin-left:354.4pt;margin-top:1.85pt;width:0;height:19pt;z-index:251684864" o:connectortype="straight">
            <v:stroke endarrow="block"/>
          </v:shape>
        </w:pict>
      </w:r>
      <w:r>
        <w:rPr>
          <w:rFonts w:eastAsia="Times New Roman"/>
          <w:noProof/>
          <w:sz w:val="18"/>
          <w:szCs w:val="18"/>
          <w:lang w:eastAsia="ar-SA"/>
        </w:rPr>
        <w:pict>
          <v:rect id="_x0000_s1149" style="position:absolute;left:0;text-align:left;margin-left:4.05pt;margin-top:13.05pt;width:221.25pt;height:50.2pt;z-index:251679744">
            <v:textbox style="mso-next-textbox:#_x0000_s1149">
              <w:txbxContent>
                <w:p w:rsidR="004A7D70" w:rsidRPr="00BB5BB9" w:rsidRDefault="004A7D70" w:rsidP="002C1580">
                  <w:pPr>
                    <w:autoSpaceDN w:val="0"/>
                    <w:adjustRightInd w:val="0"/>
                    <w:jc w:val="both"/>
                  </w:pPr>
                  <w:r>
                    <w:t>Выдача заявителю отделом муниципального контроля бланка разрешения (ордера) для согласования с необходимыми службами</w:t>
                  </w:r>
                </w:p>
                <w:p w:rsidR="004A7D70" w:rsidRPr="00DC4792" w:rsidRDefault="004A7D70" w:rsidP="002C1580"/>
              </w:txbxContent>
            </v:textbox>
          </v:rect>
        </w:pict>
      </w:r>
    </w:p>
    <w:p w:rsidR="002C1580" w:rsidRPr="00AD3ACF"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rect id="_x0000_s1155" style="position:absolute;left:0;text-align:left;margin-left:245.95pt;margin-top:10.85pt;width:252.35pt;height:35.75pt;z-index:251685888">
            <v:textbox style="mso-next-textbox:#_x0000_s1155">
              <w:txbxContent>
                <w:p w:rsidR="004A7D70" w:rsidRPr="00BB5BB9" w:rsidRDefault="004A7D70" w:rsidP="002C1580">
                  <w:pPr>
                    <w:autoSpaceDN w:val="0"/>
                    <w:adjustRightInd w:val="0"/>
                    <w:jc w:val="both"/>
                  </w:pPr>
                  <w:r>
                    <w:t xml:space="preserve">Аргументированный отказ заявителю, с указанием на несоответствие. </w:t>
                  </w:r>
                </w:p>
                <w:p w:rsidR="004A7D70" w:rsidRPr="00DC4792" w:rsidRDefault="004A7D70" w:rsidP="002C1580"/>
              </w:txbxContent>
            </v:textbox>
          </v:rect>
        </w:pict>
      </w:r>
    </w:p>
    <w:p w:rsidR="00BE4B33" w:rsidRPr="00AD3ACF" w:rsidRDefault="00BE4B33" w:rsidP="002C1580">
      <w:pPr>
        <w:widowControl w:val="0"/>
        <w:autoSpaceDE w:val="0"/>
        <w:autoSpaceDN w:val="0"/>
        <w:adjustRightInd w:val="0"/>
        <w:jc w:val="both"/>
        <w:rPr>
          <w:rFonts w:eastAsia="Times New Roman"/>
          <w:sz w:val="18"/>
          <w:szCs w:val="18"/>
          <w:lang w:eastAsia="ar-SA"/>
        </w:rPr>
      </w:pPr>
    </w:p>
    <w:p w:rsidR="00BE4B33" w:rsidRPr="00AD3ACF" w:rsidRDefault="00BE4B33" w:rsidP="002C1580">
      <w:pPr>
        <w:widowControl w:val="0"/>
        <w:autoSpaceDE w:val="0"/>
        <w:autoSpaceDN w:val="0"/>
        <w:adjustRightInd w:val="0"/>
        <w:jc w:val="both"/>
        <w:rPr>
          <w:rFonts w:eastAsia="Times New Roman"/>
          <w:sz w:val="18"/>
          <w:szCs w:val="18"/>
          <w:lang w:eastAsia="ar-SA"/>
        </w:rPr>
      </w:pPr>
    </w:p>
    <w:p w:rsidR="00BE4B33" w:rsidRPr="00AD3ACF" w:rsidRDefault="00BE4B33" w:rsidP="002C1580">
      <w:pPr>
        <w:widowControl w:val="0"/>
        <w:autoSpaceDE w:val="0"/>
        <w:autoSpaceDN w:val="0"/>
        <w:adjustRightInd w:val="0"/>
        <w:jc w:val="both"/>
        <w:rPr>
          <w:rFonts w:eastAsia="Times New Roman"/>
          <w:sz w:val="18"/>
          <w:szCs w:val="18"/>
          <w:lang w:eastAsia="ar-SA"/>
        </w:rPr>
      </w:pPr>
    </w:p>
    <w:p w:rsidR="002C1580" w:rsidRPr="002C1580"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shape id="_x0000_s1147" type="#_x0000_t32" style="position:absolute;left:0;text-align:left;margin-left:354.4pt;margin-top:4.1pt;width:0;height:19pt;z-index:251677696" o:connectortype="straight">
            <v:stroke endarrow="block"/>
          </v:shape>
        </w:pict>
      </w:r>
    </w:p>
    <w:p w:rsidR="002C1580" w:rsidRPr="002C1580"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shape id="_x0000_s1150" type="#_x0000_t32" style="position:absolute;left:0;text-align:left;margin-left:72.9pt;margin-top:3.7pt;width:0;height:19pt;z-index:251680768" o:connectortype="straight">
            <v:stroke endarrow="block"/>
          </v:shape>
        </w:pict>
      </w:r>
    </w:p>
    <w:p w:rsidR="002C1580" w:rsidRPr="002C1580"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rect id="_x0000_s1148" style="position:absolute;left:0;text-align:left;margin-left:245.95pt;margin-top:5.1pt;width:252.35pt;height:107.85pt;z-index:251678720">
            <v:textbox style="mso-next-textbox:#_x0000_s1148">
              <w:txbxContent>
                <w:p w:rsidR="004A7D70" w:rsidRPr="00BB5BB9" w:rsidRDefault="004A7D70" w:rsidP="002C1580">
                  <w:pPr>
                    <w:autoSpaceDN w:val="0"/>
                    <w:adjustRightInd w:val="0"/>
                    <w:jc w:val="both"/>
                  </w:pPr>
                  <w:r>
                    <w:t xml:space="preserve">В случае устранения обстоятельств, послуживших основанием для отказа в оформлении разрешения, заявитель имеет право повторно обратиться в отдел архитектуры и градостроительства Администрации </w:t>
                  </w:r>
                  <w:r>
                    <w:rPr>
                      <w:bCs/>
                    </w:rPr>
                    <w:t>Притобольного</w:t>
                  </w:r>
                  <w:r>
                    <w:t xml:space="preserve"> района с соответствующим заявлением</w:t>
                  </w:r>
                </w:p>
                <w:p w:rsidR="004A7D70" w:rsidRPr="00DC4792" w:rsidRDefault="004A7D70" w:rsidP="002C1580"/>
              </w:txbxContent>
            </v:textbox>
          </v:rect>
        </w:pict>
      </w:r>
    </w:p>
    <w:p w:rsidR="002C1580" w:rsidRPr="002C1580"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rect id="_x0000_s1151" style="position:absolute;left:0;text-align:left;margin-left:4.05pt;margin-top:2pt;width:221.25pt;height:32.9pt;z-index:251681792">
            <v:textbox style="mso-next-textbox:#_x0000_s1151">
              <w:txbxContent>
                <w:p w:rsidR="004A7D70" w:rsidRPr="00BB5BB9" w:rsidRDefault="004A7D70" w:rsidP="002C1580">
                  <w:pPr>
                    <w:autoSpaceDN w:val="0"/>
                    <w:adjustRightInd w:val="0"/>
                    <w:jc w:val="both"/>
                  </w:pPr>
                  <w:r>
                    <w:t xml:space="preserve">Подписание согласованного разрешения (ордера) Главой </w:t>
                  </w:r>
                  <w:r>
                    <w:rPr>
                      <w:bCs/>
                    </w:rPr>
                    <w:t>Притобольного</w:t>
                  </w:r>
                  <w:r>
                    <w:t xml:space="preserve"> района</w:t>
                  </w:r>
                </w:p>
                <w:p w:rsidR="004A7D70" w:rsidRPr="00DC4792" w:rsidRDefault="004A7D70" w:rsidP="002C1580"/>
              </w:txbxContent>
            </v:textbox>
          </v:rect>
        </w:pict>
      </w:r>
    </w:p>
    <w:p w:rsidR="002C1580" w:rsidRPr="00AD3ACF" w:rsidRDefault="002C1580" w:rsidP="002C1580">
      <w:pPr>
        <w:widowControl w:val="0"/>
        <w:autoSpaceDE w:val="0"/>
        <w:autoSpaceDN w:val="0"/>
        <w:adjustRightInd w:val="0"/>
        <w:jc w:val="both"/>
        <w:rPr>
          <w:rFonts w:eastAsia="Times New Roman"/>
          <w:sz w:val="18"/>
          <w:szCs w:val="18"/>
          <w:lang w:eastAsia="ar-SA"/>
        </w:rPr>
      </w:pPr>
    </w:p>
    <w:p w:rsidR="00BE4B33" w:rsidRPr="00AD3ACF" w:rsidRDefault="00BE4B33" w:rsidP="002C1580">
      <w:pPr>
        <w:widowControl w:val="0"/>
        <w:autoSpaceDE w:val="0"/>
        <w:autoSpaceDN w:val="0"/>
        <w:adjustRightInd w:val="0"/>
        <w:jc w:val="both"/>
        <w:rPr>
          <w:rFonts w:eastAsia="Times New Roman"/>
          <w:sz w:val="18"/>
          <w:szCs w:val="18"/>
          <w:lang w:eastAsia="ar-SA"/>
        </w:rPr>
      </w:pPr>
    </w:p>
    <w:p w:rsidR="00BE4B33" w:rsidRPr="00AD3ACF"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shape id="_x0000_s1152" type="#_x0000_t32" style="position:absolute;left:0;text-align:left;margin-left:94.5pt;margin-top:3.95pt;width:0;height:19pt;z-index:251682816" o:connectortype="straight">
            <v:stroke endarrow="block"/>
          </v:shape>
        </w:pict>
      </w:r>
    </w:p>
    <w:p w:rsidR="002C1580" w:rsidRPr="00AD3ACF" w:rsidRDefault="00015D2A" w:rsidP="002C1580">
      <w:pPr>
        <w:widowControl w:val="0"/>
        <w:autoSpaceDE w:val="0"/>
        <w:autoSpaceDN w:val="0"/>
        <w:adjustRightInd w:val="0"/>
        <w:jc w:val="both"/>
        <w:rPr>
          <w:rFonts w:eastAsia="Times New Roman"/>
          <w:sz w:val="18"/>
          <w:szCs w:val="18"/>
          <w:lang w:eastAsia="ar-SA"/>
        </w:rPr>
      </w:pPr>
      <w:r>
        <w:rPr>
          <w:rFonts w:eastAsia="Times New Roman"/>
          <w:noProof/>
          <w:sz w:val="18"/>
          <w:szCs w:val="18"/>
          <w:lang w:eastAsia="ar-SA"/>
        </w:rPr>
        <w:pict>
          <v:rect id="_x0000_s1153" style="position:absolute;left:0;text-align:left;margin-left:4.05pt;margin-top:12.55pt;width:221.25pt;height:20.35pt;z-index:251683840">
            <v:textbox style="mso-next-textbox:#_x0000_s1153">
              <w:txbxContent>
                <w:p w:rsidR="004A7D70" w:rsidRPr="00BB5BB9" w:rsidRDefault="004A7D70" w:rsidP="002C1580">
                  <w:pPr>
                    <w:autoSpaceDN w:val="0"/>
                    <w:adjustRightInd w:val="0"/>
                    <w:jc w:val="both"/>
                  </w:pPr>
                  <w:r>
                    <w:t>Выдача готового разрешения (ордера) заявителю</w:t>
                  </w:r>
                </w:p>
                <w:p w:rsidR="004A7D70" w:rsidRPr="00DC4792" w:rsidRDefault="004A7D70" w:rsidP="002C1580"/>
              </w:txbxContent>
            </v:textbox>
          </v:rect>
        </w:pict>
      </w:r>
    </w:p>
    <w:p w:rsidR="00BE4B33" w:rsidRPr="00AD3ACF" w:rsidRDefault="00BE4B33" w:rsidP="002C1580">
      <w:pPr>
        <w:widowControl w:val="0"/>
        <w:autoSpaceDE w:val="0"/>
        <w:autoSpaceDN w:val="0"/>
        <w:adjustRightInd w:val="0"/>
        <w:jc w:val="both"/>
        <w:rPr>
          <w:rFonts w:eastAsia="Times New Roman"/>
          <w:sz w:val="18"/>
          <w:szCs w:val="18"/>
          <w:lang w:eastAsia="ar-SA"/>
        </w:rPr>
      </w:pPr>
    </w:p>
    <w:p w:rsidR="002C1580" w:rsidRPr="002C1580" w:rsidRDefault="002C1580" w:rsidP="002C1580">
      <w:pPr>
        <w:widowControl w:val="0"/>
        <w:autoSpaceDE w:val="0"/>
        <w:autoSpaceDN w:val="0"/>
        <w:adjustRightInd w:val="0"/>
        <w:jc w:val="both"/>
        <w:rPr>
          <w:rFonts w:eastAsia="Times New Roman"/>
          <w:sz w:val="18"/>
          <w:szCs w:val="18"/>
          <w:lang w:eastAsia="ar-SA"/>
        </w:rPr>
      </w:pPr>
    </w:p>
    <w:p w:rsidR="002C1580" w:rsidRPr="002C1580" w:rsidRDefault="002C1580" w:rsidP="002C1580">
      <w:pPr>
        <w:widowControl w:val="0"/>
        <w:autoSpaceDE w:val="0"/>
        <w:autoSpaceDN w:val="0"/>
        <w:adjustRightInd w:val="0"/>
        <w:jc w:val="both"/>
        <w:rPr>
          <w:rFonts w:eastAsia="Times New Roman"/>
          <w:sz w:val="18"/>
          <w:szCs w:val="18"/>
          <w:lang w:eastAsia="ar-SA"/>
        </w:rPr>
      </w:pPr>
    </w:p>
    <w:p w:rsidR="002C1580" w:rsidRPr="002C1580" w:rsidRDefault="002C1580" w:rsidP="002C1580">
      <w:pPr>
        <w:widowControl w:val="0"/>
        <w:autoSpaceDE w:val="0"/>
        <w:autoSpaceDN w:val="0"/>
        <w:adjustRightInd w:val="0"/>
        <w:jc w:val="both"/>
        <w:rPr>
          <w:rFonts w:eastAsia="Times New Roman"/>
          <w:sz w:val="18"/>
          <w:szCs w:val="18"/>
          <w:lang w:eastAsia="ar-SA"/>
        </w:rPr>
      </w:pPr>
    </w:p>
    <w:p w:rsidR="002C1580" w:rsidRPr="002C1580" w:rsidRDefault="002C1580" w:rsidP="002C1580">
      <w:pPr>
        <w:widowControl w:val="0"/>
        <w:autoSpaceDE w:val="0"/>
        <w:autoSpaceDN w:val="0"/>
        <w:adjustRightInd w:val="0"/>
        <w:jc w:val="both"/>
        <w:rPr>
          <w:rFonts w:eastAsia="Times New Roman"/>
          <w:sz w:val="18"/>
          <w:szCs w:val="18"/>
          <w:lang w:eastAsia="ar-SA"/>
        </w:rPr>
      </w:pPr>
    </w:p>
    <w:p w:rsidR="002C1580" w:rsidRPr="002C1580" w:rsidRDefault="002C1580" w:rsidP="002C1580">
      <w:pPr>
        <w:widowControl w:val="0"/>
        <w:autoSpaceDE w:val="0"/>
        <w:autoSpaceDN w:val="0"/>
        <w:adjustRightInd w:val="0"/>
        <w:jc w:val="both"/>
        <w:rPr>
          <w:rFonts w:eastAsia="Times New Roman"/>
          <w:sz w:val="18"/>
          <w:szCs w:val="18"/>
          <w:lang w:eastAsia="ar-SA"/>
        </w:rPr>
      </w:pPr>
    </w:p>
    <w:p w:rsidR="002C1580" w:rsidRPr="002C1580" w:rsidRDefault="002C1580" w:rsidP="00BE4B33">
      <w:pPr>
        <w:widowControl w:val="0"/>
        <w:autoSpaceDE w:val="0"/>
        <w:autoSpaceDN w:val="0"/>
        <w:adjustRightInd w:val="0"/>
        <w:ind w:left="6096"/>
        <w:jc w:val="both"/>
        <w:rPr>
          <w:rFonts w:eastAsia="Times New Roman"/>
          <w:bCs/>
          <w:sz w:val="18"/>
          <w:szCs w:val="18"/>
          <w:lang w:eastAsia="ar-SA"/>
        </w:rPr>
      </w:pPr>
      <w:r w:rsidRPr="002C1580">
        <w:rPr>
          <w:rFonts w:eastAsia="Times New Roman"/>
          <w:sz w:val="18"/>
          <w:szCs w:val="18"/>
          <w:lang w:eastAsia="ar-SA"/>
        </w:rPr>
        <w:t>Приложение 3 к административ</w:t>
      </w:r>
      <w:r w:rsidR="00BE4B33">
        <w:rPr>
          <w:rFonts w:eastAsia="Times New Roman"/>
          <w:sz w:val="18"/>
          <w:szCs w:val="18"/>
          <w:lang w:eastAsia="ar-SA"/>
        </w:rPr>
        <w:t>ному</w:t>
      </w:r>
      <w:r w:rsidR="00BE4B33" w:rsidRPr="00BE4B33">
        <w:rPr>
          <w:rFonts w:eastAsia="Times New Roman"/>
          <w:sz w:val="18"/>
          <w:szCs w:val="18"/>
          <w:lang w:eastAsia="ar-SA"/>
        </w:rPr>
        <w:t xml:space="preserve"> </w:t>
      </w:r>
      <w:r w:rsidRPr="002C1580">
        <w:rPr>
          <w:rFonts w:eastAsia="Times New Roman"/>
          <w:sz w:val="18"/>
          <w:szCs w:val="18"/>
          <w:lang w:eastAsia="ar-SA"/>
        </w:rPr>
        <w:t xml:space="preserve">регламенту предоставления Администрацией </w:t>
      </w:r>
      <w:r w:rsidRPr="002C1580">
        <w:rPr>
          <w:rFonts w:eastAsia="Times New Roman"/>
          <w:bCs/>
          <w:sz w:val="18"/>
          <w:szCs w:val="18"/>
          <w:lang w:eastAsia="ar-SA"/>
        </w:rPr>
        <w:t>Притобольного</w:t>
      </w:r>
      <w:r w:rsidR="00BE4B33">
        <w:rPr>
          <w:rFonts w:eastAsia="Times New Roman"/>
          <w:sz w:val="18"/>
          <w:szCs w:val="18"/>
          <w:lang w:eastAsia="ar-SA"/>
        </w:rPr>
        <w:t xml:space="preserve"> района муниципальной услуги </w:t>
      </w:r>
      <w:r w:rsidRPr="002C1580">
        <w:rPr>
          <w:rFonts w:eastAsia="Times New Roman"/>
          <w:bCs/>
          <w:sz w:val="18"/>
          <w:szCs w:val="18"/>
          <w:lang w:eastAsia="ar-SA"/>
        </w:rPr>
        <w:t>«Выдача разре</w:t>
      </w:r>
      <w:r w:rsidR="00BE4B33">
        <w:rPr>
          <w:rFonts w:eastAsia="Times New Roman"/>
          <w:bCs/>
          <w:sz w:val="18"/>
          <w:szCs w:val="18"/>
          <w:lang w:eastAsia="ar-SA"/>
        </w:rPr>
        <w:t xml:space="preserve">шения (ордера) на производство земляных работ на </w:t>
      </w:r>
      <w:r w:rsidRPr="002C1580">
        <w:rPr>
          <w:rFonts w:eastAsia="Times New Roman"/>
          <w:bCs/>
          <w:sz w:val="18"/>
          <w:szCs w:val="18"/>
          <w:lang w:eastAsia="ar-SA"/>
        </w:rPr>
        <w:t>территории Притобольного района»</w:t>
      </w:r>
    </w:p>
    <w:p w:rsidR="002C1580" w:rsidRPr="002C1580" w:rsidRDefault="002C1580" w:rsidP="002C1580">
      <w:pPr>
        <w:widowControl w:val="0"/>
        <w:shd w:val="clear" w:color="auto" w:fill="FFFFFF"/>
        <w:autoSpaceDE w:val="0"/>
        <w:autoSpaceDN w:val="0"/>
        <w:adjustRightInd w:val="0"/>
        <w:spacing w:line="230" w:lineRule="exact"/>
        <w:ind w:left="14" w:right="403"/>
        <w:jc w:val="both"/>
        <w:rPr>
          <w:rFonts w:eastAsia="Times New Roman"/>
          <w:color w:val="313131"/>
          <w:spacing w:val="-3"/>
          <w:sz w:val="18"/>
          <w:szCs w:val="18"/>
          <w:lang w:eastAsia="ar-SA"/>
        </w:rPr>
      </w:pPr>
    </w:p>
    <w:p w:rsidR="002C1580" w:rsidRPr="002C1580" w:rsidRDefault="002C1580" w:rsidP="002C1580">
      <w:pPr>
        <w:widowControl w:val="0"/>
        <w:shd w:val="clear" w:color="auto" w:fill="FFFFFF"/>
        <w:autoSpaceDE w:val="0"/>
        <w:autoSpaceDN w:val="0"/>
        <w:adjustRightInd w:val="0"/>
        <w:spacing w:line="230" w:lineRule="exact"/>
        <w:ind w:left="14" w:right="403"/>
        <w:jc w:val="center"/>
        <w:rPr>
          <w:rFonts w:eastAsia="Times New Roman"/>
          <w:b/>
          <w:color w:val="313131"/>
          <w:spacing w:val="-3"/>
          <w:sz w:val="18"/>
          <w:szCs w:val="18"/>
          <w:lang w:eastAsia="ar-SA"/>
        </w:rPr>
      </w:pPr>
      <w:r w:rsidRPr="002C1580">
        <w:rPr>
          <w:rFonts w:eastAsia="Times New Roman"/>
          <w:b/>
          <w:color w:val="313131"/>
          <w:spacing w:val="-3"/>
          <w:sz w:val="18"/>
          <w:szCs w:val="18"/>
          <w:lang w:eastAsia="ar-SA"/>
        </w:rPr>
        <w:t>РОССИЙСКАЯ ФЕДЕРАЦИЯ</w:t>
      </w:r>
    </w:p>
    <w:p w:rsidR="002C1580" w:rsidRPr="002C1580" w:rsidRDefault="002C1580" w:rsidP="002C1580">
      <w:pPr>
        <w:widowControl w:val="0"/>
        <w:shd w:val="clear" w:color="auto" w:fill="FFFFFF"/>
        <w:autoSpaceDE w:val="0"/>
        <w:autoSpaceDN w:val="0"/>
        <w:adjustRightInd w:val="0"/>
        <w:spacing w:line="230" w:lineRule="exact"/>
        <w:ind w:left="14" w:right="403"/>
        <w:jc w:val="center"/>
        <w:rPr>
          <w:rFonts w:eastAsia="Times New Roman"/>
          <w:b/>
          <w:color w:val="313131"/>
          <w:spacing w:val="-3"/>
          <w:sz w:val="18"/>
          <w:szCs w:val="18"/>
          <w:lang w:eastAsia="ar-SA"/>
        </w:rPr>
      </w:pPr>
      <w:r w:rsidRPr="002C1580">
        <w:rPr>
          <w:rFonts w:eastAsia="Times New Roman"/>
          <w:b/>
          <w:color w:val="313131"/>
          <w:spacing w:val="-3"/>
          <w:sz w:val="18"/>
          <w:szCs w:val="18"/>
          <w:lang w:eastAsia="ar-SA"/>
        </w:rPr>
        <w:t>КУРГАНСКАЯ ОБЛАСТЬ</w:t>
      </w:r>
    </w:p>
    <w:p w:rsidR="002C1580" w:rsidRPr="002C1580" w:rsidRDefault="00BE4B33" w:rsidP="002C1580">
      <w:pPr>
        <w:widowControl w:val="0"/>
        <w:shd w:val="clear" w:color="auto" w:fill="FFFFFF"/>
        <w:autoSpaceDE w:val="0"/>
        <w:autoSpaceDN w:val="0"/>
        <w:adjustRightInd w:val="0"/>
        <w:spacing w:line="230" w:lineRule="exact"/>
        <w:ind w:left="14" w:right="403"/>
        <w:jc w:val="center"/>
        <w:rPr>
          <w:rFonts w:eastAsia="Times New Roman"/>
          <w:b/>
          <w:color w:val="313131"/>
          <w:spacing w:val="-3"/>
          <w:sz w:val="18"/>
          <w:szCs w:val="18"/>
          <w:lang w:eastAsia="ar-SA"/>
        </w:rPr>
      </w:pPr>
      <w:r>
        <w:rPr>
          <w:rFonts w:eastAsia="Times New Roman"/>
          <w:b/>
          <w:color w:val="313131"/>
          <w:spacing w:val="-3"/>
          <w:sz w:val="18"/>
          <w:szCs w:val="18"/>
          <w:lang w:eastAsia="ar-SA"/>
        </w:rPr>
        <w:t xml:space="preserve"> </w:t>
      </w:r>
      <w:r w:rsidR="002C1580" w:rsidRPr="002C1580">
        <w:rPr>
          <w:rFonts w:eastAsia="Times New Roman"/>
          <w:b/>
          <w:color w:val="313131"/>
          <w:spacing w:val="-3"/>
          <w:sz w:val="18"/>
          <w:szCs w:val="18"/>
          <w:lang w:eastAsia="ar-SA"/>
        </w:rPr>
        <w:t>ПРИТОБОЛЬНЫЙ РАЙОН</w:t>
      </w:r>
    </w:p>
    <w:p w:rsidR="002C1580" w:rsidRPr="002C1580" w:rsidRDefault="002C1580" w:rsidP="002C1580">
      <w:pPr>
        <w:widowControl w:val="0"/>
        <w:autoSpaceDE w:val="0"/>
        <w:jc w:val="center"/>
        <w:rPr>
          <w:rFonts w:eastAsia="Times New Roman"/>
          <w:b/>
          <w:sz w:val="18"/>
          <w:szCs w:val="18"/>
          <w:lang w:eastAsia="ar-SA"/>
        </w:rPr>
      </w:pPr>
      <w:r w:rsidRPr="002C1580">
        <w:rPr>
          <w:rFonts w:eastAsia="Times New Roman"/>
          <w:b/>
          <w:sz w:val="18"/>
          <w:szCs w:val="18"/>
          <w:lang w:eastAsia="ar-SA"/>
        </w:rPr>
        <w:t>АДМИНИСТРАЦИЯ ПРИТОБОЛЬНОГО РАЙОНА</w:t>
      </w:r>
    </w:p>
    <w:p w:rsidR="002C1580" w:rsidRPr="002C1580" w:rsidRDefault="002C1580" w:rsidP="002C1580">
      <w:pPr>
        <w:widowControl w:val="0"/>
        <w:autoSpaceDE w:val="0"/>
        <w:jc w:val="center"/>
        <w:rPr>
          <w:rFonts w:eastAsia="Times New Roman"/>
          <w:b/>
          <w:sz w:val="18"/>
          <w:szCs w:val="18"/>
          <w:lang w:eastAsia="ar-SA"/>
        </w:rPr>
      </w:pPr>
      <w:r w:rsidRPr="002C1580">
        <w:rPr>
          <w:rFonts w:eastAsia="Times New Roman"/>
          <w:b/>
          <w:sz w:val="18"/>
          <w:szCs w:val="18"/>
          <w:lang w:eastAsia="ar-SA"/>
        </w:rPr>
        <w:t>РАЗРЕШЕНИЕ (ОРДЕР) №_______</w:t>
      </w:r>
    </w:p>
    <w:p w:rsidR="002C1580" w:rsidRPr="002C1580" w:rsidRDefault="002C1580" w:rsidP="002C1580">
      <w:pPr>
        <w:widowControl w:val="0"/>
        <w:autoSpaceDE w:val="0"/>
        <w:jc w:val="center"/>
        <w:rPr>
          <w:rFonts w:eastAsia="Times New Roman"/>
          <w:sz w:val="18"/>
          <w:szCs w:val="18"/>
          <w:lang w:eastAsia="ar-SA"/>
        </w:rPr>
      </w:pPr>
    </w:p>
    <w:p w:rsidR="002C1580" w:rsidRPr="002C1580" w:rsidRDefault="002C1580" w:rsidP="002C1580">
      <w:pPr>
        <w:widowControl w:val="0"/>
        <w:autoSpaceDE w:val="0"/>
        <w:jc w:val="both"/>
        <w:rPr>
          <w:rFonts w:eastAsia="Times New Roman"/>
          <w:sz w:val="18"/>
          <w:szCs w:val="18"/>
          <w:lang w:eastAsia="ar-SA"/>
        </w:rPr>
      </w:pPr>
      <w:r w:rsidRPr="002C1580">
        <w:rPr>
          <w:rFonts w:eastAsia="Times New Roman"/>
          <w:sz w:val="18"/>
          <w:szCs w:val="18"/>
          <w:lang w:eastAsia="ar-SA"/>
        </w:rPr>
        <w:t>с. Глядянское                                                                           Дата выдачи __________201__  г</w:t>
      </w:r>
    </w:p>
    <w:p w:rsidR="002C1580" w:rsidRPr="002C1580" w:rsidRDefault="002C1580" w:rsidP="002C1580">
      <w:pPr>
        <w:widowControl w:val="0"/>
        <w:autoSpaceDE w:val="0"/>
        <w:jc w:val="both"/>
        <w:rPr>
          <w:rFonts w:eastAsia="Times New Roman"/>
          <w:sz w:val="18"/>
          <w:szCs w:val="18"/>
          <w:lang w:eastAsia="ar-SA"/>
        </w:rPr>
      </w:pPr>
    </w:p>
    <w:p w:rsidR="002C1580" w:rsidRPr="002C1580" w:rsidRDefault="002C1580" w:rsidP="002C1580">
      <w:pPr>
        <w:widowControl w:val="0"/>
        <w:autoSpaceDE w:val="0"/>
        <w:jc w:val="both"/>
        <w:rPr>
          <w:rFonts w:eastAsia="Times New Roman"/>
          <w:sz w:val="18"/>
          <w:szCs w:val="18"/>
          <w:lang w:eastAsia="ar-SA"/>
        </w:rPr>
      </w:pPr>
      <w:r w:rsidRPr="002C1580">
        <w:rPr>
          <w:rFonts w:eastAsia="Times New Roman"/>
          <w:b/>
          <w:sz w:val="18"/>
          <w:szCs w:val="18"/>
          <w:lang w:eastAsia="ar-SA"/>
        </w:rPr>
        <w:t>Заказчику</w:t>
      </w:r>
      <w:r w:rsidRPr="002C1580">
        <w:rPr>
          <w:rFonts w:eastAsia="Times New Roman"/>
          <w:sz w:val="18"/>
          <w:szCs w:val="18"/>
          <w:lang w:eastAsia="ar-SA"/>
        </w:rPr>
        <w:t>________________________________________________________________________</w:t>
      </w:r>
    </w:p>
    <w:p w:rsidR="002C1580" w:rsidRPr="002C1580" w:rsidRDefault="002C1580" w:rsidP="002C1580">
      <w:pPr>
        <w:widowControl w:val="0"/>
        <w:tabs>
          <w:tab w:val="left" w:pos="3600"/>
        </w:tabs>
        <w:autoSpaceDE w:val="0"/>
        <w:jc w:val="center"/>
        <w:rPr>
          <w:rFonts w:eastAsia="Times New Roman"/>
          <w:sz w:val="18"/>
          <w:szCs w:val="18"/>
          <w:lang w:eastAsia="ar-SA"/>
        </w:rPr>
      </w:pPr>
      <w:r w:rsidRPr="002C1580">
        <w:rPr>
          <w:rFonts w:eastAsia="Times New Roman"/>
          <w:sz w:val="18"/>
          <w:szCs w:val="18"/>
          <w:lang w:eastAsia="ar-SA"/>
        </w:rPr>
        <w:t>(наименование, адрес, телефон, должность, Ф.И.О. руководителя)</w:t>
      </w:r>
    </w:p>
    <w:p w:rsidR="002C1580" w:rsidRPr="002C1580" w:rsidRDefault="002C1580" w:rsidP="002C1580">
      <w:pPr>
        <w:widowControl w:val="0"/>
        <w:tabs>
          <w:tab w:val="left" w:pos="3600"/>
        </w:tabs>
        <w:autoSpaceDE w:val="0"/>
        <w:jc w:val="both"/>
        <w:rPr>
          <w:rFonts w:eastAsia="Times New Roman"/>
          <w:sz w:val="18"/>
          <w:szCs w:val="18"/>
          <w:lang w:eastAsia="ar-SA"/>
        </w:rPr>
      </w:pPr>
      <w:r w:rsidRPr="002C1580">
        <w:rPr>
          <w:rFonts w:eastAsia="Times New Roman"/>
          <w:sz w:val="18"/>
          <w:szCs w:val="18"/>
          <w:lang w:eastAsia="ar-SA"/>
        </w:rPr>
        <w:t>________________________________________________________________________________________________________________________________________________________лицензия_________</w:t>
      </w:r>
    </w:p>
    <w:p w:rsidR="002C1580" w:rsidRPr="002C1580" w:rsidRDefault="002C1580" w:rsidP="002C1580">
      <w:pPr>
        <w:widowControl w:val="0"/>
        <w:autoSpaceDE w:val="0"/>
        <w:ind w:firstLine="180"/>
        <w:jc w:val="center"/>
        <w:rPr>
          <w:rFonts w:eastAsia="Times New Roman"/>
          <w:sz w:val="18"/>
          <w:szCs w:val="18"/>
          <w:lang w:eastAsia="ar-SA"/>
        </w:rPr>
      </w:pPr>
      <w:r w:rsidRPr="002C1580">
        <w:rPr>
          <w:rFonts w:eastAsia="Times New Roman"/>
          <w:sz w:val="18"/>
          <w:szCs w:val="18"/>
          <w:lang w:eastAsia="ar-SA"/>
        </w:rPr>
        <w:t>(Ф.И.О. лица, ответственного за производство работ, должность, телефон)</w:t>
      </w:r>
    </w:p>
    <w:p w:rsidR="002C1580" w:rsidRPr="002C1580" w:rsidRDefault="002C1580" w:rsidP="002C1580">
      <w:pPr>
        <w:widowControl w:val="0"/>
        <w:autoSpaceDE w:val="0"/>
        <w:ind w:firstLine="180"/>
        <w:rPr>
          <w:rFonts w:eastAsia="Times New Roman"/>
          <w:sz w:val="18"/>
          <w:szCs w:val="18"/>
          <w:lang w:eastAsia="ar-SA"/>
        </w:rPr>
      </w:pPr>
    </w:p>
    <w:p w:rsidR="002C1580" w:rsidRPr="002C1580" w:rsidRDefault="002C1580" w:rsidP="002C1580">
      <w:pPr>
        <w:widowControl w:val="0"/>
        <w:autoSpaceDE w:val="0"/>
        <w:rPr>
          <w:rFonts w:eastAsia="Times New Roman"/>
          <w:sz w:val="18"/>
          <w:szCs w:val="18"/>
          <w:lang w:eastAsia="ar-SA"/>
        </w:rPr>
      </w:pPr>
      <w:r w:rsidRPr="002C1580">
        <w:rPr>
          <w:rFonts w:eastAsia="Times New Roman"/>
          <w:b/>
          <w:sz w:val="18"/>
          <w:szCs w:val="18"/>
          <w:lang w:eastAsia="ar-SA"/>
        </w:rPr>
        <w:t>Организация, восстанавливающая   покрытие</w:t>
      </w:r>
      <w:r w:rsidRPr="002C1580">
        <w:rPr>
          <w:rFonts w:eastAsia="Times New Roman"/>
          <w:sz w:val="18"/>
          <w:szCs w:val="18"/>
          <w:lang w:eastAsia="ar-SA"/>
        </w:rPr>
        <w:t>____________________________________</w:t>
      </w:r>
    </w:p>
    <w:p w:rsidR="002C1580" w:rsidRPr="002C1580" w:rsidRDefault="002C1580" w:rsidP="002C1580">
      <w:pPr>
        <w:widowControl w:val="0"/>
        <w:tabs>
          <w:tab w:val="left" w:pos="3600"/>
        </w:tabs>
        <w:autoSpaceDE w:val="0"/>
        <w:rPr>
          <w:rFonts w:eastAsia="Times New Roman"/>
          <w:sz w:val="18"/>
          <w:szCs w:val="18"/>
          <w:lang w:eastAsia="ar-SA"/>
        </w:rPr>
      </w:pPr>
      <w:r w:rsidRPr="002C1580">
        <w:rPr>
          <w:rFonts w:eastAsia="Times New Roman"/>
          <w:sz w:val="18"/>
          <w:szCs w:val="18"/>
          <w:lang w:eastAsia="ar-SA"/>
        </w:rPr>
        <w:t xml:space="preserve">                              (наименование, адрес, телефон, должность, Ф.И.О. руководителя)</w:t>
      </w:r>
    </w:p>
    <w:p w:rsidR="002C1580" w:rsidRPr="002C1580" w:rsidRDefault="002C1580" w:rsidP="002C1580">
      <w:pPr>
        <w:widowControl w:val="0"/>
        <w:tabs>
          <w:tab w:val="left" w:pos="3600"/>
        </w:tabs>
        <w:autoSpaceDE w:val="0"/>
        <w:jc w:val="both"/>
        <w:rPr>
          <w:rFonts w:eastAsia="Times New Roman"/>
          <w:sz w:val="18"/>
          <w:szCs w:val="18"/>
          <w:lang w:eastAsia="ar-SA"/>
        </w:rPr>
      </w:pPr>
      <w:r w:rsidRPr="002C1580">
        <w:rPr>
          <w:rFonts w:eastAsia="Times New Roman"/>
          <w:sz w:val="18"/>
          <w:szCs w:val="18"/>
          <w:lang w:eastAsia="ar-SA"/>
        </w:rPr>
        <w:t>_________________________________________________________________________________</w:t>
      </w:r>
    </w:p>
    <w:p w:rsidR="002C1580" w:rsidRPr="002C1580" w:rsidRDefault="002C1580" w:rsidP="002C1580">
      <w:pPr>
        <w:widowControl w:val="0"/>
        <w:autoSpaceDE w:val="0"/>
        <w:ind w:firstLine="180"/>
        <w:jc w:val="center"/>
        <w:rPr>
          <w:rFonts w:eastAsia="Times New Roman"/>
          <w:sz w:val="18"/>
          <w:szCs w:val="18"/>
          <w:lang w:eastAsia="ar-SA"/>
        </w:rPr>
      </w:pPr>
      <w:r w:rsidRPr="002C1580">
        <w:rPr>
          <w:rFonts w:eastAsia="Times New Roman"/>
          <w:sz w:val="18"/>
          <w:szCs w:val="18"/>
          <w:lang w:eastAsia="ar-SA"/>
        </w:rPr>
        <w:t>(Ф.И.О. лица, ответственного за производство работ, должность, телефон)</w:t>
      </w:r>
    </w:p>
    <w:p w:rsidR="002C1580" w:rsidRPr="002C1580" w:rsidRDefault="002C1580" w:rsidP="002C1580">
      <w:pPr>
        <w:widowControl w:val="0"/>
        <w:autoSpaceDE w:val="0"/>
        <w:ind w:firstLine="180"/>
        <w:rPr>
          <w:rFonts w:eastAsia="Times New Roman"/>
          <w:sz w:val="18"/>
          <w:szCs w:val="18"/>
          <w:lang w:eastAsia="ar-SA"/>
        </w:rPr>
      </w:pPr>
    </w:p>
    <w:p w:rsidR="002C1580" w:rsidRPr="002C1580" w:rsidRDefault="002C1580" w:rsidP="002C1580">
      <w:pPr>
        <w:widowControl w:val="0"/>
        <w:tabs>
          <w:tab w:val="left" w:pos="3600"/>
        </w:tabs>
        <w:autoSpaceDE w:val="0"/>
        <w:jc w:val="center"/>
        <w:rPr>
          <w:rFonts w:eastAsia="Times New Roman"/>
          <w:sz w:val="18"/>
          <w:szCs w:val="18"/>
          <w:lang w:eastAsia="ar-SA"/>
        </w:rPr>
      </w:pPr>
      <w:r w:rsidRPr="002C1580">
        <w:rPr>
          <w:rFonts w:eastAsia="Times New Roman"/>
          <w:sz w:val="18"/>
          <w:szCs w:val="18"/>
          <w:lang w:eastAsia="ar-SA"/>
        </w:rPr>
        <w:lastRenderedPageBreak/>
        <w:t>____________________________________________________лицензия_____________________</w:t>
      </w:r>
    </w:p>
    <w:p w:rsidR="002C1580" w:rsidRPr="002C1580" w:rsidRDefault="002C1580" w:rsidP="002C1580">
      <w:pPr>
        <w:widowControl w:val="0"/>
        <w:tabs>
          <w:tab w:val="left" w:pos="3600"/>
        </w:tabs>
        <w:autoSpaceDE w:val="0"/>
        <w:jc w:val="center"/>
        <w:rPr>
          <w:rFonts w:eastAsia="Times New Roman"/>
          <w:sz w:val="18"/>
          <w:szCs w:val="18"/>
          <w:lang w:eastAsia="ar-SA"/>
        </w:rPr>
      </w:pPr>
    </w:p>
    <w:p w:rsidR="002C1580" w:rsidRPr="002C1580" w:rsidRDefault="002C1580" w:rsidP="002C1580">
      <w:pPr>
        <w:widowControl w:val="0"/>
        <w:tabs>
          <w:tab w:val="left" w:pos="3600"/>
        </w:tabs>
        <w:autoSpaceDE w:val="0"/>
        <w:jc w:val="both"/>
        <w:rPr>
          <w:rFonts w:eastAsia="Times New Roman"/>
          <w:sz w:val="18"/>
          <w:szCs w:val="18"/>
          <w:lang w:eastAsia="ar-SA"/>
        </w:rPr>
      </w:pPr>
      <w:r w:rsidRPr="002C1580">
        <w:rPr>
          <w:rFonts w:eastAsia="Times New Roman"/>
          <w:b/>
          <w:sz w:val="18"/>
          <w:szCs w:val="18"/>
          <w:lang w:eastAsia="ar-SA"/>
        </w:rPr>
        <w:t xml:space="preserve">В связи с необходимостью производства работ </w:t>
      </w:r>
      <w:r w:rsidRPr="002C1580">
        <w:rPr>
          <w:rFonts w:eastAsia="Times New Roman"/>
          <w:sz w:val="18"/>
          <w:szCs w:val="18"/>
          <w:lang w:eastAsia="ar-SA"/>
        </w:rPr>
        <w:t>_________________________________________________________________________________</w:t>
      </w:r>
    </w:p>
    <w:p w:rsidR="002C1580" w:rsidRPr="002C1580" w:rsidRDefault="002C1580" w:rsidP="002C1580">
      <w:pPr>
        <w:widowControl w:val="0"/>
        <w:pBdr>
          <w:bottom w:val="single" w:sz="12" w:space="1" w:color="auto"/>
        </w:pBdr>
        <w:tabs>
          <w:tab w:val="left" w:pos="6765"/>
        </w:tabs>
        <w:autoSpaceDE w:val="0"/>
        <w:jc w:val="center"/>
        <w:rPr>
          <w:rFonts w:eastAsia="Times New Roman"/>
          <w:sz w:val="18"/>
          <w:szCs w:val="18"/>
          <w:lang w:eastAsia="ar-SA"/>
        </w:rPr>
      </w:pPr>
      <w:r w:rsidRPr="002C1580">
        <w:rPr>
          <w:rFonts w:eastAsia="Times New Roman"/>
          <w:sz w:val="18"/>
          <w:szCs w:val="18"/>
          <w:lang w:eastAsia="ar-SA"/>
        </w:rPr>
        <w:t>( вид работ)</w:t>
      </w:r>
    </w:p>
    <w:p w:rsidR="002C1580" w:rsidRPr="002C1580" w:rsidRDefault="002C1580" w:rsidP="002C1580">
      <w:pPr>
        <w:widowControl w:val="0"/>
        <w:tabs>
          <w:tab w:val="left" w:pos="6765"/>
        </w:tabs>
        <w:autoSpaceDE w:val="0"/>
        <w:rPr>
          <w:rFonts w:eastAsia="Times New Roman"/>
          <w:sz w:val="18"/>
          <w:szCs w:val="18"/>
          <w:lang w:eastAsia="ar-SA"/>
        </w:rPr>
      </w:pPr>
    </w:p>
    <w:p w:rsidR="002C1580" w:rsidRPr="002C1580" w:rsidRDefault="002C1580" w:rsidP="002C1580">
      <w:pPr>
        <w:widowControl w:val="0"/>
        <w:tabs>
          <w:tab w:val="left" w:pos="6765"/>
        </w:tabs>
        <w:autoSpaceDE w:val="0"/>
        <w:rPr>
          <w:rFonts w:eastAsia="Times New Roman"/>
          <w:b/>
          <w:sz w:val="18"/>
          <w:szCs w:val="18"/>
          <w:lang w:eastAsia="ar-SA"/>
        </w:rPr>
      </w:pPr>
      <w:r w:rsidRPr="002C1580">
        <w:rPr>
          <w:rFonts w:eastAsia="Times New Roman"/>
          <w:b/>
          <w:sz w:val="18"/>
          <w:szCs w:val="18"/>
          <w:lang w:eastAsia="ar-SA"/>
        </w:rPr>
        <w:t>разрешается:</w:t>
      </w:r>
    </w:p>
    <w:p w:rsidR="002C1580" w:rsidRPr="002C1580" w:rsidRDefault="002C1580" w:rsidP="002C1580">
      <w:pPr>
        <w:widowControl w:val="0"/>
        <w:tabs>
          <w:tab w:val="left" w:pos="6765"/>
        </w:tabs>
        <w:autoSpaceDE w:val="0"/>
        <w:rPr>
          <w:rFonts w:eastAsia="Times New Roman"/>
          <w:b/>
          <w:sz w:val="18"/>
          <w:szCs w:val="18"/>
          <w:lang w:eastAsia="ar-SA"/>
        </w:rPr>
      </w:pPr>
      <w:r w:rsidRPr="002C1580">
        <w:rPr>
          <w:rFonts w:eastAsia="Times New Roman"/>
          <w:b/>
          <w:sz w:val="18"/>
          <w:szCs w:val="18"/>
          <w:lang w:eastAsia="ar-SA"/>
        </w:rPr>
        <w:t>1. Произвести земляные работы на участке общей площадью</w:t>
      </w:r>
      <w:r w:rsidRPr="002C1580">
        <w:rPr>
          <w:rFonts w:eastAsia="Times New Roman"/>
          <w:sz w:val="18"/>
          <w:szCs w:val="18"/>
          <w:lang w:eastAsia="ar-SA"/>
        </w:rPr>
        <w:t xml:space="preserve">__   _____________________ </w:t>
      </w:r>
      <w:r w:rsidRPr="002C1580">
        <w:rPr>
          <w:rFonts w:eastAsia="Times New Roman"/>
          <w:b/>
          <w:sz w:val="18"/>
          <w:szCs w:val="18"/>
          <w:lang w:eastAsia="ar-SA"/>
        </w:rPr>
        <w:t>кв.м.</w:t>
      </w:r>
    </w:p>
    <w:p w:rsidR="002C1580" w:rsidRPr="002C1580" w:rsidRDefault="002C1580" w:rsidP="002C1580">
      <w:pPr>
        <w:widowControl w:val="0"/>
        <w:tabs>
          <w:tab w:val="left" w:pos="6765"/>
        </w:tabs>
        <w:autoSpaceDE w:val="0"/>
        <w:rPr>
          <w:rFonts w:eastAsia="Times New Roman"/>
          <w:sz w:val="18"/>
          <w:szCs w:val="18"/>
          <w:lang w:eastAsia="ar-SA"/>
        </w:rPr>
      </w:pPr>
      <w:r w:rsidRPr="002C1580">
        <w:rPr>
          <w:rFonts w:eastAsia="Times New Roman"/>
          <w:b/>
          <w:sz w:val="18"/>
          <w:szCs w:val="18"/>
          <w:lang w:eastAsia="ar-SA"/>
        </w:rPr>
        <w:t>по адресу:</w:t>
      </w:r>
      <w:r w:rsidRPr="002C1580">
        <w:rPr>
          <w:rFonts w:eastAsia="Times New Roman"/>
          <w:sz w:val="18"/>
          <w:szCs w:val="18"/>
          <w:lang w:eastAsia="ar-SA"/>
        </w:rPr>
        <w:t>__________________________________________________________________</w:t>
      </w:r>
    </w:p>
    <w:p w:rsidR="002C1580" w:rsidRPr="002C1580" w:rsidRDefault="002C1580" w:rsidP="002C1580">
      <w:pPr>
        <w:widowControl w:val="0"/>
        <w:tabs>
          <w:tab w:val="left" w:pos="6765"/>
        </w:tabs>
        <w:autoSpaceDE w:val="0"/>
        <w:rPr>
          <w:rFonts w:eastAsia="Times New Roman"/>
          <w:b/>
          <w:sz w:val="18"/>
          <w:szCs w:val="18"/>
          <w:lang w:eastAsia="ar-SA"/>
        </w:rPr>
      </w:pPr>
      <w:r w:rsidRPr="002C1580">
        <w:rPr>
          <w:rFonts w:eastAsia="Times New Roman"/>
          <w:b/>
          <w:sz w:val="18"/>
          <w:szCs w:val="18"/>
          <w:lang w:eastAsia="ar-SA"/>
        </w:rPr>
        <w:t>2. Нарушить следующие элементы благоустройства:</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609"/>
        <w:gridCol w:w="1003"/>
        <w:gridCol w:w="3388"/>
      </w:tblGrid>
      <w:tr w:rsidR="002C1580" w:rsidRPr="002C1580" w:rsidTr="002C1580">
        <w:trPr>
          <w:jc w:val="center"/>
        </w:trPr>
        <w:tc>
          <w:tcPr>
            <w:tcW w:w="648" w:type="dxa"/>
          </w:tcPr>
          <w:p w:rsidR="002C1580" w:rsidRPr="002C1580" w:rsidRDefault="002C1580" w:rsidP="002C1580">
            <w:pPr>
              <w:widowControl w:val="0"/>
              <w:tabs>
                <w:tab w:val="left" w:pos="6765"/>
              </w:tabs>
              <w:autoSpaceDE w:val="0"/>
              <w:jc w:val="center"/>
              <w:rPr>
                <w:rFonts w:eastAsia="Times New Roman"/>
                <w:sz w:val="18"/>
                <w:szCs w:val="18"/>
                <w:lang w:eastAsia="ar-SA"/>
              </w:rPr>
            </w:pPr>
            <w:r w:rsidRPr="002C1580">
              <w:rPr>
                <w:rFonts w:eastAsia="Times New Roman"/>
                <w:sz w:val="18"/>
                <w:szCs w:val="18"/>
                <w:lang w:eastAsia="ar-SA"/>
              </w:rPr>
              <w:t>№</w:t>
            </w:r>
          </w:p>
        </w:tc>
        <w:tc>
          <w:tcPr>
            <w:tcW w:w="4609" w:type="dxa"/>
          </w:tcPr>
          <w:p w:rsidR="002C1580" w:rsidRPr="002C1580" w:rsidRDefault="002C1580" w:rsidP="002C1580">
            <w:pPr>
              <w:widowControl w:val="0"/>
              <w:tabs>
                <w:tab w:val="left" w:pos="6765"/>
              </w:tabs>
              <w:autoSpaceDE w:val="0"/>
              <w:rPr>
                <w:rFonts w:eastAsia="Times New Roman"/>
                <w:sz w:val="18"/>
                <w:szCs w:val="18"/>
                <w:lang w:eastAsia="ar-SA"/>
              </w:rPr>
            </w:pPr>
            <w:r w:rsidRPr="002C1580">
              <w:rPr>
                <w:rFonts w:eastAsia="Times New Roman"/>
                <w:sz w:val="18"/>
                <w:szCs w:val="18"/>
                <w:lang w:eastAsia="ar-SA"/>
              </w:rPr>
              <w:t>Вид элемента благоустройства</w:t>
            </w:r>
          </w:p>
        </w:tc>
        <w:tc>
          <w:tcPr>
            <w:tcW w:w="1003" w:type="dxa"/>
          </w:tcPr>
          <w:p w:rsidR="002C1580" w:rsidRPr="002C1580" w:rsidRDefault="002C1580" w:rsidP="002C1580">
            <w:pPr>
              <w:widowControl w:val="0"/>
              <w:tabs>
                <w:tab w:val="left" w:pos="6765"/>
              </w:tabs>
              <w:autoSpaceDE w:val="0"/>
              <w:jc w:val="center"/>
              <w:rPr>
                <w:rFonts w:eastAsia="Times New Roman"/>
                <w:sz w:val="18"/>
                <w:szCs w:val="18"/>
                <w:lang w:eastAsia="ar-SA"/>
              </w:rPr>
            </w:pPr>
            <w:r w:rsidRPr="002C1580">
              <w:rPr>
                <w:rFonts w:eastAsia="Times New Roman"/>
                <w:sz w:val="18"/>
                <w:szCs w:val="18"/>
                <w:lang w:eastAsia="ar-SA"/>
              </w:rPr>
              <w:t xml:space="preserve">Ед. </w:t>
            </w:r>
            <w:proofErr w:type="spellStart"/>
            <w:r w:rsidRPr="002C1580">
              <w:rPr>
                <w:rFonts w:eastAsia="Times New Roman"/>
                <w:sz w:val="18"/>
                <w:szCs w:val="18"/>
                <w:lang w:eastAsia="ar-SA"/>
              </w:rPr>
              <w:t>изм</w:t>
            </w:r>
            <w:proofErr w:type="spellEnd"/>
            <w:r w:rsidRPr="002C1580">
              <w:rPr>
                <w:rFonts w:eastAsia="Times New Roman"/>
                <w:sz w:val="18"/>
                <w:szCs w:val="18"/>
                <w:lang w:eastAsia="ar-SA"/>
              </w:rPr>
              <w:t>.</w:t>
            </w:r>
          </w:p>
        </w:tc>
        <w:tc>
          <w:tcPr>
            <w:tcW w:w="3388" w:type="dxa"/>
          </w:tcPr>
          <w:p w:rsidR="002C1580" w:rsidRPr="002C1580" w:rsidRDefault="002C1580" w:rsidP="002C1580">
            <w:pPr>
              <w:widowControl w:val="0"/>
              <w:tabs>
                <w:tab w:val="left" w:pos="6765"/>
              </w:tabs>
              <w:autoSpaceDE w:val="0"/>
              <w:jc w:val="center"/>
              <w:rPr>
                <w:rFonts w:eastAsia="Times New Roman"/>
                <w:sz w:val="18"/>
                <w:szCs w:val="18"/>
                <w:lang w:eastAsia="ar-SA"/>
              </w:rPr>
            </w:pPr>
            <w:r w:rsidRPr="002C1580">
              <w:rPr>
                <w:rFonts w:eastAsia="Times New Roman"/>
                <w:sz w:val="18"/>
                <w:szCs w:val="18"/>
                <w:lang w:eastAsia="ar-SA"/>
              </w:rPr>
              <w:t>Объем разрешений</w:t>
            </w:r>
          </w:p>
        </w:tc>
      </w:tr>
      <w:tr w:rsidR="002C1580" w:rsidRPr="002C1580" w:rsidTr="002C1580">
        <w:trPr>
          <w:jc w:val="center"/>
        </w:trPr>
        <w:tc>
          <w:tcPr>
            <w:tcW w:w="648" w:type="dxa"/>
          </w:tcPr>
          <w:p w:rsidR="002C1580" w:rsidRPr="002C1580" w:rsidRDefault="002C1580" w:rsidP="002C1580">
            <w:pPr>
              <w:widowControl w:val="0"/>
              <w:tabs>
                <w:tab w:val="left" w:pos="6765"/>
              </w:tabs>
              <w:autoSpaceDE w:val="0"/>
              <w:jc w:val="center"/>
              <w:rPr>
                <w:rFonts w:eastAsia="Times New Roman"/>
                <w:sz w:val="18"/>
                <w:szCs w:val="18"/>
                <w:lang w:eastAsia="ar-SA"/>
              </w:rPr>
            </w:pPr>
            <w:r w:rsidRPr="002C1580">
              <w:rPr>
                <w:rFonts w:eastAsia="Times New Roman"/>
                <w:sz w:val="18"/>
                <w:szCs w:val="18"/>
                <w:lang w:eastAsia="ar-SA"/>
              </w:rPr>
              <w:t>1</w:t>
            </w:r>
          </w:p>
        </w:tc>
        <w:tc>
          <w:tcPr>
            <w:tcW w:w="4609" w:type="dxa"/>
          </w:tcPr>
          <w:p w:rsidR="002C1580" w:rsidRPr="002C1580" w:rsidRDefault="002C1580" w:rsidP="002C1580">
            <w:pPr>
              <w:widowControl w:val="0"/>
              <w:tabs>
                <w:tab w:val="left" w:pos="6765"/>
              </w:tabs>
              <w:autoSpaceDE w:val="0"/>
              <w:rPr>
                <w:rFonts w:eastAsia="Times New Roman"/>
                <w:sz w:val="18"/>
                <w:szCs w:val="18"/>
                <w:lang w:eastAsia="ar-SA"/>
              </w:rPr>
            </w:pPr>
            <w:r w:rsidRPr="002C1580">
              <w:rPr>
                <w:rFonts w:eastAsia="Times New Roman"/>
                <w:sz w:val="18"/>
                <w:szCs w:val="18"/>
                <w:lang w:eastAsia="ar-SA"/>
              </w:rPr>
              <w:t>Тротуар</w:t>
            </w:r>
          </w:p>
        </w:tc>
        <w:tc>
          <w:tcPr>
            <w:tcW w:w="1003" w:type="dxa"/>
          </w:tcPr>
          <w:p w:rsidR="002C1580" w:rsidRPr="002C1580" w:rsidRDefault="002C1580" w:rsidP="002C1580">
            <w:pPr>
              <w:widowControl w:val="0"/>
              <w:tabs>
                <w:tab w:val="left" w:pos="6765"/>
              </w:tabs>
              <w:autoSpaceDE w:val="0"/>
              <w:rPr>
                <w:rFonts w:eastAsia="Times New Roman"/>
                <w:sz w:val="18"/>
                <w:szCs w:val="18"/>
                <w:lang w:eastAsia="ar-SA"/>
              </w:rPr>
            </w:pPr>
          </w:p>
        </w:tc>
        <w:tc>
          <w:tcPr>
            <w:tcW w:w="3388" w:type="dxa"/>
          </w:tcPr>
          <w:p w:rsidR="002C1580" w:rsidRPr="002C1580" w:rsidRDefault="002C1580" w:rsidP="002C1580">
            <w:pPr>
              <w:widowControl w:val="0"/>
              <w:tabs>
                <w:tab w:val="left" w:pos="6765"/>
              </w:tabs>
              <w:autoSpaceDE w:val="0"/>
              <w:rPr>
                <w:rFonts w:eastAsia="Times New Roman"/>
                <w:sz w:val="18"/>
                <w:szCs w:val="18"/>
                <w:lang w:eastAsia="ar-SA"/>
              </w:rPr>
            </w:pPr>
          </w:p>
        </w:tc>
      </w:tr>
      <w:tr w:rsidR="002C1580" w:rsidRPr="002C1580" w:rsidTr="002C1580">
        <w:trPr>
          <w:jc w:val="center"/>
        </w:trPr>
        <w:tc>
          <w:tcPr>
            <w:tcW w:w="648" w:type="dxa"/>
          </w:tcPr>
          <w:p w:rsidR="002C1580" w:rsidRPr="002C1580" w:rsidRDefault="002C1580" w:rsidP="002C1580">
            <w:pPr>
              <w:widowControl w:val="0"/>
              <w:tabs>
                <w:tab w:val="left" w:pos="6765"/>
              </w:tabs>
              <w:autoSpaceDE w:val="0"/>
              <w:jc w:val="center"/>
              <w:rPr>
                <w:rFonts w:eastAsia="Times New Roman"/>
                <w:sz w:val="18"/>
                <w:szCs w:val="18"/>
                <w:lang w:eastAsia="ar-SA"/>
              </w:rPr>
            </w:pPr>
            <w:r w:rsidRPr="002C1580">
              <w:rPr>
                <w:rFonts w:eastAsia="Times New Roman"/>
                <w:sz w:val="18"/>
                <w:szCs w:val="18"/>
                <w:lang w:eastAsia="ar-SA"/>
              </w:rPr>
              <w:t>2</w:t>
            </w:r>
          </w:p>
        </w:tc>
        <w:tc>
          <w:tcPr>
            <w:tcW w:w="4609" w:type="dxa"/>
          </w:tcPr>
          <w:p w:rsidR="002C1580" w:rsidRPr="002C1580" w:rsidRDefault="002C1580" w:rsidP="002C1580">
            <w:pPr>
              <w:widowControl w:val="0"/>
              <w:tabs>
                <w:tab w:val="left" w:pos="6765"/>
              </w:tabs>
              <w:autoSpaceDE w:val="0"/>
              <w:rPr>
                <w:rFonts w:eastAsia="Times New Roman"/>
                <w:sz w:val="18"/>
                <w:szCs w:val="18"/>
                <w:lang w:eastAsia="ar-SA"/>
              </w:rPr>
            </w:pPr>
            <w:r w:rsidRPr="002C1580">
              <w:rPr>
                <w:rFonts w:eastAsia="Times New Roman"/>
                <w:sz w:val="18"/>
                <w:szCs w:val="18"/>
                <w:lang w:eastAsia="ar-SA"/>
              </w:rPr>
              <w:t>Проезжая часть</w:t>
            </w:r>
          </w:p>
        </w:tc>
        <w:tc>
          <w:tcPr>
            <w:tcW w:w="1003" w:type="dxa"/>
          </w:tcPr>
          <w:p w:rsidR="002C1580" w:rsidRPr="002C1580" w:rsidRDefault="002C1580" w:rsidP="002C1580">
            <w:pPr>
              <w:widowControl w:val="0"/>
              <w:tabs>
                <w:tab w:val="left" w:pos="6765"/>
              </w:tabs>
              <w:autoSpaceDE w:val="0"/>
              <w:rPr>
                <w:rFonts w:eastAsia="Times New Roman"/>
                <w:sz w:val="18"/>
                <w:szCs w:val="18"/>
                <w:lang w:eastAsia="ar-SA"/>
              </w:rPr>
            </w:pPr>
          </w:p>
        </w:tc>
        <w:tc>
          <w:tcPr>
            <w:tcW w:w="3388" w:type="dxa"/>
          </w:tcPr>
          <w:p w:rsidR="002C1580" w:rsidRPr="002C1580" w:rsidRDefault="002C1580" w:rsidP="002C1580">
            <w:pPr>
              <w:widowControl w:val="0"/>
              <w:tabs>
                <w:tab w:val="left" w:pos="6765"/>
              </w:tabs>
              <w:autoSpaceDE w:val="0"/>
              <w:rPr>
                <w:rFonts w:eastAsia="Times New Roman"/>
                <w:sz w:val="18"/>
                <w:szCs w:val="18"/>
                <w:lang w:eastAsia="ar-SA"/>
              </w:rPr>
            </w:pPr>
          </w:p>
        </w:tc>
      </w:tr>
      <w:tr w:rsidR="002C1580" w:rsidRPr="002C1580" w:rsidTr="002C1580">
        <w:trPr>
          <w:jc w:val="center"/>
        </w:trPr>
        <w:tc>
          <w:tcPr>
            <w:tcW w:w="648" w:type="dxa"/>
          </w:tcPr>
          <w:p w:rsidR="002C1580" w:rsidRPr="002C1580" w:rsidRDefault="002C1580" w:rsidP="002C1580">
            <w:pPr>
              <w:widowControl w:val="0"/>
              <w:tabs>
                <w:tab w:val="left" w:pos="6765"/>
              </w:tabs>
              <w:autoSpaceDE w:val="0"/>
              <w:jc w:val="center"/>
              <w:rPr>
                <w:rFonts w:eastAsia="Times New Roman"/>
                <w:sz w:val="18"/>
                <w:szCs w:val="18"/>
                <w:lang w:eastAsia="ar-SA"/>
              </w:rPr>
            </w:pPr>
            <w:r w:rsidRPr="002C1580">
              <w:rPr>
                <w:rFonts w:eastAsia="Times New Roman"/>
                <w:sz w:val="18"/>
                <w:szCs w:val="18"/>
                <w:lang w:eastAsia="ar-SA"/>
              </w:rPr>
              <w:t>3</w:t>
            </w:r>
          </w:p>
        </w:tc>
        <w:tc>
          <w:tcPr>
            <w:tcW w:w="4609" w:type="dxa"/>
          </w:tcPr>
          <w:p w:rsidR="002C1580" w:rsidRPr="002C1580" w:rsidRDefault="002C1580" w:rsidP="002C1580">
            <w:pPr>
              <w:widowControl w:val="0"/>
              <w:tabs>
                <w:tab w:val="left" w:pos="6765"/>
              </w:tabs>
              <w:autoSpaceDE w:val="0"/>
              <w:ind w:left="-108"/>
              <w:rPr>
                <w:rFonts w:eastAsia="Times New Roman"/>
                <w:sz w:val="18"/>
                <w:szCs w:val="18"/>
                <w:lang w:eastAsia="ar-SA"/>
              </w:rPr>
            </w:pPr>
            <w:r w:rsidRPr="002C1580">
              <w:rPr>
                <w:rFonts w:eastAsia="Times New Roman"/>
                <w:sz w:val="18"/>
                <w:szCs w:val="18"/>
                <w:lang w:eastAsia="ar-SA"/>
              </w:rPr>
              <w:t xml:space="preserve">  </w:t>
            </w:r>
            <w:proofErr w:type="spellStart"/>
            <w:r w:rsidRPr="002C1580">
              <w:rPr>
                <w:rFonts w:eastAsia="Times New Roman"/>
                <w:sz w:val="18"/>
                <w:szCs w:val="18"/>
                <w:lang w:eastAsia="ar-SA"/>
              </w:rPr>
              <w:t>Отмостка</w:t>
            </w:r>
            <w:proofErr w:type="spellEnd"/>
          </w:p>
        </w:tc>
        <w:tc>
          <w:tcPr>
            <w:tcW w:w="1003" w:type="dxa"/>
          </w:tcPr>
          <w:p w:rsidR="002C1580" w:rsidRPr="002C1580" w:rsidRDefault="002C1580" w:rsidP="002C1580">
            <w:pPr>
              <w:widowControl w:val="0"/>
              <w:tabs>
                <w:tab w:val="left" w:pos="6765"/>
              </w:tabs>
              <w:autoSpaceDE w:val="0"/>
              <w:rPr>
                <w:rFonts w:eastAsia="Times New Roman"/>
                <w:sz w:val="18"/>
                <w:szCs w:val="18"/>
                <w:lang w:eastAsia="ar-SA"/>
              </w:rPr>
            </w:pPr>
          </w:p>
        </w:tc>
        <w:tc>
          <w:tcPr>
            <w:tcW w:w="3388" w:type="dxa"/>
          </w:tcPr>
          <w:p w:rsidR="002C1580" w:rsidRPr="002C1580" w:rsidRDefault="002C1580" w:rsidP="002C1580">
            <w:pPr>
              <w:widowControl w:val="0"/>
              <w:tabs>
                <w:tab w:val="left" w:pos="6765"/>
              </w:tabs>
              <w:autoSpaceDE w:val="0"/>
              <w:rPr>
                <w:rFonts w:eastAsia="Times New Roman"/>
                <w:sz w:val="18"/>
                <w:szCs w:val="18"/>
                <w:lang w:eastAsia="ar-SA"/>
              </w:rPr>
            </w:pPr>
          </w:p>
        </w:tc>
      </w:tr>
      <w:tr w:rsidR="002C1580" w:rsidRPr="002C1580" w:rsidTr="002C1580">
        <w:trPr>
          <w:jc w:val="center"/>
        </w:trPr>
        <w:tc>
          <w:tcPr>
            <w:tcW w:w="648" w:type="dxa"/>
          </w:tcPr>
          <w:p w:rsidR="002C1580" w:rsidRPr="002C1580" w:rsidRDefault="002C1580" w:rsidP="002C1580">
            <w:pPr>
              <w:widowControl w:val="0"/>
              <w:tabs>
                <w:tab w:val="left" w:pos="6765"/>
              </w:tabs>
              <w:autoSpaceDE w:val="0"/>
              <w:jc w:val="center"/>
              <w:rPr>
                <w:rFonts w:eastAsia="Times New Roman"/>
                <w:sz w:val="18"/>
                <w:szCs w:val="18"/>
                <w:lang w:eastAsia="ar-SA"/>
              </w:rPr>
            </w:pPr>
            <w:r w:rsidRPr="002C1580">
              <w:rPr>
                <w:rFonts w:eastAsia="Times New Roman"/>
                <w:sz w:val="18"/>
                <w:szCs w:val="18"/>
                <w:lang w:eastAsia="ar-SA"/>
              </w:rPr>
              <w:t>4</w:t>
            </w:r>
          </w:p>
        </w:tc>
        <w:tc>
          <w:tcPr>
            <w:tcW w:w="4609" w:type="dxa"/>
          </w:tcPr>
          <w:p w:rsidR="002C1580" w:rsidRPr="002C1580" w:rsidRDefault="002C1580" w:rsidP="002C1580">
            <w:pPr>
              <w:widowControl w:val="0"/>
              <w:tabs>
                <w:tab w:val="left" w:pos="6765"/>
              </w:tabs>
              <w:autoSpaceDE w:val="0"/>
              <w:rPr>
                <w:rFonts w:eastAsia="Times New Roman"/>
                <w:sz w:val="18"/>
                <w:szCs w:val="18"/>
                <w:lang w:eastAsia="ar-SA"/>
              </w:rPr>
            </w:pPr>
            <w:r w:rsidRPr="002C1580">
              <w:rPr>
                <w:rFonts w:eastAsia="Times New Roman"/>
                <w:sz w:val="18"/>
                <w:szCs w:val="18"/>
                <w:lang w:eastAsia="ar-SA"/>
              </w:rPr>
              <w:t>Грунтовое покрытие</w:t>
            </w:r>
          </w:p>
        </w:tc>
        <w:tc>
          <w:tcPr>
            <w:tcW w:w="1003" w:type="dxa"/>
          </w:tcPr>
          <w:p w:rsidR="002C1580" w:rsidRPr="002C1580" w:rsidRDefault="002C1580" w:rsidP="002C1580">
            <w:pPr>
              <w:widowControl w:val="0"/>
              <w:tabs>
                <w:tab w:val="left" w:pos="6765"/>
              </w:tabs>
              <w:autoSpaceDE w:val="0"/>
              <w:rPr>
                <w:rFonts w:eastAsia="Times New Roman"/>
                <w:sz w:val="18"/>
                <w:szCs w:val="18"/>
                <w:lang w:eastAsia="ar-SA"/>
              </w:rPr>
            </w:pPr>
          </w:p>
        </w:tc>
        <w:tc>
          <w:tcPr>
            <w:tcW w:w="3388" w:type="dxa"/>
          </w:tcPr>
          <w:p w:rsidR="002C1580" w:rsidRPr="002C1580" w:rsidRDefault="002C1580" w:rsidP="002C1580">
            <w:pPr>
              <w:widowControl w:val="0"/>
              <w:tabs>
                <w:tab w:val="left" w:pos="6765"/>
              </w:tabs>
              <w:autoSpaceDE w:val="0"/>
              <w:rPr>
                <w:rFonts w:eastAsia="Times New Roman"/>
                <w:sz w:val="18"/>
                <w:szCs w:val="18"/>
                <w:lang w:eastAsia="ar-SA"/>
              </w:rPr>
            </w:pPr>
          </w:p>
        </w:tc>
      </w:tr>
    </w:tbl>
    <w:p w:rsidR="002C1580" w:rsidRPr="002C1580" w:rsidRDefault="002C1580" w:rsidP="002C1580">
      <w:pPr>
        <w:widowControl w:val="0"/>
        <w:tabs>
          <w:tab w:val="left" w:pos="6765"/>
        </w:tabs>
        <w:autoSpaceDE w:val="0"/>
        <w:rPr>
          <w:rFonts w:eastAsia="Times New Roman"/>
          <w:sz w:val="18"/>
          <w:szCs w:val="18"/>
          <w:lang w:eastAsia="ar-SA"/>
        </w:rPr>
      </w:pPr>
    </w:p>
    <w:p w:rsidR="002C1580" w:rsidRPr="002C1580" w:rsidRDefault="002C1580" w:rsidP="002C1580">
      <w:pPr>
        <w:widowControl w:val="0"/>
        <w:tabs>
          <w:tab w:val="left" w:pos="6765"/>
        </w:tabs>
        <w:autoSpaceDE w:val="0"/>
        <w:rPr>
          <w:rFonts w:eastAsia="Times New Roman"/>
          <w:b/>
          <w:sz w:val="18"/>
          <w:szCs w:val="18"/>
          <w:lang w:eastAsia="ar-SA"/>
        </w:rPr>
      </w:pPr>
      <w:r w:rsidRPr="002C1580">
        <w:rPr>
          <w:rFonts w:eastAsia="Times New Roman"/>
          <w:sz w:val="18"/>
          <w:szCs w:val="18"/>
          <w:lang w:eastAsia="ar-SA"/>
        </w:rPr>
        <w:t xml:space="preserve"> </w:t>
      </w:r>
      <w:r w:rsidRPr="002C1580">
        <w:rPr>
          <w:rFonts w:eastAsia="Times New Roman"/>
          <w:b/>
          <w:sz w:val="18"/>
          <w:szCs w:val="18"/>
          <w:lang w:eastAsia="ar-SA"/>
        </w:rPr>
        <w:t>Производство земляных работ с восстановлением нарушенного благоустройства разрешено:</w:t>
      </w:r>
    </w:p>
    <w:p w:rsidR="002C1580" w:rsidRPr="002C1580" w:rsidRDefault="002C1580" w:rsidP="002C1580">
      <w:pPr>
        <w:widowControl w:val="0"/>
        <w:tabs>
          <w:tab w:val="left" w:pos="6765"/>
        </w:tabs>
        <w:autoSpaceDE w:val="0"/>
        <w:jc w:val="both"/>
        <w:rPr>
          <w:rFonts w:eastAsia="Times New Roman"/>
          <w:sz w:val="18"/>
          <w:szCs w:val="18"/>
          <w:lang w:eastAsia="ar-SA"/>
        </w:rPr>
      </w:pPr>
      <w:r w:rsidRPr="002C1580">
        <w:rPr>
          <w:rFonts w:eastAsia="Times New Roman"/>
          <w:b/>
          <w:sz w:val="18"/>
          <w:szCs w:val="18"/>
          <w:lang w:eastAsia="ar-SA"/>
        </w:rPr>
        <w:t>с</w:t>
      </w:r>
      <w:r w:rsidRPr="002C1580">
        <w:rPr>
          <w:rFonts w:eastAsia="Times New Roman"/>
          <w:sz w:val="18"/>
          <w:szCs w:val="18"/>
          <w:lang w:eastAsia="ar-SA"/>
        </w:rPr>
        <w:t>___________________________________</w:t>
      </w:r>
      <w:r w:rsidRPr="002C1580">
        <w:rPr>
          <w:rFonts w:eastAsia="Times New Roman"/>
          <w:b/>
          <w:sz w:val="18"/>
          <w:szCs w:val="18"/>
          <w:lang w:eastAsia="ar-SA"/>
        </w:rPr>
        <w:t>по</w:t>
      </w:r>
      <w:r w:rsidRPr="002C1580">
        <w:rPr>
          <w:rFonts w:eastAsia="Times New Roman"/>
          <w:sz w:val="18"/>
          <w:szCs w:val="18"/>
          <w:lang w:eastAsia="ar-SA"/>
        </w:rPr>
        <w:t>___________________________________________</w:t>
      </w:r>
    </w:p>
    <w:p w:rsidR="002C1580" w:rsidRPr="002C1580" w:rsidRDefault="002C1580" w:rsidP="002C1580">
      <w:pPr>
        <w:widowControl w:val="0"/>
        <w:tabs>
          <w:tab w:val="left" w:pos="6765"/>
        </w:tabs>
        <w:autoSpaceDE w:val="0"/>
        <w:jc w:val="both"/>
        <w:rPr>
          <w:rFonts w:eastAsia="Times New Roman"/>
          <w:sz w:val="18"/>
          <w:szCs w:val="18"/>
          <w:lang w:eastAsia="ar-SA"/>
        </w:rPr>
      </w:pPr>
    </w:p>
    <w:p w:rsidR="002C1580" w:rsidRPr="002C1580" w:rsidRDefault="002C1580" w:rsidP="002C1580">
      <w:pPr>
        <w:widowControl w:val="0"/>
        <w:tabs>
          <w:tab w:val="left" w:pos="6765"/>
        </w:tabs>
        <w:autoSpaceDE w:val="0"/>
        <w:jc w:val="both"/>
        <w:rPr>
          <w:rFonts w:eastAsia="Times New Roman"/>
          <w:sz w:val="18"/>
          <w:szCs w:val="18"/>
          <w:lang w:eastAsia="ar-SA"/>
        </w:rPr>
      </w:pPr>
      <w:r w:rsidRPr="002C1580">
        <w:rPr>
          <w:rFonts w:eastAsia="Times New Roman"/>
          <w:sz w:val="18"/>
          <w:szCs w:val="18"/>
          <w:lang w:eastAsia="ar-SA"/>
        </w:rPr>
        <w:t xml:space="preserve">Разрешение (ордер) считается закрытым, а объект снимается отделом по архитектуре, строительству и ЖКХ Администрации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с контроля на основании акта приемки восстановленного благоустройства.</w:t>
      </w:r>
    </w:p>
    <w:p w:rsidR="002C1580" w:rsidRPr="002C1580" w:rsidRDefault="002C1580" w:rsidP="002C1580">
      <w:pPr>
        <w:widowControl w:val="0"/>
        <w:tabs>
          <w:tab w:val="left" w:pos="6765"/>
        </w:tabs>
        <w:autoSpaceDE w:val="0"/>
        <w:jc w:val="both"/>
        <w:rPr>
          <w:rFonts w:eastAsia="Times New Roman"/>
          <w:b/>
          <w:sz w:val="18"/>
          <w:szCs w:val="18"/>
          <w:lang w:eastAsia="ar-SA"/>
        </w:rPr>
      </w:pPr>
      <w:r w:rsidRPr="002C1580">
        <w:rPr>
          <w:rFonts w:eastAsia="Times New Roman"/>
          <w:b/>
          <w:sz w:val="18"/>
          <w:szCs w:val="18"/>
          <w:lang w:eastAsia="ar-SA"/>
        </w:rPr>
        <w:t>Особые условия о сроке производства работ и восстановления нарушенного благоустройства</w:t>
      </w:r>
    </w:p>
    <w:p w:rsidR="002C1580" w:rsidRPr="002C1580" w:rsidRDefault="002C1580" w:rsidP="002C1580">
      <w:pPr>
        <w:widowControl w:val="0"/>
        <w:tabs>
          <w:tab w:val="left" w:pos="6765"/>
        </w:tabs>
        <w:autoSpaceDE w:val="0"/>
        <w:jc w:val="both"/>
        <w:rPr>
          <w:rFonts w:eastAsia="Times New Roman"/>
          <w:sz w:val="18"/>
          <w:szCs w:val="18"/>
          <w:lang w:eastAsia="ar-SA"/>
        </w:rPr>
      </w:pPr>
      <w:r w:rsidRPr="002C1580">
        <w:rPr>
          <w:rFonts w:eastAsia="Times New Roman"/>
          <w:sz w:val="18"/>
          <w:szCs w:val="18"/>
          <w:lang w:eastAsia="ar-SA"/>
        </w:rPr>
        <w:t>__________________________________________________________________________________________________________________________________________________________________</w:t>
      </w:r>
    </w:p>
    <w:p w:rsidR="002C1580" w:rsidRPr="002C1580" w:rsidRDefault="002C1580" w:rsidP="002C1580">
      <w:pPr>
        <w:widowControl w:val="0"/>
        <w:tabs>
          <w:tab w:val="left" w:pos="6765"/>
        </w:tabs>
        <w:autoSpaceDE w:val="0"/>
        <w:jc w:val="both"/>
        <w:rPr>
          <w:rFonts w:eastAsia="Times New Roman"/>
          <w:sz w:val="18"/>
          <w:szCs w:val="18"/>
          <w:lang w:eastAsia="ar-SA"/>
        </w:rPr>
      </w:pPr>
      <w:r w:rsidRPr="002C1580">
        <w:rPr>
          <w:rFonts w:eastAsia="Times New Roman"/>
          <w:sz w:val="18"/>
          <w:szCs w:val="18"/>
          <w:lang w:eastAsia="ar-SA"/>
        </w:rPr>
        <w:t xml:space="preserve">          </w:t>
      </w:r>
      <w:proofErr w:type="gramStart"/>
      <w:r w:rsidRPr="002C1580">
        <w:rPr>
          <w:rFonts w:eastAsia="Times New Roman"/>
          <w:sz w:val="18"/>
          <w:szCs w:val="18"/>
          <w:lang w:eastAsia="ar-SA"/>
        </w:rPr>
        <w:t>Работы по строительству, реконструкции, ликвидации и ремонту объектов, связанные с нарушением благоустройства и естественного природного ландшафта могут выполнять только организации, физические лица, зарегистрированные в качестве индивидуальных,  имеющие лицензию на производство данного вида работ.</w:t>
      </w:r>
      <w:proofErr w:type="gramEnd"/>
    </w:p>
    <w:p w:rsidR="002C1580" w:rsidRPr="002C1580" w:rsidRDefault="002C1580" w:rsidP="002C1580">
      <w:pPr>
        <w:widowControl w:val="0"/>
        <w:tabs>
          <w:tab w:val="left" w:pos="6765"/>
        </w:tabs>
        <w:autoSpaceDE w:val="0"/>
        <w:jc w:val="both"/>
        <w:rPr>
          <w:rFonts w:eastAsia="Times New Roman"/>
          <w:sz w:val="18"/>
          <w:szCs w:val="18"/>
          <w:lang w:eastAsia="ar-SA"/>
        </w:rPr>
      </w:pPr>
      <w:r w:rsidRPr="002C1580">
        <w:rPr>
          <w:rFonts w:eastAsia="Times New Roman"/>
          <w:sz w:val="18"/>
          <w:szCs w:val="18"/>
          <w:lang w:eastAsia="ar-SA"/>
        </w:rPr>
        <w:t xml:space="preserve">          При производстве работ Заказчик обязан соблюдать «Правила благоустройства, организации уборки и обеспечения чистоты и порядка на территории муниципальных образований </w:t>
      </w:r>
      <w:r w:rsidRPr="002C1580">
        <w:rPr>
          <w:rFonts w:eastAsia="Times New Roman"/>
          <w:bCs/>
          <w:sz w:val="18"/>
          <w:szCs w:val="18"/>
          <w:lang w:eastAsia="ar-SA"/>
        </w:rPr>
        <w:t>Притобольного</w:t>
      </w:r>
      <w:r w:rsidRPr="002C1580">
        <w:rPr>
          <w:rFonts w:eastAsia="Times New Roman"/>
          <w:sz w:val="18"/>
          <w:szCs w:val="18"/>
          <w:lang w:eastAsia="ar-SA"/>
        </w:rPr>
        <w:t xml:space="preserve"> района, строительно-технические, санитарные и иные правила и нормы и выполнить полное восстановление нарушенного благоустройства в установленный срок.</w:t>
      </w:r>
    </w:p>
    <w:p w:rsidR="002C1580" w:rsidRPr="002C1580" w:rsidRDefault="002C1580" w:rsidP="002C1580">
      <w:pPr>
        <w:widowControl w:val="0"/>
        <w:tabs>
          <w:tab w:val="left" w:pos="6765"/>
        </w:tabs>
        <w:autoSpaceDE w:val="0"/>
        <w:jc w:val="both"/>
        <w:rPr>
          <w:rFonts w:eastAsia="Times New Roman"/>
          <w:sz w:val="18"/>
          <w:szCs w:val="18"/>
          <w:lang w:eastAsia="ar-SA"/>
        </w:rPr>
      </w:pPr>
    </w:p>
    <w:p w:rsidR="002C1580" w:rsidRPr="002C1580" w:rsidRDefault="002C1580" w:rsidP="002C1580">
      <w:pPr>
        <w:widowControl w:val="0"/>
        <w:tabs>
          <w:tab w:val="left" w:pos="6765"/>
        </w:tabs>
        <w:autoSpaceDE w:val="0"/>
        <w:jc w:val="both"/>
        <w:rPr>
          <w:rFonts w:eastAsia="Times New Roman"/>
          <w:b/>
          <w:sz w:val="18"/>
          <w:szCs w:val="18"/>
          <w:lang w:eastAsia="ar-SA"/>
        </w:rPr>
      </w:pPr>
      <w:r w:rsidRPr="002C1580">
        <w:rPr>
          <w:rFonts w:eastAsia="Times New Roman"/>
          <w:b/>
          <w:sz w:val="18"/>
          <w:szCs w:val="18"/>
          <w:lang w:eastAsia="ar-SA"/>
        </w:rPr>
        <w:t>Согласовано:</w:t>
      </w:r>
    </w:p>
    <w:p w:rsidR="002C1580" w:rsidRPr="002C1580" w:rsidRDefault="002C1580" w:rsidP="002C1580">
      <w:pPr>
        <w:widowControl w:val="0"/>
        <w:tabs>
          <w:tab w:val="left" w:pos="990"/>
        </w:tabs>
        <w:autoSpaceDE w:val="0"/>
        <w:rPr>
          <w:rFonts w:eastAsia="Times New Roman"/>
          <w:sz w:val="18"/>
          <w:szCs w:val="18"/>
          <w:lang w:eastAsia="ar-SA"/>
        </w:rPr>
      </w:pPr>
      <w:r w:rsidRPr="002C1580">
        <w:rPr>
          <w:rFonts w:eastAsia="Times New Roman"/>
          <w:sz w:val="18"/>
          <w:szCs w:val="18"/>
          <w:lang w:eastAsia="ar-SA"/>
        </w:rPr>
        <w:t>1. Администрация __________________ сельсовета</w:t>
      </w:r>
    </w:p>
    <w:p w:rsidR="002C1580" w:rsidRPr="002C1580" w:rsidRDefault="002C1580" w:rsidP="002C1580">
      <w:pPr>
        <w:widowControl w:val="0"/>
        <w:tabs>
          <w:tab w:val="left" w:pos="990"/>
        </w:tabs>
        <w:autoSpaceDE w:val="0"/>
        <w:rPr>
          <w:rFonts w:eastAsia="Times New Roman"/>
          <w:sz w:val="18"/>
          <w:szCs w:val="18"/>
          <w:lang w:eastAsia="ar-SA"/>
        </w:rPr>
      </w:pPr>
      <w:r w:rsidRPr="002C1580">
        <w:rPr>
          <w:rFonts w:eastAsia="Times New Roman"/>
          <w:sz w:val="18"/>
          <w:szCs w:val="18"/>
          <w:lang w:eastAsia="ar-SA"/>
        </w:rPr>
        <w:t xml:space="preserve">Глава __________________ сельсовета ____________________________(Ф.И.О., подпись) </w:t>
      </w:r>
    </w:p>
    <w:p w:rsidR="002C1580" w:rsidRPr="002C1580" w:rsidRDefault="002C1580" w:rsidP="002C1580">
      <w:pPr>
        <w:widowControl w:val="0"/>
        <w:tabs>
          <w:tab w:val="left" w:pos="0"/>
        </w:tabs>
        <w:autoSpaceDE w:val="0"/>
        <w:jc w:val="both"/>
        <w:rPr>
          <w:rFonts w:eastAsia="Times New Roman"/>
          <w:sz w:val="18"/>
          <w:szCs w:val="18"/>
          <w:lang w:eastAsia="ar-SA"/>
        </w:rPr>
      </w:pPr>
      <w:r w:rsidRPr="002C1580">
        <w:rPr>
          <w:rFonts w:eastAsia="Times New Roman"/>
          <w:sz w:val="18"/>
          <w:szCs w:val="18"/>
          <w:lang w:eastAsia="ar-SA"/>
        </w:rPr>
        <w:t xml:space="preserve">«_____» ____________________201_г  </w:t>
      </w:r>
    </w:p>
    <w:p w:rsidR="002C1580" w:rsidRPr="002C1580" w:rsidRDefault="002C1580" w:rsidP="002C1580">
      <w:pPr>
        <w:widowControl w:val="0"/>
        <w:tabs>
          <w:tab w:val="left" w:pos="3255"/>
          <w:tab w:val="left" w:pos="3810"/>
        </w:tabs>
        <w:autoSpaceDE w:val="0"/>
        <w:rPr>
          <w:rFonts w:eastAsia="Times New Roman"/>
          <w:sz w:val="18"/>
          <w:szCs w:val="18"/>
          <w:lang w:eastAsia="ar-SA"/>
        </w:rPr>
      </w:pPr>
      <w:r w:rsidRPr="002C1580">
        <w:rPr>
          <w:rFonts w:eastAsia="Times New Roman"/>
          <w:sz w:val="18"/>
          <w:szCs w:val="18"/>
          <w:lang w:eastAsia="ar-SA"/>
        </w:rPr>
        <w:tab/>
        <w:t xml:space="preserve">   </w:t>
      </w:r>
    </w:p>
    <w:p w:rsidR="002C1580" w:rsidRPr="002C1580" w:rsidRDefault="002C1580" w:rsidP="002C1580">
      <w:pPr>
        <w:widowControl w:val="0"/>
        <w:tabs>
          <w:tab w:val="left" w:pos="990"/>
        </w:tabs>
        <w:autoSpaceDE w:val="0"/>
        <w:rPr>
          <w:rFonts w:eastAsia="Times New Roman"/>
          <w:sz w:val="18"/>
          <w:szCs w:val="18"/>
          <w:lang w:eastAsia="ar-SA"/>
        </w:rPr>
      </w:pPr>
      <w:r w:rsidRPr="002C1580">
        <w:rPr>
          <w:rFonts w:eastAsia="Times New Roman"/>
          <w:sz w:val="18"/>
          <w:szCs w:val="18"/>
          <w:lang w:eastAsia="ar-SA"/>
        </w:rPr>
        <w:t>1. ПАО «РОСТЕЛЕКОМ»       __________________________________ «___» _______201_  г.</w:t>
      </w:r>
    </w:p>
    <w:p w:rsidR="002C1580" w:rsidRPr="002C1580" w:rsidRDefault="002C1580" w:rsidP="002C1580">
      <w:pPr>
        <w:widowControl w:val="0"/>
        <w:tabs>
          <w:tab w:val="left" w:pos="3255"/>
          <w:tab w:val="left" w:pos="3810"/>
        </w:tabs>
        <w:autoSpaceDE w:val="0"/>
        <w:rPr>
          <w:rFonts w:eastAsia="Times New Roman"/>
          <w:sz w:val="18"/>
          <w:szCs w:val="18"/>
          <w:lang w:eastAsia="ar-SA"/>
        </w:rPr>
      </w:pPr>
      <w:r w:rsidRPr="002C1580">
        <w:rPr>
          <w:rFonts w:eastAsia="Times New Roman"/>
          <w:sz w:val="18"/>
          <w:szCs w:val="18"/>
          <w:lang w:eastAsia="ar-SA"/>
        </w:rPr>
        <w:tab/>
        <w:t xml:space="preserve">                        (Ф.И.О., должность, подпись)</w:t>
      </w:r>
    </w:p>
    <w:p w:rsidR="002C1580" w:rsidRPr="002C1580" w:rsidRDefault="002C1580" w:rsidP="002C1580">
      <w:pPr>
        <w:widowControl w:val="0"/>
        <w:tabs>
          <w:tab w:val="left" w:pos="990"/>
        </w:tabs>
        <w:autoSpaceDE w:val="0"/>
        <w:rPr>
          <w:rFonts w:eastAsia="Times New Roman"/>
          <w:sz w:val="18"/>
          <w:szCs w:val="18"/>
          <w:lang w:eastAsia="ar-SA"/>
        </w:rPr>
      </w:pPr>
    </w:p>
    <w:p w:rsidR="002C1580" w:rsidRPr="002C1580" w:rsidRDefault="002C1580" w:rsidP="002C1580">
      <w:pPr>
        <w:widowControl w:val="0"/>
        <w:tabs>
          <w:tab w:val="left" w:pos="990"/>
        </w:tabs>
        <w:autoSpaceDE w:val="0"/>
        <w:rPr>
          <w:rFonts w:eastAsia="Times New Roman"/>
          <w:sz w:val="18"/>
          <w:szCs w:val="18"/>
          <w:lang w:eastAsia="ar-SA"/>
        </w:rPr>
      </w:pPr>
      <w:r w:rsidRPr="002C1580">
        <w:rPr>
          <w:rFonts w:eastAsia="Times New Roman"/>
          <w:sz w:val="18"/>
          <w:szCs w:val="18"/>
          <w:lang w:eastAsia="ar-SA"/>
        </w:rPr>
        <w:t>2. ПАО «СУЭНКО»:                 __________________________________ «___» _______201_  г.</w:t>
      </w:r>
    </w:p>
    <w:p w:rsidR="002C1580" w:rsidRPr="002C1580" w:rsidRDefault="002C1580" w:rsidP="002C1580">
      <w:pPr>
        <w:widowControl w:val="0"/>
        <w:tabs>
          <w:tab w:val="left" w:pos="3255"/>
          <w:tab w:val="left" w:pos="3810"/>
        </w:tabs>
        <w:autoSpaceDE w:val="0"/>
        <w:rPr>
          <w:rFonts w:eastAsia="Times New Roman"/>
          <w:sz w:val="18"/>
          <w:szCs w:val="18"/>
          <w:lang w:eastAsia="ar-SA"/>
        </w:rPr>
      </w:pPr>
      <w:r w:rsidRPr="002C1580">
        <w:rPr>
          <w:rFonts w:eastAsia="Times New Roman"/>
          <w:sz w:val="18"/>
          <w:szCs w:val="18"/>
          <w:lang w:eastAsia="ar-SA"/>
        </w:rPr>
        <w:tab/>
        <w:t xml:space="preserve">                        (Ф.И.О., должность, подпись)</w:t>
      </w:r>
    </w:p>
    <w:p w:rsidR="002C1580" w:rsidRPr="002C1580" w:rsidRDefault="002C1580" w:rsidP="002C1580">
      <w:pPr>
        <w:widowControl w:val="0"/>
        <w:tabs>
          <w:tab w:val="left" w:pos="990"/>
        </w:tabs>
        <w:autoSpaceDE w:val="0"/>
        <w:rPr>
          <w:rFonts w:eastAsia="Times New Roman"/>
          <w:sz w:val="18"/>
          <w:szCs w:val="18"/>
          <w:lang w:eastAsia="ar-SA"/>
        </w:rPr>
      </w:pPr>
    </w:p>
    <w:p w:rsidR="002C1580" w:rsidRPr="002C1580" w:rsidRDefault="002C1580" w:rsidP="002C1580">
      <w:pPr>
        <w:widowControl w:val="0"/>
        <w:tabs>
          <w:tab w:val="left" w:pos="990"/>
        </w:tabs>
        <w:autoSpaceDE w:val="0"/>
        <w:rPr>
          <w:rFonts w:eastAsia="Times New Roman"/>
          <w:sz w:val="18"/>
          <w:szCs w:val="18"/>
          <w:lang w:eastAsia="ar-SA"/>
        </w:rPr>
      </w:pPr>
      <w:r w:rsidRPr="002C1580">
        <w:rPr>
          <w:rFonts w:eastAsia="Times New Roman"/>
          <w:sz w:val="18"/>
          <w:szCs w:val="18"/>
          <w:lang w:eastAsia="ar-SA"/>
        </w:rPr>
        <w:t>3. МУП «Притоболье»:             __________________________________ «___» _______201_  г.</w:t>
      </w:r>
    </w:p>
    <w:p w:rsidR="002C1580" w:rsidRPr="002C1580" w:rsidRDefault="002C1580" w:rsidP="002C1580">
      <w:pPr>
        <w:widowControl w:val="0"/>
        <w:tabs>
          <w:tab w:val="left" w:pos="3255"/>
          <w:tab w:val="left" w:pos="3810"/>
        </w:tabs>
        <w:autoSpaceDE w:val="0"/>
        <w:rPr>
          <w:rFonts w:eastAsia="Times New Roman"/>
          <w:sz w:val="18"/>
          <w:szCs w:val="18"/>
          <w:lang w:eastAsia="ar-SA"/>
        </w:rPr>
      </w:pPr>
      <w:r w:rsidRPr="002C1580">
        <w:rPr>
          <w:rFonts w:eastAsia="Times New Roman"/>
          <w:sz w:val="18"/>
          <w:szCs w:val="18"/>
          <w:lang w:eastAsia="ar-SA"/>
        </w:rPr>
        <w:tab/>
        <w:t xml:space="preserve">                           (Ф.И.О., должность, подпись)</w:t>
      </w:r>
    </w:p>
    <w:p w:rsidR="002C1580" w:rsidRPr="002C1580" w:rsidRDefault="002C1580" w:rsidP="002C1580">
      <w:pPr>
        <w:widowControl w:val="0"/>
        <w:tabs>
          <w:tab w:val="left" w:pos="990"/>
        </w:tabs>
        <w:autoSpaceDE w:val="0"/>
        <w:rPr>
          <w:rFonts w:eastAsia="Times New Roman"/>
          <w:sz w:val="18"/>
          <w:szCs w:val="18"/>
          <w:lang w:eastAsia="ar-SA"/>
        </w:rPr>
      </w:pPr>
    </w:p>
    <w:p w:rsidR="002C1580" w:rsidRPr="002C1580" w:rsidRDefault="002C1580" w:rsidP="002C1580">
      <w:pPr>
        <w:widowControl w:val="0"/>
        <w:tabs>
          <w:tab w:val="left" w:pos="3255"/>
          <w:tab w:val="left" w:pos="3810"/>
        </w:tabs>
        <w:autoSpaceDE w:val="0"/>
        <w:rPr>
          <w:rFonts w:eastAsia="Times New Roman"/>
          <w:b/>
          <w:sz w:val="18"/>
          <w:szCs w:val="18"/>
          <w:lang w:eastAsia="ar-SA"/>
        </w:rPr>
      </w:pPr>
    </w:p>
    <w:p w:rsidR="002C1580" w:rsidRPr="002C1580" w:rsidRDefault="002C1580" w:rsidP="002C1580">
      <w:pPr>
        <w:widowControl w:val="0"/>
        <w:tabs>
          <w:tab w:val="left" w:pos="3255"/>
          <w:tab w:val="left" w:pos="3810"/>
        </w:tabs>
        <w:autoSpaceDE w:val="0"/>
        <w:rPr>
          <w:rFonts w:eastAsia="Times New Roman"/>
          <w:b/>
          <w:sz w:val="18"/>
          <w:szCs w:val="18"/>
          <w:lang w:eastAsia="ar-SA"/>
        </w:rPr>
      </w:pPr>
      <w:r w:rsidRPr="002C1580">
        <w:rPr>
          <w:rFonts w:eastAsia="Times New Roman"/>
          <w:b/>
          <w:sz w:val="18"/>
          <w:szCs w:val="18"/>
          <w:lang w:eastAsia="ar-SA"/>
        </w:rPr>
        <w:t>Разрешение (ордер) выдал:                            Разрешение (ордер) получил:</w:t>
      </w:r>
    </w:p>
    <w:p w:rsidR="002C1580" w:rsidRPr="002C1580" w:rsidRDefault="002C1580" w:rsidP="002C1580">
      <w:pPr>
        <w:widowControl w:val="0"/>
        <w:tabs>
          <w:tab w:val="left" w:pos="3255"/>
          <w:tab w:val="left" w:pos="3810"/>
        </w:tabs>
        <w:autoSpaceDE w:val="0"/>
        <w:rPr>
          <w:rFonts w:eastAsia="Times New Roman"/>
          <w:sz w:val="18"/>
          <w:szCs w:val="18"/>
          <w:lang w:eastAsia="ar-SA"/>
        </w:rPr>
      </w:pPr>
      <w:r w:rsidRPr="002C1580">
        <w:rPr>
          <w:rFonts w:eastAsia="Times New Roman"/>
          <w:sz w:val="18"/>
          <w:szCs w:val="18"/>
          <w:lang w:eastAsia="ar-SA"/>
        </w:rPr>
        <w:t>_________________________                          __________________________________________</w:t>
      </w:r>
    </w:p>
    <w:p w:rsidR="002C1580" w:rsidRPr="002C1580" w:rsidRDefault="002C1580" w:rsidP="002C1580">
      <w:pPr>
        <w:widowControl w:val="0"/>
        <w:tabs>
          <w:tab w:val="left" w:pos="3255"/>
          <w:tab w:val="left" w:pos="3810"/>
        </w:tabs>
        <w:autoSpaceDE w:val="0"/>
        <w:rPr>
          <w:rFonts w:eastAsia="Times New Roman"/>
          <w:b/>
          <w:sz w:val="18"/>
          <w:szCs w:val="18"/>
          <w:lang w:eastAsia="ar-SA"/>
        </w:rPr>
      </w:pPr>
      <w:r w:rsidRPr="002C1580">
        <w:rPr>
          <w:rFonts w:eastAsia="Times New Roman"/>
          <w:sz w:val="18"/>
          <w:szCs w:val="18"/>
          <w:lang w:eastAsia="ar-SA"/>
        </w:rPr>
        <w:t xml:space="preserve">(Ф.И.О., должность, подпись) </w:t>
      </w:r>
      <w:r w:rsidRPr="002C1580">
        <w:rPr>
          <w:rFonts w:eastAsia="Times New Roman"/>
          <w:b/>
          <w:sz w:val="18"/>
          <w:szCs w:val="18"/>
          <w:lang w:eastAsia="ar-SA"/>
        </w:rPr>
        <w:t xml:space="preserve">МП                 </w:t>
      </w:r>
      <w:r w:rsidRPr="002C1580">
        <w:rPr>
          <w:rFonts w:eastAsia="Times New Roman"/>
          <w:sz w:val="18"/>
          <w:szCs w:val="18"/>
          <w:lang w:eastAsia="ar-SA"/>
        </w:rPr>
        <w:t xml:space="preserve">(Ф.И.О. руководителя Заказчика, подпись) </w:t>
      </w:r>
      <w:r w:rsidRPr="002C1580">
        <w:rPr>
          <w:rFonts w:eastAsia="Times New Roman"/>
          <w:b/>
          <w:sz w:val="18"/>
          <w:szCs w:val="18"/>
          <w:lang w:eastAsia="ar-SA"/>
        </w:rPr>
        <w:t>МП</w:t>
      </w:r>
    </w:p>
    <w:p w:rsidR="002C1580" w:rsidRPr="002C1580" w:rsidRDefault="002C1580" w:rsidP="002C1580">
      <w:pPr>
        <w:widowControl w:val="0"/>
        <w:tabs>
          <w:tab w:val="left" w:pos="3255"/>
          <w:tab w:val="left" w:pos="3810"/>
        </w:tabs>
        <w:autoSpaceDE w:val="0"/>
        <w:rPr>
          <w:rFonts w:eastAsia="Times New Roman"/>
          <w:b/>
          <w:sz w:val="18"/>
          <w:szCs w:val="18"/>
          <w:lang w:eastAsia="ar-SA"/>
        </w:rPr>
      </w:pPr>
      <w:r w:rsidRPr="002C1580">
        <w:rPr>
          <w:rFonts w:eastAsia="Times New Roman"/>
          <w:b/>
          <w:sz w:val="18"/>
          <w:szCs w:val="18"/>
          <w:lang w:eastAsia="ar-SA"/>
        </w:rPr>
        <w:t xml:space="preserve">                                                                                      </w:t>
      </w:r>
    </w:p>
    <w:p w:rsidR="002C1580" w:rsidRPr="002C1580" w:rsidRDefault="002C1580" w:rsidP="002C1580">
      <w:pPr>
        <w:widowControl w:val="0"/>
        <w:tabs>
          <w:tab w:val="left" w:pos="3255"/>
          <w:tab w:val="left" w:pos="3810"/>
        </w:tabs>
        <w:autoSpaceDE w:val="0"/>
        <w:rPr>
          <w:rFonts w:eastAsia="Times New Roman"/>
          <w:b/>
          <w:sz w:val="18"/>
          <w:szCs w:val="18"/>
          <w:lang w:eastAsia="ar-SA"/>
        </w:rPr>
      </w:pPr>
      <w:r w:rsidRPr="002C1580">
        <w:rPr>
          <w:rFonts w:eastAsia="Times New Roman"/>
          <w:b/>
          <w:sz w:val="18"/>
          <w:szCs w:val="18"/>
          <w:lang w:eastAsia="ar-SA"/>
        </w:rPr>
        <w:t xml:space="preserve">                                                                            ___________________________________________  </w:t>
      </w:r>
    </w:p>
    <w:p w:rsidR="002C1580" w:rsidRPr="002C1580" w:rsidRDefault="002C1580" w:rsidP="002C1580">
      <w:pPr>
        <w:widowControl w:val="0"/>
        <w:tabs>
          <w:tab w:val="left" w:pos="3255"/>
          <w:tab w:val="left" w:pos="3810"/>
        </w:tabs>
        <w:autoSpaceDE w:val="0"/>
        <w:rPr>
          <w:rFonts w:eastAsia="Times New Roman"/>
          <w:sz w:val="18"/>
          <w:szCs w:val="18"/>
          <w:lang w:eastAsia="ar-SA"/>
        </w:rPr>
      </w:pPr>
      <w:r w:rsidRPr="002C1580">
        <w:rPr>
          <w:rFonts w:eastAsia="Times New Roman"/>
          <w:b/>
          <w:sz w:val="18"/>
          <w:szCs w:val="18"/>
          <w:lang w:eastAsia="ar-SA"/>
        </w:rPr>
        <w:t xml:space="preserve">                                                                           </w:t>
      </w:r>
      <w:r w:rsidRPr="002C1580">
        <w:rPr>
          <w:rFonts w:eastAsia="Times New Roman"/>
          <w:sz w:val="18"/>
          <w:szCs w:val="18"/>
          <w:lang w:eastAsia="ar-SA"/>
        </w:rPr>
        <w:t xml:space="preserve">(Ф.И.О. </w:t>
      </w:r>
      <w:proofErr w:type="gramStart"/>
      <w:r w:rsidRPr="002C1580">
        <w:rPr>
          <w:rFonts w:eastAsia="Times New Roman"/>
          <w:sz w:val="18"/>
          <w:szCs w:val="18"/>
          <w:lang w:eastAsia="ar-SA"/>
        </w:rPr>
        <w:t>ответственного</w:t>
      </w:r>
      <w:proofErr w:type="gramEnd"/>
      <w:r w:rsidRPr="002C1580">
        <w:rPr>
          <w:rFonts w:eastAsia="Times New Roman"/>
          <w:sz w:val="18"/>
          <w:szCs w:val="18"/>
          <w:lang w:eastAsia="ar-SA"/>
        </w:rPr>
        <w:t xml:space="preserve"> за производство работ) </w:t>
      </w:r>
      <w:r w:rsidRPr="002C1580">
        <w:rPr>
          <w:rFonts w:eastAsia="Times New Roman"/>
          <w:b/>
          <w:sz w:val="18"/>
          <w:szCs w:val="18"/>
          <w:lang w:eastAsia="ar-SA"/>
        </w:rPr>
        <w:t xml:space="preserve">                                                                                </w:t>
      </w:r>
    </w:p>
    <w:p w:rsidR="002C1580" w:rsidRPr="00BE4B33" w:rsidRDefault="002C1580" w:rsidP="00266A22">
      <w:pPr>
        <w:suppressAutoHyphens w:val="0"/>
        <w:rPr>
          <w:rFonts w:eastAsia="Times New Roman"/>
          <w:bCs/>
          <w:sz w:val="18"/>
          <w:szCs w:val="18"/>
          <w:lang w:eastAsia="ru-RU"/>
        </w:rPr>
      </w:pPr>
    </w:p>
    <w:p w:rsidR="00BE4B33" w:rsidRPr="00BE4B33" w:rsidRDefault="00BE4B33" w:rsidP="00DD1144">
      <w:pPr>
        <w:suppressAutoHyphens w:val="0"/>
        <w:jc w:val="center"/>
        <w:rPr>
          <w:rFonts w:eastAsia="Times New Roman"/>
          <w:b/>
          <w:bCs/>
          <w:sz w:val="18"/>
          <w:szCs w:val="18"/>
          <w:lang w:eastAsia="ru-RU"/>
        </w:rPr>
      </w:pPr>
      <w:r w:rsidRPr="00BE4B33">
        <w:rPr>
          <w:rFonts w:eastAsia="Times New Roman"/>
          <w:b/>
          <w:bCs/>
          <w:sz w:val="18"/>
          <w:szCs w:val="18"/>
          <w:lang w:eastAsia="ru-RU"/>
        </w:rPr>
        <w:t>РОССИЙСКАЯ ФЕДЕРАЦИЯ</w:t>
      </w:r>
    </w:p>
    <w:p w:rsidR="00BE4B33" w:rsidRPr="00BE4B33" w:rsidRDefault="00BE4B33" w:rsidP="00DD1144">
      <w:pPr>
        <w:suppressAutoHyphens w:val="0"/>
        <w:jc w:val="center"/>
        <w:rPr>
          <w:rFonts w:eastAsia="Times New Roman"/>
          <w:b/>
          <w:bCs/>
          <w:sz w:val="18"/>
          <w:szCs w:val="18"/>
          <w:lang w:eastAsia="ru-RU"/>
        </w:rPr>
      </w:pPr>
      <w:r w:rsidRPr="00BE4B33">
        <w:rPr>
          <w:rFonts w:eastAsia="Times New Roman"/>
          <w:b/>
          <w:bCs/>
          <w:sz w:val="18"/>
          <w:szCs w:val="18"/>
          <w:lang w:eastAsia="ru-RU"/>
        </w:rPr>
        <w:t>КУРГАНСКАЯ ОБЛАСТЬ</w:t>
      </w:r>
    </w:p>
    <w:p w:rsidR="00BE4B33" w:rsidRPr="00BE4B33" w:rsidRDefault="00BE4B33" w:rsidP="00DD1144">
      <w:pPr>
        <w:suppressAutoHyphens w:val="0"/>
        <w:jc w:val="center"/>
        <w:rPr>
          <w:rFonts w:eastAsia="Times New Roman"/>
          <w:b/>
          <w:bCs/>
          <w:sz w:val="18"/>
          <w:szCs w:val="18"/>
          <w:lang w:eastAsia="ru-RU"/>
        </w:rPr>
      </w:pPr>
      <w:r w:rsidRPr="00BE4B33">
        <w:rPr>
          <w:rFonts w:eastAsia="Times New Roman"/>
          <w:b/>
          <w:bCs/>
          <w:sz w:val="18"/>
          <w:szCs w:val="18"/>
          <w:lang w:eastAsia="ru-RU"/>
        </w:rPr>
        <w:t>ПРИТОБОЛЬНЫЙ РАЙОН</w:t>
      </w:r>
    </w:p>
    <w:p w:rsidR="00BE4B33" w:rsidRPr="00BE4B33" w:rsidRDefault="00BE4B33" w:rsidP="00DD1144">
      <w:pPr>
        <w:suppressAutoHyphens w:val="0"/>
        <w:jc w:val="center"/>
        <w:rPr>
          <w:rFonts w:eastAsia="Times New Roman"/>
          <w:b/>
          <w:bCs/>
          <w:sz w:val="18"/>
          <w:szCs w:val="18"/>
          <w:lang w:eastAsia="ru-RU"/>
        </w:rPr>
      </w:pPr>
      <w:r w:rsidRPr="00BE4B33">
        <w:rPr>
          <w:rFonts w:eastAsia="Times New Roman"/>
          <w:b/>
          <w:bCs/>
          <w:sz w:val="18"/>
          <w:szCs w:val="18"/>
          <w:lang w:eastAsia="ru-RU"/>
        </w:rPr>
        <w:t>АДМИНИСТРАЦИЯ ПРИТОБОЛЬНОГО РАЙОНА</w:t>
      </w:r>
    </w:p>
    <w:p w:rsidR="00BE4B33" w:rsidRPr="00BE4B33" w:rsidRDefault="00BE4B33" w:rsidP="00DD1144">
      <w:pPr>
        <w:suppressAutoHyphens w:val="0"/>
        <w:jc w:val="center"/>
        <w:rPr>
          <w:rFonts w:eastAsia="Times New Roman"/>
          <w:b/>
          <w:bCs/>
          <w:sz w:val="18"/>
          <w:szCs w:val="18"/>
          <w:lang w:eastAsia="ru-RU"/>
        </w:rPr>
      </w:pPr>
      <w:r w:rsidRPr="00BE4B33">
        <w:rPr>
          <w:rFonts w:eastAsia="Times New Roman"/>
          <w:b/>
          <w:bCs/>
          <w:sz w:val="18"/>
          <w:szCs w:val="18"/>
          <w:lang w:eastAsia="ru-RU"/>
        </w:rPr>
        <w:t>ПОСТАНОВЛЕНИЕ</w:t>
      </w:r>
    </w:p>
    <w:p w:rsidR="00BE4B33" w:rsidRPr="00BE4B33" w:rsidRDefault="00BE4B33" w:rsidP="00BE4B33">
      <w:pPr>
        <w:suppressAutoHyphens w:val="0"/>
        <w:rPr>
          <w:rFonts w:eastAsia="Times New Roman"/>
          <w:bCs/>
          <w:sz w:val="18"/>
          <w:szCs w:val="18"/>
          <w:lang w:eastAsia="ru-RU"/>
        </w:rPr>
      </w:pPr>
    </w:p>
    <w:p w:rsidR="004A7D70" w:rsidRDefault="004A7D70" w:rsidP="00BE4B33">
      <w:pPr>
        <w:suppressAutoHyphens w:val="0"/>
        <w:rPr>
          <w:rFonts w:eastAsia="Times New Roman"/>
          <w:bCs/>
          <w:sz w:val="18"/>
          <w:szCs w:val="18"/>
          <w:lang w:eastAsia="ru-RU"/>
        </w:rPr>
      </w:pPr>
      <w:r>
        <w:rPr>
          <w:rFonts w:eastAsia="Times New Roman"/>
          <w:bCs/>
          <w:sz w:val="18"/>
          <w:szCs w:val="18"/>
          <w:lang w:eastAsia="ru-RU"/>
        </w:rPr>
        <w:t>о</w:t>
      </w:r>
      <w:r w:rsidR="00BE4B33" w:rsidRPr="00BE4B33">
        <w:rPr>
          <w:rFonts w:eastAsia="Times New Roman"/>
          <w:bCs/>
          <w:sz w:val="18"/>
          <w:szCs w:val="18"/>
          <w:lang w:eastAsia="ru-RU"/>
        </w:rPr>
        <w:t>т  24  июля 2017 г. № 268</w:t>
      </w:r>
      <w:r w:rsidR="00DD1144" w:rsidRPr="00DD1144">
        <w:rPr>
          <w:rFonts w:eastAsia="Times New Roman"/>
          <w:bCs/>
          <w:sz w:val="18"/>
          <w:szCs w:val="18"/>
          <w:lang w:eastAsia="ru-RU"/>
        </w:rPr>
        <w:t xml:space="preserve"> </w:t>
      </w:r>
    </w:p>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с. Глядянское</w:t>
      </w:r>
    </w:p>
    <w:tbl>
      <w:tblPr>
        <w:tblStyle w:val="a5"/>
        <w:tblW w:w="0" w:type="auto"/>
        <w:tblLook w:val="01E0"/>
      </w:tblPr>
      <w:tblGrid>
        <w:gridCol w:w="4750"/>
      </w:tblGrid>
      <w:tr w:rsidR="00BE4B33" w:rsidRPr="00DD1144" w:rsidTr="00DD1144">
        <w:trPr>
          <w:trHeight w:val="1786"/>
        </w:trPr>
        <w:tc>
          <w:tcPr>
            <w:tcW w:w="4750" w:type="dxa"/>
            <w:tcBorders>
              <w:top w:val="nil"/>
              <w:left w:val="nil"/>
              <w:bottom w:val="nil"/>
              <w:right w:val="nil"/>
            </w:tcBorders>
            <w:hideMark/>
          </w:tcPr>
          <w:p w:rsidR="00BE4B33" w:rsidRPr="00DD1144" w:rsidRDefault="00BE4B33" w:rsidP="004A7D70">
            <w:pPr>
              <w:suppressAutoHyphens w:val="0"/>
              <w:jc w:val="both"/>
              <w:rPr>
                <w:rFonts w:eastAsia="Times New Roman"/>
                <w:b/>
                <w:bCs/>
                <w:sz w:val="18"/>
                <w:szCs w:val="18"/>
                <w:lang w:eastAsia="ru-RU"/>
              </w:rPr>
            </w:pPr>
            <w:r w:rsidRPr="00DD1144">
              <w:rPr>
                <w:rFonts w:eastAsia="Times New Roman"/>
                <w:b/>
                <w:bCs/>
                <w:sz w:val="18"/>
                <w:szCs w:val="18"/>
                <w:lang w:eastAsia="ru-RU"/>
              </w:rPr>
              <w:t>О внесении изменения в постановление Администрации Притобольного района от 21 мая 2013 года № 238 «Об утверждении муниципальной адресной программы по переселению граждан из аварийного жилищного фонда с учетом необходимости развития малоэтажного жилищного строительства в Притобольном районе на 2013-2017 годы»</w:t>
            </w:r>
          </w:p>
        </w:tc>
      </w:tr>
    </w:tbl>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lastRenderedPageBreak/>
        <w:tab/>
      </w:r>
    </w:p>
    <w:p w:rsidR="00BE4B33" w:rsidRPr="00BE4B33" w:rsidRDefault="00BE4B33" w:rsidP="004A7D70">
      <w:pPr>
        <w:suppressAutoHyphens w:val="0"/>
        <w:jc w:val="both"/>
        <w:rPr>
          <w:rFonts w:eastAsia="Times New Roman"/>
          <w:bCs/>
          <w:sz w:val="18"/>
          <w:szCs w:val="18"/>
          <w:lang w:eastAsia="ru-RU"/>
        </w:rPr>
      </w:pPr>
      <w:r w:rsidRPr="00BE4B33">
        <w:rPr>
          <w:rFonts w:eastAsia="Times New Roman"/>
          <w:bCs/>
          <w:sz w:val="18"/>
          <w:szCs w:val="18"/>
          <w:lang w:eastAsia="ru-RU"/>
        </w:rPr>
        <w:tab/>
        <w:t xml:space="preserve">В целях приведения  нормативно правового акта Администрации Притобольного района в соответствие, руководствуясь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ПОСТАНОВЛЯЕТ:</w:t>
      </w:r>
    </w:p>
    <w:p w:rsidR="00BE4B33" w:rsidRPr="00BE4B33" w:rsidRDefault="00BE4B33" w:rsidP="004A7D70">
      <w:pPr>
        <w:suppressAutoHyphens w:val="0"/>
        <w:jc w:val="both"/>
        <w:rPr>
          <w:rFonts w:eastAsia="Times New Roman"/>
          <w:bCs/>
          <w:sz w:val="18"/>
          <w:szCs w:val="18"/>
          <w:lang w:eastAsia="ru-RU"/>
        </w:rPr>
      </w:pPr>
      <w:r w:rsidRPr="00BE4B33">
        <w:rPr>
          <w:rFonts w:eastAsia="Times New Roman"/>
          <w:bCs/>
          <w:sz w:val="18"/>
          <w:szCs w:val="18"/>
          <w:lang w:eastAsia="ru-RU"/>
        </w:rPr>
        <w:tab/>
        <w:t xml:space="preserve">1. Внести в </w:t>
      </w:r>
      <w:r w:rsidRPr="00BE4B33">
        <w:rPr>
          <w:rFonts w:eastAsia="Times New Roman"/>
          <w:b/>
          <w:bCs/>
          <w:sz w:val="18"/>
          <w:szCs w:val="18"/>
          <w:lang w:eastAsia="ru-RU"/>
        </w:rPr>
        <w:t xml:space="preserve"> </w:t>
      </w:r>
      <w:r w:rsidRPr="00BE4B33">
        <w:rPr>
          <w:rFonts w:eastAsia="Times New Roman"/>
          <w:bCs/>
          <w:sz w:val="18"/>
          <w:szCs w:val="18"/>
          <w:lang w:eastAsia="ru-RU"/>
        </w:rPr>
        <w:t>постановление Администрации Притобольного района от  21  мая 2013 года  № 238 «Об утверждении муниципальной адресной программы по переселению граждан из аварийного жилищного фонда с учетом необходимости развития малоэтажного жилищного строительства в Притобольном районе на 2013-2017 годы» изменение,  изложив  приложение   согласно приложению к настоящему постановлению.</w:t>
      </w:r>
    </w:p>
    <w:p w:rsidR="00BE4B33" w:rsidRPr="00BE4B33" w:rsidRDefault="00BE4B33" w:rsidP="004A7D70">
      <w:pPr>
        <w:suppressAutoHyphens w:val="0"/>
        <w:jc w:val="both"/>
        <w:rPr>
          <w:rFonts w:eastAsia="Times New Roman"/>
          <w:bCs/>
          <w:sz w:val="18"/>
          <w:szCs w:val="18"/>
          <w:lang w:eastAsia="ru-RU"/>
        </w:rPr>
      </w:pPr>
      <w:r w:rsidRPr="00BE4B33">
        <w:rPr>
          <w:rFonts w:eastAsia="Times New Roman"/>
          <w:bCs/>
          <w:sz w:val="18"/>
          <w:szCs w:val="18"/>
          <w:lang w:eastAsia="ru-RU"/>
        </w:rPr>
        <w:tab/>
        <w:t>2.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BE4B33" w:rsidRPr="00BE4B33" w:rsidRDefault="00BE4B33" w:rsidP="004A7D70">
      <w:pPr>
        <w:suppressAutoHyphens w:val="0"/>
        <w:jc w:val="both"/>
        <w:rPr>
          <w:rFonts w:eastAsia="Times New Roman"/>
          <w:bCs/>
          <w:sz w:val="18"/>
          <w:szCs w:val="18"/>
          <w:lang w:eastAsia="ru-RU"/>
        </w:rPr>
      </w:pPr>
      <w:r w:rsidRPr="00BE4B33">
        <w:rPr>
          <w:rFonts w:eastAsia="Times New Roman"/>
          <w:bCs/>
          <w:sz w:val="18"/>
          <w:szCs w:val="18"/>
          <w:lang w:eastAsia="ru-RU"/>
        </w:rPr>
        <w:t xml:space="preserve">3. </w:t>
      </w:r>
      <w:proofErr w:type="gramStart"/>
      <w:r w:rsidRPr="00BE4B33">
        <w:rPr>
          <w:rFonts w:eastAsia="Times New Roman"/>
          <w:bCs/>
          <w:sz w:val="18"/>
          <w:szCs w:val="18"/>
          <w:lang w:eastAsia="ru-RU"/>
        </w:rPr>
        <w:t>Контроль за</w:t>
      </w:r>
      <w:proofErr w:type="gramEnd"/>
      <w:r w:rsidRPr="00BE4B33">
        <w:rPr>
          <w:rFonts w:eastAsia="Times New Roman"/>
          <w:bCs/>
          <w:sz w:val="18"/>
          <w:szCs w:val="18"/>
          <w:lang w:eastAsia="ru-RU"/>
        </w:rPr>
        <w:t xml:space="preserve"> выполнением настоящего постановления возложить на первого заместителя Главы Притобольного района Д.Ю. Лесового.</w:t>
      </w:r>
    </w:p>
    <w:p w:rsidR="00BE4B33" w:rsidRPr="00BE4B33" w:rsidRDefault="00BE4B33" w:rsidP="004A7D70">
      <w:pPr>
        <w:suppressAutoHyphens w:val="0"/>
        <w:jc w:val="both"/>
        <w:rPr>
          <w:rFonts w:eastAsia="Times New Roman"/>
          <w:bCs/>
          <w:sz w:val="18"/>
          <w:szCs w:val="18"/>
          <w:lang w:eastAsia="ru-RU"/>
        </w:rPr>
      </w:pPr>
      <w:r w:rsidRPr="00BE4B33">
        <w:rPr>
          <w:rFonts w:eastAsia="Times New Roman"/>
          <w:bCs/>
          <w:sz w:val="18"/>
          <w:szCs w:val="18"/>
          <w:lang w:eastAsia="ru-RU"/>
        </w:rPr>
        <w:t xml:space="preserve">Глава Притобольного района                                                                                  С.В. Спирин </w:t>
      </w:r>
    </w:p>
    <w:p w:rsidR="00BE4B33" w:rsidRPr="00BE4B33" w:rsidRDefault="00BE4B33" w:rsidP="00BE4B33">
      <w:pPr>
        <w:suppressAutoHyphens w:val="0"/>
        <w:rPr>
          <w:rFonts w:eastAsia="Times New Roman"/>
          <w:bCs/>
          <w:sz w:val="18"/>
          <w:szCs w:val="18"/>
          <w:lang w:eastAsia="ru-RU"/>
        </w:rPr>
      </w:pPr>
    </w:p>
    <w:tbl>
      <w:tblPr>
        <w:tblStyle w:val="a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1"/>
      </w:tblGrid>
      <w:tr w:rsidR="00BE4B33" w:rsidRPr="00BE4B33" w:rsidTr="00DD1144">
        <w:trPr>
          <w:trHeight w:val="2213"/>
        </w:trPr>
        <w:tc>
          <w:tcPr>
            <w:tcW w:w="4501" w:type="dxa"/>
            <w:hideMark/>
          </w:tcPr>
          <w:p w:rsidR="00BE4B33" w:rsidRPr="00DD1144" w:rsidRDefault="00BE4B33" w:rsidP="004A7D70">
            <w:pPr>
              <w:suppressAutoHyphens w:val="0"/>
              <w:jc w:val="both"/>
              <w:rPr>
                <w:rFonts w:eastAsia="Times New Roman"/>
                <w:bCs/>
                <w:sz w:val="18"/>
                <w:szCs w:val="18"/>
                <w:lang w:eastAsia="ru-RU"/>
              </w:rPr>
            </w:pPr>
            <w:r w:rsidRPr="00DD1144">
              <w:rPr>
                <w:rFonts w:eastAsia="Times New Roman"/>
                <w:bCs/>
                <w:sz w:val="18"/>
                <w:szCs w:val="18"/>
                <w:lang w:eastAsia="ru-RU"/>
              </w:rPr>
              <w:t xml:space="preserve">Приложение к постановлению Администрации Притобольного района от 24 июля 2017 года № 268 </w:t>
            </w:r>
          </w:p>
          <w:p w:rsidR="00BE4B33" w:rsidRPr="00BE4B33" w:rsidRDefault="00BE4B33" w:rsidP="004A7D70">
            <w:pPr>
              <w:suppressAutoHyphens w:val="0"/>
              <w:jc w:val="both"/>
              <w:rPr>
                <w:rFonts w:eastAsia="Times New Roman"/>
                <w:bCs/>
                <w:szCs w:val="18"/>
                <w:lang w:eastAsia="ru-RU"/>
              </w:rPr>
            </w:pPr>
            <w:r w:rsidRPr="00DD1144">
              <w:rPr>
                <w:rFonts w:eastAsia="Times New Roman"/>
                <w:bCs/>
                <w:sz w:val="18"/>
                <w:szCs w:val="18"/>
                <w:lang w:eastAsia="ru-RU"/>
              </w:rPr>
              <w:t xml:space="preserve"> «О внесении изменения в постановление Администрации Притобольного района от 21 мая 2013 года № 238 «Об утверждении муниципальной адресной программы по переселению граждан из аварийного жилищного фонда с учетом необходимости развития малоэтажного жилищного строительства в Притобольном районе на 2013-2017 годы»</w:t>
            </w:r>
            <w:r w:rsidRPr="00BE4B33">
              <w:rPr>
                <w:rFonts w:eastAsia="Times New Roman"/>
                <w:bCs/>
                <w:szCs w:val="18"/>
                <w:lang w:eastAsia="ru-RU"/>
              </w:rPr>
              <w:t xml:space="preserve"> </w:t>
            </w:r>
          </w:p>
        </w:tc>
      </w:tr>
    </w:tbl>
    <w:p w:rsidR="00BE4B33" w:rsidRPr="00BE4B33" w:rsidRDefault="00BE4B33" w:rsidP="00DD1144">
      <w:pPr>
        <w:suppressAutoHyphens w:val="0"/>
        <w:jc w:val="center"/>
        <w:rPr>
          <w:rFonts w:eastAsia="Times New Roman"/>
          <w:b/>
          <w:bCs/>
          <w:sz w:val="18"/>
          <w:szCs w:val="18"/>
          <w:lang w:eastAsia="ru-RU"/>
        </w:rPr>
      </w:pPr>
      <w:r w:rsidRPr="00BE4B33">
        <w:rPr>
          <w:rFonts w:eastAsia="Times New Roman"/>
          <w:b/>
          <w:bCs/>
          <w:sz w:val="18"/>
          <w:szCs w:val="18"/>
          <w:lang w:eastAsia="ru-RU"/>
        </w:rPr>
        <w:t>Муниципальная адресная программа</w:t>
      </w:r>
    </w:p>
    <w:p w:rsidR="00BE4B33" w:rsidRPr="00BE4B33" w:rsidRDefault="00BE4B33" w:rsidP="00DD1144">
      <w:pPr>
        <w:suppressAutoHyphens w:val="0"/>
        <w:jc w:val="center"/>
        <w:rPr>
          <w:rFonts w:eastAsia="Times New Roman"/>
          <w:bCs/>
          <w:sz w:val="18"/>
          <w:szCs w:val="18"/>
          <w:lang w:eastAsia="ru-RU"/>
        </w:rPr>
      </w:pPr>
      <w:r w:rsidRPr="00BE4B33">
        <w:rPr>
          <w:rFonts w:eastAsia="Times New Roman"/>
          <w:b/>
          <w:bCs/>
          <w:sz w:val="18"/>
          <w:szCs w:val="18"/>
          <w:lang w:eastAsia="ru-RU"/>
        </w:rPr>
        <w:t>по переселению граждан из аварийного жилищного фонда с учетом необходимости развития малоэтажного жилищного строительства в Притобольном районе на 2013-2017 годы</w:t>
      </w:r>
    </w:p>
    <w:p w:rsidR="00BE4B33" w:rsidRPr="00BE4B33" w:rsidRDefault="00BE4B33" w:rsidP="00BE4B33">
      <w:pPr>
        <w:suppressAutoHyphens w:val="0"/>
        <w:rPr>
          <w:rFonts w:eastAsia="Times New Roman"/>
          <w:b/>
          <w:bCs/>
          <w:sz w:val="18"/>
          <w:szCs w:val="18"/>
          <w:lang w:eastAsia="ru-RU"/>
        </w:rPr>
      </w:pPr>
    </w:p>
    <w:p w:rsidR="00BE4B33" w:rsidRPr="00BE4B33" w:rsidRDefault="00BE4B33" w:rsidP="00DD1144">
      <w:pPr>
        <w:suppressAutoHyphens w:val="0"/>
        <w:jc w:val="center"/>
        <w:rPr>
          <w:rFonts w:eastAsia="Times New Roman"/>
          <w:b/>
          <w:bCs/>
          <w:sz w:val="18"/>
          <w:szCs w:val="18"/>
          <w:lang w:eastAsia="ru-RU"/>
        </w:rPr>
      </w:pPr>
      <w:proofErr w:type="gramStart"/>
      <w:r w:rsidRPr="00BE4B33">
        <w:rPr>
          <w:rFonts w:eastAsia="Times New Roman"/>
          <w:b/>
          <w:bCs/>
          <w:sz w:val="18"/>
          <w:szCs w:val="18"/>
          <w:lang w:eastAsia="ru-RU"/>
        </w:rPr>
        <w:t>П</w:t>
      </w:r>
      <w:proofErr w:type="gramEnd"/>
      <w:r w:rsidRPr="00BE4B33">
        <w:rPr>
          <w:rFonts w:eastAsia="Times New Roman"/>
          <w:b/>
          <w:bCs/>
          <w:sz w:val="18"/>
          <w:szCs w:val="18"/>
          <w:lang w:eastAsia="ru-RU"/>
        </w:rPr>
        <w:t xml:space="preserve"> А С П О Р Т</w:t>
      </w:r>
    </w:p>
    <w:p w:rsidR="00BE4B33" w:rsidRPr="00BE4B33" w:rsidRDefault="00BE4B33" w:rsidP="00DD1144">
      <w:pPr>
        <w:suppressAutoHyphens w:val="0"/>
        <w:jc w:val="center"/>
        <w:rPr>
          <w:rFonts w:eastAsia="Times New Roman"/>
          <w:b/>
          <w:bCs/>
          <w:sz w:val="18"/>
          <w:szCs w:val="18"/>
          <w:lang w:eastAsia="ru-RU"/>
        </w:rPr>
      </w:pPr>
      <w:r w:rsidRPr="00BE4B33">
        <w:rPr>
          <w:rFonts w:eastAsia="Times New Roman"/>
          <w:b/>
          <w:bCs/>
          <w:sz w:val="18"/>
          <w:szCs w:val="18"/>
          <w:lang w:eastAsia="ru-RU"/>
        </w:rPr>
        <w:t>Муниципальной адресной программы по переселению граждан из аварийного жилищного фонда с учетом необходимости развития малоэтажного жилищного строительства в Притобольном районе на 2013 -2017 годы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0"/>
        <w:gridCol w:w="6664"/>
      </w:tblGrid>
      <w:tr w:rsidR="00BE4B33" w:rsidRPr="00DD1144" w:rsidTr="00BE4B33">
        <w:tc>
          <w:tcPr>
            <w:tcW w:w="3650" w:type="dxa"/>
            <w:tcBorders>
              <w:top w:val="single" w:sz="4" w:space="0" w:color="auto"/>
              <w:left w:val="single" w:sz="4" w:space="0" w:color="auto"/>
              <w:bottom w:val="single" w:sz="4" w:space="0" w:color="auto"/>
              <w:right w:val="single" w:sz="4" w:space="0" w:color="auto"/>
            </w:tcBorders>
          </w:tcPr>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Наименование Программы</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Заказчик Программы</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Разработчики Программы</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Исполнители Программы</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Цель  Программы</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Задачи Программы</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Срок реализации Программы</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Ожидаемые конечные результаты Программы</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Источники и объемы финансирования</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 xml:space="preserve">Система контроля </w:t>
            </w:r>
            <w:proofErr w:type="gramStart"/>
            <w:r w:rsidRPr="00DD1144">
              <w:rPr>
                <w:rFonts w:eastAsia="Times New Roman"/>
                <w:bCs/>
                <w:sz w:val="18"/>
                <w:szCs w:val="18"/>
                <w:lang w:eastAsia="ru-RU"/>
              </w:rPr>
              <w:t>за</w:t>
            </w:r>
            <w:proofErr w:type="gramEnd"/>
            <w:r w:rsidRPr="00DD1144">
              <w:rPr>
                <w:rFonts w:eastAsia="Times New Roman"/>
                <w:bCs/>
                <w:sz w:val="18"/>
                <w:szCs w:val="18"/>
                <w:lang w:eastAsia="ru-RU"/>
              </w:rPr>
              <w:t xml:space="preserve"> </w:t>
            </w: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исполнением Программы</w:t>
            </w:r>
          </w:p>
        </w:tc>
        <w:tc>
          <w:tcPr>
            <w:tcW w:w="6664" w:type="dxa"/>
            <w:tcBorders>
              <w:top w:val="single" w:sz="4" w:space="0" w:color="auto"/>
              <w:left w:val="single" w:sz="4" w:space="0" w:color="auto"/>
              <w:bottom w:val="single" w:sz="4" w:space="0" w:color="auto"/>
              <w:right w:val="single" w:sz="4" w:space="0" w:color="auto"/>
            </w:tcBorders>
          </w:tcPr>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lastRenderedPageBreak/>
              <w:t>Муниципальная адресная программа по переселению граждан из аварийного жилищного фонда с учетом необходимости развития малоэтажного жилищного строительства в Притобольном районе на 2013 -2017 годы (далее Программа)</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Администрация  Притобольного района</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Сектор  по архитектуре, строительству и ЖКХ Администрации района</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 xml:space="preserve">Сектор по архитектуре, строительству и ЖКХ  Администрации Притобольного, отдел по управлению муниципальным имуществом Администрации Притобольного района, Финансовый отдел Администрации Притобольного района,  Глядянский, </w:t>
            </w:r>
            <w:proofErr w:type="spellStart"/>
            <w:r w:rsidRPr="00DD1144">
              <w:rPr>
                <w:rFonts w:eastAsia="Times New Roman"/>
                <w:bCs/>
                <w:sz w:val="18"/>
                <w:szCs w:val="18"/>
                <w:lang w:eastAsia="ru-RU"/>
              </w:rPr>
              <w:t>Боровлянский</w:t>
            </w:r>
            <w:proofErr w:type="spellEnd"/>
            <w:r w:rsidRPr="00DD1144">
              <w:rPr>
                <w:rFonts w:eastAsia="Times New Roman"/>
                <w:bCs/>
                <w:sz w:val="18"/>
                <w:szCs w:val="18"/>
                <w:lang w:eastAsia="ru-RU"/>
              </w:rPr>
              <w:t xml:space="preserve"> сельсоветы (по согласованию)</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Целью Программы является финансовое и организационное обеспечение переселения граждан из аварийных многоквартирных домов, собственники помещений в которых проявили готовность участвовать в реализации Программы</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Задачей Программы является обеспечение социальных гарантий в области жилищных прав гражданам, проживающим в многоквартирных жилых домах, признанных аварийными и подлежащими сносу.</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 xml:space="preserve">2013- 2017 годы </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Переселение 15 человек  из аварийного фонда</w:t>
            </w: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Иные источники финансирования.</w:t>
            </w: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Объем финансирования  составляет 11 700 462,48  рублей в том числе</w:t>
            </w:r>
            <w:proofErr w:type="gramStart"/>
            <w:r w:rsidRPr="00DD1144">
              <w:rPr>
                <w:rFonts w:eastAsia="Times New Roman"/>
                <w:bCs/>
                <w:sz w:val="18"/>
                <w:szCs w:val="18"/>
                <w:lang w:eastAsia="ru-RU"/>
              </w:rPr>
              <w:t xml:space="preserve"> :</w:t>
            </w:r>
            <w:proofErr w:type="gramEnd"/>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иные средства финансирования в соответствии с действующим законодательством – 11 700 462,48 рублей.</w:t>
            </w: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 xml:space="preserve"> </w:t>
            </w: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 xml:space="preserve">Муниципальные образования, участники Программы, предоставляют в Департамент строительства, </w:t>
            </w:r>
            <w:proofErr w:type="spellStart"/>
            <w:r w:rsidRPr="00DD1144">
              <w:rPr>
                <w:rFonts w:eastAsia="Times New Roman"/>
                <w:bCs/>
                <w:sz w:val="18"/>
                <w:szCs w:val="18"/>
                <w:lang w:eastAsia="ru-RU"/>
              </w:rPr>
              <w:t>госэкспертизы</w:t>
            </w:r>
            <w:proofErr w:type="spellEnd"/>
            <w:r w:rsidRPr="00DD1144">
              <w:rPr>
                <w:rFonts w:eastAsia="Times New Roman"/>
                <w:bCs/>
                <w:sz w:val="18"/>
                <w:szCs w:val="18"/>
                <w:lang w:eastAsia="ru-RU"/>
              </w:rPr>
              <w:t xml:space="preserve"> и </w:t>
            </w:r>
            <w:proofErr w:type="spellStart"/>
            <w:r w:rsidRPr="00DD1144">
              <w:rPr>
                <w:rFonts w:eastAsia="Times New Roman"/>
                <w:bCs/>
                <w:sz w:val="18"/>
                <w:szCs w:val="18"/>
                <w:lang w:eastAsia="ru-RU"/>
              </w:rPr>
              <w:t>жилищно</w:t>
            </w:r>
            <w:proofErr w:type="spellEnd"/>
            <w:r w:rsidRPr="00DD1144">
              <w:rPr>
                <w:rFonts w:eastAsia="Times New Roman"/>
                <w:bCs/>
                <w:sz w:val="18"/>
                <w:szCs w:val="18"/>
                <w:lang w:eastAsia="ru-RU"/>
              </w:rPr>
              <w:t xml:space="preserve"> - коммунального хозяйства Курганской области еженедельные (по средам), ежемесячные (до 5 числа месяца, следующего за отчетным месяцем), ежеквартальные (до 10 числа месяца, следующего за отчетным кварталом) и годовой (до 20 января года, следующего за </w:t>
            </w:r>
            <w:r w:rsidRPr="00DD1144">
              <w:rPr>
                <w:rFonts w:eastAsia="Times New Roman"/>
                <w:bCs/>
                <w:sz w:val="18"/>
                <w:szCs w:val="18"/>
                <w:lang w:eastAsia="ru-RU"/>
              </w:rPr>
              <w:lastRenderedPageBreak/>
              <w:t xml:space="preserve">отчетным годом) отчеты о ходе реализации Программы и </w:t>
            </w:r>
            <w:proofErr w:type="gramStart"/>
            <w:r w:rsidRPr="00DD1144">
              <w:rPr>
                <w:rFonts w:eastAsia="Times New Roman"/>
                <w:bCs/>
                <w:sz w:val="18"/>
                <w:szCs w:val="18"/>
                <w:lang w:eastAsia="ru-RU"/>
              </w:rPr>
              <w:t>выполнения</w:t>
            </w:r>
            <w:proofErr w:type="gramEnd"/>
            <w:r w:rsidRPr="00DD1144">
              <w:rPr>
                <w:rFonts w:eastAsia="Times New Roman"/>
                <w:bCs/>
                <w:sz w:val="18"/>
                <w:szCs w:val="18"/>
                <w:lang w:eastAsia="ru-RU"/>
              </w:rPr>
              <w:t xml:space="preserve"> предусмотренных статьей 14 Федерального закона от 21 июля 2007 года № 185-ФЗ «О фонде содействия реформированию жилищно-коммунального хозяйства» условий предоставления финансовой поддержки за счет средств Фонда по формам, утвержденным Фондом.</w:t>
            </w:r>
          </w:p>
        </w:tc>
      </w:tr>
    </w:tbl>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lastRenderedPageBreak/>
        <w:t xml:space="preserve">Раздел </w:t>
      </w:r>
      <w:r w:rsidRPr="00BE4B33">
        <w:rPr>
          <w:rFonts w:eastAsia="Times New Roman"/>
          <w:b/>
          <w:bCs/>
          <w:sz w:val="18"/>
          <w:szCs w:val="18"/>
          <w:lang w:val="en-US" w:eastAsia="ru-RU"/>
        </w:rPr>
        <w:t>I</w:t>
      </w:r>
      <w:r w:rsidRPr="00BE4B33">
        <w:rPr>
          <w:rFonts w:eastAsia="Times New Roman"/>
          <w:b/>
          <w:bCs/>
          <w:sz w:val="18"/>
          <w:szCs w:val="18"/>
          <w:lang w:eastAsia="ru-RU"/>
        </w:rPr>
        <w:t>. Общие положения</w:t>
      </w:r>
      <w:r w:rsidRPr="00BE4B33">
        <w:rPr>
          <w:rFonts w:eastAsia="Times New Roman"/>
          <w:bCs/>
          <w:sz w:val="18"/>
          <w:szCs w:val="18"/>
          <w:lang w:eastAsia="ru-RU"/>
        </w:rPr>
        <w:t xml:space="preserve"> </w:t>
      </w:r>
      <w:r w:rsidRPr="00BE4B33">
        <w:rPr>
          <w:rFonts w:eastAsia="Times New Roman"/>
          <w:b/>
          <w:bCs/>
          <w:sz w:val="18"/>
          <w:szCs w:val="18"/>
          <w:lang w:eastAsia="ru-RU"/>
        </w:rPr>
        <w:t xml:space="preserve">Программы </w:t>
      </w:r>
    </w:p>
    <w:p w:rsidR="00BE4B33" w:rsidRPr="00BE4B33" w:rsidRDefault="00BE4B33" w:rsidP="004A7D70">
      <w:pPr>
        <w:suppressAutoHyphens w:val="0"/>
        <w:jc w:val="both"/>
        <w:rPr>
          <w:rFonts w:eastAsia="Times New Roman"/>
          <w:bCs/>
          <w:sz w:val="18"/>
          <w:szCs w:val="18"/>
          <w:lang w:eastAsia="ru-RU"/>
        </w:rPr>
      </w:pPr>
      <w:r w:rsidRPr="00BE4B33">
        <w:rPr>
          <w:rFonts w:eastAsia="Times New Roman"/>
          <w:bCs/>
          <w:sz w:val="18"/>
          <w:szCs w:val="18"/>
          <w:lang w:eastAsia="ru-RU"/>
        </w:rPr>
        <w:t xml:space="preserve">        </w:t>
      </w:r>
      <w:r w:rsidRPr="00BE4B33">
        <w:rPr>
          <w:rFonts w:eastAsia="Times New Roman"/>
          <w:bCs/>
          <w:sz w:val="18"/>
          <w:szCs w:val="18"/>
          <w:lang w:eastAsia="ru-RU"/>
        </w:rPr>
        <w:tab/>
        <w:t>Переселение граждан, проживающих на территории Притобольного района Курганской области, из аварийного жилищного фонда остается одной из важнейших задач Администрации Притобольного района и органов местного самоуправления муниципальных образований Притобольного района.</w:t>
      </w:r>
    </w:p>
    <w:p w:rsidR="00BE4B33" w:rsidRPr="00BE4B33" w:rsidRDefault="00BE4B33" w:rsidP="004A7D70">
      <w:pPr>
        <w:suppressAutoHyphens w:val="0"/>
        <w:jc w:val="both"/>
        <w:rPr>
          <w:rFonts w:eastAsia="Times New Roman"/>
          <w:bCs/>
          <w:sz w:val="18"/>
          <w:szCs w:val="18"/>
          <w:lang w:eastAsia="ru-RU"/>
        </w:rPr>
      </w:pPr>
      <w:r w:rsidRPr="00BE4B33">
        <w:rPr>
          <w:rFonts w:eastAsia="Times New Roman"/>
          <w:bCs/>
          <w:sz w:val="18"/>
          <w:szCs w:val="18"/>
          <w:lang w:eastAsia="ru-RU"/>
        </w:rPr>
        <w:tab/>
        <w:t>Программа  разработана в соответствии Федеральным законом от 21 июля 2007 года № 185-ФЗ «О фонде содействия реформированию жилищно-коммунального хозяйства» (далее - Федеральный закон «О фонде содействия реформированию жилищно-коммунального хозяйства») для предоставления финансовой поддержки Фондом содействия реформированию жилищно-коммунального хозяйства Курганской области (далее - Фонд).</w:t>
      </w:r>
    </w:p>
    <w:p w:rsidR="00BE4B33" w:rsidRPr="00BE4B33" w:rsidRDefault="00BE4B33" w:rsidP="004A7D70">
      <w:pPr>
        <w:suppressAutoHyphens w:val="0"/>
        <w:jc w:val="both"/>
        <w:rPr>
          <w:rFonts w:eastAsia="Times New Roman"/>
          <w:bCs/>
          <w:sz w:val="18"/>
          <w:szCs w:val="18"/>
          <w:lang w:eastAsia="ru-RU"/>
        </w:rPr>
      </w:pPr>
      <w:r w:rsidRPr="00BE4B33">
        <w:rPr>
          <w:rFonts w:eastAsia="Times New Roman"/>
          <w:bCs/>
          <w:sz w:val="18"/>
          <w:szCs w:val="18"/>
          <w:lang w:eastAsia="ru-RU"/>
        </w:rPr>
        <w:tab/>
        <w:t xml:space="preserve">В Программе принимают участие два муниципальных образования Притобольного района - Глядянский и </w:t>
      </w:r>
      <w:proofErr w:type="spellStart"/>
      <w:r w:rsidRPr="00BE4B33">
        <w:rPr>
          <w:rFonts w:eastAsia="Times New Roman"/>
          <w:bCs/>
          <w:sz w:val="18"/>
          <w:szCs w:val="18"/>
          <w:lang w:eastAsia="ru-RU"/>
        </w:rPr>
        <w:t>Боровлянский</w:t>
      </w:r>
      <w:proofErr w:type="spellEnd"/>
      <w:r w:rsidRPr="00BE4B33">
        <w:rPr>
          <w:rFonts w:eastAsia="Times New Roman"/>
          <w:bCs/>
          <w:sz w:val="18"/>
          <w:szCs w:val="18"/>
          <w:lang w:eastAsia="ru-RU"/>
        </w:rPr>
        <w:t xml:space="preserve"> сельсоветы (дале</w:t>
      </w:r>
      <w:proofErr w:type="gramStart"/>
      <w:r w:rsidRPr="00BE4B33">
        <w:rPr>
          <w:rFonts w:eastAsia="Times New Roman"/>
          <w:bCs/>
          <w:sz w:val="18"/>
          <w:szCs w:val="18"/>
          <w:lang w:eastAsia="ru-RU"/>
        </w:rPr>
        <w:t>е-</w:t>
      </w:r>
      <w:proofErr w:type="gramEnd"/>
      <w:r w:rsidRPr="00BE4B33">
        <w:rPr>
          <w:rFonts w:eastAsia="Times New Roman"/>
          <w:bCs/>
          <w:sz w:val="18"/>
          <w:szCs w:val="18"/>
          <w:lang w:eastAsia="ru-RU"/>
        </w:rPr>
        <w:t xml:space="preserve"> муниципальные образования, участники Программы).</w:t>
      </w:r>
    </w:p>
    <w:p w:rsidR="00BE4B33" w:rsidRPr="00BE4B33" w:rsidRDefault="00BE4B33" w:rsidP="004A7D70">
      <w:pPr>
        <w:suppressAutoHyphens w:val="0"/>
        <w:jc w:val="both"/>
        <w:rPr>
          <w:rFonts w:eastAsia="Times New Roman"/>
          <w:bCs/>
          <w:sz w:val="18"/>
          <w:szCs w:val="18"/>
          <w:lang w:eastAsia="ru-RU"/>
        </w:rPr>
      </w:pPr>
      <w:r w:rsidRPr="00BE4B33">
        <w:rPr>
          <w:rFonts w:eastAsia="Times New Roman"/>
          <w:bCs/>
          <w:sz w:val="18"/>
          <w:szCs w:val="18"/>
          <w:lang w:eastAsia="ru-RU"/>
        </w:rPr>
        <w:tab/>
        <w:t>Средства финансирования Программы направляются на приобретение жилых помещений в домах, перечисленных в пунктах 2 и 3 статьи 49 Градостроительного кодекса Российской Федерации (далее -  малоэтажные многоквартирные дома), у застройщиков.</w:t>
      </w:r>
    </w:p>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 xml:space="preserve">Раздел </w:t>
      </w:r>
      <w:r w:rsidRPr="00BE4B33">
        <w:rPr>
          <w:rFonts w:eastAsia="Times New Roman"/>
          <w:b/>
          <w:bCs/>
          <w:sz w:val="18"/>
          <w:szCs w:val="18"/>
          <w:lang w:val="en-US" w:eastAsia="ru-RU"/>
        </w:rPr>
        <w:t>II</w:t>
      </w:r>
      <w:r w:rsidRPr="00BE4B33">
        <w:rPr>
          <w:rFonts w:eastAsia="Times New Roman"/>
          <w:b/>
          <w:bCs/>
          <w:sz w:val="18"/>
          <w:szCs w:val="18"/>
          <w:lang w:eastAsia="ru-RU"/>
        </w:rPr>
        <w:t>. Цель и задача Программы</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
          <w:bCs/>
          <w:sz w:val="18"/>
          <w:szCs w:val="18"/>
          <w:lang w:eastAsia="ru-RU"/>
        </w:rPr>
        <w:tab/>
      </w:r>
      <w:r w:rsidRPr="00BE4B33">
        <w:rPr>
          <w:rFonts w:eastAsia="Times New Roman"/>
          <w:bCs/>
          <w:sz w:val="18"/>
          <w:szCs w:val="18"/>
          <w:lang w:eastAsia="ru-RU"/>
        </w:rPr>
        <w:t>Целью Программы является финансовое и организационное обеспечение переселения граждан из аварийных многоквартирных домов, собственники помещений в которых проявили готовность участвовать в реализации Программы.</w:t>
      </w:r>
    </w:p>
    <w:p w:rsidR="00BE4B33" w:rsidRPr="00BE4B33" w:rsidRDefault="00BE4B33" w:rsidP="00E86F75">
      <w:pPr>
        <w:suppressAutoHyphens w:val="0"/>
        <w:jc w:val="both"/>
        <w:rPr>
          <w:rFonts w:eastAsia="Times New Roman"/>
          <w:bCs/>
          <w:i/>
          <w:sz w:val="18"/>
          <w:szCs w:val="18"/>
          <w:lang w:eastAsia="ru-RU"/>
        </w:rPr>
      </w:pPr>
      <w:r w:rsidRPr="00BE4B33">
        <w:rPr>
          <w:rFonts w:eastAsia="Times New Roman"/>
          <w:bCs/>
          <w:sz w:val="18"/>
          <w:szCs w:val="18"/>
          <w:lang w:eastAsia="ru-RU"/>
        </w:rPr>
        <w:tab/>
      </w:r>
      <w:proofErr w:type="gramStart"/>
      <w:r w:rsidRPr="00BE4B33">
        <w:rPr>
          <w:rFonts w:eastAsia="Times New Roman"/>
          <w:bCs/>
          <w:sz w:val="18"/>
          <w:szCs w:val="18"/>
          <w:lang w:eastAsia="ru-RU"/>
        </w:rPr>
        <w:t>Условиями участия муниципальных образований Притобольного района в Программе являются выполнение условий предоставления финансовой поддержки за счет средств Фонда, предусмотренных пунктами 5 – 9</w:t>
      </w:r>
      <w:r w:rsidRPr="00BE4B33">
        <w:rPr>
          <w:rFonts w:eastAsia="Times New Roman"/>
          <w:bCs/>
          <w:sz w:val="18"/>
          <w:szCs w:val="18"/>
          <w:vertAlign w:val="superscript"/>
          <w:lang w:eastAsia="ru-RU"/>
        </w:rPr>
        <w:t xml:space="preserve">1 </w:t>
      </w:r>
      <w:r w:rsidRPr="00BE4B33">
        <w:rPr>
          <w:rFonts w:eastAsia="Times New Roman"/>
          <w:bCs/>
          <w:sz w:val="18"/>
          <w:szCs w:val="18"/>
          <w:lang w:eastAsia="ru-RU"/>
        </w:rPr>
        <w:t xml:space="preserve">и 12 части 1 статьи 14 Федерального закона «О фонде содействия реформированию жилищно-коммунального хозяйства», а также долевое финансирование мероприятий по переселению граждан из аварийного жилищного фонда за счет средств </w:t>
      </w:r>
      <w:r w:rsidRPr="00BE4B33">
        <w:rPr>
          <w:rFonts w:eastAsia="Times New Roman"/>
          <w:b/>
          <w:bCs/>
          <w:i/>
          <w:sz w:val="18"/>
          <w:szCs w:val="18"/>
          <w:lang w:eastAsia="ru-RU"/>
        </w:rPr>
        <w:t xml:space="preserve"> </w:t>
      </w:r>
      <w:r w:rsidRPr="00BE4B33">
        <w:rPr>
          <w:rFonts w:eastAsia="Times New Roman"/>
          <w:bCs/>
          <w:sz w:val="18"/>
          <w:szCs w:val="18"/>
          <w:lang w:eastAsia="ru-RU"/>
        </w:rPr>
        <w:t>местных бюджетов Притобольного района.</w:t>
      </w:r>
      <w:proofErr w:type="gramEnd"/>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Задачей Программы является обеспечение социальных гарантий в области жилищных прав гражданам, проживающим в жилых домах, признанных аварийными и подлежащими сносу.</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Переселение граждан из аварийного жилищного фонда в муниципальных образованиях, участниках Программы,  осуществляется в срок до 30 декабря 2016 года.</w:t>
      </w:r>
    </w:p>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 xml:space="preserve">Раздел </w:t>
      </w:r>
      <w:r w:rsidRPr="00BE4B33">
        <w:rPr>
          <w:rFonts w:eastAsia="Times New Roman"/>
          <w:b/>
          <w:bCs/>
          <w:sz w:val="18"/>
          <w:szCs w:val="18"/>
          <w:lang w:val="en-US" w:eastAsia="ru-RU"/>
        </w:rPr>
        <w:t>III</w:t>
      </w:r>
      <w:r w:rsidRPr="00BE4B33">
        <w:rPr>
          <w:rFonts w:eastAsia="Times New Roman"/>
          <w:b/>
          <w:bCs/>
          <w:sz w:val="18"/>
          <w:szCs w:val="18"/>
          <w:lang w:eastAsia="ru-RU"/>
        </w:rPr>
        <w:t>. Методы и способы реализации Программы</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 xml:space="preserve">Переселение граждан из аварийного жилищного фонда в муниципальных образованиях, участниках Программы, осуществляется в соответствии с жилищным законодательством и частью 3 статьи 16 Федерального закона «О фонде содействия реформированию жилищно-коммунального хозяйства» путем предоставления органами местного самоуправления муниципальных образований жилых помещений в малоэтажных многоквартирных домах, приобретенных у застройщиков. Переселение граждан из аварийного жилищного фонда </w:t>
      </w:r>
      <w:proofErr w:type="spellStart"/>
      <w:r w:rsidRPr="00BE4B33">
        <w:rPr>
          <w:rFonts w:eastAsia="Times New Roman"/>
          <w:bCs/>
          <w:sz w:val="18"/>
          <w:szCs w:val="18"/>
          <w:lang w:eastAsia="ru-RU"/>
        </w:rPr>
        <w:t>Боровлянского</w:t>
      </w:r>
      <w:proofErr w:type="spellEnd"/>
      <w:r w:rsidRPr="00BE4B33">
        <w:rPr>
          <w:rFonts w:eastAsia="Times New Roman"/>
          <w:bCs/>
          <w:sz w:val="18"/>
          <w:szCs w:val="18"/>
          <w:lang w:eastAsia="ru-RU"/>
        </w:rPr>
        <w:t xml:space="preserve"> сельсовета планируется </w:t>
      </w:r>
      <w:proofErr w:type="gramStart"/>
      <w:r w:rsidRPr="00BE4B33">
        <w:rPr>
          <w:rFonts w:eastAsia="Times New Roman"/>
          <w:bCs/>
          <w:sz w:val="18"/>
          <w:szCs w:val="18"/>
          <w:lang w:eastAsia="ru-RU"/>
        </w:rPr>
        <w:t>в</w:t>
      </w:r>
      <w:proofErr w:type="gramEnd"/>
      <w:r w:rsidRPr="00BE4B33">
        <w:rPr>
          <w:rFonts w:eastAsia="Times New Roman"/>
          <w:bCs/>
          <w:sz w:val="18"/>
          <w:szCs w:val="18"/>
          <w:lang w:eastAsia="ru-RU"/>
        </w:rPr>
        <w:t xml:space="preserve"> с. Глядянское Глядянского сельсовета.</w:t>
      </w:r>
    </w:p>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 xml:space="preserve">Раздел </w:t>
      </w:r>
      <w:r w:rsidRPr="00BE4B33">
        <w:rPr>
          <w:rFonts w:eastAsia="Times New Roman"/>
          <w:b/>
          <w:bCs/>
          <w:sz w:val="18"/>
          <w:szCs w:val="18"/>
          <w:lang w:val="en-US" w:eastAsia="ru-RU"/>
        </w:rPr>
        <w:t>IV</w:t>
      </w:r>
      <w:r w:rsidRPr="00BE4B33">
        <w:rPr>
          <w:rFonts w:eastAsia="Times New Roman"/>
          <w:b/>
          <w:bCs/>
          <w:sz w:val="18"/>
          <w:szCs w:val="18"/>
          <w:lang w:eastAsia="ru-RU"/>
        </w:rPr>
        <w:t>. Перечень многоквартирных домов, признанных до 1 января 2012 года аварийными и подлежащими сносу</w:t>
      </w:r>
    </w:p>
    <w:p w:rsidR="00BE4B33" w:rsidRPr="00BE4B33" w:rsidRDefault="00BE4B33" w:rsidP="00BE4B33">
      <w:pPr>
        <w:suppressAutoHyphens w:val="0"/>
        <w:rPr>
          <w:rFonts w:eastAsia="Times New Roman"/>
          <w:b/>
          <w:bCs/>
          <w:sz w:val="18"/>
          <w:szCs w:val="18"/>
          <w:lang w:eastAsia="ru-RU"/>
        </w:rPr>
      </w:pP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Перечень аварийных многоквартирных домов, признанных до 1 января 2012 года аварийными и подлежащими сносу, включенных в Программу, указан в приложении 1 к Программе. При этом аварийные многоквартирные дома, признанные с 1 января 2007 года до 1 января 2012 года в установленном порядке аварийными и подлежащими сносу, включены в Программу в случае отсутствия на территории муниципального образования многоквартирных домов, признанных до 1 января 2007 года в установленном порядке аварийными и подлежащими сносу.</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r>
      <w:proofErr w:type="gramStart"/>
      <w:r w:rsidRPr="00BE4B33">
        <w:rPr>
          <w:rFonts w:eastAsia="Times New Roman"/>
          <w:bCs/>
          <w:sz w:val="18"/>
          <w:szCs w:val="18"/>
          <w:lang w:eastAsia="ru-RU"/>
        </w:rPr>
        <w:t>В Программу включены 3 аварийных многоквартирных дома, подлежащих сносу, где проживают 15 человек, которых необходимо переселить.</w:t>
      </w:r>
      <w:proofErr w:type="gramEnd"/>
      <w:r w:rsidRPr="00BE4B33">
        <w:rPr>
          <w:rFonts w:eastAsia="Times New Roman"/>
          <w:bCs/>
          <w:sz w:val="18"/>
          <w:szCs w:val="18"/>
          <w:lang w:eastAsia="ru-RU"/>
        </w:rPr>
        <w:t xml:space="preserve"> Общая площадь аварийных помещений составляет 515,2 квадратных метра. </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Реестр аварийных многоквартирных домов, участвующих в Программе, по способам переселения граждан указан в приложении 2 к Программе.</w:t>
      </w:r>
    </w:p>
    <w:p w:rsidR="00BE4B33" w:rsidRPr="00BE4B33" w:rsidRDefault="00BE4B33" w:rsidP="00E86F75">
      <w:pPr>
        <w:suppressAutoHyphens w:val="0"/>
        <w:jc w:val="both"/>
        <w:rPr>
          <w:rFonts w:eastAsia="Times New Roman"/>
          <w:b/>
          <w:bCs/>
          <w:sz w:val="18"/>
          <w:szCs w:val="18"/>
          <w:lang w:eastAsia="ru-RU"/>
        </w:rPr>
      </w:pPr>
      <w:r w:rsidRPr="00BE4B33">
        <w:rPr>
          <w:rFonts w:eastAsia="Times New Roman"/>
          <w:b/>
          <w:bCs/>
          <w:sz w:val="18"/>
          <w:szCs w:val="18"/>
          <w:lang w:eastAsia="ru-RU"/>
        </w:rPr>
        <w:t xml:space="preserve">Раздел </w:t>
      </w:r>
      <w:r w:rsidRPr="00BE4B33">
        <w:rPr>
          <w:rFonts w:eastAsia="Times New Roman"/>
          <w:b/>
          <w:bCs/>
          <w:sz w:val="18"/>
          <w:szCs w:val="18"/>
          <w:lang w:val="en-US" w:eastAsia="ru-RU"/>
        </w:rPr>
        <w:t>V</w:t>
      </w:r>
      <w:r w:rsidRPr="00BE4B33">
        <w:rPr>
          <w:rFonts w:eastAsia="Times New Roman"/>
          <w:b/>
          <w:bCs/>
          <w:sz w:val="18"/>
          <w:szCs w:val="18"/>
          <w:lang w:eastAsia="ru-RU"/>
        </w:rPr>
        <w:t>. Объем долевого финансирования Программы</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Общее финансирование реализации Программы составляет  11 700,462 тыс. рублей. Реализация Программы финансируется за счет средств Фонда (по согласованию), средств  бюджета Курганской области  (по согласованию)  и средств   бюджетов муниципальных образований, участников Программы  (по согласованию). Распределение финансовых средств по источникам финансирования приведено в таблице 1.</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 xml:space="preserve">Мероприятия по переселению граждан из аварийного жилищного фонда осуществляются в срок до 30 декабря 2016 года на условиях </w:t>
      </w:r>
      <w:proofErr w:type="spellStart"/>
      <w:r w:rsidRPr="00BE4B33">
        <w:rPr>
          <w:rFonts w:eastAsia="Times New Roman"/>
          <w:bCs/>
          <w:sz w:val="18"/>
          <w:szCs w:val="18"/>
          <w:lang w:eastAsia="ru-RU"/>
        </w:rPr>
        <w:t>софинансирования</w:t>
      </w:r>
      <w:proofErr w:type="spellEnd"/>
      <w:r w:rsidRPr="00BE4B33">
        <w:rPr>
          <w:rFonts w:eastAsia="Times New Roman"/>
          <w:bCs/>
          <w:sz w:val="18"/>
          <w:szCs w:val="18"/>
          <w:lang w:eastAsia="ru-RU"/>
        </w:rPr>
        <w:t xml:space="preserve"> (за счет средств Фонда, бюджета Курганской области и местных бюджетов  Притобольного района).</w:t>
      </w:r>
    </w:p>
    <w:p w:rsidR="00BE4B33" w:rsidRPr="00BE4B33" w:rsidRDefault="00BE4B33" w:rsidP="00BE4B33">
      <w:pPr>
        <w:suppressAutoHyphens w:val="0"/>
        <w:rPr>
          <w:rFonts w:eastAsia="Times New Roman"/>
          <w:bCs/>
          <w:sz w:val="18"/>
          <w:szCs w:val="18"/>
          <w:lang w:eastAsia="ru-RU"/>
        </w:rPr>
      </w:pPr>
    </w:p>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Таблица 1</w:t>
      </w:r>
    </w:p>
    <w:tbl>
      <w:tblPr>
        <w:tblStyle w:val="a5"/>
        <w:tblW w:w="9601" w:type="dxa"/>
        <w:tblLook w:val="04A0"/>
      </w:tblPr>
      <w:tblGrid>
        <w:gridCol w:w="1379"/>
        <w:gridCol w:w="1796"/>
        <w:gridCol w:w="1648"/>
        <w:gridCol w:w="2039"/>
        <w:gridCol w:w="2739"/>
      </w:tblGrid>
      <w:tr w:rsidR="00BE4B33" w:rsidRPr="00DD1144" w:rsidTr="00BE4B33">
        <w:trPr>
          <w:trHeight w:val="381"/>
        </w:trPr>
        <w:tc>
          <w:tcPr>
            <w:tcW w:w="1379" w:type="dxa"/>
            <w:vMerge w:val="restart"/>
          </w:tcPr>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Всего финансовых средств,  рублей</w:t>
            </w:r>
          </w:p>
        </w:tc>
        <w:tc>
          <w:tcPr>
            <w:tcW w:w="8222" w:type="dxa"/>
            <w:gridSpan w:val="4"/>
          </w:tcPr>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 xml:space="preserve">В том числе на </w:t>
            </w:r>
            <w:proofErr w:type="spellStart"/>
            <w:r w:rsidRPr="00DD1144">
              <w:rPr>
                <w:rFonts w:eastAsia="Times New Roman"/>
                <w:bCs/>
                <w:sz w:val="18"/>
                <w:szCs w:val="18"/>
                <w:lang w:eastAsia="ru-RU"/>
              </w:rPr>
              <w:t>софинансирование</w:t>
            </w:r>
            <w:proofErr w:type="spellEnd"/>
          </w:p>
        </w:tc>
      </w:tr>
      <w:tr w:rsidR="00BE4B33" w:rsidRPr="00DD1144" w:rsidTr="00DD1144">
        <w:trPr>
          <w:trHeight w:val="743"/>
        </w:trPr>
        <w:tc>
          <w:tcPr>
            <w:tcW w:w="1379" w:type="dxa"/>
            <w:vMerge/>
          </w:tcPr>
          <w:p w:rsidR="00BE4B33" w:rsidRPr="00DD1144" w:rsidRDefault="00BE4B33" w:rsidP="00BE4B33">
            <w:pPr>
              <w:suppressAutoHyphens w:val="0"/>
              <w:rPr>
                <w:rFonts w:eastAsia="Times New Roman"/>
                <w:bCs/>
                <w:sz w:val="18"/>
                <w:szCs w:val="18"/>
                <w:lang w:eastAsia="ru-RU"/>
              </w:rPr>
            </w:pPr>
          </w:p>
        </w:tc>
        <w:tc>
          <w:tcPr>
            <w:tcW w:w="1796" w:type="dxa"/>
          </w:tcPr>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Средства Фонда (по согласованию),</w:t>
            </w:r>
          </w:p>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 xml:space="preserve"> рублей</w:t>
            </w:r>
          </w:p>
        </w:tc>
        <w:tc>
          <w:tcPr>
            <w:tcW w:w="1648" w:type="dxa"/>
            <w:tcBorders>
              <w:right w:val="single" w:sz="4" w:space="0" w:color="auto"/>
            </w:tcBorders>
          </w:tcPr>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Средства областного бюджета (по согласованию),  рублей</w:t>
            </w:r>
          </w:p>
        </w:tc>
        <w:tc>
          <w:tcPr>
            <w:tcW w:w="2039" w:type="dxa"/>
            <w:tcBorders>
              <w:left w:val="single" w:sz="4" w:space="0" w:color="auto"/>
            </w:tcBorders>
          </w:tcPr>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Средства местного бюджет</w:t>
            </w:r>
            <w:proofErr w:type="gramStart"/>
            <w:r w:rsidRPr="00DD1144">
              <w:rPr>
                <w:rFonts w:eastAsia="Times New Roman"/>
                <w:bCs/>
                <w:sz w:val="18"/>
                <w:szCs w:val="18"/>
                <w:lang w:eastAsia="ru-RU"/>
              </w:rPr>
              <w:t>а(</w:t>
            </w:r>
            <w:proofErr w:type="gramEnd"/>
            <w:r w:rsidRPr="00DD1144">
              <w:rPr>
                <w:rFonts w:eastAsia="Times New Roman"/>
                <w:bCs/>
                <w:sz w:val="18"/>
                <w:szCs w:val="18"/>
                <w:lang w:eastAsia="ru-RU"/>
              </w:rPr>
              <w:t>по согласованию),  рублей</w:t>
            </w:r>
          </w:p>
        </w:tc>
        <w:tc>
          <w:tcPr>
            <w:tcW w:w="2739" w:type="dxa"/>
          </w:tcPr>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Внебюджетные/дополнительные источники финансирования,  рублей</w:t>
            </w:r>
          </w:p>
        </w:tc>
      </w:tr>
      <w:tr w:rsidR="00BE4B33" w:rsidRPr="00DD1144" w:rsidTr="00DD1144">
        <w:trPr>
          <w:trHeight w:val="70"/>
        </w:trPr>
        <w:tc>
          <w:tcPr>
            <w:tcW w:w="1379" w:type="dxa"/>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11 700 462,48</w:t>
            </w:r>
          </w:p>
        </w:tc>
        <w:tc>
          <w:tcPr>
            <w:tcW w:w="1796" w:type="dxa"/>
          </w:tcPr>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6 313 123,00</w:t>
            </w:r>
          </w:p>
        </w:tc>
        <w:tc>
          <w:tcPr>
            <w:tcW w:w="1648" w:type="dxa"/>
            <w:tcBorders>
              <w:right w:val="single" w:sz="4" w:space="0" w:color="auto"/>
            </w:tcBorders>
          </w:tcPr>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4 525 794,48</w:t>
            </w:r>
          </w:p>
        </w:tc>
        <w:tc>
          <w:tcPr>
            <w:tcW w:w="2039" w:type="dxa"/>
            <w:tcBorders>
              <w:left w:val="single" w:sz="4" w:space="0" w:color="auto"/>
            </w:tcBorders>
          </w:tcPr>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861 545,00</w:t>
            </w:r>
          </w:p>
        </w:tc>
        <w:tc>
          <w:tcPr>
            <w:tcW w:w="2739" w:type="dxa"/>
          </w:tcPr>
          <w:p w:rsidR="00BE4B33" w:rsidRPr="00DD1144" w:rsidRDefault="00BE4B33" w:rsidP="00BE4B33">
            <w:pPr>
              <w:suppressAutoHyphens w:val="0"/>
              <w:rPr>
                <w:rFonts w:eastAsia="Times New Roman"/>
                <w:bCs/>
                <w:sz w:val="18"/>
                <w:szCs w:val="18"/>
                <w:lang w:eastAsia="ru-RU"/>
              </w:rPr>
            </w:pPr>
            <w:r w:rsidRPr="00DD1144">
              <w:rPr>
                <w:rFonts w:eastAsia="Times New Roman"/>
                <w:bCs/>
                <w:sz w:val="18"/>
                <w:szCs w:val="18"/>
                <w:lang w:eastAsia="ru-RU"/>
              </w:rPr>
              <w:t>0,0</w:t>
            </w:r>
          </w:p>
        </w:tc>
      </w:tr>
    </w:tbl>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 xml:space="preserve">Раздел </w:t>
      </w:r>
      <w:r w:rsidRPr="00BE4B33">
        <w:rPr>
          <w:rFonts w:eastAsia="Times New Roman"/>
          <w:b/>
          <w:bCs/>
          <w:sz w:val="18"/>
          <w:szCs w:val="18"/>
          <w:lang w:val="en-US" w:eastAsia="ru-RU"/>
        </w:rPr>
        <w:t>VI</w:t>
      </w:r>
      <w:r w:rsidRPr="00BE4B33">
        <w:rPr>
          <w:rFonts w:eastAsia="Times New Roman"/>
          <w:b/>
          <w:bCs/>
          <w:sz w:val="18"/>
          <w:szCs w:val="18"/>
          <w:lang w:eastAsia="ru-RU"/>
        </w:rPr>
        <w:t>. Обоснование объема финансовых средств, планируемого на реализацию Программы</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Объем финансовых сре</w:t>
      </w:r>
      <w:proofErr w:type="gramStart"/>
      <w:r w:rsidRPr="00BE4B33">
        <w:rPr>
          <w:rFonts w:eastAsia="Times New Roman"/>
          <w:bCs/>
          <w:sz w:val="18"/>
          <w:szCs w:val="18"/>
          <w:lang w:eastAsia="ru-RU"/>
        </w:rPr>
        <w:t>дств дл</w:t>
      </w:r>
      <w:proofErr w:type="gramEnd"/>
      <w:r w:rsidRPr="00BE4B33">
        <w:rPr>
          <w:rFonts w:eastAsia="Times New Roman"/>
          <w:bCs/>
          <w:sz w:val="18"/>
          <w:szCs w:val="18"/>
          <w:lang w:eastAsia="ru-RU"/>
        </w:rPr>
        <w:t>я реализации Программы определяется по формуле:</w:t>
      </w:r>
    </w:p>
    <w:p w:rsidR="00BE4B33" w:rsidRPr="00BE4B33" w:rsidRDefault="00BE4B33" w:rsidP="00E86F75">
      <w:pPr>
        <w:suppressAutoHyphens w:val="0"/>
        <w:jc w:val="both"/>
        <w:rPr>
          <w:rFonts w:eastAsia="Times New Roman"/>
          <w:bCs/>
          <w:sz w:val="18"/>
          <w:szCs w:val="18"/>
          <w:lang w:eastAsia="ru-RU"/>
        </w:rPr>
      </w:pPr>
      <w:proofErr w:type="spellStart"/>
      <w:r w:rsidRPr="00BE4B33">
        <w:rPr>
          <w:rFonts w:eastAsia="Times New Roman"/>
          <w:bCs/>
          <w:sz w:val="18"/>
          <w:szCs w:val="18"/>
          <w:lang w:eastAsia="ru-RU"/>
        </w:rPr>
        <w:t>Vср</w:t>
      </w:r>
      <w:proofErr w:type="spellEnd"/>
      <w:r w:rsidRPr="00BE4B33">
        <w:rPr>
          <w:rFonts w:eastAsia="Times New Roman"/>
          <w:bCs/>
          <w:sz w:val="18"/>
          <w:szCs w:val="18"/>
          <w:lang w:eastAsia="ru-RU"/>
        </w:rPr>
        <w:t xml:space="preserve"> = </w:t>
      </w:r>
      <w:proofErr w:type="spellStart"/>
      <w:r w:rsidRPr="00BE4B33">
        <w:rPr>
          <w:rFonts w:eastAsia="Times New Roman"/>
          <w:bCs/>
          <w:sz w:val="18"/>
          <w:szCs w:val="18"/>
          <w:lang w:eastAsia="ru-RU"/>
        </w:rPr>
        <w:t>Vд+Sдоп</w:t>
      </w:r>
      <w:proofErr w:type="spellEnd"/>
      <w:proofErr w:type="gramStart"/>
      <w:r w:rsidRPr="00BE4B33">
        <w:rPr>
          <w:rFonts w:eastAsia="Times New Roman"/>
          <w:bCs/>
          <w:sz w:val="18"/>
          <w:szCs w:val="18"/>
          <w:lang w:eastAsia="ru-RU"/>
        </w:rPr>
        <w:t xml:space="preserve"> × С</w:t>
      </w:r>
      <w:proofErr w:type="gramEnd"/>
      <w:r w:rsidRPr="00BE4B33">
        <w:rPr>
          <w:rFonts w:eastAsia="Times New Roman"/>
          <w:bCs/>
          <w:sz w:val="18"/>
          <w:szCs w:val="18"/>
          <w:lang w:eastAsia="ru-RU"/>
        </w:rPr>
        <w:t>, где:</w:t>
      </w:r>
    </w:p>
    <w:p w:rsidR="00BE4B33" w:rsidRPr="00BE4B33" w:rsidRDefault="00BE4B33" w:rsidP="00E86F75">
      <w:pPr>
        <w:suppressAutoHyphens w:val="0"/>
        <w:jc w:val="both"/>
        <w:rPr>
          <w:rFonts w:eastAsia="Times New Roman"/>
          <w:bCs/>
          <w:sz w:val="18"/>
          <w:szCs w:val="18"/>
          <w:lang w:eastAsia="ru-RU"/>
        </w:rPr>
      </w:pPr>
      <w:proofErr w:type="spellStart"/>
      <w:r w:rsidRPr="00BE4B33">
        <w:rPr>
          <w:rFonts w:eastAsia="Times New Roman"/>
          <w:bCs/>
          <w:sz w:val="18"/>
          <w:szCs w:val="18"/>
          <w:lang w:eastAsia="ru-RU"/>
        </w:rPr>
        <w:t>Vср</w:t>
      </w:r>
      <w:proofErr w:type="spellEnd"/>
      <w:r w:rsidRPr="00BE4B33">
        <w:rPr>
          <w:rFonts w:eastAsia="Times New Roman"/>
          <w:bCs/>
          <w:sz w:val="18"/>
          <w:szCs w:val="18"/>
          <w:lang w:eastAsia="ru-RU"/>
        </w:rPr>
        <w:t xml:space="preserve"> - объем финансовых сре</w:t>
      </w:r>
      <w:proofErr w:type="gramStart"/>
      <w:r w:rsidRPr="00BE4B33">
        <w:rPr>
          <w:rFonts w:eastAsia="Times New Roman"/>
          <w:bCs/>
          <w:sz w:val="18"/>
          <w:szCs w:val="18"/>
          <w:lang w:eastAsia="ru-RU"/>
        </w:rPr>
        <w:t>дств дл</w:t>
      </w:r>
      <w:proofErr w:type="gramEnd"/>
      <w:r w:rsidRPr="00BE4B33">
        <w:rPr>
          <w:rFonts w:eastAsia="Times New Roman"/>
          <w:bCs/>
          <w:sz w:val="18"/>
          <w:szCs w:val="18"/>
          <w:lang w:eastAsia="ru-RU"/>
        </w:rPr>
        <w:t>я реализации Программы;</w:t>
      </w:r>
    </w:p>
    <w:p w:rsidR="00BE4B33" w:rsidRPr="00BE4B33" w:rsidRDefault="00BE4B33" w:rsidP="00E86F75">
      <w:pPr>
        <w:suppressAutoHyphens w:val="0"/>
        <w:jc w:val="both"/>
        <w:rPr>
          <w:rFonts w:eastAsia="Times New Roman"/>
          <w:bCs/>
          <w:sz w:val="18"/>
          <w:szCs w:val="18"/>
          <w:lang w:eastAsia="ru-RU"/>
        </w:rPr>
      </w:pPr>
      <w:proofErr w:type="spellStart"/>
      <w:r w:rsidRPr="00BE4B33">
        <w:rPr>
          <w:rFonts w:eastAsia="Times New Roman"/>
          <w:bCs/>
          <w:sz w:val="18"/>
          <w:szCs w:val="18"/>
          <w:lang w:eastAsia="ru-RU"/>
        </w:rPr>
        <w:lastRenderedPageBreak/>
        <w:t>Vд</w:t>
      </w:r>
      <w:proofErr w:type="spellEnd"/>
      <w:r w:rsidRPr="00BE4B33">
        <w:rPr>
          <w:rFonts w:eastAsia="Times New Roman"/>
          <w:bCs/>
          <w:sz w:val="18"/>
          <w:szCs w:val="18"/>
          <w:lang w:eastAsia="ru-RU"/>
        </w:rPr>
        <w:t xml:space="preserve"> - объем финансовых средств в рамках долевого финансирования Фонда, равный </w:t>
      </w:r>
      <w:proofErr w:type="spellStart"/>
      <w:r w:rsidRPr="00BE4B33">
        <w:rPr>
          <w:rFonts w:eastAsia="Times New Roman"/>
          <w:bCs/>
          <w:sz w:val="18"/>
          <w:szCs w:val="18"/>
          <w:lang w:eastAsia="ru-RU"/>
        </w:rPr>
        <w:t>Vд</w:t>
      </w:r>
      <w:proofErr w:type="spellEnd"/>
      <w:r w:rsidRPr="00BE4B33">
        <w:rPr>
          <w:rFonts w:eastAsia="Times New Roman"/>
          <w:bCs/>
          <w:sz w:val="18"/>
          <w:szCs w:val="18"/>
          <w:lang w:eastAsia="ru-RU"/>
        </w:rPr>
        <w:t xml:space="preserve"> = </w:t>
      </w:r>
      <w:proofErr w:type="spellStart"/>
      <w:r w:rsidRPr="00BE4B33">
        <w:rPr>
          <w:rFonts w:eastAsia="Times New Roman"/>
          <w:bCs/>
          <w:sz w:val="18"/>
          <w:szCs w:val="18"/>
          <w:lang w:eastAsia="ru-RU"/>
        </w:rPr>
        <w:t>Sж</w:t>
      </w:r>
      <w:proofErr w:type="spellEnd"/>
      <w:proofErr w:type="gramStart"/>
      <w:r w:rsidRPr="00BE4B33">
        <w:rPr>
          <w:rFonts w:eastAsia="Times New Roman"/>
          <w:bCs/>
          <w:sz w:val="18"/>
          <w:szCs w:val="18"/>
          <w:lang w:eastAsia="ru-RU"/>
        </w:rPr>
        <w:t xml:space="preserve"> × С</w:t>
      </w:r>
      <w:proofErr w:type="gramEnd"/>
      <w:r w:rsidRPr="00BE4B33">
        <w:rPr>
          <w:rFonts w:eastAsia="Times New Roman"/>
          <w:bCs/>
          <w:sz w:val="18"/>
          <w:szCs w:val="18"/>
          <w:lang w:eastAsia="ru-RU"/>
        </w:rPr>
        <w:t>;</w:t>
      </w:r>
    </w:p>
    <w:p w:rsidR="00BE4B33" w:rsidRPr="00BE4B33" w:rsidRDefault="00BE4B33" w:rsidP="00E86F75">
      <w:pPr>
        <w:suppressAutoHyphens w:val="0"/>
        <w:jc w:val="both"/>
        <w:rPr>
          <w:rFonts w:eastAsia="Times New Roman"/>
          <w:bCs/>
          <w:sz w:val="18"/>
          <w:szCs w:val="18"/>
          <w:lang w:eastAsia="ru-RU"/>
        </w:rPr>
      </w:pPr>
      <w:proofErr w:type="spellStart"/>
      <w:proofErr w:type="gramStart"/>
      <w:r w:rsidRPr="00BE4B33">
        <w:rPr>
          <w:rFonts w:eastAsia="Times New Roman"/>
          <w:bCs/>
          <w:sz w:val="18"/>
          <w:szCs w:val="18"/>
          <w:lang w:eastAsia="ru-RU"/>
        </w:rPr>
        <w:t>S</w:t>
      </w:r>
      <w:proofErr w:type="gramEnd"/>
      <w:r w:rsidRPr="00BE4B33">
        <w:rPr>
          <w:rFonts w:eastAsia="Times New Roman"/>
          <w:bCs/>
          <w:sz w:val="18"/>
          <w:szCs w:val="18"/>
          <w:lang w:eastAsia="ru-RU"/>
        </w:rPr>
        <w:t>ж</w:t>
      </w:r>
      <w:proofErr w:type="spellEnd"/>
      <w:r w:rsidRPr="00BE4B33">
        <w:rPr>
          <w:rFonts w:eastAsia="Times New Roman"/>
          <w:bCs/>
          <w:sz w:val="18"/>
          <w:szCs w:val="18"/>
          <w:lang w:eastAsia="ru-RU"/>
        </w:rPr>
        <w:t xml:space="preserve"> - общая площадь жилого помещения, предоставляемого гражданам, подлежащим переселению, равнозначного по общей площади жилому помещению, ранее занимаемому указанными гражданами;</w:t>
      </w:r>
    </w:p>
    <w:p w:rsidR="00BE4B33" w:rsidRPr="00BE4B33" w:rsidRDefault="00BE4B33" w:rsidP="00E86F75">
      <w:pPr>
        <w:suppressAutoHyphens w:val="0"/>
        <w:jc w:val="both"/>
        <w:rPr>
          <w:rFonts w:eastAsia="Times New Roman"/>
          <w:bCs/>
          <w:sz w:val="18"/>
          <w:szCs w:val="18"/>
          <w:lang w:eastAsia="ru-RU"/>
        </w:rPr>
      </w:pPr>
      <w:proofErr w:type="spellStart"/>
      <w:proofErr w:type="gramStart"/>
      <w:r w:rsidRPr="00BE4B33">
        <w:rPr>
          <w:rFonts w:eastAsia="Times New Roman"/>
          <w:bCs/>
          <w:sz w:val="18"/>
          <w:szCs w:val="18"/>
          <w:lang w:eastAsia="ru-RU"/>
        </w:rPr>
        <w:t>S</w:t>
      </w:r>
      <w:proofErr w:type="gramEnd"/>
      <w:r w:rsidRPr="00BE4B33">
        <w:rPr>
          <w:rFonts w:eastAsia="Times New Roman"/>
          <w:bCs/>
          <w:sz w:val="18"/>
          <w:szCs w:val="18"/>
          <w:lang w:eastAsia="ru-RU"/>
        </w:rPr>
        <w:t>доп</w:t>
      </w:r>
      <w:proofErr w:type="spellEnd"/>
      <w:r w:rsidRPr="00BE4B33">
        <w:rPr>
          <w:rFonts w:eastAsia="Times New Roman"/>
          <w:bCs/>
          <w:sz w:val="18"/>
          <w:szCs w:val="18"/>
          <w:lang w:eastAsia="ru-RU"/>
        </w:rPr>
        <w:t xml:space="preserve"> - дополнительные квадратные метры общей площади жилого помещения, предоставляемого гражданам, подлежащим переселению, финансируемые за счет средств областного  бюджета сверх доли обязательного финансирования;</w:t>
      </w:r>
    </w:p>
    <w:p w:rsidR="00BE4B33" w:rsidRPr="00BE4B33" w:rsidRDefault="00BE4B33" w:rsidP="00E86F75">
      <w:pPr>
        <w:suppressAutoHyphens w:val="0"/>
        <w:jc w:val="both"/>
        <w:rPr>
          <w:rFonts w:eastAsia="Times New Roman"/>
          <w:bCs/>
          <w:sz w:val="18"/>
          <w:szCs w:val="18"/>
          <w:lang w:eastAsia="ru-RU"/>
        </w:rPr>
      </w:pPr>
      <w:bookmarkStart w:id="21" w:name="DDE_LINK"/>
      <w:bookmarkEnd w:id="21"/>
      <w:r w:rsidRPr="00BE4B33">
        <w:rPr>
          <w:rFonts w:eastAsia="Times New Roman"/>
          <w:bCs/>
          <w:sz w:val="18"/>
          <w:szCs w:val="18"/>
          <w:lang w:eastAsia="ru-RU"/>
        </w:rPr>
        <w:t>С - размер предельной стоимости одного квадратного метра общей площади жилых помещений, предоставляемых гражданам в соответствии с Федеральным законом «О фонде содействия реформированию жилищно-коммунального хозяйства» (согласно Приказу Министерства строительства и жилищно-коммунального хозяйства Российской Федерации  от 8 сентября 2014 г. №525/</w:t>
      </w:r>
      <w:proofErr w:type="spellStart"/>
      <w:proofErr w:type="gramStart"/>
      <w:r w:rsidRPr="00BE4B33">
        <w:rPr>
          <w:rFonts w:eastAsia="Times New Roman"/>
          <w:bCs/>
          <w:sz w:val="18"/>
          <w:szCs w:val="18"/>
          <w:lang w:eastAsia="ru-RU"/>
        </w:rPr>
        <w:t>пр</w:t>
      </w:r>
      <w:proofErr w:type="spellEnd"/>
      <w:proofErr w:type="gramEnd"/>
      <w:r w:rsidRPr="00BE4B33">
        <w:rPr>
          <w:rFonts w:eastAsia="Times New Roman"/>
          <w:bCs/>
          <w:sz w:val="18"/>
          <w:szCs w:val="18"/>
          <w:lang w:eastAsia="ru-RU"/>
        </w:rPr>
        <w:t xml:space="preserve"> «О  показателях средней рыночной стоимости  одного квадратного метра общей площади жилого помещения по субъектам Российской Федерации на IV квартал 2014 года» составляет 30 664 (тридцать  тысяч шестьсот шестьдесят четыре) рубля).</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 xml:space="preserve">По каждому помещению каждого аварийного многоквартирного дома произведен расчет объема финансовых средств на реализацию Программы, который приведен в приложении 1 к Программе. </w:t>
      </w:r>
      <w:proofErr w:type="gramStart"/>
      <w:r w:rsidRPr="00BE4B33">
        <w:rPr>
          <w:rFonts w:eastAsia="Times New Roman"/>
          <w:bCs/>
          <w:sz w:val="18"/>
          <w:szCs w:val="18"/>
          <w:lang w:eastAsia="ru-RU"/>
        </w:rPr>
        <w:t xml:space="preserve">Дополнительные квадратные метры общей площади жилого помещения рассчитаны как разница между общей площадью жилого помещения, предоставляемого гражданам, подлежащим переселению, и общей площадью сносимого жилого помещения. </w:t>
      </w:r>
      <w:proofErr w:type="gramEnd"/>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 xml:space="preserve">Общая площадь жилого помещения, предоставляемого гражданам, подлежащим переселению, применена исходя из размеров квартир по числу комнат и их площади в соответствии с пунктом 5.2. </w:t>
      </w:r>
      <w:proofErr w:type="spellStart"/>
      <w:r w:rsidRPr="00BE4B33">
        <w:rPr>
          <w:rFonts w:eastAsia="Times New Roman"/>
          <w:bCs/>
          <w:sz w:val="18"/>
          <w:szCs w:val="18"/>
          <w:lang w:eastAsia="ru-RU"/>
        </w:rPr>
        <w:t>СНиП</w:t>
      </w:r>
      <w:proofErr w:type="spellEnd"/>
      <w:r w:rsidRPr="00BE4B33">
        <w:rPr>
          <w:rFonts w:eastAsia="Times New Roman"/>
          <w:bCs/>
          <w:sz w:val="18"/>
          <w:szCs w:val="18"/>
          <w:lang w:eastAsia="ru-RU"/>
        </w:rPr>
        <w:t xml:space="preserve"> 31-01-2003 «Здания жилые многоквартирные», принятого постановлением Госстроя Российской Федерации от 23 июня 2006 года № 109 (далее - </w:t>
      </w:r>
      <w:proofErr w:type="spellStart"/>
      <w:r w:rsidRPr="00BE4B33">
        <w:rPr>
          <w:rFonts w:eastAsia="Times New Roman"/>
          <w:bCs/>
          <w:sz w:val="18"/>
          <w:szCs w:val="18"/>
          <w:lang w:eastAsia="ru-RU"/>
        </w:rPr>
        <w:t>СНиП</w:t>
      </w:r>
      <w:proofErr w:type="spellEnd"/>
      <w:r w:rsidRPr="00BE4B33">
        <w:rPr>
          <w:rFonts w:eastAsia="Times New Roman"/>
          <w:bCs/>
          <w:sz w:val="18"/>
          <w:szCs w:val="18"/>
          <w:lang w:eastAsia="ru-RU"/>
        </w:rPr>
        <w:t xml:space="preserve"> 31-01-2003 «Здания жилые многоквартирные»). При расчете дополнительных квадратных метров применялась верхняя граница размера рекомендуемой площади квартир в зависимости от количества комнат. </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 xml:space="preserve">В случае если общая площадь сносимого жилого помещения больше, чем минимальные размеры квартиры по числу комнат и их площади в соответствии с пунктом 5.2. </w:t>
      </w:r>
      <w:proofErr w:type="spellStart"/>
      <w:r w:rsidRPr="00BE4B33">
        <w:rPr>
          <w:rFonts w:eastAsia="Times New Roman"/>
          <w:bCs/>
          <w:sz w:val="18"/>
          <w:szCs w:val="18"/>
          <w:lang w:eastAsia="ru-RU"/>
        </w:rPr>
        <w:t>СНиП</w:t>
      </w:r>
      <w:proofErr w:type="spellEnd"/>
      <w:r w:rsidRPr="00BE4B33">
        <w:rPr>
          <w:rFonts w:eastAsia="Times New Roman"/>
          <w:bCs/>
          <w:sz w:val="18"/>
          <w:szCs w:val="18"/>
          <w:lang w:eastAsia="ru-RU"/>
        </w:rPr>
        <w:t xml:space="preserve"> 31-01-2003 «Здания жилые многоквартирные», то предоставляется жилое помещение равнозначное, по общей </w:t>
      </w:r>
      <w:proofErr w:type="gramStart"/>
      <w:r w:rsidRPr="00BE4B33">
        <w:rPr>
          <w:rFonts w:eastAsia="Times New Roman"/>
          <w:bCs/>
          <w:sz w:val="18"/>
          <w:szCs w:val="18"/>
          <w:lang w:eastAsia="ru-RU"/>
        </w:rPr>
        <w:t>площади</w:t>
      </w:r>
      <w:proofErr w:type="gramEnd"/>
      <w:r w:rsidRPr="00BE4B33">
        <w:rPr>
          <w:rFonts w:eastAsia="Times New Roman"/>
          <w:bCs/>
          <w:sz w:val="18"/>
          <w:szCs w:val="18"/>
          <w:lang w:eastAsia="ru-RU"/>
        </w:rPr>
        <w:t xml:space="preserve"> ранее занимаемому гражданами, подлежащим переселению.</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Распределение объема финансовых средств, планируемого на реализацию Программы, по муниципальным образованиям, участникам Программы, представлено в таблице 2.</w:t>
      </w:r>
    </w:p>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Таблица 2</w:t>
      </w:r>
    </w:p>
    <w:tbl>
      <w:tblPr>
        <w:tblStyle w:val="a5"/>
        <w:tblpPr w:leftFromText="180" w:rightFromText="180" w:vertAnchor="text" w:tblpY="1"/>
        <w:tblOverlap w:val="never"/>
        <w:tblW w:w="0" w:type="auto"/>
        <w:tblLayout w:type="fixed"/>
        <w:tblCellMar>
          <w:left w:w="28" w:type="dxa"/>
          <w:right w:w="0" w:type="dxa"/>
        </w:tblCellMar>
        <w:tblLook w:val="04A0"/>
      </w:tblPr>
      <w:tblGrid>
        <w:gridCol w:w="392"/>
        <w:gridCol w:w="2551"/>
        <w:gridCol w:w="1276"/>
        <w:gridCol w:w="1264"/>
        <w:gridCol w:w="1397"/>
        <w:gridCol w:w="1397"/>
        <w:gridCol w:w="1544"/>
      </w:tblGrid>
      <w:tr w:rsidR="00BE4B33" w:rsidRPr="00DD1144" w:rsidTr="00DD1144">
        <w:tc>
          <w:tcPr>
            <w:tcW w:w="392" w:type="dxa"/>
            <w:vMerge w:val="restart"/>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w:t>
            </w:r>
            <w:proofErr w:type="spellStart"/>
            <w:r w:rsidRPr="00DD1144">
              <w:rPr>
                <w:rFonts w:eastAsia="Times New Roman"/>
                <w:bCs/>
                <w:sz w:val="18"/>
                <w:szCs w:val="18"/>
                <w:lang w:eastAsia="ru-RU"/>
              </w:rPr>
              <w:t>п\</w:t>
            </w:r>
            <w:proofErr w:type="gramStart"/>
            <w:r w:rsidRPr="00DD1144">
              <w:rPr>
                <w:rFonts w:eastAsia="Times New Roman"/>
                <w:bCs/>
                <w:sz w:val="18"/>
                <w:szCs w:val="18"/>
                <w:lang w:eastAsia="ru-RU"/>
              </w:rPr>
              <w:t>п</w:t>
            </w:r>
            <w:proofErr w:type="spellEnd"/>
            <w:proofErr w:type="gramEnd"/>
          </w:p>
        </w:tc>
        <w:tc>
          <w:tcPr>
            <w:tcW w:w="2551" w:type="dxa"/>
            <w:vMerge w:val="restart"/>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Наименование муниципального образования Притобольного района</w:t>
            </w:r>
          </w:p>
        </w:tc>
        <w:tc>
          <w:tcPr>
            <w:tcW w:w="1276" w:type="dxa"/>
            <w:vMerge w:val="restart"/>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Сумма средств,  рублей</w:t>
            </w:r>
          </w:p>
        </w:tc>
        <w:tc>
          <w:tcPr>
            <w:tcW w:w="5602" w:type="dxa"/>
            <w:gridSpan w:val="4"/>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 xml:space="preserve">В том числе </w:t>
            </w:r>
            <w:proofErr w:type="gramStart"/>
            <w:r w:rsidRPr="00DD1144">
              <w:rPr>
                <w:rFonts w:eastAsia="Times New Roman"/>
                <w:bCs/>
                <w:sz w:val="18"/>
                <w:szCs w:val="18"/>
                <w:lang w:eastAsia="ru-RU"/>
              </w:rPr>
              <w:t>на</w:t>
            </w:r>
            <w:proofErr w:type="gramEnd"/>
            <w:r w:rsidRPr="00DD1144">
              <w:rPr>
                <w:rFonts w:eastAsia="Times New Roman"/>
                <w:bCs/>
                <w:sz w:val="18"/>
                <w:szCs w:val="18"/>
                <w:lang w:eastAsia="ru-RU"/>
              </w:rPr>
              <w:t xml:space="preserve"> </w:t>
            </w:r>
          </w:p>
          <w:p w:rsidR="00BE4B33" w:rsidRPr="00DD1144" w:rsidRDefault="00BE4B33" w:rsidP="00DD1144">
            <w:pPr>
              <w:suppressAutoHyphens w:val="0"/>
              <w:rPr>
                <w:rFonts w:eastAsia="Times New Roman"/>
                <w:bCs/>
                <w:sz w:val="18"/>
                <w:szCs w:val="18"/>
                <w:lang w:eastAsia="ru-RU"/>
              </w:rPr>
            </w:pPr>
            <w:proofErr w:type="spellStart"/>
            <w:r w:rsidRPr="00DD1144">
              <w:rPr>
                <w:rFonts w:eastAsia="Times New Roman"/>
                <w:bCs/>
                <w:sz w:val="18"/>
                <w:szCs w:val="18"/>
                <w:lang w:eastAsia="ru-RU"/>
              </w:rPr>
              <w:t>софинансирование</w:t>
            </w:r>
            <w:proofErr w:type="spellEnd"/>
          </w:p>
        </w:tc>
      </w:tr>
      <w:tr w:rsidR="00BE4B33" w:rsidRPr="00DD1144" w:rsidTr="00DD1144">
        <w:tc>
          <w:tcPr>
            <w:tcW w:w="392" w:type="dxa"/>
            <w:vMerge/>
          </w:tcPr>
          <w:p w:rsidR="00BE4B33" w:rsidRPr="00DD1144" w:rsidRDefault="00BE4B33" w:rsidP="00DD1144">
            <w:pPr>
              <w:suppressAutoHyphens w:val="0"/>
              <w:rPr>
                <w:rFonts w:eastAsia="Times New Roman"/>
                <w:b/>
                <w:bCs/>
                <w:sz w:val="18"/>
                <w:szCs w:val="18"/>
                <w:lang w:eastAsia="ru-RU"/>
              </w:rPr>
            </w:pPr>
          </w:p>
        </w:tc>
        <w:tc>
          <w:tcPr>
            <w:tcW w:w="2551" w:type="dxa"/>
            <w:vMerge/>
          </w:tcPr>
          <w:p w:rsidR="00BE4B33" w:rsidRPr="00DD1144" w:rsidRDefault="00BE4B33" w:rsidP="00DD1144">
            <w:pPr>
              <w:suppressAutoHyphens w:val="0"/>
              <w:rPr>
                <w:rFonts w:eastAsia="Times New Roman"/>
                <w:b/>
                <w:bCs/>
                <w:sz w:val="18"/>
                <w:szCs w:val="18"/>
                <w:lang w:eastAsia="ru-RU"/>
              </w:rPr>
            </w:pPr>
          </w:p>
        </w:tc>
        <w:tc>
          <w:tcPr>
            <w:tcW w:w="1276" w:type="dxa"/>
            <w:vMerge/>
          </w:tcPr>
          <w:p w:rsidR="00BE4B33" w:rsidRPr="00DD1144" w:rsidRDefault="00BE4B33" w:rsidP="00DD1144">
            <w:pPr>
              <w:suppressAutoHyphens w:val="0"/>
              <w:rPr>
                <w:rFonts w:eastAsia="Times New Roman"/>
                <w:b/>
                <w:bCs/>
                <w:sz w:val="18"/>
                <w:szCs w:val="18"/>
                <w:lang w:eastAsia="ru-RU"/>
              </w:rPr>
            </w:pPr>
          </w:p>
        </w:tc>
        <w:tc>
          <w:tcPr>
            <w:tcW w:w="1264" w:type="dxa"/>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 xml:space="preserve">Средства Фонда (по </w:t>
            </w:r>
            <w:proofErr w:type="spellStart"/>
            <w:proofErr w:type="gramStart"/>
            <w:r w:rsidRPr="00DD1144">
              <w:rPr>
                <w:rFonts w:eastAsia="Times New Roman"/>
                <w:bCs/>
                <w:sz w:val="18"/>
                <w:szCs w:val="18"/>
                <w:lang w:eastAsia="ru-RU"/>
              </w:rPr>
              <w:t>согласова-нию</w:t>
            </w:r>
            <w:proofErr w:type="spellEnd"/>
            <w:proofErr w:type="gramEnd"/>
            <w:r w:rsidRPr="00DD1144">
              <w:rPr>
                <w:rFonts w:eastAsia="Times New Roman"/>
                <w:bCs/>
                <w:sz w:val="18"/>
                <w:szCs w:val="18"/>
                <w:lang w:eastAsia="ru-RU"/>
              </w:rPr>
              <w:t>),</w:t>
            </w:r>
          </w:p>
          <w:p w:rsidR="00BE4B33" w:rsidRPr="00DD1144" w:rsidRDefault="00BE4B33" w:rsidP="00DD1144">
            <w:pPr>
              <w:suppressAutoHyphens w:val="0"/>
              <w:rPr>
                <w:rFonts w:eastAsia="Times New Roman"/>
                <w:b/>
                <w:bCs/>
                <w:sz w:val="18"/>
                <w:szCs w:val="18"/>
                <w:lang w:eastAsia="ru-RU"/>
              </w:rPr>
            </w:pPr>
            <w:r w:rsidRPr="00DD1144">
              <w:rPr>
                <w:rFonts w:eastAsia="Times New Roman"/>
                <w:bCs/>
                <w:sz w:val="18"/>
                <w:szCs w:val="18"/>
                <w:lang w:eastAsia="ru-RU"/>
              </w:rPr>
              <w:t xml:space="preserve"> рублей</w:t>
            </w:r>
          </w:p>
        </w:tc>
        <w:tc>
          <w:tcPr>
            <w:tcW w:w="1397" w:type="dxa"/>
            <w:tcBorders>
              <w:right w:val="single" w:sz="4" w:space="0" w:color="auto"/>
            </w:tcBorders>
          </w:tcPr>
          <w:p w:rsidR="00BE4B33" w:rsidRPr="00DD1144" w:rsidRDefault="00BE4B33" w:rsidP="00DD1144">
            <w:pPr>
              <w:suppressAutoHyphens w:val="0"/>
              <w:rPr>
                <w:rFonts w:eastAsia="Times New Roman"/>
                <w:b/>
                <w:bCs/>
                <w:sz w:val="18"/>
                <w:szCs w:val="18"/>
                <w:lang w:eastAsia="ru-RU"/>
              </w:rPr>
            </w:pPr>
            <w:r w:rsidRPr="00DD1144">
              <w:rPr>
                <w:rFonts w:eastAsia="Times New Roman"/>
                <w:bCs/>
                <w:sz w:val="18"/>
                <w:szCs w:val="18"/>
                <w:lang w:eastAsia="ru-RU"/>
              </w:rPr>
              <w:t>Средства областного бюджета (по согласованию),  рублей</w:t>
            </w:r>
          </w:p>
        </w:tc>
        <w:tc>
          <w:tcPr>
            <w:tcW w:w="1397" w:type="dxa"/>
            <w:tcBorders>
              <w:left w:val="single" w:sz="4" w:space="0" w:color="auto"/>
            </w:tcBorders>
          </w:tcPr>
          <w:p w:rsidR="00BE4B33" w:rsidRPr="00DD1144" w:rsidRDefault="00BE4B33" w:rsidP="00DD1144">
            <w:pPr>
              <w:suppressAutoHyphens w:val="0"/>
              <w:rPr>
                <w:rFonts w:eastAsia="Times New Roman"/>
                <w:b/>
                <w:bCs/>
                <w:sz w:val="18"/>
                <w:szCs w:val="18"/>
                <w:lang w:eastAsia="ru-RU"/>
              </w:rPr>
            </w:pPr>
            <w:r w:rsidRPr="00DD1144">
              <w:rPr>
                <w:rFonts w:eastAsia="Times New Roman"/>
                <w:bCs/>
                <w:sz w:val="18"/>
                <w:szCs w:val="18"/>
                <w:lang w:eastAsia="ru-RU"/>
              </w:rPr>
              <w:t xml:space="preserve">Средства местного бюджета (по согласованию),  рублей </w:t>
            </w:r>
          </w:p>
        </w:tc>
        <w:tc>
          <w:tcPr>
            <w:tcW w:w="1544" w:type="dxa"/>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Внебюджетные/</w:t>
            </w:r>
          </w:p>
          <w:p w:rsidR="00BE4B33" w:rsidRPr="00DD1144" w:rsidRDefault="00BE4B33" w:rsidP="00DD1144">
            <w:pPr>
              <w:suppressAutoHyphens w:val="0"/>
              <w:rPr>
                <w:rFonts w:eastAsia="Times New Roman"/>
                <w:b/>
                <w:bCs/>
                <w:sz w:val="18"/>
                <w:szCs w:val="18"/>
                <w:lang w:eastAsia="ru-RU"/>
              </w:rPr>
            </w:pPr>
            <w:r w:rsidRPr="00DD1144">
              <w:rPr>
                <w:rFonts w:eastAsia="Times New Roman"/>
                <w:bCs/>
                <w:sz w:val="18"/>
                <w:szCs w:val="18"/>
                <w:lang w:eastAsia="ru-RU"/>
              </w:rPr>
              <w:t xml:space="preserve">дополнительные источники финансирования,  рублей </w:t>
            </w:r>
          </w:p>
        </w:tc>
      </w:tr>
      <w:tr w:rsidR="00BE4B33" w:rsidRPr="00DD1144" w:rsidTr="00DD1144">
        <w:tc>
          <w:tcPr>
            <w:tcW w:w="392" w:type="dxa"/>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1</w:t>
            </w:r>
          </w:p>
        </w:tc>
        <w:tc>
          <w:tcPr>
            <w:tcW w:w="2551" w:type="dxa"/>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Глядянский сельсовет</w:t>
            </w:r>
          </w:p>
        </w:tc>
        <w:tc>
          <w:tcPr>
            <w:tcW w:w="1276" w:type="dxa"/>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4 912 066,16</w:t>
            </w:r>
          </w:p>
        </w:tc>
        <w:tc>
          <w:tcPr>
            <w:tcW w:w="1264" w:type="dxa"/>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2 297 530,00</w:t>
            </w:r>
          </w:p>
        </w:tc>
        <w:tc>
          <w:tcPr>
            <w:tcW w:w="1397" w:type="dxa"/>
            <w:tcBorders>
              <w:right w:val="single" w:sz="4" w:space="0" w:color="auto"/>
            </w:tcBorders>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2 261 599,16</w:t>
            </w:r>
          </w:p>
        </w:tc>
        <w:tc>
          <w:tcPr>
            <w:tcW w:w="1397" w:type="dxa"/>
            <w:tcBorders>
              <w:left w:val="single" w:sz="4" w:space="0" w:color="auto"/>
            </w:tcBorders>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352 937,00</w:t>
            </w:r>
          </w:p>
        </w:tc>
        <w:tc>
          <w:tcPr>
            <w:tcW w:w="1544" w:type="dxa"/>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0,0</w:t>
            </w:r>
          </w:p>
        </w:tc>
      </w:tr>
      <w:tr w:rsidR="00BE4B33" w:rsidRPr="00DD1144" w:rsidTr="00DD1144">
        <w:tc>
          <w:tcPr>
            <w:tcW w:w="392" w:type="dxa"/>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2</w:t>
            </w:r>
          </w:p>
        </w:tc>
        <w:tc>
          <w:tcPr>
            <w:tcW w:w="2551" w:type="dxa"/>
          </w:tcPr>
          <w:p w:rsidR="00BE4B33" w:rsidRPr="00DD1144" w:rsidRDefault="00BE4B33" w:rsidP="00DD1144">
            <w:pPr>
              <w:suppressAutoHyphens w:val="0"/>
              <w:rPr>
                <w:rFonts w:eastAsia="Times New Roman"/>
                <w:bCs/>
                <w:sz w:val="18"/>
                <w:szCs w:val="18"/>
                <w:lang w:eastAsia="ru-RU"/>
              </w:rPr>
            </w:pPr>
            <w:proofErr w:type="spellStart"/>
            <w:r w:rsidRPr="00DD1144">
              <w:rPr>
                <w:rFonts w:eastAsia="Times New Roman"/>
                <w:bCs/>
                <w:sz w:val="18"/>
                <w:szCs w:val="18"/>
                <w:lang w:eastAsia="ru-RU"/>
              </w:rPr>
              <w:t>Боровлянский</w:t>
            </w:r>
            <w:proofErr w:type="spellEnd"/>
            <w:r w:rsidRPr="00DD1144">
              <w:rPr>
                <w:rFonts w:eastAsia="Times New Roman"/>
                <w:bCs/>
                <w:sz w:val="18"/>
                <w:szCs w:val="18"/>
                <w:lang w:eastAsia="ru-RU"/>
              </w:rPr>
              <w:t xml:space="preserve"> сельсовет</w:t>
            </w:r>
          </w:p>
        </w:tc>
        <w:tc>
          <w:tcPr>
            <w:tcW w:w="1276" w:type="dxa"/>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6 788 396,32</w:t>
            </w:r>
          </w:p>
        </w:tc>
        <w:tc>
          <w:tcPr>
            <w:tcW w:w="1264" w:type="dxa"/>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4 015 593,00</w:t>
            </w:r>
          </w:p>
        </w:tc>
        <w:tc>
          <w:tcPr>
            <w:tcW w:w="1397" w:type="dxa"/>
            <w:tcBorders>
              <w:right w:val="single" w:sz="4" w:space="0" w:color="auto"/>
            </w:tcBorders>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2 264 195,32</w:t>
            </w:r>
          </w:p>
        </w:tc>
        <w:tc>
          <w:tcPr>
            <w:tcW w:w="1397" w:type="dxa"/>
            <w:tcBorders>
              <w:left w:val="single" w:sz="4" w:space="0" w:color="auto"/>
            </w:tcBorders>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508 608,00</w:t>
            </w:r>
          </w:p>
        </w:tc>
        <w:tc>
          <w:tcPr>
            <w:tcW w:w="1544" w:type="dxa"/>
          </w:tcPr>
          <w:p w:rsidR="00BE4B33" w:rsidRPr="00DD1144" w:rsidRDefault="00BE4B33" w:rsidP="00DD1144">
            <w:pPr>
              <w:suppressAutoHyphens w:val="0"/>
              <w:rPr>
                <w:rFonts w:eastAsia="Times New Roman"/>
                <w:bCs/>
                <w:sz w:val="18"/>
                <w:szCs w:val="18"/>
                <w:lang w:eastAsia="ru-RU"/>
              </w:rPr>
            </w:pPr>
            <w:r w:rsidRPr="00DD1144">
              <w:rPr>
                <w:rFonts w:eastAsia="Times New Roman"/>
                <w:bCs/>
                <w:sz w:val="18"/>
                <w:szCs w:val="18"/>
                <w:lang w:eastAsia="ru-RU"/>
              </w:rPr>
              <w:t>0,0</w:t>
            </w:r>
          </w:p>
        </w:tc>
      </w:tr>
      <w:tr w:rsidR="00BE4B33" w:rsidRPr="00DD1144" w:rsidTr="00DD1144">
        <w:tc>
          <w:tcPr>
            <w:tcW w:w="392" w:type="dxa"/>
          </w:tcPr>
          <w:p w:rsidR="00BE4B33" w:rsidRPr="00DD1144" w:rsidRDefault="00BE4B33" w:rsidP="00DD1144">
            <w:pPr>
              <w:suppressAutoHyphens w:val="0"/>
              <w:rPr>
                <w:rFonts w:eastAsia="Times New Roman"/>
                <w:bCs/>
                <w:sz w:val="18"/>
                <w:szCs w:val="18"/>
                <w:lang w:eastAsia="ru-RU"/>
              </w:rPr>
            </w:pPr>
          </w:p>
        </w:tc>
        <w:tc>
          <w:tcPr>
            <w:tcW w:w="2551" w:type="dxa"/>
          </w:tcPr>
          <w:p w:rsidR="00BE4B33" w:rsidRPr="00DD1144" w:rsidRDefault="00BE4B33" w:rsidP="00DD1144">
            <w:pPr>
              <w:suppressAutoHyphens w:val="0"/>
              <w:rPr>
                <w:rFonts w:eastAsia="Times New Roman"/>
                <w:b/>
                <w:bCs/>
                <w:sz w:val="18"/>
                <w:szCs w:val="18"/>
                <w:lang w:eastAsia="ru-RU"/>
              </w:rPr>
            </w:pPr>
            <w:r w:rsidRPr="00DD1144">
              <w:rPr>
                <w:rFonts w:eastAsia="Times New Roman"/>
                <w:b/>
                <w:bCs/>
                <w:sz w:val="18"/>
                <w:szCs w:val="18"/>
                <w:lang w:eastAsia="ru-RU"/>
              </w:rPr>
              <w:t xml:space="preserve">Итого по </w:t>
            </w:r>
            <w:proofErr w:type="spellStart"/>
            <w:r w:rsidRPr="00DD1144">
              <w:rPr>
                <w:rFonts w:eastAsia="Times New Roman"/>
                <w:b/>
                <w:bCs/>
                <w:sz w:val="18"/>
                <w:szCs w:val="18"/>
                <w:lang w:eastAsia="ru-RU"/>
              </w:rPr>
              <w:t>Притоболь-ному</w:t>
            </w:r>
            <w:proofErr w:type="spellEnd"/>
            <w:r w:rsidRPr="00DD1144">
              <w:rPr>
                <w:rFonts w:eastAsia="Times New Roman"/>
                <w:b/>
                <w:bCs/>
                <w:sz w:val="18"/>
                <w:szCs w:val="18"/>
                <w:lang w:eastAsia="ru-RU"/>
              </w:rPr>
              <w:t xml:space="preserve"> району:</w:t>
            </w:r>
          </w:p>
        </w:tc>
        <w:tc>
          <w:tcPr>
            <w:tcW w:w="1276" w:type="dxa"/>
          </w:tcPr>
          <w:p w:rsidR="00BE4B33" w:rsidRPr="00DD1144" w:rsidRDefault="00BE4B33" w:rsidP="00DD1144">
            <w:pPr>
              <w:suppressAutoHyphens w:val="0"/>
              <w:rPr>
                <w:rFonts w:eastAsia="Times New Roman"/>
                <w:b/>
                <w:bCs/>
                <w:sz w:val="18"/>
                <w:szCs w:val="18"/>
                <w:lang w:eastAsia="ru-RU"/>
              </w:rPr>
            </w:pPr>
            <w:r w:rsidRPr="00DD1144">
              <w:rPr>
                <w:rFonts w:eastAsia="Times New Roman"/>
                <w:b/>
                <w:bCs/>
                <w:sz w:val="18"/>
                <w:szCs w:val="18"/>
                <w:lang w:eastAsia="ru-RU"/>
              </w:rPr>
              <w:t>11 700 462,48</w:t>
            </w:r>
          </w:p>
          <w:p w:rsidR="00BE4B33" w:rsidRPr="00DD1144" w:rsidRDefault="00BE4B33" w:rsidP="00DD1144">
            <w:pPr>
              <w:suppressAutoHyphens w:val="0"/>
              <w:rPr>
                <w:rFonts w:eastAsia="Times New Roman"/>
                <w:b/>
                <w:bCs/>
                <w:sz w:val="18"/>
                <w:szCs w:val="18"/>
                <w:lang w:eastAsia="ru-RU"/>
              </w:rPr>
            </w:pPr>
          </w:p>
        </w:tc>
        <w:tc>
          <w:tcPr>
            <w:tcW w:w="1264" w:type="dxa"/>
          </w:tcPr>
          <w:p w:rsidR="00BE4B33" w:rsidRPr="00DD1144" w:rsidRDefault="00BE4B33" w:rsidP="00DD1144">
            <w:pPr>
              <w:suppressAutoHyphens w:val="0"/>
              <w:rPr>
                <w:rFonts w:eastAsia="Times New Roman"/>
                <w:b/>
                <w:bCs/>
                <w:sz w:val="18"/>
                <w:szCs w:val="18"/>
                <w:lang w:eastAsia="ru-RU"/>
              </w:rPr>
            </w:pPr>
            <w:r w:rsidRPr="00DD1144">
              <w:rPr>
                <w:rFonts w:eastAsia="Times New Roman"/>
                <w:b/>
                <w:bCs/>
                <w:sz w:val="18"/>
                <w:szCs w:val="18"/>
                <w:lang w:eastAsia="ru-RU"/>
              </w:rPr>
              <w:t>6 313 123,00</w:t>
            </w:r>
          </w:p>
        </w:tc>
        <w:tc>
          <w:tcPr>
            <w:tcW w:w="1397" w:type="dxa"/>
            <w:tcBorders>
              <w:right w:val="single" w:sz="4" w:space="0" w:color="auto"/>
            </w:tcBorders>
          </w:tcPr>
          <w:p w:rsidR="00BE4B33" w:rsidRPr="00DD1144" w:rsidRDefault="00BE4B33" w:rsidP="00DD1144">
            <w:pPr>
              <w:suppressAutoHyphens w:val="0"/>
              <w:rPr>
                <w:rFonts w:eastAsia="Times New Roman"/>
                <w:b/>
                <w:bCs/>
                <w:sz w:val="18"/>
                <w:szCs w:val="18"/>
                <w:lang w:eastAsia="ru-RU"/>
              </w:rPr>
            </w:pPr>
            <w:r w:rsidRPr="00DD1144">
              <w:rPr>
                <w:rFonts w:eastAsia="Times New Roman"/>
                <w:b/>
                <w:bCs/>
                <w:sz w:val="18"/>
                <w:szCs w:val="18"/>
                <w:lang w:eastAsia="ru-RU"/>
              </w:rPr>
              <w:t>4 525 794,48</w:t>
            </w:r>
          </w:p>
        </w:tc>
        <w:tc>
          <w:tcPr>
            <w:tcW w:w="1397" w:type="dxa"/>
            <w:tcBorders>
              <w:left w:val="single" w:sz="4" w:space="0" w:color="auto"/>
            </w:tcBorders>
          </w:tcPr>
          <w:p w:rsidR="00BE4B33" w:rsidRPr="00DD1144" w:rsidRDefault="00BE4B33" w:rsidP="00DD1144">
            <w:pPr>
              <w:suppressAutoHyphens w:val="0"/>
              <w:rPr>
                <w:rFonts w:eastAsia="Times New Roman"/>
                <w:b/>
                <w:bCs/>
                <w:sz w:val="18"/>
                <w:szCs w:val="18"/>
                <w:lang w:eastAsia="ru-RU"/>
              </w:rPr>
            </w:pPr>
            <w:r w:rsidRPr="00DD1144">
              <w:rPr>
                <w:rFonts w:eastAsia="Times New Roman"/>
                <w:b/>
                <w:bCs/>
                <w:sz w:val="18"/>
                <w:szCs w:val="18"/>
                <w:lang w:eastAsia="ru-RU"/>
              </w:rPr>
              <w:t>861 545,00</w:t>
            </w:r>
          </w:p>
        </w:tc>
        <w:tc>
          <w:tcPr>
            <w:tcW w:w="1544" w:type="dxa"/>
          </w:tcPr>
          <w:p w:rsidR="00BE4B33" w:rsidRPr="00DD1144" w:rsidRDefault="00BE4B33" w:rsidP="00DD1144">
            <w:pPr>
              <w:suppressAutoHyphens w:val="0"/>
              <w:rPr>
                <w:rFonts w:eastAsia="Times New Roman"/>
                <w:b/>
                <w:bCs/>
                <w:sz w:val="18"/>
                <w:szCs w:val="18"/>
                <w:lang w:eastAsia="ru-RU"/>
              </w:rPr>
            </w:pPr>
            <w:r w:rsidRPr="00DD1144">
              <w:rPr>
                <w:rFonts w:eastAsia="Times New Roman"/>
                <w:b/>
                <w:bCs/>
                <w:sz w:val="18"/>
                <w:szCs w:val="18"/>
                <w:lang w:eastAsia="ru-RU"/>
              </w:rPr>
              <w:t>0,0</w:t>
            </w:r>
          </w:p>
        </w:tc>
      </w:tr>
    </w:tbl>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 xml:space="preserve">Раздел </w:t>
      </w:r>
      <w:r w:rsidRPr="00BE4B33">
        <w:rPr>
          <w:rFonts w:eastAsia="Times New Roman"/>
          <w:b/>
          <w:bCs/>
          <w:sz w:val="18"/>
          <w:szCs w:val="18"/>
          <w:lang w:val="en-US" w:eastAsia="ru-RU"/>
        </w:rPr>
        <w:t>VII</w:t>
      </w:r>
      <w:r w:rsidRPr="00BE4B33">
        <w:rPr>
          <w:rFonts w:eastAsia="Times New Roman"/>
          <w:b/>
          <w:bCs/>
          <w:sz w:val="18"/>
          <w:szCs w:val="18"/>
          <w:lang w:eastAsia="ru-RU"/>
        </w:rPr>
        <w:t>. Планируемые показатели выполнения Программы</w:t>
      </w:r>
    </w:p>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ab/>
        <w:t>Выполнение Программы определяется в абсолютных и относительных показателях по каждому муниципальному образованию, участнику Программы, и по Притобольному району в целом. Планируемые показатели выполнения Программы указаны в приложении 3 к Программе.</w:t>
      </w:r>
    </w:p>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 xml:space="preserve">Раздел </w:t>
      </w:r>
      <w:r w:rsidRPr="00BE4B33">
        <w:rPr>
          <w:rFonts w:eastAsia="Times New Roman"/>
          <w:b/>
          <w:bCs/>
          <w:sz w:val="18"/>
          <w:szCs w:val="18"/>
          <w:lang w:val="en-US" w:eastAsia="ru-RU"/>
        </w:rPr>
        <w:t>VIII</w:t>
      </w:r>
      <w:r w:rsidRPr="00BE4B33">
        <w:rPr>
          <w:rFonts w:eastAsia="Times New Roman"/>
          <w:b/>
          <w:bCs/>
          <w:sz w:val="18"/>
          <w:szCs w:val="18"/>
          <w:lang w:eastAsia="ru-RU"/>
        </w:rPr>
        <w:t>. Механизм реализации Программы</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
          <w:bCs/>
          <w:sz w:val="18"/>
          <w:szCs w:val="18"/>
          <w:lang w:eastAsia="ru-RU"/>
        </w:rPr>
        <w:tab/>
      </w:r>
      <w:r w:rsidRPr="00BE4B33">
        <w:rPr>
          <w:rFonts w:eastAsia="Times New Roman"/>
          <w:bCs/>
          <w:sz w:val="18"/>
          <w:szCs w:val="18"/>
          <w:lang w:eastAsia="ru-RU"/>
        </w:rPr>
        <w:t xml:space="preserve">Департамент строительства, </w:t>
      </w:r>
      <w:proofErr w:type="spellStart"/>
      <w:r w:rsidRPr="00BE4B33">
        <w:rPr>
          <w:rFonts w:eastAsia="Times New Roman"/>
          <w:bCs/>
          <w:sz w:val="18"/>
          <w:szCs w:val="18"/>
          <w:lang w:eastAsia="ru-RU"/>
        </w:rPr>
        <w:t>госэкспертизы</w:t>
      </w:r>
      <w:proofErr w:type="spellEnd"/>
      <w:r w:rsidRPr="00BE4B33">
        <w:rPr>
          <w:rFonts w:eastAsia="Times New Roman"/>
          <w:bCs/>
          <w:sz w:val="18"/>
          <w:szCs w:val="18"/>
          <w:lang w:eastAsia="ru-RU"/>
        </w:rPr>
        <w:t xml:space="preserve"> и жилищно-коммунального хозяйства Курганской области (по согласованию):</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 оказывает методическую помощь муниципальным образованиям, участникам Программы,  при реализации Программы;</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 xml:space="preserve">- формирует заявку Курганской области </w:t>
      </w:r>
      <w:proofErr w:type="gramStart"/>
      <w:r w:rsidRPr="00BE4B33">
        <w:rPr>
          <w:rFonts w:eastAsia="Times New Roman"/>
          <w:bCs/>
          <w:sz w:val="18"/>
          <w:szCs w:val="18"/>
          <w:lang w:eastAsia="ru-RU"/>
        </w:rPr>
        <w:t>на предоставление финансовой поддержки за счет средств Фонда на переселение граждан из аварийного жилищного фонда с учетом</w:t>
      </w:r>
      <w:proofErr w:type="gramEnd"/>
      <w:r w:rsidRPr="00BE4B33">
        <w:rPr>
          <w:rFonts w:eastAsia="Times New Roman"/>
          <w:bCs/>
          <w:sz w:val="18"/>
          <w:szCs w:val="18"/>
          <w:lang w:eastAsia="ru-RU"/>
        </w:rPr>
        <w:t xml:space="preserve"> необходимости развития малоэтажного жилищного строительства;</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 осуществляет мониторинг реализации Программы и выполнения условий предоставления финансовой поддержки за счет средств Фонда на основе сбора и анализа предоставляемой муниципальными образованиями, участниками Программы, отчетности.</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 xml:space="preserve">Финансовое управление Курганской области (по согласованию) осуществляет мониторинг реализации Программы и выполнения условий </w:t>
      </w:r>
      <w:proofErr w:type="spellStart"/>
      <w:r w:rsidRPr="00BE4B33">
        <w:rPr>
          <w:rFonts w:eastAsia="Times New Roman"/>
          <w:bCs/>
          <w:sz w:val="18"/>
          <w:szCs w:val="18"/>
          <w:lang w:eastAsia="ru-RU"/>
        </w:rPr>
        <w:t>софинансирования</w:t>
      </w:r>
      <w:proofErr w:type="spellEnd"/>
      <w:r w:rsidRPr="00BE4B33">
        <w:rPr>
          <w:rFonts w:eastAsia="Times New Roman"/>
          <w:bCs/>
          <w:sz w:val="18"/>
          <w:szCs w:val="18"/>
          <w:lang w:eastAsia="ru-RU"/>
        </w:rPr>
        <w:t xml:space="preserve"> муниципальными образованиями, участвующих в реализации Программы.</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Муниципальные образования, участники Программы:</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 осуществляют контроль целевого использования средств, выделяемых на мероприятия по переселению граждан из аварийного жилищного фонда;</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t xml:space="preserve">- предоставляют в Департамент строительства, </w:t>
      </w:r>
      <w:proofErr w:type="spellStart"/>
      <w:r w:rsidRPr="00BE4B33">
        <w:rPr>
          <w:rFonts w:eastAsia="Times New Roman"/>
          <w:bCs/>
          <w:sz w:val="18"/>
          <w:szCs w:val="18"/>
          <w:lang w:eastAsia="ru-RU"/>
        </w:rPr>
        <w:t>госэкспертизы</w:t>
      </w:r>
      <w:proofErr w:type="spellEnd"/>
      <w:r w:rsidRPr="00BE4B33">
        <w:rPr>
          <w:rFonts w:eastAsia="Times New Roman"/>
          <w:bCs/>
          <w:sz w:val="18"/>
          <w:szCs w:val="18"/>
          <w:lang w:eastAsia="ru-RU"/>
        </w:rPr>
        <w:t xml:space="preserve"> и </w:t>
      </w:r>
      <w:proofErr w:type="spellStart"/>
      <w:r w:rsidRPr="00BE4B33">
        <w:rPr>
          <w:rFonts w:eastAsia="Times New Roman"/>
          <w:bCs/>
          <w:sz w:val="18"/>
          <w:szCs w:val="18"/>
          <w:lang w:eastAsia="ru-RU"/>
        </w:rPr>
        <w:t>жилищно</w:t>
      </w:r>
      <w:proofErr w:type="spellEnd"/>
      <w:r w:rsidRPr="00BE4B33">
        <w:rPr>
          <w:rFonts w:eastAsia="Times New Roman"/>
          <w:bCs/>
          <w:sz w:val="18"/>
          <w:szCs w:val="18"/>
          <w:lang w:eastAsia="ru-RU"/>
        </w:rPr>
        <w:t xml:space="preserve"> - коммунального хозяйства Курганской области еженедельные (по средам), ежемесячные (до 5 числа месяца, следующего за отчетным месяцем), ежеквартальные (до 10 числа месяца, следующего за отчетным кварталом) и годовой (до 20 января года, следующего за отчетным годом) отчеты о ходе реализации Программы и </w:t>
      </w:r>
      <w:proofErr w:type="gramStart"/>
      <w:r w:rsidRPr="00BE4B33">
        <w:rPr>
          <w:rFonts w:eastAsia="Times New Roman"/>
          <w:bCs/>
          <w:sz w:val="18"/>
          <w:szCs w:val="18"/>
          <w:lang w:eastAsia="ru-RU"/>
        </w:rPr>
        <w:t>выполнения</w:t>
      </w:r>
      <w:proofErr w:type="gramEnd"/>
      <w:r w:rsidRPr="00BE4B33">
        <w:rPr>
          <w:rFonts w:eastAsia="Times New Roman"/>
          <w:bCs/>
          <w:sz w:val="18"/>
          <w:szCs w:val="18"/>
          <w:lang w:eastAsia="ru-RU"/>
        </w:rPr>
        <w:t xml:space="preserve"> предусмотренных статьей 14 Федерального закона «О фонде содействия реформированию жилищно-коммунального хозяйства» условий предоставления финансовой поддержки за счет средств Фонда по формам, утвержденным Фондом.</w:t>
      </w:r>
    </w:p>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 xml:space="preserve">Раздел </w:t>
      </w:r>
      <w:proofErr w:type="gramStart"/>
      <w:r w:rsidRPr="00BE4B33">
        <w:rPr>
          <w:rFonts w:eastAsia="Times New Roman"/>
          <w:b/>
          <w:bCs/>
          <w:sz w:val="18"/>
          <w:szCs w:val="18"/>
          <w:lang w:val="en-US" w:eastAsia="ru-RU"/>
        </w:rPr>
        <w:t>I</w:t>
      </w:r>
      <w:proofErr w:type="gramEnd"/>
      <w:r w:rsidRPr="00BE4B33">
        <w:rPr>
          <w:rFonts w:eastAsia="Times New Roman"/>
          <w:b/>
          <w:bCs/>
          <w:sz w:val="18"/>
          <w:szCs w:val="18"/>
          <w:lang w:eastAsia="ru-RU"/>
        </w:rPr>
        <w:t>Х. Информационное и методическое обеспечение Программы</w:t>
      </w:r>
    </w:p>
    <w:p w:rsidR="00BE4B33" w:rsidRPr="00BE4B33" w:rsidRDefault="00BE4B33" w:rsidP="00E86F75">
      <w:pPr>
        <w:suppressAutoHyphens w:val="0"/>
        <w:jc w:val="both"/>
        <w:rPr>
          <w:rFonts w:eastAsia="Times New Roman"/>
          <w:bCs/>
          <w:sz w:val="18"/>
          <w:szCs w:val="18"/>
          <w:lang w:eastAsia="ru-RU"/>
        </w:rPr>
      </w:pPr>
      <w:r w:rsidRPr="00BE4B33">
        <w:rPr>
          <w:rFonts w:eastAsia="Times New Roman"/>
          <w:bCs/>
          <w:sz w:val="18"/>
          <w:szCs w:val="18"/>
          <w:lang w:eastAsia="ru-RU"/>
        </w:rPr>
        <w:tab/>
      </w:r>
      <w:proofErr w:type="gramStart"/>
      <w:r w:rsidRPr="00BE4B33">
        <w:rPr>
          <w:rFonts w:eastAsia="Times New Roman"/>
          <w:bCs/>
          <w:sz w:val="18"/>
          <w:szCs w:val="18"/>
          <w:lang w:eastAsia="ru-RU"/>
        </w:rPr>
        <w:t xml:space="preserve">Муниципальные образования, участники Программы, и Департамент строительства, </w:t>
      </w:r>
      <w:proofErr w:type="spellStart"/>
      <w:r w:rsidRPr="00BE4B33">
        <w:rPr>
          <w:rFonts w:eastAsia="Times New Roman"/>
          <w:bCs/>
          <w:sz w:val="18"/>
          <w:szCs w:val="18"/>
          <w:lang w:eastAsia="ru-RU"/>
        </w:rPr>
        <w:t>госэкспертизы</w:t>
      </w:r>
      <w:proofErr w:type="spellEnd"/>
      <w:r w:rsidRPr="00BE4B33">
        <w:rPr>
          <w:rFonts w:eastAsia="Times New Roman"/>
          <w:bCs/>
          <w:sz w:val="18"/>
          <w:szCs w:val="18"/>
          <w:lang w:eastAsia="ru-RU"/>
        </w:rPr>
        <w:t xml:space="preserve"> и </w:t>
      </w:r>
      <w:proofErr w:type="spellStart"/>
      <w:r w:rsidRPr="00BE4B33">
        <w:rPr>
          <w:rFonts w:eastAsia="Times New Roman"/>
          <w:bCs/>
          <w:sz w:val="18"/>
          <w:szCs w:val="18"/>
          <w:lang w:eastAsia="ru-RU"/>
        </w:rPr>
        <w:t>жилищно</w:t>
      </w:r>
      <w:proofErr w:type="spellEnd"/>
      <w:r w:rsidRPr="00BE4B33">
        <w:rPr>
          <w:rFonts w:eastAsia="Times New Roman"/>
          <w:bCs/>
          <w:sz w:val="18"/>
          <w:szCs w:val="18"/>
          <w:lang w:eastAsia="ru-RU"/>
        </w:rPr>
        <w:t xml:space="preserve"> - коммунального хозяйства Курганской области (по согласованию) ежемесячно размещают информацию о планируемых и достигнутых результатах выполнения Программы соответственно на официальном сайте Департамента строительства, </w:t>
      </w:r>
      <w:proofErr w:type="spellStart"/>
      <w:r w:rsidRPr="00BE4B33">
        <w:rPr>
          <w:rFonts w:eastAsia="Times New Roman"/>
          <w:bCs/>
          <w:sz w:val="18"/>
          <w:szCs w:val="18"/>
          <w:lang w:eastAsia="ru-RU"/>
        </w:rPr>
        <w:t>госэкспертизы</w:t>
      </w:r>
      <w:proofErr w:type="spellEnd"/>
      <w:r w:rsidRPr="00BE4B33">
        <w:rPr>
          <w:rFonts w:eastAsia="Times New Roman"/>
          <w:bCs/>
          <w:sz w:val="18"/>
          <w:szCs w:val="18"/>
          <w:lang w:eastAsia="ru-RU"/>
        </w:rPr>
        <w:t xml:space="preserve"> и </w:t>
      </w:r>
      <w:proofErr w:type="spellStart"/>
      <w:r w:rsidRPr="00BE4B33">
        <w:rPr>
          <w:rFonts w:eastAsia="Times New Roman"/>
          <w:bCs/>
          <w:sz w:val="18"/>
          <w:szCs w:val="18"/>
          <w:lang w:eastAsia="ru-RU"/>
        </w:rPr>
        <w:t>жилищно</w:t>
      </w:r>
      <w:proofErr w:type="spellEnd"/>
      <w:r w:rsidRPr="00BE4B33">
        <w:rPr>
          <w:rFonts w:eastAsia="Times New Roman"/>
          <w:bCs/>
          <w:sz w:val="18"/>
          <w:szCs w:val="18"/>
          <w:lang w:eastAsia="ru-RU"/>
        </w:rPr>
        <w:t xml:space="preserve"> - коммунального хозяйства Курганской области и официальных сайтах муниципальных образований, участниках Программы, в информационно-телекоммуникационной сети «Интернет», а также в средствах массовой информации.</w:t>
      </w:r>
      <w:proofErr w:type="gramEnd"/>
    </w:p>
    <w:p w:rsidR="00BE4B33" w:rsidRPr="00BE4B33" w:rsidRDefault="00BE4B33" w:rsidP="00BE4B33">
      <w:pPr>
        <w:suppressAutoHyphens w:val="0"/>
        <w:rPr>
          <w:rFonts w:eastAsia="Times New Roman"/>
          <w:bCs/>
          <w:sz w:val="18"/>
          <w:szCs w:val="18"/>
          <w:lang w:eastAsia="ru-RU"/>
        </w:rPr>
        <w:sectPr w:rsidR="00BE4B33" w:rsidRPr="00BE4B33" w:rsidSect="00BE4B33">
          <w:pgSz w:w="11906" w:h="16838"/>
          <w:pgMar w:top="1134" w:right="850" w:bottom="1134" w:left="1134" w:header="708" w:footer="708" w:gutter="0"/>
          <w:cols w:space="708"/>
          <w:docGrid w:linePitch="360"/>
        </w:sectPr>
      </w:pPr>
    </w:p>
    <w:tbl>
      <w:tblPr>
        <w:tblStyle w:val="a5"/>
        <w:tblW w:w="0" w:type="auto"/>
        <w:tblInd w:w="11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tblGrid>
      <w:tr w:rsidR="00BE4B33" w:rsidRPr="00BE4B33" w:rsidTr="00BE4B33">
        <w:tc>
          <w:tcPr>
            <w:tcW w:w="3936" w:type="dxa"/>
          </w:tcPr>
          <w:p w:rsidR="00BE4B33" w:rsidRPr="00BE4B33" w:rsidRDefault="00BE4B33" w:rsidP="00BE4B33">
            <w:pPr>
              <w:suppressAutoHyphens w:val="0"/>
              <w:rPr>
                <w:rFonts w:eastAsia="Times New Roman"/>
                <w:bCs/>
                <w:szCs w:val="18"/>
                <w:lang w:eastAsia="ru-RU"/>
              </w:rPr>
            </w:pPr>
            <w:r w:rsidRPr="00BE4B33">
              <w:rPr>
                <w:rFonts w:eastAsia="Times New Roman"/>
                <w:bCs/>
                <w:szCs w:val="18"/>
                <w:lang w:eastAsia="ru-RU"/>
              </w:rPr>
              <w:lastRenderedPageBreak/>
              <w:t>Приложение 1 к Программе</w:t>
            </w:r>
          </w:p>
        </w:tc>
      </w:tr>
    </w:tbl>
    <w:p w:rsidR="00BE4B33" w:rsidRPr="00BE4B33" w:rsidRDefault="00BE4B33" w:rsidP="00BE4B33">
      <w:pPr>
        <w:suppressAutoHyphens w:val="0"/>
        <w:rPr>
          <w:rFonts w:eastAsia="Times New Roman"/>
          <w:bCs/>
          <w:sz w:val="18"/>
          <w:szCs w:val="18"/>
          <w:lang w:eastAsia="ru-RU"/>
        </w:rPr>
      </w:pPr>
    </w:p>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Перечень аварийных многоквартирных домов</w:t>
      </w:r>
    </w:p>
    <w:p w:rsidR="00BE4B33" w:rsidRPr="00BE4B33" w:rsidRDefault="00BE4B33" w:rsidP="00BE4B33">
      <w:pPr>
        <w:suppressAutoHyphens w:val="0"/>
        <w:rPr>
          <w:rFonts w:eastAsia="Times New Roman"/>
          <w:b/>
          <w:bCs/>
          <w:sz w:val="18"/>
          <w:szCs w:val="18"/>
          <w:lang w:eastAsia="ru-RU"/>
        </w:rPr>
      </w:pPr>
    </w:p>
    <w:tbl>
      <w:tblPr>
        <w:tblStyle w:val="a5"/>
        <w:tblW w:w="0" w:type="auto"/>
        <w:tblLayout w:type="fixed"/>
        <w:tblLook w:val="04A0"/>
      </w:tblPr>
      <w:tblGrid>
        <w:gridCol w:w="411"/>
        <w:gridCol w:w="1141"/>
        <w:gridCol w:w="541"/>
        <w:gridCol w:w="709"/>
        <w:gridCol w:w="592"/>
        <w:gridCol w:w="542"/>
        <w:gridCol w:w="708"/>
        <w:gridCol w:w="658"/>
        <w:gridCol w:w="598"/>
        <w:gridCol w:w="708"/>
        <w:gridCol w:w="588"/>
        <w:gridCol w:w="567"/>
        <w:gridCol w:w="810"/>
        <w:gridCol w:w="509"/>
        <w:gridCol w:w="665"/>
        <w:gridCol w:w="851"/>
        <w:gridCol w:w="1276"/>
        <w:gridCol w:w="1134"/>
        <w:gridCol w:w="1275"/>
        <w:gridCol w:w="1101"/>
      </w:tblGrid>
      <w:tr w:rsidR="00BE4B33" w:rsidRPr="00BE4B33" w:rsidTr="00BE4B33">
        <w:trPr>
          <w:cantSplit/>
          <w:trHeight w:val="1243"/>
        </w:trPr>
        <w:tc>
          <w:tcPr>
            <w:tcW w:w="411" w:type="dxa"/>
            <w:vMerge w:val="restart"/>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 xml:space="preserve">№ </w:t>
            </w:r>
            <w:proofErr w:type="spellStart"/>
            <w:r w:rsidRPr="00BE4B33">
              <w:rPr>
                <w:rFonts w:eastAsia="Times New Roman"/>
                <w:bCs/>
                <w:sz w:val="18"/>
                <w:szCs w:val="18"/>
                <w:lang w:eastAsia="ru-RU"/>
              </w:rPr>
              <w:t>п\</w:t>
            </w:r>
            <w:proofErr w:type="gramStart"/>
            <w:r w:rsidRPr="00BE4B33">
              <w:rPr>
                <w:rFonts w:eastAsia="Times New Roman"/>
                <w:bCs/>
                <w:sz w:val="18"/>
                <w:szCs w:val="18"/>
                <w:lang w:eastAsia="ru-RU"/>
              </w:rPr>
              <w:t>п</w:t>
            </w:r>
            <w:proofErr w:type="spellEnd"/>
            <w:proofErr w:type="gramEnd"/>
          </w:p>
        </w:tc>
        <w:tc>
          <w:tcPr>
            <w:tcW w:w="1141" w:type="dxa"/>
            <w:vMerge w:val="restart"/>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Адрес многоквартирного дома (далее - МКД), признанного аварийным</w:t>
            </w:r>
          </w:p>
        </w:tc>
        <w:tc>
          <w:tcPr>
            <w:tcW w:w="1250" w:type="dxa"/>
            <w:gridSpan w:val="2"/>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 xml:space="preserve">Акт, подтверждающий признание МКД </w:t>
            </w:r>
            <w:proofErr w:type="gramStart"/>
            <w:r w:rsidRPr="00BE4B33">
              <w:rPr>
                <w:rFonts w:eastAsia="Times New Roman"/>
                <w:bCs/>
                <w:sz w:val="18"/>
                <w:szCs w:val="18"/>
                <w:lang w:eastAsia="ru-RU"/>
              </w:rPr>
              <w:t>аварийным</w:t>
            </w:r>
            <w:proofErr w:type="gramEnd"/>
          </w:p>
        </w:tc>
        <w:tc>
          <w:tcPr>
            <w:tcW w:w="592" w:type="dxa"/>
            <w:vMerge w:val="restart"/>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Планируемая дата окончания переселения</w:t>
            </w:r>
          </w:p>
        </w:tc>
        <w:tc>
          <w:tcPr>
            <w:tcW w:w="542" w:type="dxa"/>
            <w:vMerge w:val="restart"/>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Планируемая дата сноса аварийного МКД</w:t>
            </w:r>
          </w:p>
        </w:tc>
        <w:tc>
          <w:tcPr>
            <w:tcW w:w="708" w:type="dxa"/>
            <w:vMerge w:val="restart"/>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Число жителей, всего</w:t>
            </w:r>
          </w:p>
        </w:tc>
        <w:tc>
          <w:tcPr>
            <w:tcW w:w="658" w:type="dxa"/>
            <w:vMerge w:val="restart"/>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Число жителей, планируемых к переселению</w:t>
            </w:r>
          </w:p>
        </w:tc>
        <w:tc>
          <w:tcPr>
            <w:tcW w:w="598" w:type="dxa"/>
            <w:vMerge w:val="restart"/>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Общая площадь жилых помещений МКД</w:t>
            </w:r>
          </w:p>
          <w:p w:rsidR="00BE4B33" w:rsidRPr="00BE4B33" w:rsidRDefault="00BE4B33" w:rsidP="00DD1144">
            <w:pPr>
              <w:suppressAutoHyphens w:val="0"/>
              <w:rPr>
                <w:rFonts w:eastAsia="Times New Roman"/>
                <w:bCs/>
                <w:sz w:val="18"/>
                <w:szCs w:val="18"/>
                <w:lang w:eastAsia="ru-RU"/>
              </w:rPr>
            </w:pPr>
          </w:p>
          <w:p w:rsidR="00BE4B33" w:rsidRPr="00BE4B33" w:rsidRDefault="00BE4B33" w:rsidP="00DD1144">
            <w:pPr>
              <w:suppressAutoHyphens w:val="0"/>
              <w:rPr>
                <w:rFonts w:eastAsia="Times New Roman"/>
                <w:bCs/>
                <w:sz w:val="18"/>
                <w:szCs w:val="18"/>
                <w:lang w:eastAsia="ru-RU"/>
              </w:rPr>
            </w:pPr>
          </w:p>
        </w:tc>
        <w:tc>
          <w:tcPr>
            <w:tcW w:w="1863" w:type="dxa"/>
            <w:gridSpan w:val="3"/>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Количество расселяемых жилых помещений</w:t>
            </w:r>
          </w:p>
        </w:tc>
        <w:tc>
          <w:tcPr>
            <w:tcW w:w="1984" w:type="dxa"/>
            <w:gridSpan w:val="3"/>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Расселяемая площадь жилых помещений</w:t>
            </w:r>
          </w:p>
        </w:tc>
        <w:tc>
          <w:tcPr>
            <w:tcW w:w="5637" w:type="dxa"/>
            <w:gridSpan w:val="5"/>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Стоимость переселения граждан</w:t>
            </w:r>
          </w:p>
        </w:tc>
      </w:tr>
      <w:tr w:rsidR="00BE4B33" w:rsidRPr="00BE4B33" w:rsidTr="00BE4B33">
        <w:trPr>
          <w:cantSplit/>
          <w:trHeight w:val="552"/>
        </w:trPr>
        <w:tc>
          <w:tcPr>
            <w:tcW w:w="411" w:type="dxa"/>
            <w:vMerge/>
          </w:tcPr>
          <w:p w:rsidR="00BE4B33" w:rsidRPr="00BE4B33" w:rsidRDefault="00BE4B33" w:rsidP="00DD1144">
            <w:pPr>
              <w:suppressAutoHyphens w:val="0"/>
              <w:rPr>
                <w:rFonts w:eastAsia="Times New Roman"/>
                <w:bCs/>
                <w:sz w:val="18"/>
                <w:szCs w:val="18"/>
                <w:lang w:eastAsia="ru-RU"/>
              </w:rPr>
            </w:pPr>
          </w:p>
        </w:tc>
        <w:tc>
          <w:tcPr>
            <w:tcW w:w="1141" w:type="dxa"/>
            <w:vMerge/>
          </w:tcPr>
          <w:p w:rsidR="00BE4B33" w:rsidRPr="00BE4B33" w:rsidRDefault="00BE4B33" w:rsidP="00DD1144">
            <w:pPr>
              <w:suppressAutoHyphens w:val="0"/>
              <w:rPr>
                <w:rFonts w:eastAsia="Times New Roman"/>
                <w:bCs/>
                <w:sz w:val="18"/>
                <w:szCs w:val="18"/>
                <w:lang w:eastAsia="ru-RU"/>
              </w:rPr>
            </w:pPr>
          </w:p>
        </w:tc>
        <w:tc>
          <w:tcPr>
            <w:tcW w:w="541" w:type="dxa"/>
            <w:vMerge w:val="restart"/>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номер</w:t>
            </w:r>
          </w:p>
        </w:tc>
        <w:tc>
          <w:tcPr>
            <w:tcW w:w="709" w:type="dxa"/>
            <w:vMerge w:val="restart"/>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дата</w:t>
            </w:r>
          </w:p>
          <w:p w:rsidR="00BE4B33" w:rsidRPr="00BE4B33" w:rsidRDefault="00BE4B33" w:rsidP="00DD1144">
            <w:pPr>
              <w:suppressAutoHyphens w:val="0"/>
              <w:rPr>
                <w:rFonts w:eastAsia="Times New Roman"/>
                <w:bCs/>
                <w:sz w:val="18"/>
                <w:szCs w:val="18"/>
                <w:lang w:eastAsia="ru-RU"/>
              </w:rPr>
            </w:pPr>
          </w:p>
        </w:tc>
        <w:tc>
          <w:tcPr>
            <w:tcW w:w="592" w:type="dxa"/>
            <w:vMerge/>
          </w:tcPr>
          <w:p w:rsidR="00BE4B33" w:rsidRPr="00BE4B33" w:rsidRDefault="00BE4B33" w:rsidP="00DD1144">
            <w:pPr>
              <w:suppressAutoHyphens w:val="0"/>
              <w:rPr>
                <w:rFonts w:eastAsia="Times New Roman"/>
                <w:bCs/>
                <w:sz w:val="18"/>
                <w:szCs w:val="18"/>
                <w:lang w:eastAsia="ru-RU"/>
              </w:rPr>
            </w:pPr>
          </w:p>
        </w:tc>
        <w:tc>
          <w:tcPr>
            <w:tcW w:w="542" w:type="dxa"/>
            <w:vMerge/>
          </w:tcPr>
          <w:p w:rsidR="00BE4B33" w:rsidRPr="00BE4B33" w:rsidRDefault="00BE4B33" w:rsidP="00DD1144">
            <w:pPr>
              <w:suppressAutoHyphens w:val="0"/>
              <w:rPr>
                <w:rFonts w:eastAsia="Times New Roman"/>
                <w:bCs/>
                <w:sz w:val="18"/>
                <w:szCs w:val="18"/>
                <w:lang w:eastAsia="ru-RU"/>
              </w:rPr>
            </w:pPr>
          </w:p>
        </w:tc>
        <w:tc>
          <w:tcPr>
            <w:tcW w:w="708" w:type="dxa"/>
            <w:vMerge/>
          </w:tcPr>
          <w:p w:rsidR="00BE4B33" w:rsidRPr="00BE4B33" w:rsidRDefault="00BE4B33" w:rsidP="00DD1144">
            <w:pPr>
              <w:suppressAutoHyphens w:val="0"/>
              <w:rPr>
                <w:rFonts w:eastAsia="Times New Roman"/>
                <w:bCs/>
                <w:sz w:val="18"/>
                <w:szCs w:val="18"/>
                <w:lang w:eastAsia="ru-RU"/>
              </w:rPr>
            </w:pPr>
          </w:p>
        </w:tc>
        <w:tc>
          <w:tcPr>
            <w:tcW w:w="658" w:type="dxa"/>
            <w:vMerge/>
          </w:tcPr>
          <w:p w:rsidR="00BE4B33" w:rsidRPr="00BE4B33" w:rsidRDefault="00BE4B33" w:rsidP="00DD1144">
            <w:pPr>
              <w:suppressAutoHyphens w:val="0"/>
              <w:rPr>
                <w:rFonts w:eastAsia="Times New Roman"/>
                <w:bCs/>
                <w:sz w:val="18"/>
                <w:szCs w:val="18"/>
                <w:lang w:eastAsia="ru-RU"/>
              </w:rPr>
            </w:pPr>
          </w:p>
        </w:tc>
        <w:tc>
          <w:tcPr>
            <w:tcW w:w="598" w:type="dxa"/>
            <w:vMerge/>
          </w:tcPr>
          <w:p w:rsidR="00BE4B33" w:rsidRPr="00BE4B33" w:rsidRDefault="00BE4B33" w:rsidP="00DD1144">
            <w:pPr>
              <w:suppressAutoHyphens w:val="0"/>
              <w:rPr>
                <w:rFonts w:eastAsia="Times New Roman"/>
                <w:bCs/>
                <w:sz w:val="18"/>
                <w:szCs w:val="18"/>
                <w:lang w:eastAsia="ru-RU"/>
              </w:rPr>
            </w:pPr>
          </w:p>
        </w:tc>
        <w:tc>
          <w:tcPr>
            <w:tcW w:w="708" w:type="dxa"/>
            <w:vMerge w:val="restart"/>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всего</w:t>
            </w:r>
          </w:p>
        </w:tc>
        <w:tc>
          <w:tcPr>
            <w:tcW w:w="1155" w:type="dxa"/>
            <w:gridSpan w:val="2"/>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В том числе</w:t>
            </w:r>
          </w:p>
        </w:tc>
        <w:tc>
          <w:tcPr>
            <w:tcW w:w="810" w:type="dxa"/>
            <w:vMerge w:val="restart"/>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всего</w:t>
            </w:r>
          </w:p>
        </w:tc>
        <w:tc>
          <w:tcPr>
            <w:tcW w:w="1174" w:type="dxa"/>
            <w:gridSpan w:val="2"/>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В том числе</w:t>
            </w:r>
          </w:p>
        </w:tc>
        <w:tc>
          <w:tcPr>
            <w:tcW w:w="851" w:type="dxa"/>
            <w:vMerge w:val="restart"/>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всего</w:t>
            </w:r>
          </w:p>
        </w:tc>
        <w:tc>
          <w:tcPr>
            <w:tcW w:w="4786" w:type="dxa"/>
            <w:gridSpan w:val="4"/>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 xml:space="preserve">в том числе на </w:t>
            </w:r>
            <w:proofErr w:type="spellStart"/>
            <w:r w:rsidRPr="00BE4B33">
              <w:rPr>
                <w:rFonts w:eastAsia="Times New Roman"/>
                <w:bCs/>
                <w:sz w:val="18"/>
                <w:szCs w:val="18"/>
                <w:lang w:eastAsia="ru-RU"/>
              </w:rPr>
              <w:t>софинансирование</w:t>
            </w:r>
            <w:proofErr w:type="spellEnd"/>
            <w:r w:rsidRPr="00BE4B33">
              <w:rPr>
                <w:rFonts w:eastAsia="Times New Roman"/>
                <w:bCs/>
                <w:sz w:val="18"/>
                <w:szCs w:val="18"/>
                <w:lang w:eastAsia="ru-RU"/>
              </w:rPr>
              <w:t xml:space="preserve"> </w:t>
            </w:r>
          </w:p>
        </w:tc>
      </w:tr>
      <w:tr w:rsidR="00BE4B33" w:rsidRPr="00BE4B33" w:rsidTr="00BE4B33">
        <w:trPr>
          <w:cantSplit/>
          <w:trHeight w:val="1398"/>
        </w:trPr>
        <w:tc>
          <w:tcPr>
            <w:tcW w:w="411" w:type="dxa"/>
            <w:vMerge/>
          </w:tcPr>
          <w:p w:rsidR="00BE4B33" w:rsidRPr="00BE4B33" w:rsidRDefault="00BE4B33" w:rsidP="00DD1144">
            <w:pPr>
              <w:suppressAutoHyphens w:val="0"/>
              <w:rPr>
                <w:rFonts w:eastAsia="Times New Roman"/>
                <w:bCs/>
                <w:sz w:val="18"/>
                <w:szCs w:val="18"/>
                <w:lang w:eastAsia="ru-RU"/>
              </w:rPr>
            </w:pPr>
          </w:p>
        </w:tc>
        <w:tc>
          <w:tcPr>
            <w:tcW w:w="1141" w:type="dxa"/>
            <w:vMerge/>
          </w:tcPr>
          <w:p w:rsidR="00BE4B33" w:rsidRPr="00BE4B33" w:rsidRDefault="00BE4B33" w:rsidP="00DD1144">
            <w:pPr>
              <w:suppressAutoHyphens w:val="0"/>
              <w:rPr>
                <w:rFonts w:eastAsia="Times New Roman"/>
                <w:bCs/>
                <w:sz w:val="18"/>
                <w:szCs w:val="18"/>
                <w:lang w:eastAsia="ru-RU"/>
              </w:rPr>
            </w:pPr>
          </w:p>
        </w:tc>
        <w:tc>
          <w:tcPr>
            <w:tcW w:w="541" w:type="dxa"/>
            <w:vMerge/>
          </w:tcPr>
          <w:p w:rsidR="00BE4B33" w:rsidRPr="00BE4B33" w:rsidRDefault="00BE4B33" w:rsidP="00DD1144">
            <w:pPr>
              <w:suppressAutoHyphens w:val="0"/>
              <w:rPr>
                <w:rFonts w:eastAsia="Times New Roman"/>
                <w:bCs/>
                <w:sz w:val="18"/>
                <w:szCs w:val="18"/>
                <w:lang w:eastAsia="ru-RU"/>
              </w:rPr>
            </w:pPr>
          </w:p>
        </w:tc>
        <w:tc>
          <w:tcPr>
            <w:tcW w:w="709" w:type="dxa"/>
            <w:vMerge/>
          </w:tcPr>
          <w:p w:rsidR="00BE4B33" w:rsidRPr="00BE4B33" w:rsidRDefault="00BE4B33" w:rsidP="00DD1144">
            <w:pPr>
              <w:suppressAutoHyphens w:val="0"/>
              <w:rPr>
                <w:rFonts w:eastAsia="Times New Roman"/>
                <w:bCs/>
                <w:sz w:val="18"/>
                <w:szCs w:val="18"/>
                <w:lang w:eastAsia="ru-RU"/>
              </w:rPr>
            </w:pPr>
          </w:p>
        </w:tc>
        <w:tc>
          <w:tcPr>
            <w:tcW w:w="592" w:type="dxa"/>
            <w:vMerge/>
          </w:tcPr>
          <w:p w:rsidR="00BE4B33" w:rsidRPr="00BE4B33" w:rsidRDefault="00BE4B33" w:rsidP="00DD1144">
            <w:pPr>
              <w:suppressAutoHyphens w:val="0"/>
              <w:rPr>
                <w:rFonts w:eastAsia="Times New Roman"/>
                <w:bCs/>
                <w:sz w:val="18"/>
                <w:szCs w:val="18"/>
                <w:lang w:eastAsia="ru-RU"/>
              </w:rPr>
            </w:pPr>
          </w:p>
        </w:tc>
        <w:tc>
          <w:tcPr>
            <w:tcW w:w="542" w:type="dxa"/>
            <w:vMerge/>
          </w:tcPr>
          <w:p w:rsidR="00BE4B33" w:rsidRPr="00BE4B33" w:rsidRDefault="00BE4B33" w:rsidP="00DD1144">
            <w:pPr>
              <w:suppressAutoHyphens w:val="0"/>
              <w:rPr>
                <w:rFonts w:eastAsia="Times New Roman"/>
                <w:bCs/>
                <w:sz w:val="18"/>
                <w:szCs w:val="18"/>
                <w:lang w:eastAsia="ru-RU"/>
              </w:rPr>
            </w:pPr>
          </w:p>
        </w:tc>
        <w:tc>
          <w:tcPr>
            <w:tcW w:w="708" w:type="dxa"/>
            <w:vMerge/>
          </w:tcPr>
          <w:p w:rsidR="00BE4B33" w:rsidRPr="00BE4B33" w:rsidRDefault="00BE4B33" w:rsidP="00DD1144">
            <w:pPr>
              <w:suppressAutoHyphens w:val="0"/>
              <w:rPr>
                <w:rFonts w:eastAsia="Times New Roman"/>
                <w:bCs/>
                <w:sz w:val="18"/>
                <w:szCs w:val="18"/>
                <w:lang w:eastAsia="ru-RU"/>
              </w:rPr>
            </w:pPr>
          </w:p>
        </w:tc>
        <w:tc>
          <w:tcPr>
            <w:tcW w:w="658" w:type="dxa"/>
            <w:vMerge/>
          </w:tcPr>
          <w:p w:rsidR="00BE4B33" w:rsidRPr="00BE4B33" w:rsidRDefault="00BE4B33" w:rsidP="00DD1144">
            <w:pPr>
              <w:suppressAutoHyphens w:val="0"/>
              <w:rPr>
                <w:rFonts w:eastAsia="Times New Roman"/>
                <w:bCs/>
                <w:sz w:val="18"/>
                <w:szCs w:val="18"/>
                <w:lang w:eastAsia="ru-RU"/>
              </w:rPr>
            </w:pPr>
          </w:p>
        </w:tc>
        <w:tc>
          <w:tcPr>
            <w:tcW w:w="598" w:type="dxa"/>
            <w:vMerge/>
          </w:tcPr>
          <w:p w:rsidR="00BE4B33" w:rsidRPr="00BE4B33" w:rsidRDefault="00BE4B33" w:rsidP="00DD1144">
            <w:pPr>
              <w:suppressAutoHyphens w:val="0"/>
              <w:rPr>
                <w:rFonts w:eastAsia="Times New Roman"/>
                <w:bCs/>
                <w:sz w:val="18"/>
                <w:szCs w:val="18"/>
                <w:lang w:eastAsia="ru-RU"/>
              </w:rPr>
            </w:pPr>
          </w:p>
        </w:tc>
        <w:tc>
          <w:tcPr>
            <w:tcW w:w="708" w:type="dxa"/>
            <w:vMerge/>
          </w:tcPr>
          <w:p w:rsidR="00BE4B33" w:rsidRPr="00BE4B33" w:rsidRDefault="00BE4B33" w:rsidP="00DD1144">
            <w:pPr>
              <w:suppressAutoHyphens w:val="0"/>
              <w:rPr>
                <w:rFonts w:eastAsia="Times New Roman"/>
                <w:bCs/>
                <w:sz w:val="18"/>
                <w:szCs w:val="18"/>
                <w:lang w:eastAsia="ru-RU"/>
              </w:rPr>
            </w:pPr>
          </w:p>
        </w:tc>
        <w:tc>
          <w:tcPr>
            <w:tcW w:w="588" w:type="dxa"/>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частная собственность</w:t>
            </w:r>
          </w:p>
        </w:tc>
        <w:tc>
          <w:tcPr>
            <w:tcW w:w="567" w:type="dxa"/>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муниципальная собственность</w:t>
            </w:r>
          </w:p>
        </w:tc>
        <w:tc>
          <w:tcPr>
            <w:tcW w:w="810" w:type="dxa"/>
            <w:vMerge/>
          </w:tcPr>
          <w:p w:rsidR="00BE4B33" w:rsidRPr="00BE4B33" w:rsidRDefault="00BE4B33" w:rsidP="00DD1144">
            <w:pPr>
              <w:suppressAutoHyphens w:val="0"/>
              <w:rPr>
                <w:rFonts w:eastAsia="Times New Roman"/>
                <w:bCs/>
                <w:sz w:val="18"/>
                <w:szCs w:val="18"/>
                <w:lang w:eastAsia="ru-RU"/>
              </w:rPr>
            </w:pPr>
          </w:p>
        </w:tc>
        <w:tc>
          <w:tcPr>
            <w:tcW w:w="509" w:type="dxa"/>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частная собственность</w:t>
            </w:r>
          </w:p>
        </w:tc>
        <w:tc>
          <w:tcPr>
            <w:tcW w:w="665" w:type="dxa"/>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муниципальная собственность</w:t>
            </w:r>
          </w:p>
        </w:tc>
        <w:tc>
          <w:tcPr>
            <w:tcW w:w="851" w:type="dxa"/>
            <w:vMerge/>
          </w:tcPr>
          <w:p w:rsidR="00BE4B33" w:rsidRPr="00BE4B33" w:rsidRDefault="00BE4B33" w:rsidP="00DD1144">
            <w:pPr>
              <w:suppressAutoHyphens w:val="0"/>
              <w:rPr>
                <w:rFonts w:eastAsia="Times New Roman"/>
                <w:bCs/>
                <w:sz w:val="18"/>
                <w:szCs w:val="18"/>
                <w:lang w:eastAsia="ru-RU"/>
              </w:rPr>
            </w:pPr>
          </w:p>
        </w:tc>
        <w:tc>
          <w:tcPr>
            <w:tcW w:w="1276" w:type="dxa"/>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За счет средств фонда</w:t>
            </w:r>
          </w:p>
          <w:p w:rsidR="00BE4B33" w:rsidRPr="00BE4B33" w:rsidRDefault="00BE4B33" w:rsidP="00DD1144">
            <w:pPr>
              <w:suppressAutoHyphens w:val="0"/>
              <w:rPr>
                <w:rFonts w:eastAsia="Times New Roman"/>
                <w:bCs/>
                <w:sz w:val="18"/>
                <w:szCs w:val="18"/>
                <w:lang w:eastAsia="ru-RU"/>
              </w:rPr>
            </w:pPr>
          </w:p>
        </w:tc>
        <w:tc>
          <w:tcPr>
            <w:tcW w:w="1134" w:type="dxa"/>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 xml:space="preserve">за счет средств </w:t>
            </w:r>
          </w:p>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 xml:space="preserve">областного </w:t>
            </w:r>
          </w:p>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бюджета</w:t>
            </w:r>
          </w:p>
        </w:tc>
        <w:tc>
          <w:tcPr>
            <w:tcW w:w="1275" w:type="dxa"/>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 xml:space="preserve">за счет средств местного бюджета </w:t>
            </w:r>
          </w:p>
        </w:tc>
        <w:tc>
          <w:tcPr>
            <w:tcW w:w="1101" w:type="dxa"/>
            <w:textDirection w:val="btLr"/>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val="en-US" w:eastAsia="ru-RU"/>
              </w:rPr>
              <w:t>в</w:t>
            </w:r>
            <w:proofErr w:type="spellStart"/>
            <w:r w:rsidRPr="00BE4B33">
              <w:rPr>
                <w:rFonts w:eastAsia="Times New Roman"/>
                <w:bCs/>
                <w:sz w:val="18"/>
                <w:szCs w:val="18"/>
                <w:lang w:eastAsia="ru-RU"/>
              </w:rPr>
              <w:t>небюджетные</w:t>
            </w:r>
            <w:proofErr w:type="spellEnd"/>
            <w:r w:rsidRPr="00BE4B33">
              <w:rPr>
                <w:rFonts w:eastAsia="Times New Roman"/>
                <w:bCs/>
                <w:sz w:val="18"/>
                <w:szCs w:val="18"/>
                <w:lang w:eastAsia="ru-RU"/>
              </w:rPr>
              <w:t>/дополнительные источники финансирования</w:t>
            </w:r>
          </w:p>
        </w:tc>
      </w:tr>
      <w:tr w:rsidR="00BE4B33" w:rsidRPr="00BE4B33" w:rsidTr="00BE4B33">
        <w:tc>
          <w:tcPr>
            <w:tcW w:w="411" w:type="dxa"/>
            <w:vMerge/>
          </w:tcPr>
          <w:p w:rsidR="00BE4B33" w:rsidRPr="00BE4B33" w:rsidRDefault="00BE4B33" w:rsidP="00DD1144">
            <w:pPr>
              <w:suppressAutoHyphens w:val="0"/>
              <w:rPr>
                <w:rFonts w:eastAsia="Times New Roman"/>
                <w:bCs/>
                <w:sz w:val="18"/>
                <w:szCs w:val="18"/>
                <w:lang w:eastAsia="ru-RU"/>
              </w:rPr>
            </w:pPr>
          </w:p>
        </w:tc>
        <w:tc>
          <w:tcPr>
            <w:tcW w:w="1141" w:type="dxa"/>
            <w:vMerge/>
          </w:tcPr>
          <w:p w:rsidR="00BE4B33" w:rsidRPr="00BE4B33" w:rsidRDefault="00BE4B33" w:rsidP="00DD1144">
            <w:pPr>
              <w:suppressAutoHyphens w:val="0"/>
              <w:rPr>
                <w:rFonts w:eastAsia="Times New Roman"/>
                <w:bCs/>
                <w:sz w:val="18"/>
                <w:szCs w:val="18"/>
                <w:lang w:eastAsia="ru-RU"/>
              </w:rPr>
            </w:pPr>
          </w:p>
        </w:tc>
        <w:tc>
          <w:tcPr>
            <w:tcW w:w="541" w:type="dxa"/>
            <w:vMerge/>
          </w:tcPr>
          <w:p w:rsidR="00BE4B33" w:rsidRPr="00BE4B33" w:rsidRDefault="00BE4B33" w:rsidP="00DD1144">
            <w:pPr>
              <w:suppressAutoHyphens w:val="0"/>
              <w:rPr>
                <w:rFonts w:eastAsia="Times New Roman"/>
                <w:bCs/>
                <w:sz w:val="18"/>
                <w:szCs w:val="18"/>
                <w:lang w:eastAsia="ru-RU"/>
              </w:rPr>
            </w:pPr>
          </w:p>
        </w:tc>
        <w:tc>
          <w:tcPr>
            <w:tcW w:w="709" w:type="dxa"/>
            <w:vMerge/>
          </w:tcPr>
          <w:p w:rsidR="00BE4B33" w:rsidRPr="00BE4B33" w:rsidRDefault="00BE4B33" w:rsidP="00DD1144">
            <w:pPr>
              <w:suppressAutoHyphens w:val="0"/>
              <w:rPr>
                <w:rFonts w:eastAsia="Times New Roman"/>
                <w:bCs/>
                <w:sz w:val="18"/>
                <w:szCs w:val="18"/>
                <w:lang w:eastAsia="ru-RU"/>
              </w:rPr>
            </w:pPr>
          </w:p>
        </w:tc>
        <w:tc>
          <w:tcPr>
            <w:tcW w:w="592" w:type="dxa"/>
            <w:vMerge/>
          </w:tcPr>
          <w:p w:rsidR="00BE4B33" w:rsidRPr="00BE4B33" w:rsidRDefault="00BE4B33" w:rsidP="00DD1144">
            <w:pPr>
              <w:suppressAutoHyphens w:val="0"/>
              <w:rPr>
                <w:rFonts w:eastAsia="Times New Roman"/>
                <w:bCs/>
                <w:sz w:val="18"/>
                <w:szCs w:val="18"/>
                <w:lang w:eastAsia="ru-RU"/>
              </w:rPr>
            </w:pPr>
          </w:p>
        </w:tc>
        <w:tc>
          <w:tcPr>
            <w:tcW w:w="542" w:type="dxa"/>
            <w:vMerge/>
          </w:tcPr>
          <w:p w:rsidR="00BE4B33" w:rsidRPr="00BE4B33" w:rsidRDefault="00BE4B33" w:rsidP="00DD1144">
            <w:pPr>
              <w:suppressAutoHyphens w:val="0"/>
              <w:rPr>
                <w:rFonts w:eastAsia="Times New Roman"/>
                <w:bCs/>
                <w:sz w:val="18"/>
                <w:szCs w:val="18"/>
                <w:lang w:eastAsia="ru-RU"/>
              </w:rPr>
            </w:pPr>
          </w:p>
        </w:tc>
        <w:tc>
          <w:tcPr>
            <w:tcW w:w="70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человек</w:t>
            </w:r>
          </w:p>
        </w:tc>
        <w:tc>
          <w:tcPr>
            <w:tcW w:w="65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человек</w:t>
            </w:r>
          </w:p>
        </w:tc>
        <w:tc>
          <w:tcPr>
            <w:tcW w:w="59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кв</w:t>
            </w:r>
            <w:proofErr w:type="gramStart"/>
            <w:r w:rsidRPr="00BE4B33">
              <w:rPr>
                <w:rFonts w:eastAsia="Times New Roman"/>
                <w:bCs/>
                <w:sz w:val="18"/>
                <w:szCs w:val="18"/>
                <w:lang w:eastAsia="ru-RU"/>
              </w:rPr>
              <w:t>.м</w:t>
            </w:r>
            <w:proofErr w:type="gramEnd"/>
          </w:p>
        </w:tc>
        <w:tc>
          <w:tcPr>
            <w:tcW w:w="70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единиц</w:t>
            </w:r>
          </w:p>
        </w:tc>
        <w:tc>
          <w:tcPr>
            <w:tcW w:w="58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единиц</w:t>
            </w:r>
          </w:p>
        </w:tc>
        <w:tc>
          <w:tcPr>
            <w:tcW w:w="567"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единиц</w:t>
            </w:r>
          </w:p>
        </w:tc>
        <w:tc>
          <w:tcPr>
            <w:tcW w:w="810"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кв.м.</w:t>
            </w:r>
          </w:p>
        </w:tc>
        <w:tc>
          <w:tcPr>
            <w:tcW w:w="509"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кв</w:t>
            </w:r>
            <w:proofErr w:type="gramStart"/>
            <w:r w:rsidRPr="00BE4B33">
              <w:rPr>
                <w:rFonts w:eastAsia="Times New Roman"/>
                <w:bCs/>
                <w:sz w:val="18"/>
                <w:szCs w:val="18"/>
                <w:lang w:eastAsia="ru-RU"/>
              </w:rPr>
              <w:t>.м</w:t>
            </w:r>
            <w:proofErr w:type="gramEnd"/>
          </w:p>
        </w:tc>
        <w:tc>
          <w:tcPr>
            <w:tcW w:w="665"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кв</w:t>
            </w:r>
            <w:proofErr w:type="gramStart"/>
            <w:r w:rsidRPr="00BE4B33">
              <w:rPr>
                <w:rFonts w:eastAsia="Times New Roman"/>
                <w:bCs/>
                <w:sz w:val="18"/>
                <w:szCs w:val="18"/>
                <w:lang w:eastAsia="ru-RU"/>
              </w:rPr>
              <w:t>.м</w:t>
            </w:r>
            <w:proofErr w:type="gramEnd"/>
          </w:p>
        </w:tc>
        <w:tc>
          <w:tcPr>
            <w:tcW w:w="85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рублей</w:t>
            </w:r>
          </w:p>
        </w:tc>
        <w:tc>
          <w:tcPr>
            <w:tcW w:w="1276"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рублей</w:t>
            </w:r>
          </w:p>
        </w:tc>
        <w:tc>
          <w:tcPr>
            <w:tcW w:w="1134"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рублей</w:t>
            </w:r>
          </w:p>
        </w:tc>
        <w:tc>
          <w:tcPr>
            <w:tcW w:w="1275"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рублей</w:t>
            </w:r>
          </w:p>
        </w:tc>
        <w:tc>
          <w:tcPr>
            <w:tcW w:w="110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рулей</w:t>
            </w:r>
          </w:p>
        </w:tc>
      </w:tr>
      <w:tr w:rsidR="00BE4B33" w:rsidRPr="00BE4B33" w:rsidTr="00BE4B33">
        <w:tc>
          <w:tcPr>
            <w:tcW w:w="41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w:t>
            </w:r>
          </w:p>
        </w:tc>
        <w:tc>
          <w:tcPr>
            <w:tcW w:w="114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w:t>
            </w:r>
          </w:p>
        </w:tc>
        <w:tc>
          <w:tcPr>
            <w:tcW w:w="54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3</w:t>
            </w:r>
          </w:p>
        </w:tc>
        <w:tc>
          <w:tcPr>
            <w:tcW w:w="709"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4</w:t>
            </w:r>
          </w:p>
        </w:tc>
        <w:tc>
          <w:tcPr>
            <w:tcW w:w="592"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5</w:t>
            </w:r>
          </w:p>
        </w:tc>
        <w:tc>
          <w:tcPr>
            <w:tcW w:w="542"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6</w:t>
            </w:r>
          </w:p>
        </w:tc>
        <w:tc>
          <w:tcPr>
            <w:tcW w:w="70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7</w:t>
            </w:r>
          </w:p>
        </w:tc>
        <w:tc>
          <w:tcPr>
            <w:tcW w:w="65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8</w:t>
            </w:r>
          </w:p>
        </w:tc>
        <w:tc>
          <w:tcPr>
            <w:tcW w:w="59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9</w:t>
            </w:r>
          </w:p>
        </w:tc>
        <w:tc>
          <w:tcPr>
            <w:tcW w:w="70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10</w:t>
            </w:r>
          </w:p>
        </w:tc>
        <w:tc>
          <w:tcPr>
            <w:tcW w:w="58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11</w:t>
            </w:r>
          </w:p>
        </w:tc>
        <w:tc>
          <w:tcPr>
            <w:tcW w:w="567"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12</w:t>
            </w:r>
          </w:p>
        </w:tc>
        <w:tc>
          <w:tcPr>
            <w:tcW w:w="810"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13</w:t>
            </w:r>
          </w:p>
        </w:tc>
        <w:tc>
          <w:tcPr>
            <w:tcW w:w="509"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14</w:t>
            </w:r>
          </w:p>
        </w:tc>
        <w:tc>
          <w:tcPr>
            <w:tcW w:w="665"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15</w:t>
            </w:r>
          </w:p>
        </w:tc>
        <w:tc>
          <w:tcPr>
            <w:tcW w:w="85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16</w:t>
            </w:r>
          </w:p>
        </w:tc>
        <w:tc>
          <w:tcPr>
            <w:tcW w:w="1276"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17</w:t>
            </w:r>
          </w:p>
        </w:tc>
        <w:tc>
          <w:tcPr>
            <w:tcW w:w="1134"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18</w:t>
            </w:r>
          </w:p>
        </w:tc>
        <w:tc>
          <w:tcPr>
            <w:tcW w:w="1275"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19</w:t>
            </w:r>
          </w:p>
        </w:tc>
        <w:tc>
          <w:tcPr>
            <w:tcW w:w="110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20</w:t>
            </w:r>
          </w:p>
        </w:tc>
      </w:tr>
      <w:tr w:rsidR="00BE4B33" w:rsidRPr="00BE4B33" w:rsidTr="00BE4B33">
        <w:tc>
          <w:tcPr>
            <w:tcW w:w="15384" w:type="dxa"/>
            <w:gridSpan w:val="20"/>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 xml:space="preserve">Глядянский сельсовет Притобольного района </w:t>
            </w:r>
          </w:p>
        </w:tc>
      </w:tr>
      <w:tr w:rsidR="00BE4B33" w:rsidRPr="00BE4B33" w:rsidTr="00BE4B33">
        <w:tc>
          <w:tcPr>
            <w:tcW w:w="41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w:t>
            </w:r>
          </w:p>
        </w:tc>
        <w:tc>
          <w:tcPr>
            <w:tcW w:w="114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с. Глядянское, ул. Кравченко,</w:t>
            </w:r>
          </w:p>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52</w:t>
            </w:r>
          </w:p>
        </w:tc>
        <w:tc>
          <w:tcPr>
            <w:tcW w:w="54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42</w:t>
            </w:r>
          </w:p>
        </w:tc>
        <w:tc>
          <w:tcPr>
            <w:tcW w:w="709"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21.12.</w:t>
            </w:r>
          </w:p>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2011</w:t>
            </w:r>
          </w:p>
        </w:tc>
        <w:tc>
          <w:tcPr>
            <w:tcW w:w="592"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val="en-US" w:eastAsia="ru-RU"/>
              </w:rPr>
              <w:t>IV</w:t>
            </w:r>
            <w:r w:rsidRPr="00BE4B33">
              <w:rPr>
                <w:rFonts w:eastAsia="Times New Roman"/>
                <w:bCs/>
                <w:sz w:val="18"/>
                <w:szCs w:val="18"/>
                <w:lang w:eastAsia="ru-RU"/>
              </w:rPr>
              <w:t>кв.2016</w:t>
            </w:r>
          </w:p>
        </w:tc>
        <w:tc>
          <w:tcPr>
            <w:tcW w:w="542" w:type="dxa"/>
          </w:tcPr>
          <w:p w:rsidR="00BE4B33" w:rsidRPr="00BE4B33" w:rsidRDefault="00BE4B33" w:rsidP="00DD1144">
            <w:pPr>
              <w:suppressAutoHyphens w:val="0"/>
              <w:rPr>
                <w:rFonts w:eastAsia="Times New Roman"/>
                <w:bCs/>
                <w:sz w:val="18"/>
                <w:szCs w:val="18"/>
                <w:lang w:val="en-US" w:eastAsia="ru-RU"/>
              </w:rPr>
            </w:pPr>
            <w:r w:rsidRPr="00BE4B33">
              <w:rPr>
                <w:rFonts w:eastAsia="Times New Roman"/>
                <w:bCs/>
                <w:sz w:val="18"/>
                <w:szCs w:val="18"/>
                <w:lang w:val="en-US" w:eastAsia="ru-RU"/>
              </w:rPr>
              <w:t xml:space="preserve">II </w:t>
            </w:r>
            <w:r w:rsidRPr="00BE4B33">
              <w:rPr>
                <w:rFonts w:eastAsia="Times New Roman"/>
                <w:bCs/>
                <w:sz w:val="18"/>
                <w:szCs w:val="18"/>
                <w:lang w:eastAsia="ru-RU"/>
              </w:rPr>
              <w:t>кв. 2017</w:t>
            </w:r>
          </w:p>
        </w:tc>
        <w:tc>
          <w:tcPr>
            <w:tcW w:w="70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w:t>
            </w:r>
          </w:p>
        </w:tc>
        <w:tc>
          <w:tcPr>
            <w:tcW w:w="65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w:t>
            </w:r>
          </w:p>
        </w:tc>
        <w:tc>
          <w:tcPr>
            <w:tcW w:w="59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80,4</w:t>
            </w:r>
          </w:p>
        </w:tc>
        <w:tc>
          <w:tcPr>
            <w:tcW w:w="70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w:t>
            </w:r>
          </w:p>
        </w:tc>
        <w:tc>
          <w:tcPr>
            <w:tcW w:w="58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w:t>
            </w:r>
          </w:p>
        </w:tc>
        <w:tc>
          <w:tcPr>
            <w:tcW w:w="567"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w:t>
            </w:r>
          </w:p>
        </w:tc>
        <w:tc>
          <w:tcPr>
            <w:tcW w:w="810"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59,3</w:t>
            </w:r>
          </w:p>
        </w:tc>
        <w:tc>
          <w:tcPr>
            <w:tcW w:w="509"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21,1</w:t>
            </w:r>
          </w:p>
        </w:tc>
        <w:tc>
          <w:tcPr>
            <w:tcW w:w="665"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38,2</w:t>
            </w:r>
          </w:p>
        </w:tc>
        <w:tc>
          <w:tcPr>
            <w:tcW w:w="85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2581602,16</w:t>
            </w:r>
          </w:p>
        </w:tc>
        <w:tc>
          <w:tcPr>
            <w:tcW w:w="1276"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1 205 695</w:t>
            </w:r>
          </w:p>
        </w:tc>
        <w:tc>
          <w:tcPr>
            <w:tcW w:w="1134"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1 190 693,16</w:t>
            </w:r>
          </w:p>
        </w:tc>
        <w:tc>
          <w:tcPr>
            <w:tcW w:w="1275"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185 214</w:t>
            </w:r>
          </w:p>
        </w:tc>
        <w:tc>
          <w:tcPr>
            <w:tcW w:w="110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0</w:t>
            </w:r>
          </w:p>
        </w:tc>
      </w:tr>
      <w:tr w:rsidR="00BE4B33" w:rsidRPr="00BE4B33" w:rsidTr="00BE4B33">
        <w:tc>
          <w:tcPr>
            <w:tcW w:w="41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w:t>
            </w:r>
          </w:p>
        </w:tc>
        <w:tc>
          <w:tcPr>
            <w:tcW w:w="114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с. Глядянское, ул. Мира, 59</w:t>
            </w:r>
          </w:p>
        </w:tc>
        <w:tc>
          <w:tcPr>
            <w:tcW w:w="54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43</w:t>
            </w:r>
          </w:p>
        </w:tc>
        <w:tc>
          <w:tcPr>
            <w:tcW w:w="709"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21.12.</w:t>
            </w:r>
          </w:p>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2011</w:t>
            </w:r>
          </w:p>
        </w:tc>
        <w:tc>
          <w:tcPr>
            <w:tcW w:w="592"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val="en-US" w:eastAsia="ru-RU"/>
              </w:rPr>
              <w:t>IV</w:t>
            </w:r>
            <w:r w:rsidRPr="00BE4B33">
              <w:rPr>
                <w:rFonts w:eastAsia="Times New Roman"/>
                <w:bCs/>
                <w:sz w:val="18"/>
                <w:szCs w:val="18"/>
                <w:lang w:eastAsia="ru-RU"/>
              </w:rPr>
              <w:t>кв.2016</w:t>
            </w:r>
          </w:p>
        </w:tc>
        <w:tc>
          <w:tcPr>
            <w:tcW w:w="542" w:type="dxa"/>
          </w:tcPr>
          <w:p w:rsidR="00BE4B33" w:rsidRPr="00BE4B33" w:rsidRDefault="00BE4B33" w:rsidP="00DD1144">
            <w:pPr>
              <w:suppressAutoHyphens w:val="0"/>
              <w:rPr>
                <w:rFonts w:eastAsia="Times New Roman"/>
                <w:bCs/>
                <w:sz w:val="18"/>
                <w:szCs w:val="18"/>
                <w:lang w:val="en-US" w:eastAsia="ru-RU"/>
              </w:rPr>
            </w:pPr>
            <w:r w:rsidRPr="00BE4B33">
              <w:rPr>
                <w:rFonts w:eastAsia="Times New Roman"/>
                <w:bCs/>
                <w:sz w:val="18"/>
                <w:szCs w:val="18"/>
                <w:lang w:val="en-US" w:eastAsia="ru-RU"/>
              </w:rPr>
              <w:t xml:space="preserve">II </w:t>
            </w:r>
            <w:r w:rsidRPr="00BE4B33">
              <w:rPr>
                <w:rFonts w:eastAsia="Times New Roman"/>
                <w:bCs/>
                <w:sz w:val="18"/>
                <w:szCs w:val="18"/>
                <w:lang w:eastAsia="ru-RU"/>
              </w:rPr>
              <w:t>кв. 2017</w:t>
            </w:r>
          </w:p>
        </w:tc>
        <w:tc>
          <w:tcPr>
            <w:tcW w:w="70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5</w:t>
            </w:r>
          </w:p>
        </w:tc>
        <w:tc>
          <w:tcPr>
            <w:tcW w:w="65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5</w:t>
            </w:r>
          </w:p>
        </w:tc>
        <w:tc>
          <w:tcPr>
            <w:tcW w:w="59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53,7</w:t>
            </w:r>
          </w:p>
        </w:tc>
        <w:tc>
          <w:tcPr>
            <w:tcW w:w="70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w:t>
            </w:r>
          </w:p>
        </w:tc>
        <w:tc>
          <w:tcPr>
            <w:tcW w:w="58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w:t>
            </w:r>
          </w:p>
        </w:tc>
        <w:tc>
          <w:tcPr>
            <w:tcW w:w="567"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w:t>
            </w:r>
          </w:p>
        </w:tc>
        <w:tc>
          <w:tcPr>
            <w:tcW w:w="810"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53,7</w:t>
            </w:r>
          </w:p>
        </w:tc>
        <w:tc>
          <w:tcPr>
            <w:tcW w:w="509"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27,0</w:t>
            </w:r>
          </w:p>
        </w:tc>
        <w:tc>
          <w:tcPr>
            <w:tcW w:w="665"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26,7</w:t>
            </w:r>
          </w:p>
        </w:tc>
        <w:tc>
          <w:tcPr>
            <w:tcW w:w="85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2 330 464</w:t>
            </w:r>
          </w:p>
        </w:tc>
        <w:tc>
          <w:tcPr>
            <w:tcW w:w="1276"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1 091 835</w:t>
            </w:r>
          </w:p>
        </w:tc>
        <w:tc>
          <w:tcPr>
            <w:tcW w:w="1134"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1 070 906</w:t>
            </w:r>
          </w:p>
        </w:tc>
        <w:tc>
          <w:tcPr>
            <w:tcW w:w="1275"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167 723</w:t>
            </w:r>
          </w:p>
        </w:tc>
        <w:tc>
          <w:tcPr>
            <w:tcW w:w="110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0</w:t>
            </w:r>
          </w:p>
        </w:tc>
      </w:tr>
      <w:tr w:rsidR="00BE4B33" w:rsidRPr="00BE4B33" w:rsidTr="00BE4B33">
        <w:tc>
          <w:tcPr>
            <w:tcW w:w="15384" w:type="dxa"/>
            <w:gridSpan w:val="20"/>
          </w:tcPr>
          <w:p w:rsidR="00BE4B33" w:rsidRPr="00BE4B33" w:rsidRDefault="00BE4B33" w:rsidP="00DD1144">
            <w:pPr>
              <w:suppressAutoHyphens w:val="0"/>
              <w:rPr>
                <w:rFonts w:eastAsia="Times New Roman"/>
                <w:b/>
                <w:bCs/>
                <w:sz w:val="18"/>
                <w:szCs w:val="18"/>
                <w:lang w:eastAsia="ru-RU"/>
              </w:rPr>
            </w:pPr>
            <w:proofErr w:type="spellStart"/>
            <w:r w:rsidRPr="00BE4B33">
              <w:rPr>
                <w:rFonts w:eastAsia="Times New Roman"/>
                <w:b/>
                <w:bCs/>
                <w:sz w:val="18"/>
                <w:szCs w:val="18"/>
                <w:lang w:eastAsia="ru-RU"/>
              </w:rPr>
              <w:t>Боровлянский</w:t>
            </w:r>
            <w:proofErr w:type="spellEnd"/>
            <w:r w:rsidRPr="00BE4B33">
              <w:rPr>
                <w:rFonts w:eastAsia="Times New Roman"/>
                <w:b/>
                <w:bCs/>
                <w:sz w:val="18"/>
                <w:szCs w:val="18"/>
                <w:lang w:eastAsia="ru-RU"/>
              </w:rPr>
              <w:t xml:space="preserve"> сельсовет Притобольного района</w:t>
            </w:r>
          </w:p>
        </w:tc>
      </w:tr>
      <w:tr w:rsidR="00BE4B33" w:rsidRPr="00BE4B33" w:rsidTr="00BE4B33">
        <w:tc>
          <w:tcPr>
            <w:tcW w:w="41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w:t>
            </w:r>
          </w:p>
        </w:tc>
        <w:tc>
          <w:tcPr>
            <w:tcW w:w="114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с. Боровлянка, ул</w:t>
            </w:r>
            <w:proofErr w:type="gramStart"/>
            <w:r w:rsidRPr="00BE4B33">
              <w:rPr>
                <w:rFonts w:eastAsia="Times New Roman"/>
                <w:bCs/>
                <w:sz w:val="18"/>
                <w:szCs w:val="18"/>
                <w:lang w:eastAsia="ru-RU"/>
              </w:rPr>
              <w:t>.З</w:t>
            </w:r>
            <w:proofErr w:type="gramEnd"/>
            <w:r w:rsidRPr="00BE4B33">
              <w:rPr>
                <w:rFonts w:eastAsia="Times New Roman"/>
                <w:bCs/>
                <w:sz w:val="18"/>
                <w:szCs w:val="18"/>
                <w:lang w:eastAsia="ru-RU"/>
              </w:rPr>
              <w:t>еленая, 16</w:t>
            </w:r>
          </w:p>
        </w:tc>
        <w:tc>
          <w:tcPr>
            <w:tcW w:w="54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w:t>
            </w:r>
          </w:p>
        </w:tc>
        <w:tc>
          <w:tcPr>
            <w:tcW w:w="709"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19.10.</w:t>
            </w:r>
          </w:p>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2011</w:t>
            </w:r>
          </w:p>
        </w:tc>
        <w:tc>
          <w:tcPr>
            <w:tcW w:w="592"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val="en-US" w:eastAsia="ru-RU"/>
              </w:rPr>
              <w:t>IV</w:t>
            </w:r>
            <w:r w:rsidRPr="00BE4B33">
              <w:rPr>
                <w:rFonts w:eastAsia="Times New Roman"/>
                <w:bCs/>
                <w:sz w:val="18"/>
                <w:szCs w:val="18"/>
                <w:lang w:eastAsia="ru-RU"/>
              </w:rPr>
              <w:t>кв.2016</w:t>
            </w:r>
          </w:p>
        </w:tc>
        <w:tc>
          <w:tcPr>
            <w:tcW w:w="542" w:type="dxa"/>
          </w:tcPr>
          <w:p w:rsidR="00BE4B33" w:rsidRPr="00BE4B33" w:rsidRDefault="00BE4B33" w:rsidP="00DD1144">
            <w:pPr>
              <w:suppressAutoHyphens w:val="0"/>
              <w:rPr>
                <w:rFonts w:eastAsia="Times New Roman"/>
                <w:bCs/>
                <w:sz w:val="18"/>
                <w:szCs w:val="18"/>
                <w:lang w:val="en-US" w:eastAsia="ru-RU"/>
              </w:rPr>
            </w:pPr>
            <w:r w:rsidRPr="00BE4B33">
              <w:rPr>
                <w:rFonts w:eastAsia="Times New Roman"/>
                <w:bCs/>
                <w:sz w:val="18"/>
                <w:szCs w:val="18"/>
                <w:lang w:val="en-US" w:eastAsia="ru-RU"/>
              </w:rPr>
              <w:t xml:space="preserve">II </w:t>
            </w:r>
            <w:r w:rsidRPr="00BE4B33">
              <w:rPr>
                <w:rFonts w:eastAsia="Times New Roman"/>
                <w:bCs/>
                <w:sz w:val="18"/>
                <w:szCs w:val="18"/>
                <w:lang w:eastAsia="ru-RU"/>
              </w:rPr>
              <w:t>кв. 2017</w:t>
            </w:r>
          </w:p>
        </w:tc>
        <w:tc>
          <w:tcPr>
            <w:tcW w:w="70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8</w:t>
            </w:r>
          </w:p>
        </w:tc>
        <w:tc>
          <w:tcPr>
            <w:tcW w:w="65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8</w:t>
            </w:r>
          </w:p>
        </w:tc>
        <w:tc>
          <w:tcPr>
            <w:tcW w:w="59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381,1</w:t>
            </w:r>
          </w:p>
        </w:tc>
        <w:tc>
          <w:tcPr>
            <w:tcW w:w="70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4</w:t>
            </w:r>
          </w:p>
        </w:tc>
        <w:tc>
          <w:tcPr>
            <w:tcW w:w="588"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w:t>
            </w:r>
          </w:p>
        </w:tc>
        <w:tc>
          <w:tcPr>
            <w:tcW w:w="567"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w:t>
            </w:r>
          </w:p>
        </w:tc>
        <w:tc>
          <w:tcPr>
            <w:tcW w:w="810"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197,5</w:t>
            </w:r>
          </w:p>
        </w:tc>
        <w:tc>
          <w:tcPr>
            <w:tcW w:w="509"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98,7</w:t>
            </w:r>
          </w:p>
        </w:tc>
        <w:tc>
          <w:tcPr>
            <w:tcW w:w="665"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98,8</w:t>
            </w:r>
          </w:p>
        </w:tc>
        <w:tc>
          <w:tcPr>
            <w:tcW w:w="85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6 788 396,32</w:t>
            </w:r>
          </w:p>
        </w:tc>
        <w:tc>
          <w:tcPr>
            <w:tcW w:w="1276"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4 015 593</w:t>
            </w:r>
          </w:p>
        </w:tc>
        <w:tc>
          <w:tcPr>
            <w:tcW w:w="1134"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2 264 195,32</w:t>
            </w:r>
          </w:p>
        </w:tc>
        <w:tc>
          <w:tcPr>
            <w:tcW w:w="1275"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508 608</w:t>
            </w:r>
          </w:p>
        </w:tc>
        <w:tc>
          <w:tcPr>
            <w:tcW w:w="1101" w:type="dxa"/>
          </w:tcPr>
          <w:p w:rsidR="00BE4B33" w:rsidRPr="00BE4B33" w:rsidRDefault="00BE4B33" w:rsidP="00DD1144">
            <w:pPr>
              <w:suppressAutoHyphens w:val="0"/>
              <w:rPr>
                <w:rFonts w:eastAsia="Times New Roman"/>
                <w:bCs/>
                <w:sz w:val="18"/>
                <w:szCs w:val="18"/>
                <w:lang w:eastAsia="ru-RU"/>
              </w:rPr>
            </w:pPr>
            <w:r w:rsidRPr="00BE4B33">
              <w:rPr>
                <w:rFonts w:eastAsia="Times New Roman"/>
                <w:bCs/>
                <w:sz w:val="18"/>
                <w:szCs w:val="18"/>
                <w:lang w:eastAsia="ru-RU"/>
              </w:rPr>
              <w:t>0</w:t>
            </w:r>
          </w:p>
        </w:tc>
      </w:tr>
      <w:tr w:rsidR="00BE4B33" w:rsidRPr="00BE4B33" w:rsidTr="00BE4B33">
        <w:tc>
          <w:tcPr>
            <w:tcW w:w="411" w:type="dxa"/>
          </w:tcPr>
          <w:p w:rsidR="00BE4B33" w:rsidRPr="00BE4B33" w:rsidRDefault="00BE4B33" w:rsidP="00DD1144">
            <w:pPr>
              <w:suppressAutoHyphens w:val="0"/>
              <w:rPr>
                <w:rFonts w:eastAsia="Times New Roman"/>
                <w:bCs/>
                <w:sz w:val="18"/>
                <w:szCs w:val="18"/>
                <w:lang w:eastAsia="ru-RU"/>
              </w:rPr>
            </w:pPr>
          </w:p>
        </w:tc>
        <w:tc>
          <w:tcPr>
            <w:tcW w:w="1141"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Всего по</w:t>
            </w:r>
          </w:p>
          <w:p w:rsidR="00BE4B33" w:rsidRPr="00BE4B33" w:rsidRDefault="00BE4B33" w:rsidP="00DD1144">
            <w:pPr>
              <w:suppressAutoHyphens w:val="0"/>
              <w:rPr>
                <w:rFonts w:eastAsia="Times New Roman"/>
                <w:b/>
                <w:bCs/>
                <w:sz w:val="18"/>
                <w:szCs w:val="18"/>
                <w:lang w:eastAsia="ru-RU"/>
              </w:rPr>
            </w:pPr>
            <w:proofErr w:type="spellStart"/>
            <w:r w:rsidRPr="00BE4B33">
              <w:rPr>
                <w:rFonts w:eastAsia="Times New Roman"/>
                <w:b/>
                <w:bCs/>
                <w:sz w:val="18"/>
                <w:szCs w:val="18"/>
                <w:lang w:eastAsia="ru-RU"/>
              </w:rPr>
              <w:t>Притоболь</w:t>
            </w:r>
            <w:proofErr w:type="spellEnd"/>
            <w:r w:rsidRPr="00BE4B33">
              <w:rPr>
                <w:rFonts w:eastAsia="Times New Roman"/>
                <w:b/>
                <w:bCs/>
                <w:sz w:val="18"/>
                <w:szCs w:val="18"/>
                <w:lang w:eastAsia="ru-RU"/>
              </w:rPr>
              <w:t>-</w:t>
            </w:r>
          </w:p>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ному району:</w:t>
            </w:r>
          </w:p>
        </w:tc>
        <w:tc>
          <w:tcPr>
            <w:tcW w:w="541" w:type="dxa"/>
          </w:tcPr>
          <w:p w:rsidR="00BE4B33" w:rsidRPr="00BE4B33" w:rsidRDefault="00BE4B33" w:rsidP="00DD1144">
            <w:pPr>
              <w:suppressAutoHyphens w:val="0"/>
              <w:rPr>
                <w:rFonts w:eastAsia="Times New Roman"/>
                <w:bCs/>
                <w:sz w:val="18"/>
                <w:szCs w:val="18"/>
                <w:lang w:eastAsia="ru-RU"/>
              </w:rPr>
            </w:pPr>
          </w:p>
        </w:tc>
        <w:tc>
          <w:tcPr>
            <w:tcW w:w="709" w:type="dxa"/>
          </w:tcPr>
          <w:p w:rsidR="00BE4B33" w:rsidRPr="00BE4B33" w:rsidRDefault="00BE4B33" w:rsidP="00DD1144">
            <w:pPr>
              <w:suppressAutoHyphens w:val="0"/>
              <w:rPr>
                <w:rFonts w:eastAsia="Times New Roman"/>
                <w:bCs/>
                <w:sz w:val="18"/>
                <w:szCs w:val="18"/>
                <w:lang w:eastAsia="ru-RU"/>
              </w:rPr>
            </w:pPr>
          </w:p>
        </w:tc>
        <w:tc>
          <w:tcPr>
            <w:tcW w:w="592" w:type="dxa"/>
          </w:tcPr>
          <w:p w:rsidR="00BE4B33" w:rsidRPr="00BE4B33" w:rsidRDefault="00BE4B33" w:rsidP="00DD1144">
            <w:pPr>
              <w:suppressAutoHyphens w:val="0"/>
              <w:rPr>
                <w:rFonts w:eastAsia="Times New Roman"/>
                <w:bCs/>
                <w:sz w:val="18"/>
                <w:szCs w:val="18"/>
                <w:lang w:eastAsia="ru-RU"/>
              </w:rPr>
            </w:pPr>
          </w:p>
        </w:tc>
        <w:tc>
          <w:tcPr>
            <w:tcW w:w="542" w:type="dxa"/>
          </w:tcPr>
          <w:p w:rsidR="00BE4B33" w:rsidRPr="00BE4B33" w:rsidRDefault="00BE4B33" w:rsidP="00DD1144">
            <w:pPr>
              <w:suppressAutoHyphens w:val="0"/>
              <w:rPr>
                <w:rFonts w:eastAsia="Times New Roman"/>
                <w:bCs/>
                <w:sz w:val="18"/>
                <w:szCs w:val="18"/>
                <w:lang w:eastAsia="ru-RU"/>
              </w:rPr>
            </w:pPr>
          </w:p>
        </w:tc>
        <w:tc>
          <w:tcPr>
            <w:tcW w:w="708"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15</w:t>
            </w:r>
          </w:p>
        </w:tc>
        <w:tc>
          <w:tcPr>
            <w:tcW w:w="658"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15</w:t>
            </w:r>
          </w:p>
        </w:tc>
        <w:tc>
          <w:tcPr>
            <w:tcW w:w="598"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515,2</w:t>
            </w:r>
          </w:p>
        </w:tc>
        <w:tc>
          <w:tcPr>
            <w:tcW w:w="708"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8</w:t>
            </w:r>
          </w:p>
        </w:tc>
        <w:tc>
          <w:tcPr>
            <w:tcW w:w="588"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4</w:t>
            </w:r>
          </w:p>
        </w:tc>
        <w:tc>
          <w:tcPr>
            <w:tcW w:w="567"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4</w:t>
            </w:r>
          </w:p>
        </w:tc>
        <w:tc>
          <w:tcPr>
            <w:tcW w:w="810"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310,5</w:t>
            </w:r>
          </w:p>
        </w:tc>
        <w:tc>
          <w:tcPr>
            <w:tcW w:w="509"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146,8</w:t>
            </w:r>
          </w:p>
        </w:tc>
        <w:tc>
          <w:tcPr>
            <w:tcW w:w="665"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163,7</w:t>
            </w:r>
          </w:p>
        </w:tc>
        <w:tc>
          <w:tcPr>
            <w:tcW w:w="851"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11 700 462,48</w:t>
            </w:r>
          </w:p>
        </w:tc>
        <w:tc>
          <w:tcPr>
            <w:tcW w:w="1276"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6 313 123</w:t>
            </w:r>
          </w:p>
        </w:tc>
        <w:tc>
          <w:tcPr>
            <w:tcW w:w="1134"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4 525 794,48</w:t>
            </w:r>
          </w:p>
        </w:tc>
        <w:tc>
          <w:tcPr>
            <w:tcW w:w="1275"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861 545</w:t>
            </w:r>
          </w:p>
        </w:tc>
        <w:tc>
          <w:tcPr>
            <w:tcW w:w="1101" w:type="dxa"/>
          </w:tcPr>
          <w:p w:rsidR="00BE4B33" w:rsidRPr="00BE4B33" w:rsidRDefault="00BE4B33" w:rsidP="00DD1144">
            <w:pPr>
              <w:suppressAutoHyphens w:val="0"/>
              <w:rPr>
                <w:rFonts w:eastAsia="Times New Roman"/>
                <w:b/>
                <w:bCs/>
                <w:sz w:val="18"/>
                <w:szCs w:val="18"/>
                <w:lang w:eastAsia="ru-RU"/>
              </w:rPr>
            </w:pPr>
            <w:r w:rsidRPr="00BE4B33">
              <w:rPr>
                <w:rFonts w:eastAsia="Times New Roman"/>
                <w:b/>
                <w:bCs/>
                <w:sz w:val="18"/>
                <w:szCs w:val="18"/>
                <w:lang w:eastAsia="ru-RU"/>
              </w:rPr>
              <w:t>0</w:t>
            </w:r>
          </w:p>
        </w:tc>
      </w:tr>
    </w:tbl>
    <w:p w:rsidR="00BE4B33" w:rsidRPr="00BE4B33" w:rsidRDefault="00BE4B33" w:rsidP="00BE4B33">
      <w:pPr>
        <w:suppressAutoHyphens w:val="0"/>
        <w:rPr>
          <w:rFonts w:eastAsia="Times New Roman"/>
          <w:bCs/>
          <w:sz w:val="18"/>
          <w:szCs w:val="18"/>
          <w:lang w:eastAsia="ru-RU"/>
        </w:rPr>
      </w:pPr>
    </w:p>
    <w:p w:rsidR="00BE4B33" w:rsidRPr="00BE4B33" w:rsidRDefault="00BE4B33" w:rsidP="00BE4B33">
      <w:pPr>
        <w:pageBreakBefore/>
        <w:suppressAutoHyphens w:val="0"/>
        <w:rPr>
          <w:rFonts w:eastAsia="Times New Roman"/>
          <w:bCs/>
          <w:sz w:val="18"/>
          <w:szCs w:val="18"/>
          <w:lang w:eastAsia="ru-RU"/>
        </w:rPr>
      </w:pPr>
    </w:p>
    <w:tbl>
      <w:tblPr>
        <w:tblStyle w:val="a5"/>
        <w:tblW w:w="0" w:type="auto"/>
        <w:tblInd w:w="115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BE4B33" w:rsidRPr="00BE4B33" w:rsidTr="00BE4B33">
        <w:tc>
          <w:tcPr>
            <w:tcW w:w="3794" w:type="dxa"/>
          </w:tcPr>
          <w:p w:rsidR="00BE4B33" w:rsidRPr="00BE4B33" w:rsidRDefault="00BE4B33" w:rsidP="00BE4B33">
            <w:pPr>
              <w:suppressAutoHyphens w:val="0"/>
              <w:rPr>
                <w:rFonts w:eastAsia="Times New Roman"/>
                <w:bCs/>
                <w:szCs w:val="18"/>
                <w:lang w:eastAsia="ru-RU"/>
              </w:rPr>
            </w:pPr>
            <w:r w:rsidRPr="00BE4B33">
              <w:rPr>
                <w:rFonts w:eastAsia="Times New Roman"/>
                <w:bCs/>
                <w:szCs w:val="18"/>
                <w:lang w:eastAsia="ru-RU"/>
              </w:rPr>
              <w:t xml:space="preserve">Приложение 2 Программе </w:t>
            </w:r>
          </w:p>
        </w:tc>
      </w:tr>
    </w:tbl>
    <w:p w:rsidR="00BE4B33" w:rsidRPr="00BE4B33" w:rsidRDefault="00BE4B33" w:rsidP="00BE4B33">
      <w:pPr>
        <w:suppressAutoHyphens w:val="0"/>
        <w:rPr>
          <w:rFonts w:eastAsia="Times New Roman"/>
          <w:bCs/>
          <w:sz w:val="18"/>
          <w:szCs w:val="18"/>
          <w:lang w:val="en-US" w:eastAsia="ru-RU"/>
        </w:rPr>
      </w:pPr>
    </w:p>
    <w:p w:rsidR="00BE4B33" w:rsidRPr="00BE4B33" w:rsidRDefault="00BE4B33" w:rsidP="00BE4B33">
      <w:pPr>
        <w:suppressAutoHyphens w:val="0"/>
        <w:jc w:val="center"/>
        <w:rPr>
          <w:rFonts w:eastAsia="Times New Roman"/>
          <w:b/>
          <w:bCs/>
          <w:sz w:val="18"/>
          <w:szCs w:val="18"/>
          <w:lang w:eastAsia="ru-RU"/>
        </w:rPr>
      </w:pPr>
      <w:r w:rsidRPr="00BE4B33">
        <w:rPr>
          <w:rFonts w:eastAsia="Times New Roman"/>
          <w:b/>
          <w:bCs/>
          <w:sz w:val="18"/>
          <w:szCs w:val="18"/>
          <w:lang w:eastAsia="ru-RU"/>
        </w:rPr>
        <w:t>Реестр  аварийных многоквартирных домов по способам переселения</w:t>
      </w:r>
    </w:p>
    <w:tbl>
      <w:tblPr>
        <w:tblW w:w="0" w:type="auto"/>
        <w:tblLayout w:type="fixed"/>
        <w:tblCellMar>
          <w:left w:w="30" w:type="dxa"/>
          <w:right w:w="30" w:type="dxa"/>
        </w:tblCellMar>
        <w:tblLook w:val="0000"/>
      </w:tblPr>
      <w:tblGrid>
        <w:gridCol w:w="224"/>
        <w:gridCol w:w="1497"/>
        <w:gridCol w:w="719"/>
        <w:gridCol w:w="851"/>
        <w:gridCol w:w="850"/>
        <w:gridCol w:w="851"/>
        <w:gridCol w:w="850"/>
        <w:gridCol w:w="851"/>
        <w:gridCol w:w="992"/>
        <w:gridCol w:w="992"/>
        <w:gridCol w:w="1134"/>
        <w:gridCol w:w="1134"/>
        <w:gridCol w:w="1134"/>
        <w:gridCol w:w="1134"/>
        <w:gridCol w:w="992"/>
        <w:gridCol w:w="1019"/>
      </w:tblGrid>
      <w:tr w:rsidR="00BE4B33" w:rsidRPr="00BE4B33" w:rsidTr="00BE4B33">
        <w:trPr>
          <w:trHeight w:val="556"/>
        </w:trPr>
        <w:tc>
          <w:tcPr>
            <w:tcW w:w="224" w:type="dxa"/>
            <w:tcBorders>
              <w:top w:val="single" w:sz="6" w:space="0" w:color="000000"/>
              <w:left w:val="single" w:sz="6" w:space="0" w:color="000000"/>
              <w:bottom w:val="nil"/>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 xml:space="preserve">№ </w:t>
            </w:r>
            <w:proofErr w:type="spellStart"/>
            <w:r w:rsidRPr="00BE4B33">
              <w:rPr>
                <w:rFonts w:eastAsia="Times New Roman"/>
                <w:bCs/>
                <w:sz w:val="18"/>
                <w:szCs w:val="18"/>
                <w:lang w:eastAsia="ru-RU"/>
              </w:rPr>
              <w:t>п\</w:t>
            </w:r>
            <w:proofErr w:type="gramStart"/>
            <w:r w:rsidRPr="00BE4B33">
              <w:rPr>
                <w:rFonts w:eastAsia="Times New Roman"/>
                <w:bCs/>
                <w:sz w:val="18"/>
                <w:szCs w:val="18"/>
                <w:lang w:eastAsia="ru-RU"/>
              </w:rPr>
              <w:t>п</w:t>
            </w:r>
            <w:proofErr w:type="spellEnd"/>
            <w:proofErr w:type="gramEnd"/>
          </w:p>
        </w:tc>
        <w:tc>
          <w:tcPr>
            <w:tcW w:w="1497" w:type="dxa"/>
            <w:tcBorders>
              <w:top w:val="single" w:sz="6" w:space="0" w:color="000000"/>
              <w:left w:val="single" w:sz="6" w:space="0" w:color="000000"/>
              <w:bottom w:val="nil"/>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 xml:space="preserve">Адрес многоквартирного дома (далее - МКД), признанного аварийным </w:t>
            </w:r>
          </w:p>
        </w:tc>
        <w:tc>
          <w:tcPr>
            <w:tcW w:w="1570" w:type="dxa"/>
            <w:gridSpan w:val="2"/>
            <w:tcBorders>
              <w:top w:val="single" w:sz="6" w:space="0" w:color="000000"/>
              <w:left w:val="single" w:sz="6" w:space="0" w:color="000000"/>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Всего</w:t>
            </w:r>
          </w:p>
        </w:tc>
        <w:tc>
          <w:tcPr>
            <w:tcW w:w="1701" w:type="dxa"/>
            <w:gridSpan w:val="2"/>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Строительство МКД</w:t>
            </w:r>
          </w:p>
        </w:tc>
        <w:tc>
          <w:tcPr>
            <w:tcW w:w="1701" w:type="dxa"/>
            <w:gridSpan w:val="2"/>
            <w:tcBorders>
              <w:top w:val="single" w:sz="6" w:space="0" w:color="auto"/>
              <w:left w:val="single" w:sz="6" w:space="0" w:color="auto"/>
              <w:bottom w:val="single" w:sz="6" w:space="0" w:color="auto"/>
              <w:right w:val="single" w:sz="4"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Приобретение жилых помещений у застройщиков</w:t>
            </w:r>
          </w:p>
        </w:tc>
        <w:tc>
          <w:tcPr>
            <w:tcW w:w="1984" w:type="dxa"/>
            <w:gridSpan w:val="2"/>
            <w:tcBorders>
              <w:top w:val="single" w:sz="6" w:space="0" w:color="auto"/>
              <w:left w:val="single" w:sz="4"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Приобретение жилых помещений у лиц, не являющихся застройщиками</w:t>
            </w:r>
          </w:p>
        </w:tc>
        <w:tc>
          <w:tcPr>
            <w:tcW w:w="2268" w:type="dxa"/>
            <w:gridSpan w:val="2"/>
            <w:tcBorders>
              <w:top w:val="single" w:sz="6" w:space="0" w:color="auto"/>
              <w:left w:val="single" w:sz="4"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Выкуп жилых помещений у собственников</w:t>
            </w:r>
          </w:p>
        </w:tc>
        <w:tc>
          <w:tcPr>
            <w:tcW w:w="2268" w:type="dxa"/>
            <w:gridSpan w:val="2"/>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Договор о развитии застроенной территории</w:t>
            </w:r>
          </w:p>
        </w:tc>
        <w:tc>
          <w:tcPr>
            <w:tcW w:w="2011" w:type="dxa"/>
            <w:gridSpan w:val="2"/>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Другие</w:t>
            </w:r>
          </w:p>
        </w:tc>
      </w:tr>
      <w:tr w:rsidR="00BE4B33" w:rsidRPr="00BE4B33" w:rsidTr="00BE4B33">
        <w:trPr>
          <w:cantSplit/>
          <w:trHeight w:val="1134"/>
        </w:trPr>
        <w:tc>
          <w:tcPr>
            <w:tcW w:w="224" w:type="dxa"/>
            <w:tcBorders>
              <w:top w:val="nil"/>
              <w:left w:val="single" w:sz="6" w:space="0" w:color="000000"/>
              <w:bottom w:val="nil"/>
              <w:right w:val="single" w:sz="6" w:space="0" w:color="000000"/>
            </w:tcBorders>
          </w:tcPr>
          <w:p w:rsidR="00BE4B33" w:rsidRPr="00BE4B33" w:rsidRDefault="00BE4B33" w:rsidP="00BE4B33">
            <w:pPr>
              <w:suppressAutoHyphens w:val="0"/>
              <w:rPr>
                <w:rFonts w:eastAsia="Times New Roman"/>
                <w:bCs/>
                <w:sz w:val="18"/>
                <w:szCs w:val="18"/>
                <w:lang w:eastAsia="ru-RU"/>
              </w:rPr>
            </w:pPr>
          </w:p>
        </w:tc>
        <w:tc>
          <w:tcPr>
            <w:tcW w:w="1497" w:type="dxa"/>
            <w:tcBorders>
              <w:top w:val="nil"/>
              <w:left w:val="single" w:sz="6" w:space="0" w:color="000000"/>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719"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Расселяемая площадь жилых помещений</w:t>
            </w:r>
          </w:p>
        </w:tc>
        <w:tc>
          <w:tcPr>
            <w:tcW w:w="851"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стоимость</w:t>
            </w:r>
          </w:p>
        </w:tc>
        <w:tc>
          <w:tcPr>
            <w:tcW w:w="850"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площадь</w:t>
            </w:r>
          </w:p>
        </w:tc>
        <w:tc>
          <w:tcPr>
            <w:tcW w:w="851"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стоимость</w:t>
            </w:r>
          </w:p>
        </w:tc>
        <w:tc>
          <w:tcPr>
            <w:tcW w:w="850"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площадь</w:t>
            </w:r>
          </w:p>
        </w:tc>
        <w:tc>
          <w:tcPr>
            <w:tcW w:w="851" w:type="dxa"/>
            <w:tcBorders>
              <w:top w:val="single" w:sz="6" w:space="0" w:color="auto"/>
              <w:left w:val="single" w:sz="6" w:space="0" w:color="auto"/>
              <w:bottom w:val="nil"/>
              <w:right w:val="single" w:sz="4"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стоимость</w:t>
            </w:r>
          </w:p>
        </w:tc>
        <w:tc>
          <w:tcPr>
            <w:tcW w:w="992" w:type="dxa"/>
            <w:tcBorders>
              <w:top w:val="single" w:sz="6" w:space="0" w:color="auto"/>
              <w:left w:val="single" w:sz="4"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площадь</w:t>
            </w:r>
          </w:p>
        </w:tc>
        <w:tc>
          <w:tcPr>
            <w:tcW w:w="992" w:type="dxa"/>
            <w:tcBorders>
              <w:top w:val="single" w:sz="6" w:space="0" w:color="auto"/>
              <w:left w:val="single" w:sz="4"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стоимость</w:t>
            </w:r>
          </w:p>
        </w:tc>
        <w:tc>
          <w:tcPr>
            <w:tcW w:w="1134"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площадь</w:t>
            </w:r>
          </w:p>
        </w:tc>
        <w:tc>
          <w:tcPr>
            <w:tcW w:w="1134"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 xml:space="preserve"> стоимость</w:t>
            </w:r>
          </w:p>
        </w:tc>
        <w:tc>
          <w:tcPr>
            <w:tcW w:w="1134"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площадь</w:t>
            </w:r>
          </w:p>
        </w:tc>
        <w:tc>
          <w:tcPr>
            <w:tcW w:w="1134"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стоимость</w:t>
            </w:r>
          </w:p>
        </w:tc>
        <w:tc>
          <w:tcPr>
            <w:tcW w:w="992"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 xml:space="preserve">площадь </w:t>
            </w:r>
          </w:p>
        </w:tc>
        <w:tc>
          <w:tcPr>
            <w:tcW w:w="1019"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 xml:space="preserve"> стоимость</w:t>
            </w:r>
          </w:p>
        </w:tc>
      </w:tr>
      <w:tr w:rsidR="00BE4B33" w:rsidRPr="00BE4B33" w:rsidTr="00BE4B33">
        <w:trPr>
          <w:trHeight w:val="431"/>
        </w:trPr>
        <w:tc>
          <w:tcPr>
            <w:tcW w:w="224" w:type="dxa"/>
            <w:tcBorders>
              <w:top w:val="nil"/>
              <w:left w:val="single" w:sz="6" w:space="0" w:color="000000"/>
              <w:bottom w:val="nil"/>
              <w:right w:val="single" w:sz="6" w:space="0" w:color="000000"/>
            </w:tcBorders>
          </w:tcPr>
          <w:p w:rsidR="00BE4B33" w:rsidRPr="00BE4B33" w:rsidRDefault="00BE4B33" w:rsidP="00BE4B33">
            <w:pPr>
              <w:suppressAutoHyphens w:val="0"/>
              <w:rPr>
                <w:rFonts w:eastAsia="Times New Roman"/>
                <w:bCs/>
                <w:sz w:val="18"/>
                <w:szCs w:val="18"/>
                <w:lang w:eastAsia="ru-RU"/>
              </w:rPr>
            </w:pPr>
          </w:p>
        </w:tc>
        <w:tc>
          <w:tcPr>
            <w:tcW w:w="1497" w:type="dxa"/>
            <w:tcBorders>
              <w:top w:val="nil"/>
              <w:left w:val="single" w:sz="6" w:space="0" w:color="000000"/>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719"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51"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50"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51"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50"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51"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992"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992"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134"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134"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134"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134"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992"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019"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r>
      <w:tr w:rsidR="00BE4B33" w:rsidRPr="00BE4B33" w:rsidTr="00BE4B33">
        <w:trPr>
          <w:trHeight w:val="459"/>
        </w:trPr>
        <w:tc>
          <w:tcPr>
            <w:tcW w:w="224" w:type="dxa"/>
            <w:tcBorders>
              <w:top w:val="nil"/>
              <w:left w:val="single" w:sz="6" w:space="0" w:color="000000"/>
              <w:bottom w:val="nil"/>
              <w:right w:val="single" w:sz="6" w:space="0" w:color="000000"/>
            </w:tcBorders>
          </w:tcPr>
          <w:p w:rsidR="00BE4B33" w:rsidRPr="00BE4B33" w:rsidRDefault="00BE4B33" w:rsidP="00BE4B33">
            <w:pPr>
              <w:suppressAutoHyphens w:val="0"/>
              <w:rPr>
                <w:rFonts w:eastAsia="Times New Roman"/>
                <w:bCs/>
                <w:sz w:val="18"/>
                <w:szCs w:val="18"/>
                <w:lang w:eastAsia="ru-RU"/>
              </w:rPr>
            </w:pPr>
          </w:p>
        </w:tc>
        <w:tc>
          <w:tcPr>
            <w:tcW w:w="1497" w:type="dxa"/>
            <w:tcBorders>
              <w:top w:val="nil"/>
              <w:left w:val="single" w:sz="6" w:space="0" w:color="000000"/>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719" w:type="dxa"/>
            <w:tcBorders>
              <w:top w:val="nil"/>
              <w:left w:val="single" w:sz="6" w:space="0" w:color="auto"/>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51" w:type="dxa"/>
            <w:tcBorders>
              <w:top w:val="nil"/>
              <w:left w:val="single" w:sz="6" w:space="0" w:color="auto"/>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50" w:type="dxa"/>
            <w:tcBorders>
              <w:top w:val="nil"/>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51" w:type="dxa"/>
            <w:tcBorders>
              <w:top w:val="nil"/>
              <w:left w:val="single" w:sz="6" w:space="0" w:color="auto"/>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50" w:type="dxa"/>
            <w:tcBorders>
              <w:top w:val="nil"/>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51" w:type="dxa"/>
            <w:tcBorders>
              <w:top w:val="nil"/>
              <w:left w:val="single" w:sz="6" w:space="0" w:color="auto"/>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992" w:type="dxa"/>
            <w:tcBorders>
              <w:top w:val="nil"/>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992" w:type="dxa"/>
            <w:tcBorders>
              <w:top w:val="nil"/>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134" w:type="dxa"/>
            <w:tcBorders>
              <w:top w:val="nil"/>
              <w:left w:val="single" w:sz="6" w:space="0" w:color="auto"/>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134" w:type="dxa"/>
            <w:tcBorders>
              <w:top w:val="nil"/>
              <w:left w:val="single" w:sz="6" w:space="0" w:color="auto"/>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134" w:type="dxa"/>
            <w:tcBorders>
              <w:top w:val="nil"/>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134" w:type="dxa"/>
            <w:tcBorders>
              <w:top w:val="nil"/>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992" w:type="dxa"/>
            <w:tcBorders>
              <w:top w:val="nil"/>
              <w:left w:val="single" w:sz="6" w:space="0" w:color="auto"/>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019" w:type="dxa"/>
            <w:tcBorders>
              <w:top w:val="nil"/>
              <w:left w:val="single" w:sz="6" w:space="0" w:color="auto"/>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p>
        </w:tc>
      </w:tr>
      <w:tr w:rsidR="00BE4B33" w:rsidRPr="00BE4B33" w:rsidTr="00BE4B33">
        <w:trPr>
          <w:trHeight w:val="201"/>
        </w:trPr>
        <w:tc>
          <w:tcPr>
            <w:tcW w:w="224" w:type="dxa"/>
            <w:tcBorders>
              <w:top w:val="nil"/>
              <w:left w:val="single" w:sz="6" w:space="0" w:color="000000"/>
              <w:bottom w:val="single" w:sz="6" w:space="0" w:color="000000"/>
              <w:right w:val="single" w:sz="6" w:space="0" w:color="000000"/>
            </w:tcBorders>
          </w:tcPr>
          <w:p w:rsidR="00BE4B33" w:rsidRPr="00BE4B33" w:rsidRDefault="00BE4B33" w:rsidP="00BE4B33">
            <w:pPr>
              <w:suppressAutoHyphens w:val="0"/>
              <w:rPr>
                <w:rFonts w:eastAsia="Times New Roman"/>
                <w:bCs/>
                <w:sz w:val="18"/>
                <w:szCs w:val="18"/>
                <w:lang w:eastAsia="ru-RU"/>
              </w:rPr>
            </w:pPr>
          </w:p>
        </w:tc>
        <w:tc>
          <w:tcPr>
            <w:tcW w:w="1497" w:type="dxa"/>
            <w:tcBorders>
              <w:top w:val="nil"/>
              <w:left w:val="single" w:sz="6" w:space="0" w:color="000000"/>
              <w:bottom w:val="single" w:sz="6" w:space="0" w:color="000000"/>
              <w:right w:val="single" w:sz="6" w:space="0" w:color="000000"/>
            </w:tcBorders>
          </w:tcPr>
          <w:p w:rsidR="00BE4B33" w:rsidRPr="00BE4B33" w:rsidRDefault="00BE4B33" w:rsidP="00BE4B33">
            <w:pPr>
              <w:suppressAutoHyphens w:val="0"/>
              <w:rPr>
                <w:rFonts w:eastAsia="Times New Roman"/>
                <w:bCs/>
                <w:sz w:val="18"/>
                <w:szCs w:val="18"/>
                <w:lang w:eastAsia="ru-RU"/>
              </w:rPr>
            </w:pPr>
          </w:p>
        </w:tc>
        <w:tc>
          <w:tcPr>
            <w:tcW w:w="719" w:type="dxa"/>
            <w:tcBorders>
              <w:top w:val="single" w:sz="6" w:space="0" w:color="000000"/>
              <w:left w:val="single" w:sz="6" w:space="0" w:color="000000"/>
              <w:bottom w:val="single" w:sz="6" w:space="0" w:color="000000"/>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кв</w:t>
            </w:r>
            <w:proofErr w:type="gramStart"/>
            <w:r w:rsidRPr="00BE4B33">
              <w:rPr>
                <w:rFonts w:eastAsia="Times New Roman"/>
                <w:bCs/>
                <w:sz w:val="18"/>
                <w:szCs w:val="18"/>
                <w:lang w:eastAsia="ru-RU"/>
              </w:rPr>
              <w:t>.м</w:t>
            </w:r>
            <w:proofErr w:type="gramEnd"/>
          </w:p>
        </w:tc>
        <w:tc>
          <w:tcPr>
            <w:tcW w:w="851" w:type="dxa"/>
            <w:tcBorders>
              <w:top w:val="single" w:sz="6" w:space="0" w:color="000000"/>
              <w:left w:val="single" w:sz="6" w:space="0" w:color="000000"/>
              <w:bottom w:val="single" w:sz="6" w:space="0" w:color="000000"/>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рублей</w:t>
            </w:r>
          </w:p>
        </w:tc>
        <w:tc>
          <w:tcPr>
            <w:tcW w:w="850" w:type="dxa"/>
            <w:tcBorders>
              <w:top w:val="single" w:sz="6" w:space="0" w:color="auto"/>
              <w:left w:val="single" w:sz="6" w:space="0" w:color="000000"/>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кв.м.</w:t>
            </w:r>
          </w:p>
        </w:tc>
        <w:tc>
          <w:tcPr>
            <w:tcW w:w="851" w:type="dxa"/>
            <w:tcBorders>
              <w:top w:val="single" w:sz="6" w:space="0" w:color="000000"/>
              <w:left w:val="single" w:sz="6" w:space="0" w:color="auto"/>
              <w:bottom w:val="single" w:sz="6" w:space="0" w:color="000000"/>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рублей</w:t>
            </w:r>
          </w:p>
        </w:tc>
        <w:tc>
          <w:tcPr>
            <w:tcW w:w="850" w:type="dxa"/>
            <w:tcBorders>
              <w:top w:val="single" w:sz="6" w:space="0" w:color="auto"/>
              <w:left w:val="single" w:sz="6" w:space="0" w:color="000000"/>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кв</w:t>
            </w:r>
            <w:proofErr w:type="gramStart"/>
            <w:r w:rsidRPr="00BE4B33">
              <w:rPr>
                <w:rFonts w:eastAsia="Times New Roman"/>
                <w:bCs/>
                <w:sz w:val="18"/>
                <w:szCs w:val="18"/>
                <w:lang w:eastAsia="ru-RU"/>
              </w:rPr>
              <w:t>.м</w:t>
            </w:r>
            <w:proofErr w:type="gramEnd"/>
          </w:p>
        </w:tc>
        <w:tc>
          <w:tcPr>
            <w:tcW w:w="851" w:type="dxa"/>
            <w:tcBorders>
              <w:top w:val="single" w:sz="6" w:space="0" w:color="000000"/>
              <w:left w:val="single" w:sz="6" w:space="0" w:color="auto"/>
              <w:bottom w:val="single" w:sz="6" w:space="0" w:color="000000"/>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рублей</w:t>
            </w:r>
          </w:p>
        </w:tc>
        <w:tc>
          <w:tcPr>
            <w:tcW w:w="992" w:type="dxa"/>
            <w:tcBorders>
              <w:top w:val="single" w:sz="6" w:space="0" w:color="auto"/>
              <w:left w:val="single" w:sz="6" w:space="0" w:color="000000"/>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кв</w:t>
            </w:r>
            <w:proofErr w:type="gramStart"/>
            <w:r w:rsidRPr="00BE4B33">
              <w:rPr>
                <w:rFonts w:eastAsia="Times New Roman"/>
                <w:bCs/>
                <w:sz w:val="18"/>
                <w:szCs w:val="18"/>
                <w:lang w:eastAsia="ru-RU"/>
              </w:rPr>
              <w:t>.м</w:t>
            </w:r>
            <w:proofErr w:type="gramEnd"/>
          </w:p>
        </w:tc>
        <w:tc>
          <w:tcPr>
            <w:tcW w:w="992" w:type="dxa"/>
            <w:tcBorders>
              <w:top w:val="single" w:sz="6" w:space="0" w:color="auto"/>
              <w:left w:val="single" w:sz="6" w:space="0" w:color="000000"/>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рублей</w:t>
            </w:r>
          </w:p>
        </w:tc>
        <w:tc>
          <w:tcPr>
            <w:tcW w:w="1134" w:type="dxa"/>
            <w:tcBorders>
              <w:top w:val="single" w:sz="6" w:space="0" w:color="000000"/>
              <w:left w:val="single" w:sz="6" w:space="0" w:color="auto"/>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кв.м.</w:t>
            </w:r>
          </w:p>
        </w:tc>
        <w:tc>
          <w:tcPr>
            <w:tcW w:w="1134" w:type="dxa"/>
            <w:tcBorders>
              <w:top w:val="single" w:sz="6" w:space="0" w:color="000000"/>
              <w:left w:val="single" w:sz="6" w:space="0" w:color="auto"/>
              <w:bottom w:val="single" w:sz="6" w:space="0" w:color="000000"/>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рублей</w:t>
            </w:r>
          </w:p>
        </w:tc>
        <w:tc>
          <w:tcPr>
            <w:tcW w:w="1134" w:type="dxa"/>
            <w:tcBorders>
              <w:top w:val="single" w:sz="6" w:space="0" w:color="auto"/>
              <w:left w:val="single" w:sz="6" w:space="0" w:color="000000"/>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кв.м.</w:t>
            </w:r>
          </w:p>
        </w:tc>
        <w:tc>
          <w:tcPr>
            <w:tcW w:w="1134" w:type="dxa"/>
            <w:tcBorders>
              <w:top w:val="single" w:sz="6" w:space="0" w:color="auto"/>
              <w:left w:val="single" w:sz="6" w:space="0" w:color="000000"/>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рублей</w:t>
            </w:r>
          </w:p>
        </w:tc>
        <w:tc>
          <w:tcPr>
            <w:tcW w:w="992" w:type="dxa"/>
            <w:tcBorders>
              <w:top w:val="single" w:sz="6" w:space="0" w:color="000000"/>
              <w:left w:val="single" w:sz="6" w:space="0" w:color="auto"/>
              <w:bottom w:val="single" w:sz="6" w:space="0" w:color="000000"/>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кв.м.</w:t>
            </w:r>
          </w:p>
        </w:tc>
        <w:tc>
          <w:tcPr>
            <w:tcW w:w="1019" w:type="dxa"/>
            <w:tcBorders>
              <w:top w:val="single" w:sz="6" w:space="0" w:color="000000"/>
              <w:left w:val="single" w:sz="6" w:space="0" w:color="auto"/>
              <w:bottom w:val="single" w:sz="6" w:space="0" w:color="000000"/>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рублей</w:t>
            </w:r>
          </w:p>
          <w:p w:rsidR="00BE4B33" w:rsidRPr="00BE4B33" w:rsidRDefault="00BE4B33" w:rsidP="00BE4B33">
            <w:pPr>
              <w:suppressAutoHyphens w:val="0"/>
              <w:rPr>
                <w:rFonts w:eastAsia="Times New Roman"/>
                <w:bCs/>
                <w:sz w:val="18"/>
                <w:szCs w:val="18"/>
                <w:lang w:eastAsia="ru-RU"/>
              </w:rPr>
            </w:pPr>
          </w:p>
          <w:p w:rsidR="00BE4B33" w:rsidRPr="00BE4B33" w:rsidRDefault="00BE4B33" w:rsidP="00BE4B33">
            <w:pPr>
              <w:suppressAutoHyphens w:val="0"/>
              <w:rPr>
                <w:rFonts w:eastAsia="Times New Roman"/>
                <w:bCs/>
                <w:sz w:val="18"/>
                <w:szCs w:val="18"/>
                <w:lang w:eastAsia="ru-RU"/>
              </w:rPr>
            </w:pPr>
          </w:p>
        </w:tc>
      </w:tr>
      <w:tr w:rsidR="00BE4B33" w:rsidRPr="00BE4B33" w:rsidTr="00BE4B33">
        <w:trPr>
          <w:trHeight w:val="228"/>
        </w:trPr>
        <w:tc>
          <w:tcPr>
            <w:tcW w:w="224"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w:t>
            </w:r>
          </w:p>
        </w:tc>
        <w:tc>
          <w:tcPr>
            <w:tcW w:w="1497"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2</w:t>
            </w:r>
          </w:p>
        </w:tc>
        <w:tc>
          <w:tcPr>
            <w:tcW w:w="719"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3</w:t>
            </w:r>
          </w:p>
        </w:tc>
        <w:tc>
          <w:tcPr>
            <w:tcW w:w="851"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4</w:t>
            </w:r>
          </w:p>
        </w:tc>
        <w:tc>
          <w:tcPr>
            <w:tcW w:w="850"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5</w:t>
            </w:r>
          </w:p>
        </w:tc>
        <w:tc>
          <w:tcPr>
            <w:tcW w:w="851"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6</w:t>
            </w:r>
          </w:p>
        </w:tc>
        <w:tc>
          <w:tcPr>
            <w:tcW w:w="850"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7</w:t>
            </w:r>
          </w:p>
        </w:tc>
        <w:tc>
          <w:tcPr>
            <w:tcW w:w="851"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8</w:t>
            </w:r>
          </w:p>
        </w:tc>
        <w:tc>
          <w:tcPr>
            <w:tcW w:w="992"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9</w:t>
            </w:r>
          </w:p>
        </w:tc>
        <w:tc>
          <w:tcPr>
            <w:tcW w:w="992"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10</w:t>
            </w:r>
          </w:p>
        </w:tc>
        <w:tc>
          <w:tcPr>
            <w:tcW w:w="1134"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11</w:t>
            </w:r>
          </w:p>
        </w:tc>
        <w:tc>
          <w:tcPr>
            <w:tcW w:w="1134"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12</w:t>
            </w:r>
          </w:p>
        </w:tc>
        <w:tc>
          <w:tcPr>
            <w:tcW w:w="1134"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13</w:t>
            </w:r>
          </w:p>
        </w:tc>
        <w:tc>
          <w:tcPr>
            <w:tcW w:w="1134"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14</w:t>
            </w:r>
          </w:p>
        </w:tc>
        <w:tc>
          <w:tcPr>
            <w:tcW w:w="992" w:type="dxa"/>
            <w:tcBorders>
              <w:top w:val="single" w:sz="6" w:space="0" w:color="000000"/>
              <w:left w:val="single" w:sz="6" w:space="0" w:color="000000"/>
              <w:bottom w:val="single" w:sz="6" w:space="0" w:color="auto"/>
              <w:right w:val="single" w:sz="6" w:space="0" w:color="000000"/>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15</w:t>
            </w:r>
          </w:p>
        </w:tc>
        <w:tc>
          <w:tcPr>
            <w:tcW w:w="1019" w:type="dxa"/>
            <w:tcBorders>
              <w:top w:val="single" w:sz="6" w:space="0" w:color="000000"/>
              <w:left w:val="single" w:sz="6" w:space="0" w:color="000000"/>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16</w:t>
            </w:r>
          </w:p>
        </w:tc>
      </w:tr>
      <w:tr w:rsidR="00BE4B33" w:rsidRPr="00BE4B33" w:rsidTr="00BE4B33">
        <w:trPr>
          <w:trHeight w:val="244"/>
        </w:trPr>
        <w:tc>
          <w:tcPr>
            <w:tcW w:w="224" w:type="dxa"/>
            <w:tcBorders>
              <w:top w:val="single" w:sz="6" w:space="0" w:color="auto"/>
              <w:left w:val="single" w:sz="6" w:space="0" w:color="auto"/>
              <w:bottom w:val="single" w:sz="6" w:space="0" w:color="auto"/>
              <w:right w:val="nil"/>
            </w:tcBorders>
          </w:tcPr>
          <w:p w:rsidR="00BE4B33" w:rsidRPr="00BE4B33" w:rsidRDefault="00BE4B33" w:rsidP="00BE4B33">
            <w:pPr>
              <w:suppressAutoHyphens w:val="0"/>
              <w:rPr>
                <w:rFonts w:eastAsia="Times New Roman"/>
                <w:b/>
                <w:bCs/>
                <w:sz w:val="18"/>
                <w:szCs w:val="18"/>
                <w:lang w:eastAsia="ru-RU"/>
              </w:rPr>
            </w:pPr>
          </w:p>
        </w:tc>
        <w:tc>
          <w:tcPr>
            <w:tcW w:w="15000" w:type="dxa"/>
            <w:gridSpan w:val="15"/>
            <w:tcBorders>
              <w:top w:val="single" w:sz="6" w:space="0" w:color="auto"/>
              <w:left w:val="nil"/>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 xml:space="preserve">Глядянский сельсовет Притобольного района </w:t>
            </w:r>
          </w:p>
        </w:tc>
      </w:tr>
      <w:tr w:rsidR="00BE4B33" w:rsidRPr="00BE4B33" w:rsidTr="00BE4B33">
        <w:trPr>
          <w:trHeight w:val="244"/>
        </w:trPr>
        <w:tc>
          <w:tcPr>
            <w:tcW w:w="22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w:t>
            </w:r>
          </w:p>
        </w:tc>
        <w:tc>
          <w:tcPr>
            <w:tcW w:w="149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с. Глядянское, ул. Кравченко,</w:t>
            </w:r>
          </w:p>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52</w:t>
            </w:r>
          </w:p>
        </w:tc>
        <w:tc>
          <w:tcPr>
            <w:tcW w:w="71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59,3</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2 581 602,16</w:t>
            </w:r>
          </w:p>
        </w:tc>
        <w:tc>
          <w:tcPr>
            <w:tcW w:w="85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59,3</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2 581 602,16</w:t>
            </w:r>
          </w:p>
        </w:tc>
        <w:tc>
          <w:tcPr>
            <w:tcW w:w="85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01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r>
      <w:tr w:rsidR="00BE4B33" w:rsidRPr="00BE4B33" w:rsidTr="00BE4B33">
        <w:trPr>
          <w:trHeight w:val="244"/>
        </w:trPr>
        <w:tc>
          <w:tcPr>
            <w:tcW w:w="22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2</w:t>
            </w:r>
          </w:p>
        </w:tc>
        <w:tc>
          <w:tcPr>
            <w:tcW w:w="149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с. Глядянское, ул. Мира, 59</w:t>
            </w:r>
          </w:p>
        </w:tc>
        <w:tc>
          <w:tcPr>
            <w:tcW w:w="71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53,7</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2 330 464</w:t>
            </w:r>
          </w:p>
        </w:tc>
        <w:tc>
          <w:tcPr>
            <w:tcW w:w="85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53,7</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2 330 464</w:t>
            </w:r>
          </w:p>
        </w:tc>
        <w:tc>
          <w:tcPr>
            <w:tcW w:w="85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01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r>
      <w:tr w:rsidR="00BE4B33" w:rsidRPr="00BE4B33" w:rsidTr="00BE4B33">
        <w:trPr>
          <w:trHeight w:val="244"/>
        </w:trPr>
        <w:tc>
          <w:tcPr>
            <w:tcW w:w="22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49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Итого:</w:t>
            </w:r>
          </w:p>
        </w:tc>
        <w:tc>
          <w:tcPr>
            <w:tcW w:w="71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113,0</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4 912 066,</w:t>
            </w:r>
          </w:p>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16</w:t>
            </w:r>
          </w:p>
        </w:tc>
        <w:tc>
          <w:tcPr>
            <w:tcW w:w="85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113,0</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4 912 066,</w:t>
            </w:r>
          </w:p>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16</w:t>
            </w:r>
          </w:p>
        </w:tc>
        <w:tc>
          <w:tcPr>
            <w:tcW w:w="85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101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r>
      <w:tr w:rsidR="00BE4B33" w:rsidRPr="00BE4B33" w:rsidTr="00BE4B33">
        <w:trPr>
          <w:trHeight w:val="244"/>
        </w:trPr>
        <w:tc>
          <w:tcPr>
            <w:tcW w:w="15224" w:type="dxa"/>
            <w:gridSpan w:val="16"/>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roofErr w:type="spellStart"/>
            <w:r w:rsidRPr="00BE4B33">
              <w:rPr>
                <w:rFonts w:eastAsia="Times New Roman"/>
                <w:b/>
                <w:bCs/>
                <w:sz w:val="18"/>
                <w:szCs w:val="18"/>
                <w:lang w:eastAsia="ru-RU"/>
              </w:rPr>
              <w:t>Боровлянский</w:t>
            </w:r>
            <w:proofErr w:type="spellEnd"/>
            <w:r w:rsidRPr="00BE4B33">
              <w:rPr>
                <w:rFonts w:eastAsia="Times New Roman"/>
                <w:b/>
                <w:bCs/>
                <w:sz w:val="18"/>
                <w:szCs w:val="18"/>
                <w:lang w:eastAsia="ru-RU"/>
              </w:rPr>
              <w:t xml:space="preserve"> сельсовет Притобольного района</w:t>
            </w:r>
          </w:p>
        </w:tc>
      </w:tr>
      <w:tr w:rsidR="00BE4B33" w:rsidRPr="00BE4B33" w:rsidTr="00BE4B33">
        <w:trPr>
          <w:trHeight w:val="244"/>
        </w:trPr>
        <w:tc>
          <w:tcPr>
            <w:tcW w:w="22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w:t>
            </w:r>
          </w:p>
        </w:tc>
        <w:tc>
          <w:tcPr>
            <w:tcW w:w="149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с. Боровлянка, ул</w:t>
            </w:r>
            <w:proofErr w:type="gramStart"/>
            <w:r w:rsidRPr="00BE4B33">
              <w:rPr>
                <w:rFonts w:eastAsia="Times New Roman"/>
                <w:bCs/>
                <w:sz w:val="18"/>
                <w:szCs w:val="18"/>
                <w:lang w:eastAsia="ru-RU"/>
              </w:rPr>
              <w:t>.З</w:t>
            </w:r>
            <w:proofErr w:type="gramEnd"/>
            <w:r w:rsidRPr="00BE4B33">
              <w:rPr>
                <w:rFonts w:eastAsia="Times New Roman"/>
                <w:bCs/>
                <w:sz w:val="18"/>
                <w:szCs w:val="18"/>
                <w:lang w:eastAsia="ru-RU"/>
              </w:rPr>
              <w:t>еленая, 16</w:t>
            </w:r>
          </w:p>
        </w:tc>
        <w:tc>
          <w:tcPr>
            <w:tcW w:w="71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197,5</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6 788 396,32</w:t>
            </w:r>
          </w:p>
        </w:tc>
        <w:tc>
          <w:tcPr>
            <w:tcW w:w="85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197,5</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6 788 396,</w:t>
            </w:r>
          </w:p>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32</w:t>
            </w:r>
          </w:p>
        </w:tc>
        <w:tc>
          <w:tcPr>
            <w:tcW w:w="85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c>
          <w:tcPr>
            <w:tcW w:w="101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0</w:t>
            </w:r>
          </w:p>
        </w:tc>
      </w:tr>
      <w:tr w:rsidR="00BE4B33" w:rsidRPr="00BE4B33" w:rsidTr="00BE4B33">
        <w:trPr>
          <w:trHeight w:val="244"/>
        </w:trPr>
        <w:tc>
          <w:tcPr>
            <w:tcW w:w="22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49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Итого:</w:t>
            </w:r>
          </w:p>
        </w:tc>
        <w:tc>
          <w:tcPr>
            <w:tcW w:w="71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197,5</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6 788 396,</w:t>
            </w:r>
          </w:p>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32</w:t>
            </w:r>
          </w:p>
        </w:tc>
        <w:tc>
          <w:tcPr>
            <w:tcW w:w="85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197,5</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6 788 396, 32</w:t>
            </w:r>
          </w:p>
        </w:tc>
        <w:tc>
          <w:tcPr>
            <w:tcW w:w="85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101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r>
      <w:tr w:rsidR="00BE4B33" w:rsidRPr="00BE4B33" w:rsidTr="00BE4B33">
        <w:trPr>
          <w:trHeight w:val="244"/>
        </w:trPr>
        <w:tc>
          <w:tcPr>
            <w:tcW w:w="22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149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Всего по</w:t>
            </w:r>
          </w:p>
          <w:p w:rsidR="00BE4B33" w:rsidRPr="00BE4B33" w:rsidRDefault="00BE4B33" w:rsidP="00BE4B33">
            <w:pPr>
              <w:suppressAutoHyphens w:val="0"/>
              <w:rPr>
                <w:rFonts w:eastAsia="Times New Roman"/>
                <w:b/>
                <w:bCs/>
                <w:sz w:val="18"/>
                <w:szCs w:val="18"/>
                <w:lang w:eastAsia="ru-RU"/>
              </w:rPr>
            </w:pPr>
            <w:proofErr w:type="spellStart"/>
            <w:r w:rsidRPr="00BE4B33">
              <w:rPr>
                <w:rFonts w:eastAsia="Times New Roman"/>
                <w:b/>
                <w:bCs/>
                <w:sz w:val="18"/>
                <w:szCs w:val="18"/>
                <w:lang w:eastAsia="ru-RU"/>
              </w:rPr>
              <w:t>Притоболь</w:t>
            </w:r>
            <w:proofErr w:type="spellEnd"/>
            <w:r w:rsidRPr="00BE4B33">
              <w:rPr>
                <w:rFonts w:eastAsia="Times New Roman"/>
                <w:b/>
                <w:bCs/>
                <w:sz w:val="18"/>
                <w:szCs w:val="18"/>
                <w:lang w:eastAsia="ru-RU"/>
              </w:rPr>
              <w:t>-</w:t>
            </w:r>
          </w:p>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ному району:</w:t>
            </w:r>
          </w:p>
        </w:tc>
        <w:tc>
          <w:tcPr>
            <w:tcW w:w="71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310,5</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11 700 462,48</w:t>
            </w:r>
          </w:p>
        </w:tc>
        <w:tc>
          <w:tcPr>
            <w:tcW w:w="85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310,5</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11 700 462,48</w:t>
            </w:r>
          </w:p>
        </w:tc>
        <w:tc>
          <w:tcPr>
            <w:tcW w:w="85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0,0</w:t>
            </w:r>
          </w:p>
        </w:tc>
        <w:tc>
          <w:tcPr>
            <w:tcW w:w="85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0,0</w:t>
            </w: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0,0</w:t>
            </w: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0,0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0,0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0,0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0,0</w:t>
            </w:r>
          </w:p>
        </w:tc>
        <w:tc>
          <w:tcPr>
            <w:tcW w:w="113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0,0</w:t>
            </w:r>
          </w:p>
        </w:tc>
        <w:tc>
          <w:tcPr>
            <w:tcW w:w="992"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0,0</w:t>
            </w:r>
          </w:p>
        </w:tc>
        <w:tc>
          <w:tcPr>
            <w:tcW w:w="101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0,0</w:t>
            </w:r>
          </w:p>
        </w:tc>
      </w:tr>
    </w:tbl>
    <w:p w:rsidR="00BE4B33" w:rsidRDefault="00BE4B33" w:rsidP="00BE4B33">
      <w:pPr>
        <w:suppressAutoHyphens w:val="0"/>
        <w:rPr>
          <w:rFonts w:eastAsia="Times New Roman"/>
          <w:b/>
          <w:bCs/>
          <w:sz w:val="18"/>
          <w:szCs w:val="18"/>
          <w:lang w:eastAsia="ru-RU"/>
        </w:rPr>
        <w:sectPr w:rsidR="00BE4B33" w:rsidSect="00BE4B33">
          <w:pgSz w:w="16838" w:h="11906" w:orient="landscape"/>
          <w:pgMar w:top="720" w:right="720" w:bottom="720" w:left="720" w:header="709" w:footer="709" w:gutter="0"/>
          <w:cols w:space="708"/>
          <w:docGrid w:linePitch="360"/>
        </w:sectPr>
      </w:pPr>
    </w:p>
    <w:p w:rsidR="00BE4B33" w:rsidRPr="00BE4B33" w:rsidRDefault="00BE4B33" w:rsidP="00BE4B33">
      <w:pPr>
        <w:pageBreakBefore/>
        <w:suppressAutoHyphens w:val="0"/>
        <w:rPr>
          <w:rFonts w:eastAsia="Times New Roman"/>
          <w:bCs/>
          <w:sz w:val="18"/>
          <w:szCs w:val="18"/>
          <w:lang w:eastAsia="ru-RU"/>
        </w:rPr>
      </w:pPr>
    </w:p>
    <w:tbl>
      <w:tblPr>
        <w:tblStyle w:val="a5"/>
        <w:tblW w:w="0" w:type="auto"/>
        <w:tblInd w:w="11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tblGrid>
      <w:tr w:rsidR="00BE4B33" w:rsidRPr="00BE4B33" w:rsidTr="00BE4B33">
        <w:tc>
          <w:tcPr>
            <w:tcW w:w="3936" w:type="dxa"/>
          </w:tcPr>
          <w:p w:rsidR="00BE4B33" w:rsidRPr="00BE4B33" w:rsidRDefault="00BE4B33" w:rsidP="00BE4B33">
            <w:pPr>
              <w:suppressAutoHyphens w:val="0"/>
              <w:rPr>
                <w:rFonts w:eastAsia="Times New Roman"/>
                <w:bCs/>
                <w:szCs w:val="18"/>
                <w:lang w:eastAsia="ru-RU"/>
              </w:rPr>
            </w:pPr>
            <w:r w:rsidRPr="00BE4B33">
              <w:rPr>
                <w:rFonts w:eastAsia="Times New Roman"/>
                <w:bCs/>
                <w:szCs w:val="18"/>
                <w:lang w:eastAsia="ru-RU"/>
              </w:rPr>
              <w:t xml:space="preserve">Приложение 3 к Программе </w:t>
            </w:r>
          </w:p>
        </w:tc>
      </w:tr>
    </w:tbl>
    <w:p w:rsidR="00BE4B33" w:rsidRDefault="00BE4B33" w:rsidP="00BE4B33">
      <w:pPr>
        <w:suppressAutoHyphens w:val="0"/>
        <w:rPr>
          <w:rFonts w:eastAsia="Times New Roman"/>
          <w:b/>
          <w:bCs/>
          <w:sz w:val="18"/>
          <w:szCs w:val="18"/>
          <w:lang w:val="en-US" w:eastAsia="ru-RU"/>
        </w:rPr>
      </w:pPr>
    </w:p>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Планируемые показатели выполнения муниципальной адресной программы по переселению граждан из аварийного жилищного фонда с учетом необходимости развития малоэтажного жилищного строительства в Притобольном районе в 2016 году</w:t>
      </w:r>
    </w:p>
    <w:p w:rsidR="00BE4B33" w:rsidRPr="00BE4B33" w:rsidRDefault="00BE4B33" w:rsidP="00BE4B33">
      <w:pPr>
        <w:suppressAutoHyphens w:val="0"/>
        <w:rPr>
          <w:rFonts w:eastAsia="Times New Roman"/>
          <w:bCs/>
          <w:sz w:val="18"/>
          <w:szCs w:val="18"/>
          <w:lang w:eastAsia="ru-RU"/>
        </w:rPr>
      </w:pPr>
    </w:p>
    <w:tbl>
      <w:tblPr>
        <w:tblW w:w="15286" w:type="dxa"/>
        <w:tblLayout w:type="fixed"/>
        <w:tblCellMar>
          <w:left w:w="30" w:type="dxa"/>
          <w:right w:w="30" w:type="dxa"/>
        </w:tblCellMar>
        <w:tblLook w:val="0000"/>
      </w:tblPr>
      <w:tblGrid>
        <w:gridCol w:w="329"/>
        <w:gridCol w:w="2347"/>
        <w:gridCol w:w="821"/>
        <w:gridCol w:w="821"/>
        <w:gridCol w:w="820"/>
        <w:gridCol w:w="821"/>
        <w:gridCol w:w="907"/>
        <w:gridCol w:w="821"/>
        <w:gridCol w:w="821"/>
        <w:gridCol w:w="821"/>
        <w:gridCol w:w="821"/>
        <w:gridCol w:w="820"/>
        <w:gridCol w:w="821"/>
        <w:gridCol w:w="883"/>
        <w:gridCol w:w="908"/>
        <w:gridCol w:w="820"/>
        <w:gridCol w:w="884"/>
      </w:tblGrid>
      <w:tr w:rsidR="00BE4B33" w:rsidRPr="00BE4B33" w:rsidTr="00BE4B33">
        <w:trPr>
          <w:trHeight w:val="245"/>
        </w:trPr>
        <w:tc>
          <w:tcPr>
            <w:tcW w:w="329"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 xml:space="preserve">№ </w:t>
            </w:r>
            <w:proofErr w:type="spellStart"/>
            <w:proofErr w:type="gramStart"/>
            <w:r w:rsidRPr="00BE4B33">
              <w:rPr>
                <w:rFonts w:eastAsia="Times New Roman"/>
                <w:bCs/>
                <w:sz w:val="18"/>
                <w:szCs w:val="18"/>
                <w:lang w:eastAsia="ru-RU"/>
              </w:rPr>
              <w:t>п</w:t>
            </w:r>
            <w:proofErr w:type="spellEnd"/>
            <w:proofErr w:type="gramEnd"/>
            <w:r w:rsidRPr="00BE4B33">
              <w:rPr>
                <w:rFonts w:eastAsia="Times New Roman"/>
                <w:bCs/>
                <w:sz w:val="18"/>
                <w:szCs w:val="18"/>
                <w:lang w:eastAsia="ru-RU"/>
              </w:rPr>
              <w:t>/</w:t>
            </w:r>
            <w:proofErr w:type="spellStart"/>
            <w:r w:rsidRPr="00BE4B33">
              <w:rPr>
                <w:rFonts w:eastAsia="Times New Roman"/>
                <w:bCs/>
                <w:sz w:val="18"/>
                <w:szCs w:val="18"/>
                <w:lang w:eastAsia="ru-RU"/>
              </w:rPr>
              <w:t>п</w:t>
            </w:r>
            <w:proofErr w:type="spellEnd"/>
          </w:p>
        </w:tc>
        <w:tc>
          <w:tcPr>
            <w:tcW w:w="2347" w:type="dxa"/>
            <w:tcBorders>
              <w:top w:val="single" w:sz="6" w:space="0" w:color="auto"/>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Наименование муниципального образования Притобольного района</w:t>
            </w:r>
          </w:p>
        </w:tc>
        <w:tc>
          <w:tcPr>
            <w:tcW w:w="2462" w:type="dxa"/>
            <w:gridSpan w:val="3"/>
            <w:tcBorders>
              <w:top w:val="single" w:sz="6" w:space="0" w:color="auto"/>
              <w:left w:val="single" w:sz="6" w:space="0" w:color="auto"/>
              <w:bottom w:val="single" w:sz="6" w:space="0" w:color="auto"/>
              <w:right w:val="nil"/>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Расселяемая площадь</w:t>
            </w:r>
          </w:p>
        </w:tc>
        <w:tc>
          <w:tcPr>
            <w:tcW w:w="821" w:type="dxa"/>
            <w:tcBorders>
              <w:top w:val="single" w:sz="6" w:space="0" w:color="auto"/>
              <w:left w:val="nil"/>
              <w:bottom w:val="single" w:sz="6" w:space="0" w:color="auto"/>
              <w:right w:val="nil"/>
            </w:tcBorders>
          </w:tcPr>
          <w:p w:rsidR="00BE4B33" w:rsidRPr="00BE4B33" w:rsidRDefault="00BE4B33" w:rsidP="00BE4B33">
            <w:pPr>
              <w:suppressAutoHyphens w:val="0"/>
              <w:rPr>
                <w:rFonts w:eastAsia="Times New Roman"/>
                <w:bCs/>
                <w:sz w:val="18"/>
                <w:szCs w:val="18"/>
                <w:lang w:eastAsia="ru-RU"/>
              </w:rPr>
            </w:pPr>
          </w:p>
        </w:tc>
        <w:tc>
          <w:tcPr>
            <w:tcW w:w="907" w:type="dxa"/>
            <w:tcBorders>
              <w:top w:val="single" w:sz="6" w:space="0" w:color="auto"/>
              <w:left w:val="nil"/>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4104" w:type="dxa"/>
            <w:gridSpan w:val="5"/>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Количество расселенных помещений</w:t>
            </w:r>
          </w:p>
        </w:tc>
        <w:tc>
          <w:tcPr>
            <w:tcW w:w="4316" w:type="dxa"/>
            <w:gridSpan w:val="5"/>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Количество переселенных граждан</w:t>
            </w:r>
          </w:p>
        </w:tc>
      </w:tr>
      <w:tr w:rsidR="00BE4B33" w:rsidRPr="00BE4B33" w:rsidTr="00BE4B33">
        <w:trPr>
          <w:trHeight w:val="883"/>
        </w:trPr>
        <w:tc>
          <w:tcPr>
            <w:tcW w:w="329"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2347" w:type="dxa"/>
            <w:tcBorders>
              <w:top w:val="nil"/>
              <w:left w:val="single" w:sz="6" w:space="0" w:color="auto"/>
              <w:bottom w:val="nil"/>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I квартал</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II квартал</w:t>
            </w: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III квартал</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IV квартал</w:t>
            </w:r>
          </w:p>
        </w:tc>
        <w:tc>
          <w:tcPr>
            <w:tcW w:w="90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Всего за год</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I квартал</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II квартал</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III квартал</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IV квартал</w:t>
            </w: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Всего по году</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I квартал</w:t>
            </w:r>
          </w:p>
        </w:tc>
        <w:tc>
          <w:tcPr>
            <w:tcW w:w="883"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II квартал</w:t>
            </w:r>
          </w:p>
        </w:tc>
        <w:tc>
          <w:tcPr>
            <w:tcW w:w="908"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III квартал</w:t>
            </w: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IV квартал</w:t>
            </w:r>
          </w:p>
        </w:tc>
        <w:tc>
          <w:tcPr>
            <w:tcW w:w="88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Всего по году</w:t>
            </w:r>
          </w:p>
        </w:tc>
      </w:tr>
      <w:tr w:rsidR="00BE4B33" w:rsidRPr="00BE4B33" w:rsidTr="00BE4B33">
        <w:trPr>
          <w:trHeight w:val="312"/>
        </w:trPr>
        <w:tc>
          <w:tcPr>
            <w:tcW w:w="329" w:type="dxa"/>
            <w:tcBorders>
              <w:top w:val="nil"/>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2347" w:type="dxa"/>
            <w:tcBorders>
              <w:top w:val="nil"/>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кв</w:t>
            </w:r>
            <w:proofErr w:type="gramStart"/>
            <w:r w:rsidRPr="00BE4B33">
              <w:rPr>
                <w:rFonts w:eastAsia="Times New Roman"/>
                <w:bCs/>
                <w:sz w:val="18"/>
                <w:szCs w:val="18"/>
                <w:lang w:eastAsia="ru-RU"/>
              </w:rPr>
              <w:t>.м</w:t>
            </w:r>
            <w:proofErr w:type="gramEnd"/>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кв</w:t>
            </w:r>
            <w:proofErr w:type="gramStart"/>
            <w:r w:rsidRPr="00BE4B33">
              <w:rPr>
                <w:rFonts w:eastAsia="Times New Roman"/>
                <w:bCs/>
                <w:sz w:val="18"/>
                <w:szCs w:val="18"/>
                <w:lang w:eastAsia="ru-RU"/>
              </w:rPr>
              <w:t>.м</w:t>
            </w:r>
            <w:proofErr w:type="gramEnd"/>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кв</w:t>
            </w:r>
            <w:proofErr w:type="gramStart"/>
            <w:r w:rsidRPr="00BE4B33">
              <w:rPr>
                <w:rFonts w:eastAsia="Times New Roman"/>
                <w:bCs/>
                <w:sz w:val="18"/>
                <w:szCs w:val="18"/>
                <w:lang w:eastAsia="ru-RU"/>
              </w:rPr>
              <w:t>.м</w:t>
            </w:r>
            <w:proofErr w:type="gramEnd"/>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кв</w:t>
            </w:r>
            <w:proofErr w:type="gramStart"/>
            <w:r w:rsidRPr="00BE4B33">
              <w:rPr>
                <w:rFonts w:eastAsia="Times New Roman"/>
                <w:bCs/>
                <w:sz w:val="18"/>
                <w:szCs w:val="18"/>
                <w:lang w:eastAsia="ru-RU"/>
              </w:rPr>
              <w:t>.м</w:t>
            </w:r>
            <w:proofErr w:type="gramEnd"/>
          </w:p>
        </w:tc>
        <w:tc>
          <w:tcPr>
            <w:tcW w:w="90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кв</w:t>
            </w:r>
            <w:proofErr w:type="gramStart"/>
            <w:r w:rsidRPr="00BE4B33">
              <w:rPr>
                <w:rFonts w:eastAsia="Times New Roman"/>
                <w:bCs/>
                <w:sz w:val="18"/>
                <w:szCs w:val="18"/>
                <w:lang w:eastAsia="ru-RU"/>
              </w:rPr>
              <w:t>.м</w:t>
            </w:r>
            <w:proofErr w:type="gramEnd"/>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единиц</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единиц</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единиц</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единиц</w:t>
            </w: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единиц</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человек</w:t>
            </w:r>
          </w:p>
        </w:tc>
        <w:tc>
          <w:tcPr>
            <w:tcW w:w="883"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человек</w:t>
            </w:r>
          </w:p>
        </w:tc>
        <w:tc>
          <w:tcPr>
            <w:tcW w:w="908"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человек</w:t>
            </w: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человек</w:t>
            </w:r>
          </w:p>
        </w:tc>
        <w:tc>
          <w:tcPr>
            <w:tcW w:w="88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человек</w:t>
            </w:r>
          </w:p>
        </w:tc>
      </w:tr>
      <w:tr w:rsidR="00BE4B33" w:rsidRPr="00BE4B33" w:rsidTr="00BE4B33">
        <w:trPr>
          <w:trHeight w:val="254"/>
        </w:trPr>
        <w:tc>
          <w:tcPr>
            <w:tcW w:w="32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w:t>
            </w:r>
          </w:p>
        </w:tc>
        <w:tc>
          <w:tcPr>
            <w:tcW w:w="234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2</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3</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4</w:t>
            </w: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5</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6</w:t>
            </w:r>
          </w:p>
        </w:tc>
        <w:tc>
          <w:tcPr>
            <w:tcW w:w="90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7</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8</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9</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10</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11</w:t>
            </w: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12</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13</w:t>
            </w:r>
          </w:p>
        </w:tc>
        <w:tc>
          <w:tcPr>
            <w:tcW w:w="883"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14</w:t>
            </w:r>
          </w:p>
        </w:tc>
        <w:tc>
          <w:tcPr>
            <w:tcW w:w="908"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15</w:t>
            </w: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16</w:t>
            </w:r>
          </w:p>
        </w:tc>
        <w:tc>
          <w:tcPr>
            <w:tcW w:w="88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17</w:t>
            </w:r>
          </w:p>
        </w:tc>
      </w:tr>
      <w:tr w:rsidR="00BE4B33" w:rsidRPr="00BE4B33" w:rsidTr="00BE4B33">
        <w:trPr>
          <w:trHeight w:val="312"/>
        </w:trPr>
        <w:tc>
          <w:tcPr>
            <w:tcW w:w="329" w:type="dxa"/>
            <w:tcBorders>
              <w:top w:val="single" w:sz="6" w:space="0" w:color="auto"/>
              <w:left w:val="single" w:sz="6" w:space="0" w:color="auto"/>
              <w:bottom w:val="single" w:sz="6" w:space="0" w:color="auto"/>
              <w:right w:val="nil"/>
            </w:tcBorders>
          </w:tcPr>
          <w:p w:rsidR="00BE4B33" w:rsidRPr="00BE4B33" w:rsidRDefault="00BE4B33" w:rsidP="00BE4B33">
            <w:pPr>
              <w:suppressAutoHyphens w:val="0"/>
              <w:rPr>
                <w:rFonts w:eastAsia="Times New Roman"/>
                <w:b/>
                <w:bCs/>
                <w:sz w:val="18"/>
                <w:szCs w:val="18"/>
                <w:lang w:eastAsia="ru-RU"/>
              </w:rPr>
            </w:pPr>
          </w:p>
        </w:tc>
        <w:tc>
          <w:tcPr>
            <w:tcW w:w="14957" w:type="dxa"/>
            <w:gridSpan w:val="16"/>
            <w:tcBorders>
              <w:top w:val="single" w:sz="6" w:space="0" w:color="auto"/>
              <w:left w:val="nil"/>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2016 год</w:t>
            </w:r>
          </w:p>
        </w:tc>
      </w:tr>
      <w:tr w:rsidR="00BE4B33" w:rsidRPr="00BE4B33" w:rsidTr="00BE4B33">
        <w:trPr>
          <w:trHeight w:val="336"/>
        </w:trPr>
        <w:tc>
          <w:tcPr>
            <w:tcW w:w="32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w:t>
            </w:r>
          </w:p>
        </w:tc>
        <w:tc>
          <w:tcPr>
            <w:tcW w:w="234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Глядянский сельсовет Притобольного района</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113,0</w:t>
            </w:r>
          </w:p>
        </w:tc>
        <w:tc>
          <w:tcPr>
            <w:tcW w:w="90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113,0</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4</w:t>
            </w: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4</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83"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908"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7</w:t>
            </w:r>
          </w:p>
        </w:tc>
        <w:tc>
          <w:tcPr>
            <w:tcW w:w="88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7</w:t>
            </w:r>
          </w:p>
        </w:tc>
      </w:tr>
      <w:tr w:rsidR="00BE4B33" w:rsidRPr="00BE4B33" w:rsidTr="00BE4B33">
        <w:trPr>
          <w:trHeight w:val="357"/>
        </w:trPr>
        <w:tc>
          <w:tcPr>
            <w:tcW w:w="32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2</w:t>
            </w:r>
          </w:p>
        </w:tc>
        <w:tc>
          <w:tcPr>
            <w:tcW w:w="234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roofErr w:type="spellStart"/>
            <w:r w:rsidRPr="00BE4B33">
              <w:rPr>
                <w:rFonts w:eastAsia="Times New Roman"/>
                <w:bCs/>
                <w:sz w:val="18"/>
                <w:szCs w:val="18"/>
                <w:lang w:eastAsia="ru-RU"/>
              </w:rPr>
              <w:t>Боровлянский</w:t>
            </w:r>
            <w:proofErr w:type="spellEnd"/>
            <w:r w:rsidRPr="00BE4B33">
              <w:rPr>
                <w:rFonts w:eastAsia="Times New Roman"/>
                <w:bCs/>
                <w:sz w:val="18"/>
                <w:szCs w:val="18"/>
                <w:lang w:eastAsia="ru-RU"/>
              </w:rPr>
              <w:t xml:space="preserve"> сельсовет Притобольного района</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197,5</w:t>
            </w:r>
          </w:p>
        </w:tc>
        <w:tc>
          <w:tcPr>
            <w:tcW w:w="90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197,5</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4</w:t>
            </w: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4</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83"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908"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8</w:t>
            </w:r>
          </w:p>
        </w:tc>
        <w:tc>
          <w:tcPr>
            <w:tcW w:w="88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r w:rsidRPr="00BE4B33">
              <w:rPr>
                <w:rFonts w:eastAsia="Times New Roman"/>
                <w:bCs/>
                <w:sz w:val="18"/>
                <w:szCs w:val="18"/>
                <w:lang w:eastAsia="ru-RU"/>
              </w:rPr>
              <w:t>8</w:t>
            </w:r>
          </w:p>
        </w:tc>
      </w:tr>
      <w:tr w:rsidR="00BE4B33" w:rsidRPr="00BE4B33" w:rsidTr="00BE4B33">
        <w:trPr>
          <w:trHeight w:val="269"/>
        </w:trPr>
        <w:tc>
          <w:tcPr>
            <w:tcW w:w="329"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Cs/>
                <w:sz w:val="18"/>
                <w:szCs w:val="18"/>
                <w:lang w:eastAsia="ru-RU"/>
              </w:rPr>
            </w:pPr>
          </w:p>
        </w:tc>
        <w:tc>
          <w:tcPr>
            <w:tcW w:w="234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Всего:</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310,5</w:t>
            </w:r>
          </w:p>
        </w:tc>
        <w:tc>
          <w:tcPr>
            <w:tcW w:w="907"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310,5</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8</w:t>
            </w: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8</w:t>
            </w:r>
          </w:p>
        </w:tc>
        <w:tc>
          <w:tcPr>
            <w:tcW w:w="821"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83"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908"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p>
        </w:tc>
        <w:tc>
          <w:tcPr>
            <w:tcW w:w="820"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15</w:t>
            </w:r>
          </w:p>
        </w:tc>
        <w:tc>
          <w:tcPr>
            <w:tcW w:w="884" w:type="dxa"/>
            <w:tcBorders>
              <w:top w:val="single" w:sz="6" w:space="0" w:color="auto"/>
              <w:left w:val="single" w:sz="6" w:space="0" w:color="auto"/>
              <w:bottom w:val="single" w:sz="6" w:space="0" w:color="auto"/>
              <w:right w:val="single" w:sz="6" w:space="0" w:color="auto"/>
            </w:tcBorders>
          </w:tcPr>
          <w:p w:rsidR="00BE4B33" w:rsidRPr="00BE4B33" w:rsidRDefault="00BE4B33" w:rsidP="00BE4B33">
            <w:pPr>
              <w:suppressAutoHyphens w:val="0"/>
              <w:rPr>
                <w:rFonts w:eastAsia="Times New Roman"/>
                <w:b/>
                <w:bCs/>
                <w:sz w:val="18"/>
                <w:szCs w:val="18"/>
                <w:lang w:eastAsia="ru-RU"/>
              </w:rPr>
            </w:pPr>
            <w:r w:rsidRPr="00BE4B33">
              <w:rPr>
                <w:rFonts w:eastAsia="Times New Roman"/>
                <w:b/>
                <w:bCs/>
                <w:sz w:val="18"/>
                <w:szCs w:val="18"/>
                <w:lang w:eastAsia="ru-RU"/>
              </w:rPr>
              <w:t>15</w:t>
            </w:r>
          </w:p>
        </w:tc>
      </w:tr>
    </w:tbl>
    <w:p w:rsidR="00BE4B33" w:rsidRPr="00BE4B33" w:rsidRDefault="00BE4B33" w:rsidP="00BE4B33">
      <w:pPr>
        <w:suppressAutoHyphens w:val="0"/>
        <w:rPr>
          <w:rFonts w:eastAsia="Times New Roman"/>
          <w:bCs/>
          <w:sz w:val="18"/>
          <w:szCs w:val="18"/>
          <w:lang w:eastAsia="ru-RU"/>
        </w:rPr>
      </w:pPr>
    </w:p>
    <w:p w:rsidR="00BE4B33" w:rsidRPr="00BE4B33" w:rsidRDefault="00BE4B33" w:rsidP="00BE4B33">
      <w:pPr>
        <w:suppressAutoHyphens w:val="0"/>
        <w:rPr>
          <w:rFonts w:eastAsia="Times New Roman"/>
          <w:b/>
          <w:bCs/>
          <w:sz w:val="18"/>
          <w:szCs w:val="18"/>
          <w:lang w:eastAsia="ru-RU"/>
        </w:rPr>
      </w:pPr>
    </w:p>
    <w:p w:rsidR="00BE4B33" w:rsidRDefault="00BE4B33" w:rsidP="00BE4B33">
      <w:pPr>
        <w:suppressAutoHyphens w:val="0"/>
        <w:rPr>
          <w:rFonts w:eastAsia="Times New Roman"/>
          <w:bCs/>
          <w:sz w:val="18"/>
          <w:szCs w:val="18"/>
          <w:vertAlign w:val="subscript"/>
          <w:lang w:eastAsia="ru-RU"/>
        </w:rPr>
        <w:sectPr w:rsidR="00BE4B33" w:rsidSect="00BE4B33">
          <w:pgSz w:w="16838" w:h="11906" w:orient="landscape"/>
          <w:pgMar w:top="720" w:right="720" w:bottom="720" w:left="720" w:header="709" w:footer="709" w:gutter="0"/>
          <w:cols w:space="708"/>
          <w:docGrid w:linePitch="360"/>
        </w:sectPr>
      </w:pPr>
    </w:p>
    <w:p w:rsidR="00DD1144" w:rsidRPr="00DD1144" w:rsidRDefault="00DD1144" w:rsidP="00DD1144">
      <w:pPr>
        <w:suppressAutoHyphens w:val="0"/>
        <w:jc w:val="center"/>
        <w:rPr>
          <w:rFonts w:eastAsia="Times New Roman"/>
          <w:b/>
          <w:sz w:val="18"/>
          <w:szCs w:val="18"/>
          <w:lang w:eastAsia="ru-RU"/>
        </w:rPr>
      </w:pPr>
      <w:r w:rsidRPr="00DD1144">
        <w:rPr>
          <w:rFonts w:eastAsia="Times New Roman"/>
          <w:b/>
          <w:sz w:val="18"/>
          <w:szCs w:val="18"/>
          <w:lang w:eastAsia="ru-RU"/>
        </w:rPr>
        <w:lastRenderedPageBreak/>
        <w:t>РОССИЙСКАЯ ФЕДЕРАЦИЯ</w:t>
      </w:r>
    </w:p>
    <w:p w:rsidR="00DD1144" w:rsidRPr="00DD1144" w:rsidRDefault="00DD1144" w:rsidP="00DD1144">
      <w:pPr>
        <w:tabs>
          <w:tab w:val="center" w:leader="dot" w:pos="5000"/>
        </w:tabs>
        <w:suppressAutoHyphens w:val="0"/>
        <w:jc w:val="center"/>
        <w:rPr>
          <w:rFonts w:eastAsia="Times New Roman"/>
          <w:b/>
          <w:caps/>
          <w:sz w:val="18"/>
          <w:szCs w:val="18"/>
          <w:lang w:eastAsia="ru-RU"/>
        </w:rPr>
      </w:pPr>
      <w:r w:rsidRPr="00DD1144">
        <w:rPr>
          <w:rFonts w:eastAsia="Times New Roman"/>
          <w:b/>
          <w:caps/>
          <w:sz w:val="18"/>
          <w:szCs w:val="18"/>
          <w:lang w:eastAsia="ru-RU"/>
        </w:rPr>
        <w:t>КурганскАЯ областЬ</w:t>
      </w:r>
    </w:p>
    <w:p w:rsidR="00DD1144" w:rsidRPr="00DD1144" w:rsidRDefault="00DD1144" w:rsidP="00DD1144">
      <w:pPr>
        <w:tabs>
          <w:tab w:val="center" w:leader="dot" w:pos="5000"/>
        </w:tabs>
        <w:suppressAutoHyphens w:val="0"/>
        <w:jc w:val="center"/>
        <w:rPr>
          <w:rFonts w:eastAsia="Times New Roman"/>
          <w:b/>
          <w:caps/>
          <w:sz w:val="18"/>
          <w:szCs w:val="18"/>
          <w:lang w:eastAsia="ru-RU"/>
        </w:rPr>
      </w:pPr>
      <w:r w:rsidRPr="00DD1144">
        <w:rPr>
          <w:rFonts w:eastAsia="Times New Roman"/>
          <w:b/>
          <w:caps/>
          <w:sz w:val="18"/>
          <w:szCs w:val="18"/>
          <w:lang w:eastAsia="ru-RU"/>
        </w:rPr>
        <w:t>ПРИТОБОЛЬНЫЙ  РАЙОН</w:t>
      </w:r>
    </w:p>
    <w:p w:rsidR="00DD1144" w:rsidRPr="00DD1144" w:rsidRDefault="00DD1144" w:rsidP="00DD1144">
      <w:pPr>
        <w:suppressAutoHyphens w:val="0"/>
        <w:jc w:val="center"/>
        <w:rPr>
          <w:rFonts w:eastAsia="Times New Roman"/>
          <w:b/>
          <w:caps/>
          <w:sz w:val="18"/>
          <w:szCs w:val="18"/>
          <w:lang w:eastAsia="ru-RU"/>
        </w:rPr>
      </w:pPr>
      <w:r w:rsidRPr="00DD1144">
        <w:rPr>
          <w:rFonts w:eastAsia="Times New Roman"/>
          <w:b/>
          <w:caps/>
          <w:sz w:val="18"/>
          <w:szCs w:val="18"/>
          <w:lang w:eastAsia="ru-RU"/>
        </w:rPr>
        <w:t>Администрация пРИТОБОЛЬНОГО района</w:t>
      </w:r>
    </w:p>
    <w:p w:rsidR="00DD1144" w:rsidRPr="00DD1144" w:rsidRDefault="00DD1144" w:rsidP="00DD1144">
      <w:pPr>
        <w:tabs>
          <w:tab w:val="left" w:pos="400"/>
        </w:tabs>
        <w:suppressAutoHyphens w:val="0"/>
        <w:jc w:val="center"/>
        <w:rPr>
          <w:rFonts w:eastAsia="Times New Roman"/>
          <w:b/>
          <w:sz w:val="18"/>
          <w:szCs w:val="18"/>
          <w:lang w:eastAsia="ru-RU"/>
        </w:rPr>
      </w:pPr>
      <w:r w:rsidRPr="00DD1144">
        <w:rPr>
          <w:rFonts w:eastAsia="Times New Roman"/>
          <w:b/>
          <w:sz w:val="18"/>
          <w:szCs w:val="18"/>
          <w:lang w:eastAsia="ru-RU"/>
        </w:rPr>
        <w:t>ПОСТАНОВЛЕНИЕ</w:t>
      </w:r>
    </w:p>
    <w:p w:rsidR="0006093E" w:rsidRDefault="00DD1144" w:rsidP="00DD1144">
      <w:pPr>
        <w:suppressAutoHyphens w:val="0"/>
        <w:rPr>
          <w:rFonts w:eastAsia="Times New Roman"/>
          <w:sz w:val="18"/>
          <w:szCs w:val="18"/>
          <w:lang w:eastAsia="ru-RU"/>
        </w:rPr>
      </w:pPr>
      <w:r w:rsidRPr="00DD1144">
        <w:rPr>
          <w:rFonts w:eastAsia="Times New Roman"/>
          <w:sz w:val="18"/>
          <w:szCs w:val="18"/>
          <w:lang w:eastAsia="ru-RU"/>
        </w:rPr>
        <w:t xml:space="preserve">от  26 июля 2017 г. № 280 </w:t>
      </w:r>
    </w:p>
    <w:p w:rsidR="00DD1144" w:rsidRPr="00DD1144" w:rsidRDefault="00DD1144" w:rsidP="00DD1144">
      <w:pPr>
        <w:suppressAutoHyphens w:val="0"/>
        <w:rPr>
          <w:rFonts w:eastAsia="Times New Roman"/>
          <w:sz w:val="18"/>
          <w:szCs w:val="18"/>
          <w:lang w:eastAsia="ru-RU"/>
        </w:rPr>
      </w:pPr>
      <w:r w:rsidRPr="00DD1144">
        <w:rPr>
          <w:rFonts w:eastAsia="Times New Roman"/>
          <w:sz w:val="18"/>
          <w:szCs w:val="18"/>
          <w:lang w:eastAsia="ru-RU"/>
        </w:rPr>
        <w:t>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tblGrid>
      <w:tr w:rsidR="00DD1144" w:rsidRPr="00DD1144" w:rsidTr="00DD1144">
        <w:trPr>
          <w:trHeight w:val="1442"/>
        </w:trPr>
        <w:tc>
          <w:tcPr>
            <w:tcW w:w="4928" w:type="dxa"/>
            <w:tcBorders>
              <w:top w:val="nil"/>
              <w:left w:val="nil"/>
              <w:bottom w:val="nil"/>
              <w:right w:val="nil"/>
            </w:tcBorders>
          </w:tcPr>
          <w:p w:rsidR="00DD1144" w:rsidRPr="00DD1144" w:rsidRDefault="00DD1144" w:rsidP="00E86F75">
            <w:pPr>
              <w:suppressAutoHyphens w:val="0"/>
              <w:jc w:val="both"/>
              <w:rPr>
                <w:rFonts w:eastAsia="Times New Roman"/>
                <w:sz w:val="18"/>
                <w:szCs w:val="18"/>
                <w:lang w:eastAsia="ru-RU"/>
              </w:rPr>
            </w:pPr>
            <w:r w:rsidRPr="00DD1144">
              <w:rPr>
                <w:rFonts w:eastAsia="Times New Roman"/>
                <w:b/>
                <w:sz w:val="18"/>
                <w:szCs w:val="18"/>
                <w:lang w:eastAsia="ru-RU"/>
              </w:rPr>
              <w:t>О  внесении изменения в      постановление Администрации Притобольного района  от 13 июля 2017 г. № 250   «</w:t>
            </w:r>
            <w:r w:rsidRPr="00DD1144">
              <w:rPr>
                <w:rFonts w:eastAsia="Times New Roman"/>
                <w:b/>
                <w:spacing w:val="-1"/>
                <w:sz w:val="18"/>
                <w:szCs w:val="18"/>
                <w:lang w:eastAsia="ru-RU"/>
              </w:rPr>
              <w:t>Об     утверждении административного                      регламента предоставления</w:t>
            </w:r>
            <w:r w:rsidRPr="00DD1144">
              <w:rPr>
                <w:rFonts w:eastAsia="Times New Roman"/>
                <w:b/>
                <w:sz w:val="18"/>
                <w:szCs w:val="18"/>
                <w:lang w:eastAsia="ru-RU"/>
              </w:rPr>
              <w:t xml:space="preserve"> </w:t>
            </w:r>
            <w:r w:rsidRPr="00DD1144">
              <w:rPr>
                <w:rFonts w:eastAsia="Times New Roman"/>
                <w:b/>
                <w:spacing w:val="-1"/>
                <w:sz w:val="18"/>
                <w:szCs w:val="18"/>
                <w:lang w:eastAsia="ru-RU"/>
              </w:rPr>
              <w:t>Администрацией            Притобольного    района     муниципальной     услуги  «Выдача    разрешения   (ордера) на производство     работ  на   территории Притобольного района»</w:t>
            </w:r>
          </w:p>
        </w:tc>
      </w:tr>
    </w:tbl>
    <w:p w:rsidR="00DD1144" w:rsidRPr="00DD1144" w:rsidRDefault="00DD1144" w:rsidP="00E86F75">
      <w:pPr>
        <w:suppressAutoHyphens w:val="0"/>
        <w:jc w:val="both"/>
        <w:rPr>
          <w:rFonts w:eastAsia="Times New Roman"/>
          <w:sz w:val="18"/>
          <w:szCs w:val="18"/>
          <w:lang w:eastAsia="ru-RU"/>
        </w:rPr>
      </w:pPr>
      <w:r w:rsidRPr="00DD1144">
        <w:rPr>
          <w:rFonts w:eastAsia="Times New Roman"/>
          <w:sz w:val="18"/>
          <w:szCs w:val="18"/>
          <w:lang w:eastAsia="ru-RU"/>
        </w:rPr>
        <w:t xml:space="preserve"> </w:t>
      </w:r>
      <w:r w:rsidRPr="00DD1144">
        <w:rPr>
          <w:rFonts w:eastAsia="Times New Roman"/>
          <w:sz w:val="18"/>
          <w:szCs w:val="18"/>
          <w:lang w:eastAsia="ru-RU"/>
        </w:rPr>
        <w:tab/>
        <w:t xml:space="preserve">В целях приведения нормативного правового акта Администрации Притобольного района в соответствие, в соответствии с Федеральным законом от 27 июля 2010 года </w:t>
      </w:r>
      <w:hyperlink r:id="rId24" w:history="1">
        <w:r w:rsidRPr="00DD1144">
          <w:rPr>
            <w:rFonts w:eastAsia="Times New Roman"/>
            <w:sz w:val="18"/>
            <w:szCs w:val="18"/>
            <w:lang w:eastAsia="ru-RU"/>
          </w:rPr>
          <w:t>№</w:t>
        </w:r>
      </w:hyperlink>
      <w:r w:rsidRPr="00DD1144">
        <w:rPr>
          <w:rFonts w:eastAsia="Times New Roman"/>
          <w:sz w:val="18"/>
          <w:szCs w:val="18"/>
          <w:lang w:eastAsia="ru-RU"/>
        </w:rPr>
        <w:t xml:space="preserve"> 210-ФЗ  «Об организации предоставления государственных и муниципальных услуг», руководствуясь Федеральным законом от 06.10.2003г. № 131-ФЗ «Об общих принципах организации местного самоуправления в Российской Федерации», Администрация Притобольного района</w:t>
      </w:r>
    </w:p>
    <w:p w:rsidR="00DD1144" w:rsidRPr="00DD1144" w:rsidRDefault="00DD1144" w:rsidP="00DD1144">
      <w:pPr>
        <w:suppressAutoHyphens w:val="0"/>
        <w:jc w:val="both"/>
        <w:rPr>
          <w:rFonts w:eastAsia="Times New Roman"/>
          <w:sz w:val="18"/>
          <w:szCs w:val="18"/>
          <w:lang w:eastAsia="ru-RU"/>
        </w:rPr>
      </w:pPr>
      <w:r w:rsidRPr="00DD1144">
        <w:rPr>
          <w:rFonts w:eastAsia="Times New Roman"/>
          <w:sz w:val="18"/>
          <w:szCs w:val="18"/>
          <w:lang w:eastAsia="ru-RU"/>
        </w:rPr>
        <w:t>ПОСТАНОВЛЯЕТ:</w:t>
      </w:r>
      <w:r w:rsidRPr="00DD1144">
        <w:rPr>
          <w:rFonts w:eastAsia="Times New Roman"/>
          <w:sz w:val="18"/>
          <w:szCs w:val="18"/>
          <w:lang w:eastAsia="ru-RU"/>
        </w:rPr>
        <w:tab/>
      </w:r>
    </w:p>
    <w:p w:rsidR="00DD1144" w:rsidRPr="00DD1144" w:rsidRDefault="00DD1144" w:rsidP="00DD1144">
      <w:pPr>
        <w:suppressAutoHyphens w:val="0"/>
        <w:jc w:val="both"/>
        <w:rPr>
          <w:rFonts w:eastAsia="Times New Roman"/>
          <w:sz w:val="18"/>
          <w:szCs w:val="18"/>
          <w:lang w:eastAsia="ru-RU"/>
        </w:rPr>
      </w:pPr>
      <w:r w:rsidRPr="00DD1144">
        <w:rPr>
          <w:rFonts w:eastAsia="Times New Roman"/>
          <w:sz w:val="18"/>
          <w:szCs w:val="18"/>
          <w:lang w:eastAsia="ru-RU"/>
        </w:rPr>
        <w:tab/>
        <w:t>1. Внести в постановление Администрации Притобольного района от 13 июля 2017 г. №250 «</w:t>
      </w:r>
      <w:r w:rsidRPr="00DD1144">
        <w:rPr>
          <w:rFonts w:eastAsia="Times New Roman"/>
          <w:spacing w:val="-1"/>
          <w:sz w:val="18"/>
          <w:szCs w:val="18"/>
          <w:lang w:eastAsia="ru-RU"/>
        </w:rPr>
        <w:t>Об утверждении административного регламента предоставления Администрацией Притобольного района муниципальной услуги «Выдача разрешения (ордера) на производство земляных работ на территории Притобольного района</w:t>
      </w:r>
      <w:r w:rsidRPr="00DD1144">
        <w:rPr>
          <w:rFonts w:eastAsia="Times New Roman"/>
          <w:sz w:val="18"/>
          <w:szCs w:val="18"/>
          <w:lang w:eastAsia="ru-RU"/>
        </w:rPr>
        <w:t>» следующее изменение:</w:t>
      </w:r>
    </w:p>
    <w:p w:rsidR="00DD1144" w:rsidRPr="00DD1144" w:rsidRDefault="00DD1144" w:rsidP="00DD1144">
      <w:pPr>
        <w:suppressAutoHyphens w:val="0"/>
        <w:ind w:firstLine="708"/>
        <w:jc w:val="both"/>
        <w:rPr>
          <w:rFonts w:eastAsia="Times New Roman"/>
          <w:sz w:val="18"/>
          <w:szCs w:val="18"/>
          <w:lang w:eastAsia="ru-RU"/>
        </w:rPr>
      </w:pPr>
      <w:r w:rsidRPr="00DD1144">
        <w:rPr>
          <w:rFonts w:eastAsia="Times New Roman"/>
          <w:sz w:val="18"/>
          <w:szCs w:val="18"/>
          <w:lang w:eastAsia="ru-RU"/>
        </w:rPr>
        <w:t>- в пункте 16 административного регламента слова «20 дней» заменить словами  «15 дней».</w:t>
      </w:r>
    </w:p>
    <w:p w:rsidR="00DD1144" w:rsidRPr="00DD1144" w:rsidRDefault="00DD1144" w:rsidP="00DD1144">
      <w:pPr>
        <w:suppressAutoHyphens w:val="0"/>
        <w:ind w:firstLine="708"/>
        <w:jc w:val="both"/>
        <w:rPr>
          <w:rFonts w:eastAsia="Times New Roman"/>
          <w:sz w:val="18"/>
          <w:szCs w:val="18"/>
          <w:lang w:eastAsia="ru-RU"/>
        </w:rPr>
      </w:pPr>
      <w:r w:rsidRPr="00DD1144">
        <w:rPr>
          <w:rFonts w:eastAsia="Times New Roman"/>
          <w:sz w:val="18"/>
          <w:szCs w:val="18"/>
          <w:lang w:eastAsia="ru-RU"/>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DD1144" w:rsidRPr="00DD1144" w:rsidRDefault="00DD1144" w:rsidP="00DD1144">
      <w:pPr>
        <w:widowControl w:val="0"/>
        <w:suppressAutoHyphens w:val="0"/>
        <w:jc w:val="both"/>
        <w:rPr>
          <w:rFonts w:eastAsia="Times New Roman"/>
          <w:sz w:val="18"/>
          <w:szCs w:val="18"/>
          <w:lang w:eastAsia="ru-RU"/>
        </w:rPr>
      </w:pPr>
      <w:r w:rsidRPr="00DD1144">
        <w:rPr>
          <w:rFonts w:eastAsia="Times New Roman"/>
          <w:color w:val="000000"/>
          <w:sz w:val="18"/>
          <w:szCs w:val="18"/>
          <w:lang w:eastAsia="ru-RU"/>
        </w:rPr>
        <w:tab/>
        <w:t xml:space="preserve">3. </w:t>
      </w:r>
      <w:proofErr w:type="gramStart"/>
      <w:r w:rsidRPr="00DD1144">
        <w:rPr>
          <w:rFonts w:eastAsia="Times New Roman"/>
          <w:sz w:val="18"/>
          <w:szCs w:val="18"/>
          <w:lang w:eastAsia="ru-RU"/>
        </w:rPr>
        <w:t>Контроль за</w:t>
      </w:r>
      <w:proofErr w:type="gramEnd"/>
      <w:r w:rsidRPr="00DD1144">
        <w:rPr>
          <w:rFonts w:eastAsia="Times New Roman"/>
          <w:sz w:val="18"/>
          <w:szCs w:val="18"/>
          <w:lang w:eastAsia="ru-RU"/>
        </w:rPr>
        <w:t xml:space="preserve"> выполнением настоящего постановления возложить на  первого заместителя Главы </w:t>
      </w:r>
      <w:r w:rsidRPr="00DD1144">
        <w:rPr>
          <w:rFonts w:eastAsia="Times New Roman"/>
          <w:spacing w:val="-1"/>
          <w:sz w:val="18"/>
          <w:szCs w:val="18"/>
          <w:lang w:eastAsia="ru-RU"/>
        </w:rPr>
        <w:t>Притобольного</w:t>
      </w:r>
      <w:r w:rsidRPr="00DD1144">
        <w:rPr>
          <w:rFonts w:eastAsia="Times New Roman"/>
          <w:sz w:val="18"/>
          <w:szCs w:val="18"/>
          <w:lang w:eastAsia="ru-RU"/>
        </w:rPr>
        <w:t xml:space="preserve"> района Лесового Д.Ю.</w:t>
      </w:r>
    </w:p>
    <w:p w:rsidR="00DD1144" w:rsidRPr="00AD3ACF" w:rsidRDefault="00DD1144" w:rsidP="00DD1144">
      <w:pPr>
        <w:tabs>
          <w:tab w:val="left" w:pos="720"/>
        </w:tabs>
        <w:suppressAutoHyphens w:val="0"/>
        <w:autoSpaceDN w:val="0"/>
        <w:adjustRightInd w:val="0"/>
        <w:jc w:val="both"/>
        <w:rPr>
          <w:rFonts w:eastAsia="Times New Roman"/>
          <w:sz w:val="18"/>
          <w:szCs w:val="18"/>
        </w:rPr>
      </w:pPr>
      <w:r w:rsidRPr="00DD1144">
        <w:rPr>
          <w:rFonts w:eastAsia="Times New Roman"/>
          <w:sz w:val="18"/>
          <w:szCs w:val="18"/>
        </w:rPr>
        <w:t>Глава</w:t>
      </w:r>
      <w:r w:rsidRPr="00DD1144">
        <w:rPr>
          <w:rFonts w:eastAsia="Times New Roman"/>
          <w:spacing w:val="-1"/>
          <w:sz w:val="18"/>
          <w:szCs w:val="18"/>
        </w:rPr>
        <w:t xml:space="preserve"> Притобольного</w:t>
      </w:r>
      <w:r w:rsidRPr="00DD1144">
        <w:rPr>
          <w:rFonts w:eastAsia="Times New Roman"/>
          <w:sz w:val="18"/>
          <w:szCs w:val="18"/>
        </w:rPr>
        <w:t xml:space="preserve"> района</w:t>
      </w:r>
      <w:r w:rsidRPr="00DD1144">
        <w:rPr>
          <w:rFonts w:eastAsia="Times New Roman"/>
          <w:sz w:val="18"/>
          <w:szCs w:val="18"/>
        </w:rPr>
        <w:tab/>
      </w:r>
      <w:r w:rsidRPr="00DD1144">
        <w:rPr>
          <w:rFonts w:eastAsia="Times New Roman"/>
          <w:sz w:val="18"/>
          <w:szCs w:val="18"/>
        </w:rPr>
        <w:tab/>
      </w:r>
      <w:r w:rsidRPr="00DD1144">
        <w:rPr>
          <w:rFonts w:eastAsia="Times New Roman"/>
          <w:sz w:val="18"/>
          <w:szCs w:val="18"/>
        </w:rPr>
        <w:tab/>
      </w:r>
      <w:r w:rsidRPr="00DD1144">
        <w:rPr>
          <w:rFonts w:eastAsia="Times New Roman"/>
          <w:sz w:val="18"/>
          <w:szCs w:val="18"/>
        </w:rPr>
        <w:tab/>
        <w:t xml:space="preserve">                       С.В. Спирин</w:t>
      </w:r>
    </w:p>
    <w:p w:rsidR="00DD1144" w:rsidRPr="00AD3ACF" w:rsidRDefault="00DD1144" w:rsidP="00DD1144">
      <w:pPr>
        <w:tabs>
          <w:tab w:val="left" w:pos="720"/>
        </w:tabs>
        <w:suppressAutoHyphens w:val="0"/>
        <w:autoSpaceDN w:val="0"/>
        <w:adjustRightInd w:val="0"/>
        <w:jc w:val="both"/>
        <w:rPr>
          <w:rFonts w:eastAsia="Times New Roman"/>
          <w:sz w:val="18"/>
          <w:szCs w:val="18"/>
        </w:rPr>
      </w:pPr>
    </w:p>
    <w:p w:rsidR="00661321" w:rsidRPr="00661321" w:rsidRDefault="00661321" w:rsidP="00272152">
      <w:pPr>
        <w:ind w:left="57" w:right="57"/>
        <w:jc w:val="both"/>
        <w:rPr>
          <w:sz w:val="18"/>
          <w:szCs w:val="18"/>
        </w:rPr>
      </w:pPr>
    </w:p>
    <w:p w:rsidR="00266A22" w:rsidRPr="00B31923" w:rsidRDefault="00266A22" w:rsidP="00272152">
      <w:pPr>
        <w:ind w:left="57" w:right="57"/>
        <w:jc w:val="both"/>
        <w:rPr>
          <w:sz w:val="18"/>
          <w:szCs w:val="18"/>
        </w:rPr>
      </w:pPr>
    </w:p>
    <w:p w:rsidR="00B31923" w:rsidRPr="00B31923" w:rsidRDefault="00B31923" w:rsidP="00272152">
      <w:pPr>
        <w:ind w:left="57" w:right="57"/>
        <w:jc w:val="both"/>
        <w:rPr>
          <w:sz w:val="18"/>
          <w:szCs w:val="18"/>
        </w:rPr>
      </w:pPr>
    </w:p>
    <w:tbl>
      <w:tblPr>
        <w:tblW w:w="10333" w:type="dxa"/>
        <w:jc w:val="center"/>
        <w:tblLayout w:type="fixed"/>
        <w:tblCellMar>
          <w:left w:w="57" w:type="dxa"/>
          <w:right w:w="57" w:type="dxa"/>
        </w:tblCellMar>
        <w:tblLook w:val="0000"/>
      </w:tblPr>
      <w:tblGrid>
        <w:gridCol w:w="1494"/>
        <w:gridCol w:w="3260"/>
        <w:gridCol w:w="2035"/>
        <w:gridCol w:w="1999"/>
        <w:gridCol w:w="1545"/>
      </w:tblGrid>
      <w:tr w:rsidR="00C218B4" w:rsidRPr="00322621" w:rsidTr="00272152">
        <w:trPr>
          <w:trHeight w:val="2036"/>
          <w:jc w:val="center"/>
        </w:trPr>
        <w:tc>
          <w:tcPr>
            <w:tcW w:w="1494" w:type="dxa"/>
            <w:tcBorders>
              <w:top w:val="single" w:sz="4" w:space="0" w:color="000000"/>
              <w:left w:val="single" w:sz="4" w:space="0" w:color="000000"/>
              <w:bottom w:val="single" w:sz="4" w:space="0" w:color="000000"/>
            </w:tcBorders>
            <w:vAlign w:val="center"/>
          </w:tcPr>
          <w:p w:rsidR="00C218B4" w:rsidRPr="00322621" w:rsidRDefault="00C218B4" w:rsidP="00272152">
            <w:pPr>
              <w:ind w:right="-57"/>
              <w:jc w:val="both"/>
              <w:rPr>
                <w:bCs/>
                <w:sz w:val="18"/>
                <w:szCs w:val="18"/>
              </w:rPr>
            </w:pPr>
            <w:r w:rsidRPr="00322621">
              <w:rPr>
                <w:bCs/>
                <w:sz w:val="18"/>
                <w:szCs w:val="18"/>
              </w:rPr>
              <w:t>Муниципальный</w:t>
            </w:r>
          </w:p>
          <w:p w:rsidR="00C218B4" w:rsidRPr="00322621" w:rsidRDefault="00C218B4" w:rsidP="00272152">
            <w:pPr>
              <w:ind w:right="8"/>
              <w:jc w:val="both"/>
              <w:rPr>
                <w:bCs/>
                <w:sz w:val="18"/>
                <w:szCs w:val="18"/>
              </w:rPr>
            </w:pPr>
            <w:r w:rsidRPr="00322621">
              <w:rPr>
                <w:bCs/>
                <w:sz w:val="18"/>
                <w:szCs w:val="18"/>
              </w:rPr>
              <w:t>ВЕСТНИК</w:t>
            </w:r>
          </w:p>
          <w:p w:rsidR="00C218B4" w:rsidRPr="00322621" w:rsidRDefault="00C218B4" w:rsidP="00272152">
            <w:pPr>
              <w:ind w:right="8"/>
              <w:jc w:val="both"/>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C218B4" w:rsidRPr="00322621" w:rsidRDefault="00C218B4" w:rsidP="00272152">
            <w:pPr>
              <w:ind w:right="-166"/>
              <w:jc w:val="both"/>
              <w:rPr>
                <w:bCs/>
                <w:sz w:val="18"/>
                <w:szCs w:val="18"/>
              </w:rPr>
            </w:pPr>
            <w:r w:rsidRPr="00322621">
              <w:rPr>
                <w:bCs/>
                <w:sz w:val="18"/>
                <w:szCs w:val="18"/>
              </w:rPr>
              <w:t>Издатель:</w:t>
            </w:r>
          </w:p>
          <w:p w:rsidR="00C218B4" w:rsidRPr="00322621" w:rsidRDefault="00C218B4" w:rsidP="00272152">
            <w:pPr>
              <w:ind w:right="-166"/>
              <w:jc w:val="both"/>
              <w:rPr>
                <w:bCs/>
                <w:sz w:val="18"/>
                <w:szCs w:val="18"/>
              </w:rPr>
            </w:pPr>
            <w:r w:rsidRPr="00322621">
              <w:rPr>
                <w:bCs/>
                <w:sz w:val="18"/>
                <w:szCs w:val="18"/>
              </w:rPr>
              <w:t>Администрация Притобольного района</w:t>
            </w:r>
          </w:p>
          <w:p w:rsidR="00C218B4" w:rsidRPr="00322621" w:rsidRDefault="00C218B4" w:rsidP="00272152">
            <w:pPr>
              <w:ind w:right="-166"/>
              <w:jc w:val="both"/>
              <w:rPr>
                <w:bCs/>
                <w:sz w:val="18"/>
                <w:szCs w:val="18"/>
              </w:rPr>
            </w:pPr>
            <w:r w:rsidRPr="00322621">
              <w:rPr>
                <w:bCs/>
                <w:sz w:val="18"/>
                <w:szCs w:val="18"/>
              </w:rPr>
              <w:t>Учредитель:</w:t>
            </w:r>
          </w:p>
          <w:p w:rsidR="00C218B4" w:rsidRPr="00322621" w:rsidRDefault="00C218B4" w:rsidP="00272152">
            <w:pPr>
              <w:ind w:right="9"/>
              <w:jc w:val="both"/>
              <w:rPr>
                <w:bCs/>
                <w:sz w:val="18"/>
                <w:szCs w:val="18"/>
              </w:rPr>
            </w:pPr>
            <w:r w:rsidRPr="00322621">
              <w:rPr>
                <w:bCs/>
                <w:sz w:val="18"/>
                <w:szCs w:val="18"/>
              </w:rPr>
              <w:t>Администрация Притобольного района</w:t>
            </w:r>
          </w:p>
          <w:p w:rsidR="00C218B4" w:rsidRPr="00322621" w:rsidRDefault="00C218B4" w:rsidP="00272152">
            <w:pPr>
              <w:jc w:val="both"/>
              <w:rPr>
                <w:bCs/>
                <w:sz w:val="18"/>
                <w:szCs w:val="18"/>
              </w:rPr>
            </w:pPr>
            <w:proofErr w:type="gramStart"/>
            <w:r w:rsidRPr="00322621">
              <w:rPr>
                <w:bCs/>
                <w:sz w:val="18"/>
                <w:szCs w:val="18"/>
              </w:rPr>
              <w:t>Ответственный за выпуск:</w:t>
            </w:r>
            <w:proofErr w:type="gramEnd"/>
          </w:p>
          <w:p w:rsidR="00C218B4" w:rsidRPr="00322621" w:rsidRDefault="00C218B4" w:rsidP="00272152">
            <w:pPr>
              <w:ind w:right="-57"/>
              <w:jc w:val="both"/>
              <w:rPr>
                <w:bCs/>
                <w:sz w:val="18"/>
                <w:szCs w:val="18"/>
              </w:rPr>
            </w:pPr>
            <w:r w:rsidRPr="00322621">
              <w:rPr>
                <w:bCs/>
                <w:sz w:val="18"/>
                <w:szCs w:val="18"/>
              </w:rPr>
              <w:t>Литвиненко Е.В.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C218B4" w:rsidRPr="00322621" w:rsidRDefault="00C218B4" w:rsidP="00915D20">
            <w:pPr>
              <w:jc w:val="both"/>
              <w:rPr>
                <w:bCs/>
                <w:sz w:val="18"/>
                <w:szCs w:val="18"/>
              </w:rPr>
            </w:pPr>
            <w:proofErr w:type="gramStart"/>
            <w:r w:rsidRPr="00322621">
              <w:rPr>
                <w:bCs/>
                <w:sz w:val="18"/>
                <w:szCs w:val="18"/>
              </w:rPr>
              <w:t>В</w:t>
            </w:r>
            <w:proofErr w:type="gramEnd"/>
            <w:r w:rsidRPr="00322621">
              <w:rPr>
                <w:bCs/>
                <w:sz w:val="18"/>
                <w:szCs w:val="18"/>
              </w:rPr>
              <w:t xml:space="preserve"> «Муниципальный вестник Притоболья» вошли: </w:t>
            </w:r>
            <w:r>
              <w:rPr>
                <w:bCs/>
                <w:sz w:val="18"/>
                <w:szCs w:val="18"/>
              </w:rPr>
              <w:t>Постановлени</w:t>
            </w:r>
            <w:r w:rsidR="00915D20">
              <w:rPr>
                <w:bCs/>
                <w:sz w:val="18"/>
                <w:szCs w:val="18"/>
              </w:rPr>
              <w:t>я</w:t>
            </w:r>
            <w:r w:rsidR="008E00C5">
              <w:rPr>
                <w:bCs/>
                <w:sz w:val="18"/>
                <w:szCs w:val="18"/>
              </w:rPr>
              <w:t xml:space="preserve">, </w:t>
            </w:r>
            <w:r>
              <w:rPr>
                <w:bCs/>
                <w:sz w:val="18"/>
                <w:szCs w:val="18"/>
              </w:rPr>
              <w:t xml:space="preserve"> Решени</w:t>
            </w:r>
            <w:r w:rsidR="00915D20">
              <w:rPr>
                <w:bCs/>
                <w:sz w:val="18"/>
                <w:szCs w:val="18"/>
              </w:rPr>
              <w:t>я</w:t>
            </w:r>
            <w:r>
              <w:rPr>
                <w:bCs/>
                <w:sz w:val="18"/>
                <w:szCs w:val="18"/>
              </w:rPr>
              <w:t xml:space="preserve"> Притобольной </w:t>
            </w:r>
            <w:r w:rsidR="00272152">
              <w:rPr>
                <w:bCs/>
                <w:sz w:val="18"/>
                <w:szCs w:val="18"/>
              </w:rPr>
              <w:t>р</w:t>
            </w:r>
            <w:r>
              <w:rPr>
                <w:bCs/>
                <w:sz w:val="18"/>
                <w:szCs w:val="18"/>
              </w:rPr>
              <w:t>айонной Думы</w:t>
            </w:r>
            <w:r w:rsidR="00140119">
              <w:rPr>
                <w:bCs/>
                <w:sz w:val="18"/>
                <w:szCs w:val="18"/>
              </w:rPr>
              <w:t>.</w:t>
            </w:r>
          </w:p>
        </w:tc>
        <w:tc>
          <w:tcPr>
            <w:tcW w:w="1999" w:type="dxa"/>
            <w:tcBorders>
              <w:top w:val="single" w:sz="4" w:space="0" w:color="000000"/>
              <w:left w:val="single" w:sz="4" w:space="0" w:color="000000"/>
              <w:bottom w:val="single" w:sz="4" w:space="0" w:color="000000"/>
            </w:tcBorders>
            <w:vAlign w:val="center"/>
          </w:tcPr>
          <w:p w:rsidR="00C218B4" w:rsidRPr="00322621" w:rsidRDefault="00C218B4" w:rsidP="00272152">
            <w:pPr>
              <w:ind w:right="33"/>
              <w:jc w:val="both"/>
              <w:rPr>
                <w:bCs/>
                <w:sz w:val="18"/>
                <w:szCs w:val="18"/>
              </w:rPr>
            </w:pPr>
            <w:r w:rsidRPr="00322621">
              <w:rPr>
                <w:bCs/>
                <w:sz w:val="18"/>
                <w:szCs w:val="18"/>
              </w:rPr>
              <w:t>Заказ № Тираж 80</w:t>
            </w:r>
          </w:p>
          <w:p w:rsidR="00C218B4" w:rsidRPr="00322621" w:rsidRDefault="00C218B4" w:rsidP="00272152">
            <w:pPr>
              <w:ind w:right="33"/>
              <w:jc w:val="both"/>
              <w:rPr>
                <w:bCs/>
                <w:sz w:val="18"/>
                <w:szCs w:val="18"/>
              </w:rPr>
            </w:pPr>
            <w:r w:rsidRPr="00322621">
              <w:rPr>
                <w:bCs/>
                <w:sz w:val="18"/>
                <w:szCs w:val="18"/>
              </w:rPr>
              <w:t>Распространяется бесплатно</w:t>
            </w:r>
          </w:p>
          <w:p w:rsidR="00C218B4" w:rsidRPr="00322621" w:rsidRDefault="00C218B4" w:rsidP="00272152">
            <w:pPr>
              <w:ind w:right="33"/>
              <w:jc w:val="both"/>
              <w:rPr>
                <w:bCs/>
                <w:sz w:val="18"/>
                <w:szCs w:val="18"/>
              </w:rPr>
            </w:pPr>
            <w:r w:rsidRPr="00322621">
              <w:rPr>
                <w:bCs/>
                <w:sz w:val="18"/>
                <w:szCs w:val="18"/>
              </w:rPr>
              <w:t>Отпечатано в ООО «Глядянская типография «Сюжет»</w:t>
            </w:r>
          </w:p>
          <w:p w:rsidR="00272152" w:rsidRDefault="00C218B4" w:rsidP="00272152">
            <w:pPr>
              <w:ind w:right="33"/>
              <w:jc w:val="both"/>
              <w:rPr>
                <w:bCs/>
                <w:sz w:val="18"/>
                <w:szCs w:val="18"/>
              </w:rPr>
            </w:pPr>
            <w:r w:rsidRPr="00322621">
              <w:rPr>
                <w:bCs/>
                <w:sz w:val="18"/>
                <w:szCs w:val="18"/>
              </w:rPr>
              <w:t xml:space="preserve">с. Глядянское, </w:t>
            </w:r>
          </w:p>
          <w:p w:rsidR="00C218B4" w:rsidRPr="00322621" w:rsidRDefault="00C218B4" w:rsidP="00272152">
            <w:pPr>
              <w:ind w:right="33"/>
              <w:jc w:val="both"/>
              <w:rPr>
                <w:bCs/>
                <w:sz w:val="18"/>
                <w:szCs w:val="18"/>
              </w:rPr>
            </w:pPr>
            <w:r w:rsidRPr="00322621">
              <w:rPr>
                <w:bCs/>
                <w:sz w:val="18"/>
                <w:szCs w:val="18"/>
              </w:rPr>
              <w:t>ул. Красноармейская,46</w:t>
            </w:r>
          </w:p>
          <w:p w:rsidR="00C218B4" w:rsidRPr="00322621" w:rsidRDefault="00C218B4" w:rsidP="00272152">
            <w:pPr>
              <w:ind w:right="33"/>
              <w:jc w:val="both"/>
              <w:rPr>
                <w:bCs/>
                <w:sz w:val="18"/>
                <w:szCs w:val="18"/>
              </w:rPr>
            </w:pPr>
            <w:r w:rsidRPr="00322621">
              <w:rPr>
                <w:bCs/>
                <w:sz w:val="18"/>
                <w:szCs w:val="18"/>
              </w:rPr>
              <w:t>Тел. 9-30-97</w:t>
            </w:r>
          </w:p>
        </w:tc>
        <w:tc>
          <w:tcPr>
            <w:tcW w:w="1545" w:type="dxa"/>
            <w:tcBorders>
              <w:top w:val="single" w:sz="4" w:space="0" w:color="000000"/>
              <w:left w:val="single" w:sz="4" w:space="0" w:color="000000"/>
              <w:bottom w:val="single" w:sz="4" w:space="0" w:color="000000"/>
              <w:right w:val="single" w:sz="4" w:space="0" w:color="000000"/>
            </w:tcBorders>
            <w:vAlign w:val="center"/>
          </w:tcPr>
          <w:p w:rsidR="00C218B4" w:rsidRPr="00322621" w:rsidRDefault="00C218B4" w:rsidP="00272152">
            <w:pPr>
              <w:ind w:right="19"/>
              <w:jc w:val="both"/>
              <w:rPr>
                <w:bCs/>
                <w:sz w:val="18"/>
                <w:szCs w:val="18"/>
              </w:rPr>
            </w:pPr>
            <w:r w:rsidRPr="00322621">
              <w:rPr>
                <w:bCs/>
                <w:sz w:val="18"/>
                <w:szCs w:val="18"/>
              </w:rPr>
              <w:t>Адрес:641400</w:t>
            </w:r>
          </w:p>
          <w:p w:rsidR="00C218B4" w:rsidRPr="00322621" w:rsidRDefault="00C218B4" w:rsidP="00272152">
            <w:pPr>
              <w:ind w:right="19"/>
              <w:jc w:val="both"/>
              <w:rPr>
                <w:bCs/>
                <w:sz w:val="18"/>
                <w:szCs w:val="18"/>
              </w:rPr>
            </w:pPr>
            <w:r w:rsidRPr="00322621">
              <w:rPr>
                <w:bCs/>
                <w:sz w:val="18"/>
                <w:szCs w:val="18"/>
              </w:rPr>
              <w:t>Курганская обл.</w:t>
            </w:r>
          </w:p>
          <w:p w:rsidR="00C218B4" w:rsidRPr="00322621" w:rsidRDefault="00C218B4" w:rsidP="00272152">
            <w:pPr>
              <w:ind w:right="19"/>
              <w:jc w:val="both"/>
              <w:rPr>
                <w:bCs/>
                <w:sz w:val="18"/>
                <w:szCs w:val="18"/>
              </w:rPr>
            </w:pPr>
            <w:r w:rsidRPr="00322621">
              <w:rPr>
                <w:bCs/>
                <w:sz w:val="18"/>
                <w:szCs w:val="18"/>
              </w:rPr>
              <w:t xml:space="preserve">с. Глядянское ул. </w:t>
            </w:r>
            <w:proofErr w:type="gramStart"/>
            <w:r w:rsidRPr="00322621">
              <w:rPr>
                <w:bCs/>
                <w:sz w:val="18"/>
                <w:szCs w:val="18"/>
              </w:rPr>
              <w:t>Красноармейская</w:t>
            </w:r>
            <w:proofErr w:type="gramEnd"/>
            <w:r w:rsidRPr="00322621">
              <w:rPr>
                <w:bCs/>
                <w:sz w:val="18"/>
                <w:szCs w:val="18"/>
              </w:rPr>
              <w:t>,19</w:t>
            </w:r>
          </w:p>
          <w:p w:rsidR="00C218B4" w:rsidRPr="00322621" w:rsidRDefault="00C218B4" w:rsidP="00272152">
            <w:pPr>
              <w:ind w:right="19"/>
              <w:jc w:val="both"/>
              <w:rPr>
                <w:bCs/>
                <w:sz w:val="18"/>
                <w:szCs w:val="18"/>
              </w:rPr>
            </w:pPr>
            <w:r w:rsidRPr="00322621">
              <w:rPr>
                <w:bCs/>
                <w:sz w:val="18"/>
                <w:szCs w:val="18"/>
              </w:rPr>
              <w:t>Тел. 9-</w:t>
            </w:r>
            <w:r w:rsidR="008E00C5">
              <w:rPr>
                <w:bCs/>
                <w:sz w:val="18"/>
                <w:szCs w:val="18"/>
              </w:rPr>
              <w:t>93</w:t>
            </w:r>
            <w:r w:rsidRPr="00322621">
              <w:rPr>
                <w:bCs/>
                <w:sz w:val="18"/>
                <w:szCs w:val="18"/>
              </w:rPr>
              <w:t>-47,</w:t>
            </w:r>
          </w:p>
          <w:p w:rsidR="00C218B4" w:rsidRPr="00322621" w:rsidRDefault="00C218B4" w:rsidP="00272152">
            <w:pPr>
              <w:ind w:right="19"/>
              <w:jc w:val="both"/>
              <w:rPr>
                <w:bCs/>
                <w:sz w:val="18"/>
                <w:szCs w:val="18"/>
                <w:lang w:val="en-US"/>
              </w:rPr>
            </w:pPr>
            <w:r w:rsidRPr="00322621">
              <w:rPr>
                <w:bCs/>
                <w:sz w:val="18"/>
                <w:szCs w:val="18"/>
              </w:rPr>
              <w:t>9-30-12</w:t>
            </w:r>
          </w:p>
        </w:tc>
      </w:tr>
    </w:tbl>
    <w:p w:rsidR="00C218B4" w:rsidRDefault="00C218B4" w:rsidP="00D03F79">
      <w:pPr>
        <w:ind w:left="-709" w:right="-2"/>
        <w:rPr>
          <w:sz w:val="18"/>
          <w:szCs w:val="18"/>
        </w:rPr>
      </w:pPr>
    </w:p>
    <w:sectPr w:rsidR="00C218B4" w:rsidSect="002F0D86">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D70" w:rsidRDefault="004A7D70">
      <w:r>
        <w:separator/>
      </w:r>
    </w:p>
  </w:endnote>
  <w:endnote w:type="continuationSeparator" w:id="0">
    <w:p w:rsidR="004A7D70" w:rsidRDefault="004A7D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D70" w:rsidRDefault="004A7D70">
      <w:r>
        <w:separator/>
      </w:r>
    </w:p>
  </w:footnote>
  <w:footnote w:type="continuationSeparator" w:id="0">
    <w:p w:rsidR="004A7D70" w:rsidRDefault="004A7D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D78D8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5014E1"/>
    <w:multiLevelType w:val="hybridMultilevel"/>
    <w:tmpl w:val="B394D6D8"/>
    <w:lvl w:ilvl="0" w:tplc="D1A2B4CE">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1C66B28"/>
    <w:multiLevelType w:val="hybridMultilevel"/>
    <w:tmpl w:val="50B6BA1C"/>
    <w:lvl w:ilvl="0" w:tplc="91E46E4A">
      <w:start w:val="9"/>
      <w:numFmt w:val="decimal"/>
      <w:lvlText w:val="%1."/>
      <w:lvlJc w:val="left"/>
      <w:pPr>
        <w:tabs>
          <w:tab w:val="num" w:pos="2138"/>
        </w:tabs>
        <w:ind w:left="2138" w:hanging="360"/>
      </w:pPr>
      <w:rPr>
        <w:rFonts w:hint="default"/>
      </w:rPr>
    </w:lvl>
    <w:lvl w:ilvl="1" w:tplc="2F203C76">
      <w:start w:val="1"/>
      <w:numFmt w:val="decimal"/>
      <w:lvlText w:val="%2)"/>
      <w:lvlJc w:val="left"/>
      <w:pPr>
        <w:tabs>
          <w:tab w:val="num" w:pos="1080"/>
        </w:tabs>
        <w:ind w:left="1080" w:hanging="360"/>
      </w:pPr>
      <w:rPr>
        <w:rFonts w:hint="default"/>
        <w:color w:val="auto"/>
      </w:rPr>
    </w:lvl>
    <w:lvl w:ilvl="2" w:tplc="0419001B">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26B65AFE"/>
    <w:multiLevelType w:val="multilevel"/>
    <w:tmpl w:val="2EC20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4B5A80"/>
    <w:multiLevelType w:val="multilevel"/>
    <w:tmpl w:val="6F686A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0E234A"/>
    <w:multiLevelType w:val="hybridMultilevel"/>
    <w:tmpl w:val="94C6E0E4"/>
    <w:lvl w:ilvl="0" w:tplc="8A2AF940">
      <w:start w:val="3"/>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7">
    <w:nsid w:val="3498566B"/>
    <w:multiLevelType w:val="multilevel"/>
    <w:tmpl w:val="13F29E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9DA22D6"/>
    <w:multiLevelType w:val="hybridMultilevel"/>
    <w:tmpl w:val="06AC501E"/>
    <w:lvl w:ilvl="0" w:tplc="24400116">
      <w:start w:val="9"/>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39F664EC"/>
    <w:multiLevelType w:val="multilevel"/>
    <w:tmpl w:val="72548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9A7CDC"/>
    <w:multiLevelType w:val="multilevel"/>
    <w:tmpl w:val="A838D5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A053D71"/>
    <w:multiLevelType w:val="hybridMultilevel"/>
    <w:tmpl w:val="DD7C84D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3B1050"/>
    <w:multiLevelType w:val="multilevel"/>
    <w:tmpl w:val="C94AB5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6F7FEA"/>
    <w:multiLevelType w:val="hybridMultilevel"/>
    <w:tmpl w:val="4DC25A4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7A773C"/>
    <w:multiLevelType w:val="singleLevel"/>
    <w:tmpl w:val="62640ECE"/>
    <w:lvl w:ilvl="0">
      <w:start w:val="4"/>
      <w:numFmt w:val="decimal"/>
      <w:lvlText w:val="%1."/>
      <w:legacy w:legacy="1" w:legacySpace="0" w:legacyIndent="216"/>
      <w:lvlJc w:val="left"/>
      <w:rPr>
        <w:rFonts w:ascii="Times New Roman" w:hAnsi="Times New Roman" w:cs="Times New Roman" w:hint="default"/>
      </w:rPr>
    </w:lvl>
  </w:abstractNum>
  <w:num w:numId="1">
    <w:abstractNumId w:val="1"/>
  </w:num>
  <w:num w:numId="2">
    <w:abstractNumId w:val="5"/>
  </w:num>
  <w:num w:numId="3">
    <w:abstractNumId w:val="4"/>
  </w:num>
  <w:num w:numId="4">
    <w:abstractNumId w:val="10"/>
  </w:num>
  <w:num w:numId="5">
    <w:abstractNumId w:val="12"/>
  </w:num>
  <w:num w:numId="6">
    <w:abstractNumId w:val="9"/>
  </w:num>
  <w:num w:numId="7">
    <w:abstractNumId w:val="7"/>
  </w:num>
  <w:num w:numId="8">
    <w:abstractNumId w:val="8"/>
  </w:num>
  <w:num w:numId="9">
    <w:abstractNumId w:val="3"/>
  </w:num>
  <w:num w:numId="10">
    <w:abstractNumId w:val="0"/>
  </w:num>
  <w:num w:numId="11">
    <w:abstractNumId w:val="13"/>
  </w:num>
  <w:num w:numId="12">
    <w:abstractNumId w:val="11"/>
  </w:num>
  <w:num w:numId="13">
    <w:abstractNumId w:val="6"/>
  </w:num>
  <w:num w:numId="14">
    <w:abstractNumId w:val="2"/>
  </w:num>
  <w:num w:numId="15">
    <w:abstractNumId w:val="14"/>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17714E"/>
    <w:rsid w:val="00015D2A"/>
    <w:rsid w:val="00025F16"/>
    <w:rsid w:val="0006093E"/>
    <w:rsid w:val="00072B87"/>
    <w:rsid w:val="00082CCB"/>
    <w:rsid w:val="00086B50"/>
    <w:rsid w:val="000A052E"/>
    <w:rsid w:val="000B4DD0"/>
    <w:rsid w:val="000B6D20"/>
    <w:rsid w:val="001027A7"/>
    <w:rsid w:val="00106447"/>
    <w:rsid w:val="001231F3"/>
    <w:rsid w:val="00133DB9"/>
    <w:rsid w:val="00140119"/>
    <w:rsid w:val="00146C0D"/>
    <w:rsid w:val="001577DF"/>
    <w:rsid w:val="00160E63"/>
    <w:rsid w:val="00175900"/>
    <w:rsid w:val="0017714E"/>
    <w:rsid w:val="00181479"/>
    <w:rsid w:val="00194E2E"/>
    <w:rsid w:val="0019775E"/>
    <w:rsid w:val="001A2C7E"/>
    <w:rsid w:val="001A475D"/>
    <w:rsid w:val="001A6DD8"/>
    <w:rsid w:val="001A7D59"/>
    <w:rsid w:val="001C714E"/>
    <w:rsid w:val="001D1285"/>
    <w:rsid w:val="00236A53"/>
    <w:rsid w:val="00266A22"/>
    <w:rsid w:val="00272152"/>
    <w:rsid w:val="00280258"/>
    <w:rsid w:val="00291F7F"/>
    <w:rsid w:val="002B5134"/>
    <w:rsid w:val="002C1580"/>
    <w:rsid w:val="002E5DD3"/>
    <w:rsid w:val="002F0D86"/>
    <w:rsid w:val="0034404F"/>
    <w:rsid w:val="003862D1"/>
    <w:rsid w:val="003A25E8"/>
    <w:rsid w:val="003A5231"/>
    <w:rsid w:val="003A7596"/>
    <w:rsid w:val="00404707"/>
    <w:rsid w:val="00411517"/>
    <w:rsid w:val="00426600"/>
    <w:rsid w:val="00480407"/>
    <w:rsid w:val="00481C4C"/>
    <w:rsid w:val="0048619C"/>
    <w:rsid w:val="004A202A"/>
    <w:rsid w:val="004A2913"/>
    <w:rsid w:val="004A5CB0"/>
    <w:rsid w:val="004A715C"/>
    <w:rsid w:val="004A7D70"/>
    <w:rsid w:val="004D0B81"/>
    <w:rsid w:val="004D1299"/>
    <w:rsid w:val="00547A6E"/>
    <w:rsid w:val="005523AB"/>
    <w:rsid w:val="00553FBA"/>
    <w:rsid w:val="005728DF"/>
    <w:rsid w:val="00574FD3"/>
    <w:rsid w:val="00591FDC"/>
    <w:rsid w:val="005B0308"/>
    <w:rsid w:val="005D0CA8"/>
    <w:rsid w:val="005E6762"/>
    <w:rsid w:val="00612FCE"/>
    <w:rsid w:val="00613913"/>
    <w:rsid w:val="006516EF"/>
    <w:rsid w:val="00661321"/>
    <w:rsid w:val="006925BC"/>
    <w:rsid w:val="006C6EAD"/>
    <w:rsid w:val="006D13E7"/>
    <w:rsid w:val="006E3919"/>
    <w:rsid w:val="00727CD4"/>
    <w:rsid w:val="00740A86"/>
    <w:rsid w:val="00771F75"/>
    <w:rsid w:val="00776690"/>
    <w:rsid w:val="00782B97"/>
    <w:rsid w:val="00783DDB"/>
    <w:rsid w:val="0078436C"/>
    <w:rsid w:val="007B56A3"/>
    <w:rsid w:val="007C544D"/>
    <w:rsid w:val="007F4881"/>
    <w:rsid w:val="00800448"/>
    <w:rsid w:val="00817E61"/>
    <w:rsid w:val="0083468D"/>
    <w:rsid w:val="00852B1C"/>
    <w:rsid w:val="00852C14"/>
    <w:rsid w:val="0085456A"/>
    <w:rsid w:val="00873BDF"/>
    <w:rsid w:val="008834E0"/>
    <w:rsid w:val="00896D4D"/>
    <w:rsid w:val="008A343C"/>
    <w:rsid w:val="008A4188"/>
    <w:rsid w:val="008C33CE"/>
    <w:rsid w:val="008E00C5"/>
    <w:rsid w:val="008E7EE3"/>
    <w:rsid w:val="009114CD"/>
    <w:rsid w:val="0091400A"/>
    <w:rsid w:val="00915D20"/>
    <w:rsid w:val="009376BA"/>
    <w:rsid w:val="009A651F"/>
    <w:rsid w:val="009B78C8"/>
    <w:rsid w:val="009D389A"/>
    <w:rsid w:val="009F1BD9"/>
    <w:rsid w:val="00A00911"/>
    <w:rsid w:val="00A155F8"/>
    <w:rsid w:val="00A51740"/>
    <w:rsid w:val="00A60B13"/>
    <w:rsid w:val="00A70E40"/>
    <w:rsid w:val="00A74569"/>
    <w:rsid w:val="00A86A65"/>
    <w:rsid w:val="00AD3276"/>
    <w:rsid w:val="00AD3ACF"/>
    <w:rsid w:val="00AE51DE"/>
    <w:rsid w:val="00B31923"/>
    <w:rsid w:val="00B54524"/>
    <w:rsid w:val="00B619F8"/>
    <w:rsid w:val="00B6368F"/>
    <w:rsid w:val="00B6655C"/>
    <w:rsid w:val="00BB17A5"/>
    <w:rsid w:val="00BC2236"/>
    <w:rsid w:val="00BD425D"/>
    <w:rsid w:val="00BE4B33"/>
    <w:rsid w:val="00BE6802"/>
    <w:rsid w:val="00C01AF6"/>
    <w:rsid w:val="00C218B4"/>
    <w:rsid w:val="00C25428"/>
    <w:rsid w:val="00C3545C"/>
    <w:rsid w:val="00C519E7"/>
    <w:rsid w:val="00C51C0A"/>
    <w:rsid w:val="00C65F4B"/>
    <w:rsid w:val="00C83B46"/>
    <w:rsid w:val="00C86935"/>
    <w:rsid w:val="00CB177B"/>
    <w:rsid w:val="00CB6E28"/>
    <w:rsid w:val="00CC2996"/>
    <w:rsid w:val="00CC754A"/>
    <w:rsid w:val="00CE183D"/>
    <w:rsid w:val="00CF5D0A"/>
    <w:rsid w:val="00D0231C"/>
    <w:rsid w:val="00D03F79"/>
    <w:rsid w:val="00D04367"/>
    <w:rsid w:val="00D44CFD"/>
    <w:rsid w:val="00D53239"/>
    <w:rsid w:val="00D63CCC"/>
    <w:rsid w:val="00D75BC3"/>
    <w:rsid w:val="00D81E59"/>
    <w:rsid w:val="00DB466C"/>
    <w:rsid w:val="00DD1144"/>
    <w:rsid w:val="00DF0148"/>
    <w:rsid w:val="00DF5B77"/>
    <w:rsid w:val="00DF5BF8"/>
    <w:rsid w:val="00E36E63"/>
    <w:rsid w:val="00E4122E"/>
    <w:rsid w:val="00E66D52"/>
    <w:rsid w:val="00E722CC"/>
    <w:rsid w:val="00E75546"/>
    <w:rsid w:val="00E868B8"/>
    <w:rsid w:val="00E86F75"/>
    <w:rsid w:val="00EA77ED"/>
    <w:rsid w:val="00EB1ED0"/>
    <w:rsid w:val="00EB7791"/>
    <w:rsid w:val="00EC631E"/>
    <w:rsid w:val="00EC73FB"/>
    <w:rsid w:val="00EE1C4E"/>
    <w:rsid w:val="00F37902"/>
    <w:rsid w:val="00F43A6D"/>
    <w:rsid w:val="00F574AE"/>
    <w:rsid w:val="00F76BCC"/>
    <w:rsid w:val="00F919E1"/>
    <w:rsid w:val="00FA530F"/>
    <w:rsid w:val="00FB038C"/>
    <w:rsid w:val="00FB22C1"/>
    <w:rsid w:val="00FC72F2"/>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58"/>
    <o:shapelayout v:ext="edit">
      <o:idmap v:ext="edit" data="1"/>
      <o:rules v:ext="edit">
        <o:r id="V:Rule9" type="connector" idref="#_x0000_s1142"/>
        <o:r id="V:Rule10" type="connector" idref="#_x0000_s1145"/>
        <o:r id="V:Rule11" type="connector" idref="#_x0000_s1147"/>
        <o:r id="V:Rule12" type="connector" idref="#_x0000_s1150"/>
        <o:r id="V:Rule13" type="connector" idref="#_x0000_s1152"/>
        <o:r id="V:Rule14" type="connector" idref="#_x0000_s1156"/>
        <o:r id="V:Rule15" type="connector" idref="#_x0000_s1146"/>
        <o:r id="V:Rule16" type="connector" idref="#_x0000_s11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FD3"/>
    <w:pPr>
      <w:suppressAutoHyphens/>
      <w:spacing w:after="0" w:line="240" w:lineRule="auto"/>
    </w:pPr>
    <w:rPr>
      <w:rFonts w:ascii="Times New Roman" w:eastAsia="Calibri" w:hAnsi="Times New Roman" w:cs="Times New Roman"/>
      <w:sz w:val="24"/>
      <w:szCs w:val="24"/>
      <w:lang w:eastAsia="zh-CN"/>
    </w:rPr>
  </w:style>
  <w:style w:type="paragraph" w:styleId="1">
    <w:name w:val="heading 1"/>
    <w:aliases w:val="Знак13 Знак,Знак13 Знак Знак,Раздел Договора,H1,&quot;Алмаз&quot;"/>
    <w:basedOn w:val="a"/>
    <w:next w:val="a"/>
    <w:link w:val="10"/>
    <w:qFormat/>
    <w:rsid w:val="00E868B8"/>
    <w:pPr>
      <w:keepNext/>
      <w:keepLines/>
      <w:jc w:val="center"/>
      <w:outlineLvl w:val="0"/>
    </w:pPr>
    <w:rPr>
      <w:rFonts w:asciiTheme="majorHAnsi" w:eastAsiaTheme="majorEastAsia" w:hAnsiTheme="majorHAnsi" w:cstheme="majorBidi"/>
      <w:b/>
      <w:bCs/>
      <w:szCs w:val="28"/>
    </w:rPr>
  </w:style>
  <w:style w:type="paragraph" w:styleId="2">
    <w:name w:val="heading 2"/>
    <w:aliases w:val="Знак12 Знак,Знак12 Знак Знак"/>
    <w:basedOn w:val="a"/>
    <w:next w:val="a"/>
    <w:link w:val="20"/>
    <w:uiPriority w:val="9"/>
    <w:qFormat/>
    <w:rsid w:val="00574FD3"/>
    <w:pPr>
      <w:keepNext/>
      <w:tabs>
        <w:tab w:val="num" w:pos="576"/>
      </w:tabs>
      <w:spacing w:before="240" w:after="60"/>
      <w:ind w:left="576" w:hanging="576"/>
      <w:outlineLvl w:val="1"/>
    </w:pPr>
    <w:rPr>
      <w:rFonts w:ascii="Arial" w:hAnsi="Arial"/>
      <w:b/>
      <w:i/>
      <w:sz w:val="28"/>
      <w:szCs w:val="20"/>
    </w:rPr>
  </w:style>
  <w:style w:type="paragraph" w:styleId="3">
    <w:name w:val="heading 3"/>
    <w:aliases w:val="Знак11 Знак,Знак11 Знак Знак"/>
    <w:basedOn w:val="a"/>
    <w:next w:val="a"/>
    <w:link w:val="30"/>
    <w:qFormat/>
    <w:rsid w:val="00574FD3"/>
    <w:pPr>
      <w:keepNext/>
      <w:tabs>
        <w:tab w:val="num" w:pos="720"/>
      </w:tabs>
      <w:spacing w:before="240" w:after="60"/>
      <w:ind w:left="720" w:hanging="720"/>
      <w:outlineLvl w:val="2"/>
    </w:pPr>
    <w:rPr>
      <w:rFonts w:ascii="Arial" w:hAnsi="Arial"/>
      <w:b/>
      <w:sz w:val="26"/>
      <w:szCs w:val="20"/>
    </w:rPr>
  </w:style>
  <w:style w:type="paragraph" w:styleId="6">
    <w:name w:val="heading 6"/>
    <w:basedOn w:val="a"/>
    <w:next w:val="a"/>
    <w:link w:val="60"/>
    <w:qFormat/>
    <w:rsid w:val="00C25428"/>
    <w:pPr>
      <w:suppressAutoHyphens w:val="0"/>
      <w:spacing w:before="240" w:after="60" w:line="276" w:lineRule="auto"/>
      <w:outlineLvl w:val="5"/>
    </w:pPr>
    <w:rPr>
      <w:rFonts w:eastAsia="Times New Roman"/>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3 Знак Знак1,Знак13 Знак Знак Знак,Раздел Договора Знак,H1 Знак,&quot;Алмаз&quot; Знак"/>
    <w:basedOn w:val="a0"/>
    <w:link w:val="1"/>
    <w:rsid w:val="00E868B8"/>
    <w:rPr>
      <w:rFonts w:asciiTheme="majorHAnsi" w:eastAsiaTheme="majorEastAsia" w:hAnsiTheme="majorHAnsi" w:cstheme="majorBidi"/>
      <w:b/>
      <w:bCs/>
      <w:sz w:val="24"/>
      <w:szCs w:val="28"/>
    </w:rPr>
  </w:style>
  <w:style w:type="character" w:customStyle="1" w:styleId="20">
    <w:name w:val="Заголовок 2 Знак"/>
    <w:aliases w:val="Знак12 Знак Знак1,Знак12 Знак Знак Знак"/>
    <w:basedOn w:val="a0"/>
    <w:link w:val="2"/>
    <w:uiPriority w:val="9"/>
    <w:rsid w:val="00574FD3"/>
    <w:rPr>
      <w:rFonts w:ascii="Arial" w:eastAsia="Calibri" w:hAnsi="Arial" w:cs="Times New Roman"/>
      <w:b/>
      <w:i/>
      <w:sz w:val="28"/>
      <w:szCs w:val="20"/>
      <w:lang w:eastAsia="zh-CN"/>
    </w:rPr>
  </w:style>
  <w:style w:type="character" w:customStyle="1" w:styleId="30">
    <w:name w:val="Заголовок 3 Знак"/>
    <w:aliases w:val="Знак11 Знак Знак1,Знак11 Знак Знак Знак"/>
    <w:basedOn w:val="a0"/>
    <w:link w:val="3"/>
    <w:rsid w:val="00574FD3"/>
    <w:rPr>
      <w:rFonts w:ascii="Arial" w:eastAsia="Calibri" w:hAnsi="Arial" w:cs="Times New Roman"/>
      <w:b/>
      <w:sz w:val="26"/>
      <w:szCs w:val="20"/>
      <w:lang w:eastAsia="zh-CN"/>
    </w:rPr>
  </w:style>
  <w:style w:type="paragraph" w:styleId="a3">
    <w:name w:val="No Spacing"/>
    <w:basedOn w:val="a"/>
    <w:uiPriority w:val="1"/>
    <w:qFormat/>
    <w:rsid w:val="00FA530F"/>
    <w:pPr>
      <w:jc w:val="both"/>
    </w:pPr>
    <w:rPr>
      <w:rFonts w:eastAsia="Times New Roman"/>
      <w:sz w:val="18"/>
      <w:szCs w:val="32"/>
      <w:lang w:bidi="en-US"/>
    </w:rPr>
  </w:style>
  <w:style w:type="paragraph" w:styleId="a4">
    <w:name w:val="List Paragraph"/>
    <w:basedOn w:val="a"/>
    <w:uiPriority w:val="34"/>
    <w:qFormat/>
    <w:rsid w:val="006C6EAD"/>
    <w:pPr>
      <w:ind w:left="720"/>
      <w:contextualSpacing/>
    </w:pPr>
  </w:style>
  <w:style w:type="table" w:styleId="a5">
    <w:name w:val="Table Grid"/>
    <w:basedOn w:val="a1"/>
    <w:rsid w:val="00FB03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FB038C"/>
    <w:pPr>
      <w:suppressAutoHyphens w:val="0"/>
      <w:spacing w:before="100" w:beforeAutospacing="1" w:after="100" w:afterAutospacing="1"/>
      <w:jc w:val="both"/>
    </w:pPr>
    <w:rPr>
      <w:rFonts w:ascii="Tahoma" w:eastAsia="Times New Roman" w:hAnsi="Tahoma"/>
      <w:sz w:val="20"/>
      <w:szCs w:val="20"/>
      <w:lang w:val="en-US" w:eastAsia="en-US"/>
    </w:rPr>
  </w:style>
  <w:style w:type="paragraph" w:customStyle="1" w:styleId="a6">
    <w:name w:val="Знак"/>
    <w:basedOn w:val="a"/>
    <w:uiPriority w:val="99"/>
    <w:rsid w:val="00CB6E28"/>
    <w:pPr>
      <w:widowControl w:val="0"/>
      <w:suppressAutoHyphens w:val="0"/>
      <w:adjustRightInd w:val="0"/>
      <w:spacing w:after="160" w:line="240" w:lineRule="exact"/>
      <w:jc w:val="right"/>
    </w:pPr>
    <w:rPr>
      <w:rFonts w:eastAsia="Times New Roman"/>
      <w:sz w:val="20"/>
      <w:szCs w:val="20"/>
      <w:lang w:val="en-GB" w:eastAsia="en-US"/>
    </w:rPr>
  </w:style>
  <w:style w:type="paragraph" w:styleId="a7">
    <w:name w:val="Title"/>
    <w:basedOn w:val="a"/>
    <w:next w:val="a"/>
    <w:link w:val="a8"/>
    <w:qFormat/>
    <w:rsid w:val="00852C1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rsid w:val="00852C14"/>
    <w:rPr>
      <w:rFonts w:asciiTheme="majorHAnsi" w:eastAsiaTheme="majorEastAsia" w:hAnsiTheme="majorHAnsi" w:cstheme="majorBidi"/>
      <w:color w:val="17365D" w:themeColor="text2" w:themeShade="BF"/>
      <w:spacing w:val="5"/>
      <w:kern w:val="28"/>
      <w:sz w:val="52"/>
      <w:szCs w:val="52"/>
      <w:lang w:eastAsia="zh-CN"/>
    </w:rPr>
  </w:style>
  <w:style w:type="character" w:styleId="a9">
    <w:name w:val="Hyperlink"/>
    <w:basedOn w:val="a0"/>
    <w:uiPriority w:val="99"/>
    <w:unhideWhenUsed/>
    <w:rsid w:val="00852C14"/>
    <w:rPr>
      <w:color w:val="0000FF" w:themeColor="hyperlink"/>
      <w:u w:val="single"/>
    </w:rPr>
  </w:style>
  <w:style w:type="paragraph" w:styleId="aa">
    <w:name w:val="header"/>
    <w:basedOn w:val="a"/>
    <w:link w:val="ab"/>
    <w:uiPriority w:val="99"/>
    <w:rsid w:val="00DF0148"/>
    <w:pPr>
      <w:tabs>
        <w:tab w:val="center" w:pos="4677"/>
        <w:tab w:val="right" w:pos="9355"/>
      </w:tabs>
      <w:suppressAutoHyphens w:val="0"/>
    </w:pPr>
    <w:rPr>
      <w:rFonts w:eastAsia="Times New Roman"/>
      <w:lang w:eastAsia="ru-RU"/>
    </w:rPr>
  </w:style>
  <w:style w:type="character" w:customStyle="1" w:styleId="ab">
    <w:name w:val="Верхний колонтитул Знак"/>
    <w:basedOn w:val="a0"/>
    <w:link w:val="aa"/>
    <w:uiPriority w:val="99"/>
    <w:rsid w:val="00DF0148"/>
    <w:rPr>
      <w:rFonts w:ascii="Times New Roman" w:eastAsia="Times New Roman" w:hAnsi="Times New Roman" w:cs="Times New Roman"/>
      <w:sz w:val="24"/>
      <w:szCs w:val="24"/>
      <w:lang w:eastAsia="ru-RU"/>
    </w:rPr>
  </w:style>
  <w:style w:type="paragraph" w:styleId="ac">
    <w:name w:val="footer"/>
    <w:basedOn w:val="a"/>
    <w:link w:val="ad"/>
    <w:uiPriority w:val="99"/>
    <w:rsid w:val="00DF0148"/>
    <w:pPr>
      <w:tabs>
        <w:tab w:val="center" w:pos="4677"/>
        <w:tab w:val="right" w:pos="9355"/>
      </w:tabs>
      <w:suppressAutoHyphens w:val="0"/>
    </w:pPr>
    <w:rPr>
      <w:rFonts w:eastAsia="Times New Roman"/>
      <w:lang w:eastAsia="ru-RU"/>
    </w:rPr>
  </w:style>
  <w:style w:type="character" w:customStyle="1" w:styleId="ad">
    <w:name w:val="Нижний колонтитул Знак"/>
    <w:basedOn w:val="a0"/>
    <w:link w:val="ac"/>
    <w:uiPriority w:val="99"/>
    <w:rsid w:val="00DF0148"/>
    <w:rPr>
      <w:rFonts w:ascii="Times New Roman" w:eastAsia="Times New Roman" w:hAnsi="Times New Roman" w:cs="Times New Roman"/>
      <w:sz w:val="24"/>
      <w:szCs w:val="24"/>
      <w:lang w:eastAsia="ru-RU"/>
    </w:rPr>
  </w:style>
  <w:style w:type="character" w:customStyle="1" w:styleId="11">
    <w:name w:val="Основной шрифт абзаца1"/>
    <w:uiPriority w:val="99"/>
    <w:rsid w:val="00DF0148"/>
  </w:style>
  <w:style w:type="paragraph" w:customStyle="1" w:styleId="ConsPlusNormal">
    <w:name w:val="ConsPlusNormal"/>
    <w:rsid w:val="005B03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B0308"/>
    <w:pPr>
      <w:widowControl w:val="0"/>
      <w:autoSpaceDE w:val="0"/>
      <w:autoSpaceDN w:val="0"/>
      <w:spacing w:after="0" w:line="240" w:lineRule="auto"/>
    </w:pPr>
    <w:rPr>
      <w:rFonts w:ascii="Calibri" w:eastAsia="Times New Roman" w:hAnsi="Calibri" w:cs="Calibri"/>
      <w:b/>
      <w:szCs w:val="20"/>
      <w:lang w:eastAsia="ru-RU"/>
    </w:rPr>
  </w:style>
  <w:style w:type="paragraph" w:styleId="ae">
    <w:name w:val="Body Text"/>
    <w:basedOn w:val="a"/>
    <w:link w:val="af"/>
    <w:unhideWhenUsed/>
    <w:rsid w:val="002F0D86"/>
    <w:pPr>
      <w:suppressAutoHyphens w:val="0"/>
    </w:pPr>
    <w:rPr>
      <w:rFonts w:eastAsia="Times New Roman"/>
      <w:sz w:val="28"/>
      <w:szCs w:val="20"/>
      <w:lang w:eastAsia="ru-RU"/>
    </w:rPr>
  </w:style>
  <w:style w:type="character" w:customStyle="1" w:styleId="af">
    <w:name w:val="Основной текст Знак"/>
    <w:basedOn w:val="a0"/>
    <w:link w:val="ae"/>
    <w:rsid w:val="002F0D86"/>
    <w:rPr>
      <w:rFonts w:ascii="Times New Roman" w:eastAsia="Times New Roman" w:hAnsi="Times New Roman" w:cs="Times New Roman"/>
      <w:sz w:val="28"/>
      <w:szCs w:val="20"/>
      <w:lang w:eastAsia="ru-RU"/>
    </w:rPr>
  </w:style>
  <w:style w:type="character" w:styleId="af0">
    <w:name w:val="FollowedHyperlink"/>
    <w:basedOn w:val="a0"/>
    <w:unhideWhenUsed/>
    <w:rsid w:val="009F1BD9"/>
    <w:rPr>
      <w:color w:val="800080"/>
      <w:u w:val="single"/>
    </w:rPr>
  </w:style>
  <w:style w:type="paragraph" w:customStyle="1" w:styleId="xl99">
    <w:name w:val="xl99"/>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0">
    <w:name w:val="xl100"/>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1">
    <w:name w:val="xl101"/>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2">
    <w:name w:val="xl102"/>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3">
    <w:name w:val="xl103"/>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4">
    <w:name w:val="xl104"/>
    <w:basedOn w:val="a"/>
    <w:rsid w:val="009F1BD9"/>
    <w:pP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05">
    <w:name w:val="xl105"/>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6">
    <w:name w:val="xl106"/>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7">
    <w:name w:val="xl107"/>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8">
    <w:name w:val="xl108"/>
    <w:basedOn w:val="a"/>
    <w:rsid w:val="009F1BD9"/>
    <w:pP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9">
    <w:name w:val="xl109"/>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0">
    <w:name w:val="xl110"/>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1">
    <w:name w:val="xl111"/>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12">
    <w:name w:val="xl112"/>
    <w:basedOn w:val="a"/>
    <w:rsid w:val="009F1BD9"/>
    <w:pPr>
      <w:suppressAutoHyphens w:val="0"/>
      <w:spacing w:before="100" w:beforeAutospacing="1" w:after="100" w:afterAutospacing="1"/>
      <w:jc w:val="center"/>
      <w:textAlignment w:val="center"/>
    </w:pPr>
    <w:rPr>
      <w:rFonts w:eastAsia="Times New Roman"/>
      <w:b/>
      <w:bCs/>
      <w:sz w:val="20"/>
      <w:szCs w:val="20"/>
      <w:lang w:eastAsia="ja-JP"/>
    </w:rPr>
  </w:style>
  <w:style w:type="paragraph" w:customStyle="1" w:styleId="xl113">
    <w:name w:val="xl113"/>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4">
    <w:name w:val="xl114"/>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5">
    <w:name w:val="xl115"/>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16">
    <w:name w:val="xl116"/>
    <w:basedOn w:val="a"/>
    <w:rsid w:val="009F1BD9"/>
    <w:pPr>
      <w:suppressAutoHyphens w:val="0"/>
      <w:spacing w:before="100" w:beforeAutospacing="1" w:after="100" w:afterAutospacing="1"/>
      <w:textAlignment w:val="center"/>
    </w:pPr>
    <w:rPr>
      <w:rFonts w:eastAsia="Times New Roman"/>
      <w:sz w:val="22"/>
      <w:szCs w:val="22"/>
      <w:lang w:eastAsia="ja-JP"/>
    </w:rPr>
  </w:style>
  <w:style w:type="paragraph" w:customStyle="1" w:styleId="xl117">
    <w:name w:val="xl117"/>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18">
    <w:name w:val="xl118"/>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color w:val="000000"/>
      <w:sz w:val="22"/>
      <w:szCs w:val="22"/>
      <w:lang w:eastAsia="ja-JP"/>
    </w:rPr>
  </w:style>
  <w:style w:type="paragraph" w:customStyle="1" w:styleId="xl119">
    <w:name w:val="xl119"/>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0">
    <w:name w:val="xl120"/>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1">
    <w:name w:val="xl121"/>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2">
    <w:name w:val="xl122"/>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3">
    <w:name w:val="xl123"/>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4">
    <w:name w:val="xl124"/>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5">
    <w:name w:val="xl125"/>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6">
    <w:name w:val="xl126"/>
    <w:basedOn w:val="a"/>
    <w:rsid w:val="009F1BD9"/>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7">
    <w:name w:val="xl127"/>
    <w:basedOn w:val="a"/>
    <w:rsid w:val="009F1BD9"/>
    <w:pPr>
      <w:pBdr>
        <w:top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8">
    <w:name w:val="xl128"/>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9">
    <w:name w:val="xl129"/>
    <w:basedOn w:val="a"/>
    <w:rsid w:val="009F1BD9"/>
    <w:pPr>
      <w:suppressAutoHyphens w:val="0"/>
      <w:spacing w:before="100" w:beforeAutospacing="1" w:after="100" w:afterAutospacing="1"/>
      <w:jc w:val="both"/>
      <w:textAlignment w:val="center"/>
    </w:pPr>
    <w:rPr>
      <w:rFonts w:eastAsia="Times New Roman"/>
      <w:sz w:val="22"/>
      <w:szCs w:val="22"/>
      <w:lang w:eastAsia="ja-JP"/>
    </w:rPr>
  </w:style>
  <w:style w:type="paragraph" w:customStyle="1" w:styleId="xl130">
    <w:name w:val="xl130"/>
    <w:basedOn w:val="a"/>
    <w:rsid w:val="009F1BD9"/>
    <w:pPr>
      <w:pBdr>
        <w:bottom w:val="single" w:sz="4" w:space="0" w:color="auto"/>
      </w:pBdr>
      <w:suppressAutoHyphens w:val="0"/>
      <w:spacing w:before="100" w:beforeAutospacing="1" w:after="100" w:afterAutospacing="1"/>
      <w:jc w:val="right"/>
      <w:textAlignment w:val="center"/>
    </w:pPr>
    <w:rPr>
      <w:rFonts w:eastAsia="Times New Roman"/>
      <w:sz w:val="22"/>
      <w:szCs w:val="22"/>
      <w:lang w:eastAsia="ja-JP"/>
    </w:rPr>
  </w:style>
  <w:style w:type="character" w:styleId="af1">
    <w:name w:val="page number"/>
    <w:basedOn w:val="a0"/>
    <w:rsid w:val="00DF5B77"/>
  </w:style>
  <w:style w:type="character" w:customStyle="1" w:styleId="60">
    <w:name w:val="Заголовок 6 Знак"/>
    <w:basedOn w:val="a0"/>
    <w:link w:val="6"/>
    <w:rsid w:val="00C25428"/>
    <w:rPr>
      <w:rFonts w:ascii="Times New Roman" w:eastAsia="Times New Roman" w:hAnsi="Times New Roman" w:cs="Times New Roman"/>
      <w:b/>
      <w:bCs/>
      <w:lang w:eastAsia="ru-RU"/>
    </w:rPr>
  </w:style>
  <w:style w:type="paragraph" w:customStyle="1" w:styleId="12">
    <w:name w:val="Стиль1"/>
    <w:basedOn w:val="a"/>
    <w:rsid w:val="00C25428"/>
    <w:pPr>
      <w:suppressAutoHyphens w:val="0"/>
      <w:spacing w:line="276" w:lineRule="auto"/>
      <w:jc w:val="both"/>
    </w:pPr>
    <w:rPr>
      <w:rFonts w:eastAsia="Times New Roman"/>
      <w:lang w:eastAsia="ru-RU"/>
    </w:rPr>
  </w:style>
  <w:style w:type="paragraph" w:styleId="af2">
    <w:name w:val="Balloon Text"/>
    <w:basedOn w:val="a"/>
    <w:link w:val="af3"/>
    <w:semiHidden/>
    <w:rsid w:val="00C25428"/>
    <w:pPr>
      <w:suppressAutoHyphens w:val="0"/>
      <w:spacing w:after="200" w:line="276" w:lineRule="auto"/>
    </w:pPr>
    <w:rPr>
      <w:rFonts w:ascii="Tahoma" w:eastAsia="Times New Roman" w:hAnsi="Tahoma" w:cs="Tahoma"/>
      <w:sz w:val="16"/>
      <w:szCs w:val="16"/>
      <w:lang w:eastAsia="ru-RU"/>
    </w:rPr>
  </w:style>
  <w:style w:type="character" w:customStyle="1" w:styleId="af3">
    <w:name w:val="Текст выноски Знак"/>
    <w:basedOn w:val="a0"/>
    <w:link w:val="af2"/>
    <w:semiHidden/>
    <w:rsid w:val="00C25428"/>
    <w:rPr>
      <w:rFonts w:ascii="Tahoma" w:eastAsia="Times New Roman" w:hAnsi="Tahoma" w:cs="Tahoma"/>
      <w:sz w:val="16"/>
      <w:szCs w:val="16"/>
      <w:lang w:eastAsia="ru-RU"/>
    </w:rPr>
  </w:style>
  <w:style w:type="paragraph" w:styleId="af4">
    <w:name w:val="Normal (Web)"/>
    <w:basedOn w:val="a"/>
    <w:uiPriority w:val="99"/>
    <w:unhideWhenUsed/>
    <w:rsid w:val="00C25428"/>
    <w:pPr>
      <w:suppressAutoHyphens w:val="0"/>
      <w:spacing w:before="100" w:beforeAutospacing="1" w:after="119"/>
    </w:pPr>
    <w:rPr>
      <w:rFonts w:eastAsia="Times New Roman"/>
      <w:lang w:eastAsia="ru-RU"/>
    </w:rPr>
  </w:style>
  <w:style w:type="paragraph" w:styleId="af5">
    <w:name w:val="footnote text"/>
    <w:basedOn w:val="a"/>
    <w:link w:val="af6"/>
    <w:rsid w:val="00C25428"/>
    <w:pPr>
      <w:suppressAutoHyphens w:val="0"/>
    </w:pPr>
    <w:rPr>
      <w:rFonts w:eastAsia="Times New Roman"/>
      <w:sz w:val="20"/>
      <w:szCs w:val="20"/>
      <w:lang w:eastAsia="ru-RU"/>
    </w:rPr>
  </w:style>
  <w:style w:type="character" w:customStyle="1" w:styleId="af6">
    <w:name w:val="Текст сноски Знак"/>
    <w:basedOn w:val="a0"/>
    <w:link w:val="af5"/>
    <w:rsid w:val="00C25428"/>
    <w:rPr>
      <w:rFonts w:ascii="Times New Roman" w:eastAsia="Times New Roman" w:hAnsi="Times New Roman" w:cs="Times New Roman"/>
      <w:sz w:val="20"/>
      <w:szCs w:val="20"/>
      <w:lang w:eastAsia="ru-RU"/>
    </w:rPr>
  </w:style>
  <w:style w:type="character" w:styleId="af7">
    <w:name w:val="footnote reference"/>
    <w:rsid w:val="00C25428"/>
    <w:rPr>
      <w:vertAlign w:val="superscript"/>
    </w:rPr>
  </w:style>
  <w:style w:type="character" w:customStyle="1" w:styleId="blk">
    <w:name w:val="blk"/>
    <w:rsid w:val="00C25428"/>
  </w:style>
  <w:style w:type="character" w:customStyle="1" w:styleId="u">
    <w:name w:val="u"/>
    <w:rsid w:val="00C25428"/>
  </w:style>
  <w:style w:type="character" w:customStyle="1" w:styleId="apple-converted-space">
    <w:name w:val="apple-converted-space"/>
    <w:rsid w:val="00C25428"/>
  </w:style>
  <w:style w:type="paragraph" w:styleId="HTML">
    <w:name w:val="HTML Preformatted"/>
    <w:basedOn w:val="a"/>
    <w:link w:val="HTML0"/>
    <w:uiPriority w:val="99"/>
    <w:rsid w:val="00C2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6"/>
      <w:szCs w:val="26"/>
    </w:rPr>
  </w:style>
  <w:style w:type="character" w:customStyle="1" w:styleId="HTML0">
    <w:name w:val="Стандартный HTML Знак"/>
    <w:basedOn w:val="a0"/>
    <w:link w:val="HTML"/>
    <w:uiPriority w:val="99"/>
    <w:rsid w:val="00C25428"/>
    <w:rPr>
      <w:rFonts w:ascii="Courier New" w:eastAsia="Times New Roman" w:hAnsi="Courier New" w:cs="Times New Roman"/>
      <w:sz w:val="26"/>
      <w:szCs w:val="26"/>
    </w:rPr>
  </w:style>
  <w:style w:type="character" w:customStyle="1" w:styleId="FontStyle17">
    <w:name w:val="Font Style17"/>
    <w:uiPriority w:val="99"/>
    <w:rsid w:val="00C25428"/>
    <w:rPr>
      <w:rFonts w:ascii="Times New Roman" w:hAnsi="Times New Roman" w:cs="Times New Roman"/>
      <w:b/>
      <w:bCs/>
      <w:spacing w:val="10"/>
      <w:sz w:val="24"/>
      <w:szCs w:val="24"/>
    </w:rPr>
  </w:style>
  <w:style w:type="character" w:customStyle="1" w:styleId="FontStyle36">
    <w:name w:val="Font Style36"/>
    <w:rsid w:val="00C25428"/>
    <w:rPr>
      <w:rFonts w:ascii="Times New Roman" w:hAnsi="Times New Roman" w:cs="Times New Roman"/>
      <w:sz w:val="22"/>
      <w:szCs w:val="22"/>
    </w:rPr>
  </w:style>
  <w:style w:type="paragraph" w:styleId="22">
    <w:name w:val="Body Text Indent 2"/>
    <w:basedOn w:val="a"/>
    <w:link w:val="23"/>
    <w:rsid w:val="00C25428"/>
    <w:pPr>
      <w:suppressAutoHyphens w:val="0"/>
      <w:spacing w:after="120" w:line="480" w:lineRule="auto"/>
      <w:ind w:left="283"/>
    </w:pPr>
    <w:rPr>
      <w:rFonts w:eastAsia="Times New Roman"/>
    </w:rPr>
  </w:style>
  <w:style w:type="character" w:customStyle="1" w:styleId="23">
    <w:name w:val="Основной текст с отступом 2 Знак"/>
    <w:basedOn w:val="a0"/>
    <w:link w:val="22"/>
    <w:rsid w:val="00C25428"/>
    <w:rPr>
      <w:rFonts w:ascii="Times New Roman" w:eastAsia="Times New Roman" w:hAnsi="Times New Roman" w:cs="Times New Roman"/>
      <w:sz w:val="24"/>
      <w:szCs w:val="24"/>
    </w:rPr>
  </w:style>
  <w:style w:type="paragraph" w:styleId="31">
    <w:name w:val="Body Text Indent 3"/>
    <w:basedOn w:val="a"/>
    <w:link w:val="32"/>
    <w:rsid w:val="00C25428"/>
    <w:pPr>
      <w:suppressAutoHyphens w:val="0"/>
      <w:spacing w:after="120"/>
      <w:ind w:left="283"/>
    </w:pPr>
    <w:rPr>
      <w:rFonts w:eastAsia="Times New Roman"/>
      <w:sz w:val="16"/>
      <w:szCs w:val="16"/>
    </w:rPr>
  </w:style>
  <w:style w:type="character" w:customStyle="1" w:styleId="32">
    <w:name w:val="Основной текст с отступом 3 Знак"/>
    <w:basedOn w:val="a0"/>
    <w:link w:val="31"/>
    <w:rsid w:val="00C25428"/>
    <w:rPr>
      <w:rFonts w:ascii="Times New Roman" w:eastAsia="Times New Roman" w:hAnsi="Times New Roman" w:cs="Times New Roman"/>
      <w:sz w:val="16"/>
      <w:szCs w:val="16"/>
    </w:rPr>
  </w:style>
  <w:style w:type="paragraph" w:customStyle="1" w:styleId="Default">
    <w:name w:val="Default"/>
    <w:rsid w:val="00C254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8">
    <w:name w:val="Body Text Indent"/>
    <w:basedOn w:val="a"/>
    <w:link w:val="af9"/>
    <w:rsid w:val="00C25428"/>
    <w:pPr>
      <w:suppressAutoHyphens w:val="0"/>
      <w:spacing w:after="120" w:line="276" w:lineRule="auto"/>
      <w:ind w:left="283"/>
    </w:pPr>
    <w:rPr>
      <w:rFonts w:ascii="Calibri" w:eastAsia="Times New Roman" w:hAnsi="Calibri"/>
      <w:sz w:val="22"/>
      <w:szCs w:val="22"/>
      <w:lang w:eastAsia="ru-RU"/>
    </w:rPr>
  </w:style>
  <w:style w:type="character" w:customStyle="1" w:styleId="af9">
    <w:name w:val="Основной текст с отступом Знак"/>
    <w:basedOn w:val="a0"/>
    <w:link w:val="af8"/>
    <w:rsid w:val="00C25428"/>
    <w:rPr>
      <w:rFonts w:ascii="Calibri" w:eastAsia="Times New Roman" w:hAnsi="Calibri" w:cs="Times New Roman"/>
      <w:lang w:eastAsia="ru-RU"/>
    </w:rPr>
  </w:style>
  <w:style w:type="character" w:styleId="afa">
    <w:name w:val="Strong"/>
    <w:basedOn w:val="a0"/>
    <w:uiPriority w:val="22"/>
    <w:qFormat/>
    <w:rsid w:val="00C25428"/>
    <w:rPr>
      <w:b/>
      <w:bCs/>
    </w:rPr>
  </w:style>
  <w:style w:type="paragraph" w:customStyle="1" w:styleId="afb">
    <w:name w:val="Содержимое таблицы"/>
    <w:basedOn w:val="a"/>
    <w:rsid w:val="00C25428"/>
    <w:pPr>
      <w:widowControl w:val="0"/>
      <w:suppressLineNumbers/>
      <w:suppressAutoHyphens w:val="0"/>
    </w:pPr>
    <w:rPr>
      <w:rFonts w:ascii="Arial" w:eastAsia="Times New Roman" w:hAnsi="Arial"/>
      <w:kern w:val="2"/>
      <w:sz w:val="20"/>
      <w:lang w:eastAsia="en-US"/>
    </w:rPr>
  </w:style>
  <w:style w:type="paragraph" w:customStyle="1" w:styleId="13">
    <w:name w:val="Знак1"/>
    <w:basedOn w:val="a"/>
    <w:rsid w:val="00C25428"/>
    <w:pPr>
      <w:suppressAutoHyphens w:val="0"/>
    </w:pPr>
    <w:rPr>
      <w:rFonts w:ascii="Verdana" w:eastAsia="Times New Roman" w:hAnsi="Verdana" w:cs="Verdana"/>
      <w:sz w:val="20"/>
      <w:szCs w:val="20"/>
      <w:lang w:val="en-US" w:eastAsia="en-US"/>
    </w:rPr>
  </w:style>
  <w:style w:type="paragraph" w:customStyle="1" w:styleId="14">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paragraph" w:customStyle="1" w:styleId="15">
    <w:name w:val="Абзац списка1"/>
    <w:basedOn w:val="a"/>
    <w:rsid w:val="00C25428"/>
    <w:pPr>
      <w:keepNext/>
      <w:suppressAutoHyphens w:val="0"/>
      <w:spacing w:before="100" w:beforeAutospacing="1" w:after="100" w:afterAutospacing="1"/>
    </w:pPr>
    <w:rPr>
      <w:lang w:eastAsia="ru-RU"/>
    </w:rPr>
  </w:style>
  <w:style w:type="paragraph" w:customStyle="1" w:styleId="24">
    <w:name w:val="Абзац списка2"/>
    <w:basedOn w:val="a"/>
    <w:rsid w:val="00C25428"/>
    <w:pPr>
      <w:suppressAutoHyphens w:val="0"/>
      <w:spacing w:after="200" w:line="276" w:lineRule="auto"/>
      <w:ind w:left="720"/>
    </w:pPr>
    <w:rPr>
      <w:rFonts w:ascii="Calibri" w:eastAsia="Times New Roman" w:hAnsi="Calibri"/>
      <w:sz w:val="22"/>
      <w:szCs w:val="22"/>
      <w:lang w:eastAsia="en-US"/>
    </w:rPr>
  </w:style>
  <w:style w:type="character" w:customStyle="1" w:styleId="FontStyle11">
    <w:name w:val="Font Style11"/>
    <w:uiPriority w:val="99"/>
    <w:rsid w:val="00C25428"/>
    <w:rPr>
      <w:rFonts w:ascii="Times New Roman" w:hAnsi="Times New Roman" w:cs="Times New Roman" w:hint="default"/>
      <w:spacing w:val="20"/>
      <w:sz w:val="20"/>
      <w:szCs w:val="20"/>
    </w:rPr>
  </w:style>
  <w:style w:type="character" w:styleId="afc">
    <w:name w:val="Emphasis"/>
    <w:uiPriority w:val="20"/>
    <w:qFormat/>
    <w:rsid w:val="00C25428"/>
    <w:rPr>
      <w:i/>
      <w:iCs/>
    </w:rPr>
  </w:style>
  <w:style w:type="paragraph" w:customStyle="1" w:styleId="Style5">
    <w:name w:val="Style5"/>
    <w:basedOn w:val="a"/>
    <w:rsid w:val="00C25428"/>
    <w:pPr>
      <w:widowControl w:val="0"/>
      <w:suppressAutoHyphens w:val="0"/>
      <w:autoSpaceDE w:val="0"/>
      <w:autoSpaceDN w:val="0"/>
      <w:adjustRightInd w:val="0"/>
      <w:spacing w:line="276" w:lineRule="exact"/>
      <w:jc w:val="center"/>
    </w:pPr>
    <w:rPr>
      <w:rFonts w:ascii="Arial" w:eastAsia="Times New Roman" w:hAnsi="Arial" w:cs="Arial"/>
      <w:lang w:eastAsia="ru-RU"/>
    </w:rPr>
  </w:style>
  <w:style w:type="character" w:customStyle="1" w:styleId="FontStyle20">
    <w:name w:val="Font Style20"/>
    <w:rsid w:val="00C25428"/>
    <w:rPr>
      <w:rFonts w:ascii="Arial" w:hAnsi="Arial"/>
      <w:b/>
      <w:sz w:val="24"/>
    </w:rPr>
  </w:style>
  <w:style w:type="paragraph" w:customStyle="1" w:styleId="Style2">
    <w:name w:val="Style2"/>
    <w:basedOn w:val="a"/>
    <w:rsid w:val="00C25428"/>
    <w:pPr>
      <w:widowControl w:val="0"/>
      <w:suppressAutoHyphens w:val="0"/>
      <w:autoSpaceDE w:val="0"/>
      <w:autoSpaceDN w:val="0"/>
      <w:adjustRightInd w:val="0"/>
      <w:spacing w:line="270" w:lineRule="exact"/>
      <w:ind w:firstLine="701"/>
      <w:jc w:val="both"/>
    </w:pPr>
    <w:rPr>
      <w:rFonts w:eastAsia="Times New Roman"/>
      <w:lang w:eastAsia="ru-RU"/>
    </w:rPr>
  </w:style>
  <w:style w:type="paragraph" w:customStyle="1" w:styleId="Style3">
    <w:name w:val="Style3"/>
    <w:basedOn w:val="a"/>
    <w:rsid w:val="00C25428"/>
    <w:pPr>
      <w:widowControl w:val="0"/>
      <w:suppressAutoHyphens w:val="0"/>
      <w:autoSpaceDE w:val="0"/>
      <w:autoSpaceDN w:val="0"/>
      <w:adjustRightInd w:val="0"/>
      <w:spacing w:line="276" w:lineRule="exact"/>
      <w:ind w:firstLine="298"/>
      <w:jc w:val="both"/>
    </w:pPr>
    <w:rPr>
      <w:rFonts w:eastAsia="Times New Roman"/>
      <w:lang w:eastAsia="ru-RU"/>
    </w:rPr>
  </w:style>
  <w:style w:type="paragraph" w:customStyle="1" w:styleId="Style4">
    <w:name w:val="Style4"/>
    <w:basedOn w:val="a"/>
    <w:rsid w:val="00C25428"/>
    <w:pPr>
      <w:widowControl w:val="0"/>
      <w:suppressAutoHyphens w:val="0"/>
      <w:autoSpaceDE w:val="0"/>
      <w:autoSpaceDN w:val="0"/>
      <w:adjustRightInd w:val="0"/>
      <w:spacing w:line="283" w:lineRule="exact"/>
      <w:ind w:firstLine="1205"/>
      <w:jc w:val="both"/>
    </w:pPr>
    <w:rPr>
      <w:rFonts w:eastAsia="Times New Roman"/>
      <w:lang w:eastAsia="ru-RU"/>
    </w:rPr>
  </w:style>
  <w:style w:type="paragraph" w:customStyle="1" w:styleId="Style6">
    <w:name w:val="Style6"/>
    <w:basedOn w:val="a"/>
    <w:rsid w:val="00C25428"/>
    <w:pPr>
      <w:widowControl w:val="0"/>
      <w:suppressAutoHyphens w:val="0"/>
      <w:autoSpaceDE w:val="0"/>
      <w:autoSpaceDN w:val="0"/>
      <w:adjustRightInd w:val="0"/>
      <w:spacing w:line="278" w:lineRule="exact"/>
      <w:ind w:firstLine="1034"/>
      <w:jc w:val="both"/>
    </w:pPr>
    <w:rPr>
      <w:rFonts w:eastAsia="Times New Roman"/>
      <w:lang w:eastAsia="ru-RU"/>
    </w:rPr>
  </w:style>
  <w:style w:type="paragraph" w:customStyle="1" w:styleId="Style7">
    <w:name w:val="Style7"/>
    <w:basedOn w:val="a"/>
    <w:rsid w:val="00C25428"/>
    <w:pPr>
      <w:widowControl w:val="0"/>
      <w:suppressAutoHyphens w:val="0"/>
      <w:autoSpaceDE w:val="0"/>
      <w:autoSpaceDN w:val="0"/>
      <w:adjustRightInd w:val="0"/>
      <w:spacing w:line="278" w:lineRule="exact"/>
      <w:ind w:firstLine="941"/>
      <w:jc w:val="both"/>
    </w:pPr>
    <w:rPr>
      <w:rFonts w:eastAsia="Times New Roman"/>
      <w:lang w:eastAsia="ru-RU"/>
    </w:rPr>
  </w:style>
  <w:style w:type="paragraph" w:customStyle="1" w:styleId="Style8">
    <w:name w:val="Style8"/>
    <w:basedOn w:val="a"/>
    <w:rsid w:val="00C25428"/>
    <w:pPr>
      <w:widowControl w:val="0"/>
      <w:suppressAutoHyphens w:val="0"/>
      <w:autoSpaceDE w:val="0"/>
      <w:autoSpaceDN w:val="0"/>
      <w:adjustRightInd w:val="0"/>
      <w:spacing w:line="274" w:lineRule="exact"/>
      <w:ind w:firstLine="838"/>
    </w:pPr>
    <w:rPr>
      <w:rFonts w:eastAsia="Times New Roman"/>
      <w:lang w:eastAsia="ru-RU"/>
    </w:rPr>
  </w:style>
  <w:style w:type="paragraph" w:customStyle="1" w:styleId="Style9">
    <w:name w:val="Style9"/>
    <w:basedOn w:val="a"/>
    <w:rsid w:val="00C25428"/>
    <w:pPr>
      <w:widowControl w:val="0"/>
      <w:suppressAutoHyphens w:val="0"/>
      <w:autoSpaceDE w:val="0"/>
      <w:autoSpaceDN w:val="0"/>
      <w:adjustRightInd w:val="0"/>
      <w:spacing w:line="271" w:lineRule="exact"/>
      <w:ind w:firstLine="602"/>
      <w:jc w:val="both"/>
    </w:pPr>
    <w:rPr>
      <w:rFonts w:eastAsia="Times New Roman"/>
      <w:lang w:eastAsia="ru-RU"/>
    </w:rPr>
  </w:style>
  <w:style w:type="paragraph" w:customStyle="1" w:styleId="Style10">
    <w:name w:val="Style10"/>
    <w:basedOn w:val="a"/>
    <w:rsid w:val="00C25428"/>
    <w:pPr>
      <w:widowControl w:val="0"/>
      <w:suppressAutoHyphens w:val="0"/>
      <w:autoSpaceDE w:val="0"/>
      <w:autoSpaceDN w:val="0"/>
      <w:adjustRightInd w:val="0"/>
      <w:spacing w:line="274" w:lineRule="exact"/>
      <w:jc w:val="both"/>
    </w:pPr>
    <w:rPr>
      <w:rFonts w:eastAsia="Times New Roman"/>
      <w:lang w:eastAsia="ru-RU"/>
    </w:rPr>
  </w:style>
  <w:style w:type="paragraph" w:customStyle="1" w:styleId="Style11">
    <w:name w:val="Style11"/>
    <w:basedOn w:val="a"/>
    <w:rsid w:val="00C25428"/>
    <w:pPr>
      <w:widowControl w:val="0"/>
      <w:suppressAutoHyphens w:val="0"/>
      <w:autoSpaceDE w:val="0"/>
      <w:autoSpaceDN w:val="0"/>
      <w:adjustRightInd w:val="0"/>
      <w:spacing w:line="283" w:lineRule="exact"/>
      <w:ind w:firstLine="180"/>
      <w:jc w:val="both"/>
    </w:pPr>
    <w:rPr>
      <w:rFonts w:eastAsia="Times New Roman"/>
      <w:lang w:eastAsia="ru-RU"/>
    </w:rPr>
  </w:style>
  <w:style w:type="character" w:customStyle="1" w:styleId="FontStyle14">
    <w:name w:val="Font Style14"/>
    <w:rsid w:val="00C25428"/>
    <w:rPr>
      <w:rFonts w:ascii="Times New Roman" w:hAnsi="Times New Roman" w:cs="Times New Roman"/>
      <w:sz w:val="24"/>
      <w:szCs w:val="24"/>
    </w:rPr>
  </w:style>
  <w:style w:type="character" w:customStyle="1" w:styleId="FontStyle26">
    <w:name w:val="Font Style26"/>
    <w:rsid w:val="00C25428"/>
    <w:rPr>
      <w:rFonts w:ascii="Times New Roman" w:hAnsi="Times New Roman" w:cs="Times New Roman"/>
      <w:b/>
      <w:bCs/>
      <w:sz w:val="26"/>
      <w:szCs w:val="26"/>
    </w:rPr>
  </w:style>
  <w:style w:type="character" w:customStyle="1" w:styleId="FontStyle27">
    <w:name w:val="Font Style27"/>
    <w:rsid w:val="00C25428"/>
    <w:rPr>
      <w:rFonts w:ascii="Times New Roman" w:hAnsi="Times New Roman" w:cs="Times New Roman"/>
      <w:b/>
      <w:bCs/>
      <w:sz w:val="22"/>
      <w:szCs w:val="22"/>
    </w:rPr>
  </w:style>
  <w:style w:type="character" w:customStyle="1" w:styleId="FontStyle28">
    <w:name w:val="Font Style28"/>
    <w:rsid w:val="00C25428"/>
    <w:rPr>
      <w:rFonts w:ascii="Times New Roman" w:hAnsi="Times New Roman" w:cs="Times New Roman"/>
      <w:i/>
      <w:iCs/>
      <w:spacing w:val="-10"/>
      <w:sz w:val="26"/>
      <w:szCs w:val="26"/>
    </w:rPr>
  </w:style>
  <w:style w:type="character" w:customStyle="1" w:styleId="FontStyle29">
    <w:name w:val="Font Style29"/>
    <w:rsid w:val="00C25428"/>
    <w:rPr>
      <w:rFonts w:ascii="Times New Roman" w:hAnsi="Times New Roman" w:cs="Times New Roman"/>
      <w:sz w:val="26"/>
      <w:szCs w:val="26"/>
    </w:rPr>
  </w:style>
  <w:style w:type="paragraph" w:customStyle="1" w:styleId="Style12">
    <w:name w:val="Style12"/>
    <w:basedOn w:val="a"/>
    <w:rsid w:val="00C25428"/>
    <w:pPr>
      <w:widowControl w:val="0"/>
      <w:suppressAutoHyphens w:val="0"/>
      <w:autoSpaceDE w:val="0"/>
      <w:autoSpaceDN w:val="0"/>
      <w:adjustRightInd w:val="0"/>
      <w:spacing w:line="322" w:lineRule="exact"/>
      <w:ind w:hanging="350"/>
    </w:pPr>
    <w:rPr>
      <w:rFonts w:eastAsia="Times New Roman"/>
      <w:lang w:eastAsia="ru-RU"/>
    </w:rPr>
  </w:style>
  <w:style w:type="character" w:customStyle="1" w:styleId="FontStyle30">
    <w:name w:val="Font Style30"/>
    <w:rsid w:val="00C25428"/>
    <w:rPr>
      <w:rFonts w:ascii="Century Gothic" w:hAnsi="Century Gothic" w:cs="Century Gothic"/>
      <w:b/>
      <w:bCs/>
      <w:sz w:val="34"/>
      <w:szCs w:val="34"/>
    </w:rPr>
  </w:style>
  <w:style w:type="paragraph" w:customStyle="1" w:styleId="Style1">
    <w:name w:val="Style1"/>
    <w:basedOn w:val="a"/>
    <w:rsid w:val="00C25428"/>
    <w:pPr>
      <w:widowControl w:val="0"/>
      <w:suppressAutoHyphens w:val="0"/>
      <w:autoSpaceDE w:val="0"/>
      <w:autoSpaceDN w:val="0"/>
      <w:adjustRightInd w:val="0"/>
      <w:spacing w:line="279" w:lineRule="exact"/>
      <w:ind w:firstLine="694"/>
      <w:jc w:val="both"/>
    </w:pPr>
    <w:rPr>
      <w:rFonts w:eastAsia="Times New Roman"/>
      <w:lang w:eastAsia="ru-RU"/>
    </w:rPr>
  </w:style>
  <w:style w:type="paragraph" w:customStyle="1" w:styleId="16">
    <w:name w:val="Без интервала1"/>
    <w:rsid w:val="00C25428"/>
    <w:pPr>
      <w:spacing w:after="0" w:line="240" w:lineRule="auto"/>
    </w:pPr>
    <w:rPr>
      <w:rFonts w:ascii="Calibri" w:eastAsia="Times New Roman" w:hAnsi="Calibri" w:cs="Times New Roman"/>
      <w:lang w:eastAsia="en-US"/>
    </w:rPr>
  </w:style>
  <w:style w:type="paragraph" w:customStyle="1" w:styleId="afd">
    <w:name w:val="Базовый"/>
    <w:rsid w:val="00C25428"/>
    <w:pPr>
      <w:tabs>
        <w:tab w:val="left" w:pos="709"/>
      </w:tabs>
      <w:suppressAutoHyphens/>
      <w:spacing w:line="276" w:lineRule="atLeast"/>
    </w:pPr>
    <w:rPr>
      <w:rFonts w:ascii="Calibri" w:eastAsia="Arial Unicode MS" w:hAnsi="Calibri" w:cs="Times New Roman"/>
      <w:color w:val="00000A"/>
      <w:lang w:eastAsia="en-US"/>
    </w:rPr>
  </w:style>
  <w:style w:type="paragraph" w:customStyle="1" w:styleId="17">
    <w:name w:val="Без интервала1"/>
    <w:rsid w:val="00C25428"/>
    <w:pPr>
      <w:spacing w:after="0" w:line="240" w:lineRule="auto"/>
    </w:pPr>
    <w:rPr>
      <w:rFonts w:ascii="Calibri" w:eastAsia="Times New Roman" w:hAnsi="Calibri" w:cs="Times New Roman"/>
      <w:lang w:eastAsia="en-US"/>
    </w:rPr>
  </w:style>
  <w:style w:type="paragraph" w:styleId="25">
    <w:name w:val="Body Text 2"/>
    <w:basedOn w:val="a"/>
    <w:link w:val="26"/>
    <w:rsid w:val="00C25428"/>
    <w:pPr>
      <w:suppressAutoHyphens w:val="0"/>
      <w:spacing w:after="120" w:line="480" w:lineRule="auto"/>
    </w:pPr>
    <w:rPr>
      <w:lang w:eastAsia="en-US"/>
    </w:rPr>
  </w:style>
  <w:style w:type="character" w:customStyle="1" w:styleId="26">
    <w:name w:val="Основной текст 2 Знак"/>
    <w:basedOn w:val="a0"/>
    <w:link w:val="25"/>
    <w:rsid w:val="00C25428"/>
    <w:rPr>
      <w:rFonts w:ascii="Times New Roman" w:eastAsia="Calibri" w:hAnsi="Times New Roman" w:cs="Times New Roman"/>
      <w:sz w:val="24"/>
      <w:szCs w:val="24"/>
      <w:lang w:eastAsia="en-US"/>
    </w:rPr>
  </w:style>
  <w:style w:type="paragraph" w:customStyle="1" w:styleId="afe">
    <w:name w:val="Îáû÷íûé"/>
    <w:rsid w:val="00C25428"/>
    <w:pPr>
      <w:spacing w:after="0" w:line="240" w:lineRule="auto"/>
    </w:pPr>
    <w:rPr>
      <w:rFonts w:ascii="Arial" w:eastAsia="Times New Roman" w:hAnsi="Arial" w:cs="Times New Roman"/>
      <w:sz w:val="24"/>
      <w:szCs w:val="20"/>
      <w:lang w:eastAsia="ru-RU"/>
    </w:rPr>
  </w:style>
  <w:style w:type="paragraph" w:customStyle="1" w:styleId="18">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numbering" w:customStyle="1" w:styleId="19">
    <w:name w:val="Нет списка1"/>
    <w:next w:val="a2"/>
    <w:semiHidden/>
    <w:rsid w:val="00A155F8"/>
  </w:style>
  <w:style w:type="table" w:customStyle="1" w:styleId="1a">
    <w:name w:val="Сетка таблицы1"/>
    <w:basedOn w:val="a1"/>
    <w:next w:val="a5"/>
    <w:rsid w:val="00A155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A155F8"/>
    <w:pPr>
      <w:widowControl w:val="0"/>
      <w:autoSpaceDE w:val="0"/>
      <w:autoSpaceDN w:val="0"/>
      <w:spacing w:after="0" w:line="240" w:lineRule="auto"/>
    </w:pPr>
    <w:rPr>
      <w:rFonts w:ascii="Courier New" w:eastAsia="Times New Roman" w:hAnsi="Courier New" w:cs="Courier New"/>
      <w:sz w:val="20"/>
      <w:szCs w:val="20"/>
      <w:lang w:eastAsia="ru-RU"/>
    </w:rPr>
  </w:style>
  <w:style w:type="numbering" w:customStyle="1" w:styleId="27">
    <w:name w:val="Нет списка2"/>
    <w:next w:val="a2"/>
    <w:semiHidden/>
    <w:rsid w:val="002C1580"/>
  </w:style>
  <w:style w:type="character" w:customStyle="1" w:styleId="Absatz-Standardschriftart">
    <w:name w:val="Absatz-Standardschriftart"/>
    <w:rsid w:val="002C1580"/>
  </w:style>
  <w:style w:type="paragraph" w:customStyle="1" w:styleId="aff">
    <w:name w:val="Заголовок"/>
    <w:basedOn w:val="a"/>
    <w:next w:val="ae"/>
    <w:rsid w:val="002C1580"/>
    <w:pPr>
      <w:keepNext/>
      <w:widowControl w:val="0"/>
      <w:autoSpaceDE w:val="0"/>
      <w:spacing w:before="240" w:after="120"/>
    </w:pPr>
    <w:rPr>
      <w:rFonts w:ascii="Arial" w:eastAsia="Lucida Sans Unicode" w:hAnsi="Arial" w:cs="Tahoma"/>
      <w:sz w:val="28"/>
      <w:szCs w:val="28"/>
      <w:lang w:eastAsia="ar-SA"/>
    </w:rPr>
  </w:style>
  <w:style w:type="paragraph" w:styleId="aff0">
    <w:name w:val="List"/>
    <w:basedOn w:val="ae"/>
    <w:rsid w:val="002C1580"/>
    <w:pPr>
      <w:widowControl w:val="0"/>
      <w:suppressAutoHyphens/>
      <w:autoSpaceDE w:val="0"/>
      <w:spacing w:after="120"/>
    </w:pPr>
    <w:rPr>
      <w:rFonts w:ascii="Arial" w:hAnsi="Arial" w:cs="Tahoma"/>
      <w:sz w:val="20"/>
      <w:lang w:eastAsia="ar-SA"/>
    </w:rPr>
  </w:style>
  <w:style w:type="paragraph" w:customStyle="1" w:styleId="1b">
    <w:name w:val="Название1"/>
    <w:basedOn w:val="a"/>
    <w:rsid w:val="002C1580"/>
    <w:pPr>
      <w:widowControl w:val="0"/>
      <w:suppressLineNumbers/>
      <w:autoSpaceDE w:val="0"/>
      <w:spacing w:before="120" w:after="120"/>
    </w:pPr>
    <w:rPr>
      <w:rFonts w:ascii="Arial" w:eastAsia="Times New Roman" w:hAnsi="Arial" w:cs="Tahoma"/>
      <w:i/>
      <w:iCs/>
      <w:sz w:val="20"/>
      <w:lang w:eastAsia="ar-SA"/>
    </w:rPr>
  </w:style>
  <w:style w:type="paragraph" w:customStyle="1" w:styleId="1c">
    <w:name w:val="Указатель1"/>
    <w:basedOn w:val="a"/>
    <w:rsid w:val="002C1580"/>
    <w:pPr>
      <w:widowControl w:val="0"/>
      <w:suppressLineNumbers/>
      <w:autoSpaceDE w:val="0"/>
    </w:pPr>
    <w:rPr>
      <w:rFonts w:ascii="Arial" w:eastAsia="Times New Roman" w:hAnsi="Arial" w:cs="Tahoma"/>
      <w:sz w:val="20"/>
      <w:szCs w:val="20"/>
      <w:lang w:eastAsia="ar-SA"/>
    </w:rPr>
  </w:style>
  <w:style w:type="character" w:customStyle="1" w:styleId="777">
    <w:name w:val="777 Знак"/>
    <w:basedOn w:val="a0"/>
    <w:link w:val="7770"/>
    <w:locked/>
    <w:rsid w:val="00BE4B33"/>
    <w:rPr>
      <w:sz w:val="15"/>
      <w:szCs w:val="15"/>
    </w:rPr>
  </w:style>
  <w:style w:type="paragraph" w:customStyle="1" w:styleId="7770">
    <w:name w:val="777"/>
    <w:basedOn w:val="a"/>
    <w:link w:val="777"/>
    <w:qFormat/>
    <w:rsid w:val="00BE4B33"/>
    <w:pPr>
      <w:suppressAutoHyphens w:val="0"/>
      <w:jc w:val="both"/>
    </w:pPr>
    <w:rPr>
      <w:rFonts w:asciiTheme="minorHAnsi" w:eastAsiaTheme="minorEastAsia" w:hAnsiTheme="minorHAnsi" w:cstheme="minorBidi"/>
      <w:sz w:val="15"/>
      <w:szCs w:val="15"/>
      <w:lang w:eastAsia="ja-JP"/>
    </w:rPr>
  </w:style>
</w:styles>
</file>

<file path=word/webSettings.xml><?xml version="1.0" encoding="utf-8"?>
<w:webSettings xmlns:r="http://schemas.openxmlformats.org/officeDocument/2006/relationships" xmlns:w="http://schemas.openxmlformats.org/wordprocessingml/2006/main">
  <w:divs>
    <w:div w:id="79060523">
      <w:bodyDiv w:val="1"/>
      <w:marLeft w:val="0"/>
      <w:marRight w:val="0"/>
      <w:marTop w:val="0"/>
      <w:marBottom w:val="0"/>
      <w:divBdr>
        <w:top w:val="none" w:sz="0" w:space="0" w:color="auto"/>
        <w:left w:val="none" w:sz="0" w:space="0" w:color="auto"/>
        <w:bottom w:val="none" w:sz="0" w:space="0" w:color="auto"/>
        <w:right w:val="none" w:sz="0" w:space="0" w:color="auto"/>
      </w:divBdr>
    </w:div>
    <w:div w:id="127943943">
      <w:bodyDiv w:val="1"/>
      <w:marLeft w:val="0"/>
      <w:marRight w:val="0"/>
      <w:marTop w:val="0"/>
      <w:marBottom w:val="0"/>
      <w:divBdr>
        <w:top w:val="none" w:sz="0" w:space="0" w:color="auto"/>
        <w:left w:val="none" w:sz="0" w:space="0" w:color="auto"/>
        <w:bottom w:val="none" w:sz="0" w:space="0" w:color="auto"/>
        <w:right w:val="none" w:sz="0" w:space="0" w:color="auto"/>
      </w:divBdr>
    </w:div>
    <w:div w:id="279066820">
      <w:bodyDiv w:val="1"/>
      <w:marLeft w:val="0"/>
      <w:marRight w:val="0"/>
      <w:marTop w:val="0"/>
      <w:marBottom w:val="0"/>
      <w:divBdr>
        <w:top w:val="none" w:sz="0" w:space="0" w:color="auto"/>
        <w:left w:val="none" w:sz="0" w:space="0" w:color="auto"/>
        <w:bottom w:val="none" w:sz="0" w:space="0" w:color="auto"/>
        <w:right w:val="none" w:sz="0" w:space="0" w:color="auto"/>
      </w:divBdr>
    </w:div>
    <w:div w:id="307787354">
      <w:bodyDiv w:val="1"/>
      <w:marLeft w:val="0"/>
      <w:marRight w:val="0"/>
      <w:marTop w:val="0"/>
      <w:marBottom w:val="0"/>
      <w:divBdr>
        <w:top w:val="none" w:sz="0" w:space="0" w:color="auto"/>
        <w:left w:val="none" w:sz="0" w:space="0" w:color="auto"/>
        <w:bottom w:val="none" w:sz="0" w:space="0" w:color="auto"/>
        <w:right w:val="none" w:sz="0" w:space="0" w:color="auto"/>
      </w:divBdr>
    </w:div>
    <w:div w:id="322782431">
      <w:bodyDiv w:val="1"/>
      <w:marLeft w:val="0"/>
      <w:marRight w:val="0"/>
      <w:marTop w:val="0"/>
      <w:marBottom w:val="0"/>
      <w:divBdr>
        <w:top w:val="none" w:sz="0" w:space="0" w:color="auto"/>
        <w:left w:val="none" w:sz="0" w:space="0" w:color="auto"/>
        <w:bottom w:val="none" w:sz="0" w:space="0" w:color="auto"/>
        <w:right w:val="none" w:sz="0" w:space="0" w:color="auto"/>
      </w:divBdr>
    </w:div>
    <w:div w:id="389305404">
      <w:bodyDiv w:val="1"/>
      <w:marLeft w:val="0"/>
      <w:marRight w:val="0"/>
      <w:marTop w:val="0"/>
      <w:marBottom w:val="0"/>
      <w:divBdr>
        <w:top w:val="none" w:sz="0" w:space="0" w:color="auto"/>
        <w:left w:val="none" w:sz="0" w:space="0" w:color="auto"/>
        <w:bottom w:val="none" w:sz="0" w:space="0" w:color="auto"/>
        <w:right w:val="none" w:sz="0" w:space="0" w:color="auto"/>
      </w:divBdr>
    </w:div>
    <w:div w:id="409935555">
      <w:bodyDiv w:val="1"/>
      <w:marLeft w:val="0"/>
      <w:marRight w:val="0"/>
      <w:marTop w:val="0"/>
      <w:marBottom w:val="0"/>
      <w:divBdr>
        <w:top w:val="none" w:sz="0" w:space="0" w:color="auto"/>
        <w:left w:val="none" w:sz="0" w:space="0" w:color="auto"/>
        <w:bottom w:val="none" w:sz="0" w:space="0" w:color="auto"/>
        <w:right w:val="none" w:sz="0" w:space="0" w:color="auto"/>
      </w:divBdr>
    </w:div>
    <w:div w:id="546336609">
      <w:bodyDiv w:val="1"/>
      <w:marLeft w:val="0"/>
      <w:marRight w:val="0"/>
      <w:marTop w:val="0"/>
      <w:marBottom w:val="0"/>
      <w:divBdr>
        <w:top w:val="none" w:sz="0" w:space="0" w:color="auto"/>
        <w:left w:val="none" w:sz="0" w:space="0" w:color="auto"/>
        <w:bottom w:val="none" w:sz="0" w:space="0" w:color="auto"/>
        <w:right w:val="none" w:sz="0" w:space="0" w:color="auto"/>
      </w:divBdr>
    </w:div>
    <w:div w:id="580060921">
      <w:bodyDiv w:val="1"/>
      <w:marLeft w:val="0"/>
      <w:marRight w:val="0"/>
      <w:marTop w:val="0"/>
      <w:marBottom w:val="0"/>
      <w:divBdr>
        <w:top w:val="none" w:sz="0" w:space="0" w:color="auto"/>
        <w:left w:val="none" w:sz="0" w:space="0" w:color="auto"/>
        <w:bottom w:val="none" w:sz="0" w:space="0" w:color="auto"/>
        <w:right w:val="none" w:sz="0" w:space="0" w:color="auto"/>
      </w:divBdr>
    </w:div>
    <w:div w:id="669254518">
      <w:bodyDiv w:val="1"/>
      <w:marLeft w:val="0"/>
      <w:marRight w:val="0"/>
      <w:marTop w:val="0"/>
      <w:marBottom w:val="0"/>
      <w:divBdr>
        <w:top w:val="none" w:sz="0" w:space="0" w:color="auto"/>
        <w:left w:val="none" w:sz="0" w:space="0" w:color="auto"/>
        <w:bottom w:val="none" w:sz="0" w:space="0" w:color="auto"/>
        <w:right w:val="none" w:sz="0" w:space="0" w:color="auto"/>
      </w:divBdr>
    </w:div>
    <w:div w:id="704057876">
      <w:bodyDiv w:val="1"/>
      <w:marLeft w:val="0"/>
      <w:marRight w:val="0"/>
      <w:marTop w:val="0"/>
      <w:marBottom w:val="0"/>
      <w:divBdr>
        <w:top w:val="none" w:sz="0" w:space="0" w:color="auto"/>
        <w:left w:val="none" w:sz="0" w:space="0" w:color="auto"/>
        <w:bottom w:val="none" w:sz="0" w:space="0" w:color="auto"/>
        <w:right w:val="none" w:sz="0" w:space="0" w:color="auto"/>
      </w:divBdr>
    </w:div>
    <w:div w:id="903835584">
      <w:bodyDiv w:val="1"/>
      <w:marLeft w:val="0"/>
      <w:marRight w:val="0"/>
      <w:marTop w:val="0"/>
      <w:marBottom w:val="0"/>
      <w:divBdr>
        <w:top w:val="none" w:sz="0" w:space="0" w:color="auto"/>
        <w:left w:val="none" w:sz="0" w:space="0" w:color="auto"/>
        <w:bottom w:val="none" w:sz="0" w:space="0" w:color="auto"/>
        <w:right w:val="none" w:sz="0" w:space="0" w:color="auto"/>
      </w:divBdr>
    </w:div>
    <w:div w:id="925462739">
      <w:bodyDiv w:val="1"/>
      <w:marLeft w:val="0"/>
      <w:marRight w:val="0"/>
      <w:marTop w:val="0"/>
      <w:marBottom w:val="0"/>
      <w:divBdr>
        <w:top w:val="none" w:sz="0" w:space="0" w:color="auto"/>
        <w:left w:val="none" w:sz="0" w:space="0" w:color="auto"/>
        <w:bottom w:val="none" w:sz="0" w:space="0" w:color="auto"/>
        <w:right w:val="none" w:sz="0" w:space="0" w:color="auto"/>
      </w:divBdr>
    </w:div>
    <w:div w:id="997418382">
      <w:bodyDiv w:val="1"/>
      <w:marLeft w:val="0"/>
      <w:marRight w:val="0"/>
      <w:marTop w:val="0"/>
      <w:marBottom w:val="0"/>
      <w:divBdr>
        <w:top w:val="none" w:sz="0" w:space="0" w:color="auto"/>
        <w:left w:val="none" w:sz="0" w:space="0" w:color="auto"/>
        <w:bottom w:val="none" w:sz="0" w:space="0" w:color="auto"/>
        <w:right w:val="none" w:sz="0" w:space="0" w:color="auto"/>
      </w:divBdr>
    </w:div>
    <w:div w:id="1051803896">
      <w:bodyDiv w:val="1"/>
      <w:marLeft w:val="0"/>
      <w:marRight w:val="0"/>
      <w:marTop w:val="0"/>
      <w:marBottom w:val="0"/>
      <w:divBdr>
        <w:top w:val="none" w:sz="0" w:space="0" w:color="auto"/>
        <w:left w:val="none" w:sz="0" w:space="0" w:color="auto"/>
        <w:bottom w:val="none" w:sz="0" w:space="0" w:color="auto"/>
        <w:right w:val="none" w:sz="0" w:space="0" w:color="auto"/>
      </w:divBdr>
    </w:div>
    <w:div w:id="1073234958">
      <w:bodyDiv w:val="1"/>
      <w:marLeft w:val="0"/>
      <w:marRight w:val="0"/>
      <w:marTop w:val="0"/>
      <w:marBottom w:val="0"/>
      <w:divBdr>
        <w:top w:val="none" w:sz="0" w:space="0" w:color="auto"/>
        <w:left w:val="none" w:sz="0" w:space="0" w:color="auto"/>
        <w:bottom w:val="none" w:sz="0" w:space="0" w:color="auto"/>
        <w:right w:val="none" w:sz="0" w:space="0" w:color="auto"/>
      </w:divBdr>
    </w:div>
    <w:div w:id="1090812665">
      <w:bodyDiv w:val="1"/>
      <w:marLeft w:val="0"/>
      <w:marRight w:val="0"/>
      <w:marTop w:val="0"/>
      <w:marBottom w:val="0"/>
      <w:divBdr>
        <w:top w:val="none" w:sz="0" w:space="0" w:color="auto"/>
        <w:left w:val="none" w:sz="0" w:space="0" w:color="auto"/>
        <w:bottom w:val="none" w:sz="0" w:space="0" w:color="auto"/>
        <w:right w:val="none" w:sz="0" w:space="0" w:color="auto"/>
      </w:divBdr>
    </w:div>
    <w:div w:id="1181700820">
      <w:bodyDiv w:val="1"/>
      <w:marLeft w:val="0"/>
      <w:marRight w:val="0"/>
      <w:marTop w:val="0"/>
      <w:marBottom w:val="0"/>
      <w:divBdr>
        <w:top w:val="none" w:sz="0" w:space="0" w:color="auto"/>
        <w:left w:val="none" w:sz="0" w:space="0" w:color="auto"/>
        <w:bottom w:val="none" w:sz="0" w:space="0" w:color="auto"/>
        <w:right w:val="none" w:sz="0" w:space="0" w:color="auto"/>
      </w:divBdr>
    </w:div>
    <w:div w:id="1189903839">
      <w:bodyDiv w:val="1"/>
      <w:marLeft w:val="0"/>
      <w:marRight w:val="0"/>
      <w:marTop w:val="0"/>
      <w:marBottom w:val="0"/>
      <w:divBdr>
        <w:top w:val="none" w:sz="0" w:space="0" w:color="auto"/>
        <w:left w:val="none" w:sz="0" w:space="0" w:color="auto"/>
        <w:bottom w:val="none" w:sz="0" w:space="0" w:color="auto"/>
        <w:right w:val="none" w:sz="0" w:space="0" w:color="auto"/>
      </w:divBdr>
    </w:div>
    <w:div w:id="1191845413">
      <w:bodyDiv w:val="1"/>
      <w:marLeft w:val="0"/>
      <w:marRight w:val="0"/>
      <w:marTop w:val="0"/>
      <w:marBottom w:val="0"/>
      <w:divBdr>
        <w:top w:val="none" w:sz="0" w:space="0" w:color="auto"/>
        <w:left w:val="none" w:sz="0" w:space="0" w:color="auto"/>
        <w:bottom w:val="none" w:sz="0" w:space="0" w:color="auto"/>
        <w:right w:val="none" w:sz="0" w:space="0" w:color="auto"/>
      </w:divBdr>
    </w:div>
    <w:div w:id="1220285780">
      <w:bodyDiv w:val="1"/>
      <w:marLeft w:val="0"/>
      <w:marRight w:val="0"/>
      <w:marTop w:val="0"/>
      <w:marBottom w:val="0"/>
      <w:divBdr>
        <w:top w:val="none" w:sz="0" w:space="0" w:color="auto"/>
        <w:left w:val="none" w:sz="0" w:space="0" w:color="auto"/>
        <w:bottom w:val="none" w:sz="0" w:space="0" w:color="auto"/>
        <w:right w:val="none" w:sz="0" w:space="0" w:color="auto"/>
      </w:divBdr>
    </w:div>
    <w:div w:id="1248228224">
      <w:bodyDiv w:val="1"/>
      <w:marLeft w:val="0"/>
      <w:marRight w:val="0"/>
      <w:marTop w:val="0"/>
      <w:marBottom w:val="0"/>
      <w:divBdr>
        <w:top w:val="none" w:sz="0" w:space="0" w:color="auto"/>
        <w:left w:val="none" w:sz="0" w:space="0" w:color="auto"/>
        <w:bottom w:val="none" w:sz="0" w:space="0" w:color="auto"/>
        <w:right w:val="none" w:sz="0" w:space="0" w:color="auto"/>
      </w:divBdr>
    </w:div>
    <w:div w:id="1428423671">
      <w:bodyDiv w:val="1"/>
      <w:marLeft w:val="0"/>
      <w:marRight w:val="0"/>
      <w:marTop w:val="0"/>
      <w:marBottom w:val="0"/>
      <w:divBdr>
        <w:top w:val="none" w:sz="0" w:space="0" w:color="auto"/>
        <w:left w:val="none" w:sz="0" w:space="0" w:color="auto"/>
        <w:bottom w:val="none" w:sz="0" w:space="0" w:color="auto"/>
        <w:right w:val="none" w:sz="0" w:space="0" w:color="auto"/>
      </w:divBdr>
    </w:div>
    <w:div w:id="1433551314">
      <w:bodyDiv w:val="1"/>
      <w:marLeft w:val="0"/>
      <w:marRight w:val="0"/>
      <w:marTop w:val="0"/>
      <w:marBottom w:val="0"/>
      <w:divBdr>
        <w:top w:val="none" w:sz="0" w:space="0" w:color="auto"/>
        <w:left w:val="none" w:sz="0" w:space="0" w:color="auto"/>
        <w:bottom w:val="none" w:sz="0" w:space="0" w:color="auto"/>
        <w:right w:val="none" w:sz="0" w:space="0" w:color="auto"/>
      </w:divBdr>
    </w:div>
    <w:div w:id="1513059533">
      <w:bodyDiv w:val="1"/>
      <w:marLeft w:val="0"/>
      <w:marRight w:val="0"/>
      <w:marTop w:val="0"/>
      <w:marBottom w:val="0"/>
      <w:divBdr>
        <w:top w:val="none" w:sz="0" w:space="0" w:color="auto"/>
        <w:left w:val="none" w:sz="0" w:space="0" w:color="auto"/>
        <w:bottom w:val="none" w:sz="0" w:space="0" w:color="auto"/>
        <w:right w:val="none" w:sz="0" w:space="0" w:color="auto"/>
      </w:divBdr>
    </w:div>
    <w:div w:id="1541821414">
      <w:bodyDiv w:val="1"/>
      <w:marLeft w:val="0"/>
      <w:marRight w:val="0"/>
      <w:marTop w:val="0"/>
      <w:marBottom w:val="0"/>
      <w:divBdr>
        <w:top w:val="none" w:sz="0" w:space="0" w:color="auto"/>
        <w:left w:val="none" w:sz="0" w:space="0" w:color="auto"/>
        <w:bottom w:val="none" w:sz="0" w:space="0" w:color="auto"/>
        <w:right w:val="none" w:sz="0" w:space="0" w:color="auto"/>
      </w:divBdr>
    </w:div>
    <w:div w:id="1548488906">
      <w:bodyDiv w:val="1"/>
      <w:marLeft w:val="0"/>
      <w:marRight w:val="0"/>
      <w:marTop w:val="0"/>
      <w:marBottom w:val="0"/>
      <w:divBdr>
        <w:top w:val="none" w:sz="0" w:space="0" w:color="auto"/>
        <w:left w:val="none" w:sz="0" w:space="0" w:color="auto"/>
        <w:bottom w:val="none" w:sz="0" w:space="0" w:color="auto"/>
        <w:right w:val="none" w:sz="0" w:space="0" w:color="auto"/>
      </w:divBdr>
    </w:div>
    <w:div w:id="1748728171">
      <w:bodyDiv w:val="1"/>
      <w:marLeft w:val="0"/>
      <w:marRight w:val="0"/>
      <w:marTop w:val="0"/>
      <w:marBottom w:val="0"/>
      <w:divBdr>
        <w:top w:val="none" w:sz="0" w:space="0" w:color="auto"/>
        <w:left w:val="none" w:sz="0" w:space="0" w:color="auto"/>
        <w:bottom w:val="none" w:sz="0" w:space="0" w:color="auto"/>
        <w:right w:val="none" w:sz="0" w:space="0" w:color="auto"/>
      </w:divBdr>
    </w:div>
    <w:div w:id="1760831934">
      <w:bodyDiv w:val="1"/>
      <w:marLeft w:val="0"/>
      <w:marRight w:val="0"/>
      <w:marTop w:val="0"/>
      <w:marBottom w:val="0"/>
      <w:divBdr>
        <w:top w:val="none" w:sz="0" w:space="0" w:color="auto"/>
        <w:left w:val="none" w:sz="0" w:space="0" w:color="auto"/>
        <w:bottom w:val="none" w:sz="0" w:space="0" w:color="auto"/>
        <w:right w:val="none" w:sz="0" w:space="0" w:color="auto"/>
      </w:divBdr>
    </w:div>
    <w:div w:id="1814105661">
      <w:bodyDiv w:val="1"/>
      <w:marLeft w:val="0"/>
      <w:marRight w:val="0"/>
      <w:marTop w:val="0"/>
      <w:marBottom w:val="0"/>
      <w:divBdr>
        <w:top w:val="none" w:sz="0" w:space="0" w:color="auto"/>
        <w:left w:val="none" w:sz="0" w:space="0" w:color="auto"/>
        <w:bottom w:val="none" w:sz="0" w:space="0" w:color="auto"/>
        <w:right w:val="none" w:sz="0" w:space="0" w:color="auto"/>
      </w:divBdr>
    </w:div>
    <w:div w:id="1886912514">
      <w:bodyDiv w:val="1"/>
      <w:marLeft w:val="0"/>
      <w:marRight w:val="0"/>
      <w:marTop w:val="0"/>
      <w:marBottom w:val="0"/>
      <w:divBdr>
        <w:top w:val="none" w:sz="0" w:space="0" w:color="auto"/>
        <w:left w:val="none" w:sz="0" w:space="0" w:color="auto"/>
        <w:bottom w:val="none" w:sz="0" w:space="0" w:color="auto"/>
        <w:right w:val="none" w:sz="0" w:space="0" w:color="auto"/>
      </w:divBdr>
    </w:div>
    <w:div w:id="1941177160">
      <w:bodyDiv w:val="1"/>
      <w:marLeft w:val="0"/>
      <w:marRight w:val="0"/>
      <w:marTop w:val="0"/>
      <w:marBottom w:val="0"/>
      <w:divBdr>
        <w:top w:val="none" w:sz="0" w:space="0" w:color="auto"/>
        <w:left w:val="none" w:sz="0" w:space="0" w:color="auto"/>
        <w:bottom w:val="none" w:sz="0" w:space="0" w:color="auto"/>
        <w:right w:val="none" w:sz="0" w:space="0" w:color="auto"/>
      </w:divBdr>
    </w:div>
    <w:div w:id="2043046963">
      <w:bodyDiv w:val="1"/>
      <w:marLeft w:val="0"/>
      <w:marRight w:val="0"/>
      <w:marTop w:val="0"/>
      <w:marBottom w:val="0"/>
      <w:divBdr>
        <w:top w:val="none" w:sz="0" w:space="0" w:color="auto"/>
        <w:left w:val="none" w:sz="0" w:space="0" w:color="auto"/>
        <w:bottom w:val="none" w:sz="0" w:space="0" w:color="auto"/>
        <w:right w:val="none" w:sz="0" w:space="0" w:color="auto"/>
      </w:divBdr>
    </w:div>
    <w:div w:id="2091921544">
      <w:bodyDiv w:val="1"/>
      <w:marLeft w:val="0"/>
      <w:marRight w:val="0"/>
      <w:marTop w:val="0"/>
      <w:marBottom w:val="0"/>
      <w:divBdr>
        <w:top w:val="none" w:sz="0" w:space="0" w:color="auto"/>
        <w:left w:val="none" w:sz="0" w:space="0" w:color="auto"/>
        <w:bottom w:val="none" w:sz="0" w:space="0" w:color="auto"/>
        <w:right w:val="none" w:sz="0" w:space="0" w:color="auto"/>
      </w:divBdr>
    </w:div>
    <w:div w:id="2127767229">
      <w:bodyDiv w:val="1"/>
      <w:marLeft w:val="0"/>
      <w:marRight w:val="0"/>
      <w:marTop w:val="0"/>
      <w:marBottom w:val="0"/>
      <w:divBdr>
        <w:top w:val="none" w:sz="0" w:space="0" w:color="auto"/>
        <w:left w:val="none" w:sz="0" w:space="0" w:color="auto"/>
        <w:bottom w:val="none" w:sz="0" w:space="0" w:color="auto"/>
        <w:right w:val="none" w:sz="0" w:space="0" w:color="auto"/>
      </w:divBdr>
    </w:div>
    <w:div w:id="212922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5E63A1241B348B4913B0AB215CB3A4CEE1A8014A7EDCFB4570ADA197jFOBE" TargetMode="External"/><Relationship Id="rId13" Type="http://schemas.openxmlformats.org/officeDocument/2006/relationships/hyperlink" Target="http://www.gosuslugi.ru/" TargetMode="External"/><Relationship Id="rId18" Type="http://schemas.openxmlformats.org/officeDocument/2006/relationships/hyperlink" Target="http://www.gosuslugi.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441D3ACF7A2EA7611A75F6936C2CB7DBE0C46342DADFB33E25B21368157F5C3117D80B651978B83CABt5G" TargetMode="Externa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http://www.gosuslugi.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consultantplus://offline/ref=441D3ACF7A2EA7611A75F6936C2CB7DBE0C46342DADFB33E25B21368157F5C3117D80B651978B83EABtF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485E63A1241B348B4913B0AB215CB3A4CEE1AA044270DCFB4570ADA197jFOBE" TargetMode="Externa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hyperlink" Target="consultantplus://offline/ref=A91884BCBF75B25410D190D7EAD264068EF18F6E11465F2AFE37E97207617F202469235E221AB5084F97A1o8G5J" TargetMode="External"/><Relationship Id="rId10" Type="http://schemas.openxmlformats.org/officeDocument/2006/relationships/hyperlink" Target="http://www.gosuslugi.ru/" TargetMode="External"/><Relationship Id="rId19"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consultantplus://offline/ref=5B9D8F73F908EA9E334063F358B4707844216F1FE858BBAFD2DE188996C706E3B2564F995B0735875A7B23z2xAC"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A91884BCBF75B25410D190D7EAD264068EF18F6E11465F2AFE37E97207617F202469235E221AB5084F96A7o8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9899F1-A4C9-44DA-8F70-EC86289BF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54</Pages>
  <Words>32278</Words>
  <Characters>183989</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215836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Требух Н В</cp:lastModifiedBy>
  <cp:revision>31</cp:revision>
  <dcterms:created xsi:type="dcterms:W3CDTF">2017-03-27T04:23:00Z</dcterms:created>
  <dcterms:modified xsi:type="dcterms:W3CDTF">2017-10-02T06:35:00Z</dcterms:modified>
</cp:coreProperties>
</file>