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Ind w:w="-485" w:type="dxa"/>
        <w:tblBorders>
          <w:top w:val="double" w:sz="4" w:space="0" w:color="auto"/>
          <w:left w:val="double" w:sz="4" w:space="0" w:color="auto"/>
          <w:bottom w:val="double" w:sz="4" w:space="0" w:color="auto"/>
          <w:right w:val="double" w:sz="4" w:space="0" w:color="auto"/>
        </w:tblBorders>
        <w:tblLayout w:type="fixed"/>
        <w:tblLook w:val="0000"/>
      </w:tblPr>
      <w:tblGrid>
        <w:gridCol w:w="10716"/>
      </w:tblGrid>
      <w:tr w:rsidR="000C4FB5" w:rsidRPr="00BD5032" w:rsidTr="008D0B06">
        <w:trPr>
          <w:trHeight w:hRule="exact" w:val="2781"/>
          <w:jc w:val="right"/>
        </w:trPr>
        <w:tc>
          <w:tcPr>
            <w:tcW w:w="10716" w:type="dxa"/>
            <w:tcBorders>
              <w:top w:val="double" w:sz="4" w:space="0" w:color="auto"/>
              <w:bottom w:val="double" w:sz="4" w:space="0" w:color="auto"/>
            </w:tcBorders>
          </w:tcPr>
          <w:p w:rsidR="000C4FB5" w:rsidRPr="00BD5032" w:rsidRDefault="000C4FB5" w:rsidP="008D0B06">
            <w:pPr>
              <w:snapToGrid w:val="0"/>
              <w:spacing w:after="0" w:line="240" w:lineRule="auto"/>
              <w:jc w:val="center"/>
              <w:rPr>
                <w:i/>
                <w:iCs/>
                <w:sz w:val="48"/>
                <w:szCs w:val="48"/>
              </w:rPr>
            </w:pPr>
            <w:r w:rsidRPr="00BD5032">
              <w:rPr>
                <w:b/>
                <w:bCs/>
              </w:rPr>
              <w:t>Информационный бюллетень</w:t>
            </w:r>
          </w:p>
          <w:p w:rsidR="000C4FB5" w:rsidRPr="0080459E" w:rsidRDefault="000C4FB5" w:rsidP="008D0B06">
            <w:pPr>
              <w:pStyle w:val="Heading1"/>
              <w:tabs>
                <w:tab w:val="left" w:pos="0"/>
              </w:tabs>
              <w:rPr>
                <w:rFonts w:ascii="Times New Roman" w:hAnsi="Times New Roman"/>
                <w:bCs w:val="0"/>
                <w:sz w:val="114"/>
                <w:szCs w:val="114"/>
              </w:rPr>
            </w:pPr>
            <w:r w:rsidRPr="0080459E">
              <w:rPr>
                <w:rFonts w:ascii="Times New Roman" w:hAnsi="Times New Roman"/>
                <w:bCs w:val="0"/>
                <w:i/>
                <w:iCs/>
                <w:sz w:val="48"/>
                <w:szCs w:val="48"/>
              </w:rPr>
              <w:t>Муниципальный</w:t>
            </w:r>
          </w:p>
          <w:p w:rsidR="000C4FB5" w:rsidRPr="00D162AF" w:rsidRDefault="000C4FB5" w:rsidP="008D0B06">
            <w:pPr>
              <w:pStyle w:val="Heading2"/>
              <w:tabs>
                <w:tab w:val="left" w:pos="0"/>
              </w:tabs>
              <w:spacing w:before="0" w:after="0"/>
              <w:jc w:val="center"/>
              <w:rPr>
                <w:rFonts w:ascii="Times New Roman" w:hAnsi="Times New Roman"/>
                <w:bCs/>
                <w:iCs/>
                <w:sz w:val="52"/>
                <w:szCs w:val="52"/>
              </w:rPr>
            </w:pPr>
            <w:r w:rsidRPr="00D162AF">
              <w:rPr>
                <w:rFonts w:ascii="Times New Roman" w:hAnsi="Times New Roman"/>
                <w:bCs/>
                <w:iCs/>
                <w:sz w:val="114"/>
                <w:szCs w:val="114"/>
              </w:rPr>
              <w:t>В Е С Т Н И К</w:t>
            </w:r>
          </w:p>
          <w:p w:rsidR="000C4FB5" w:rsidRPr="00175CCB" w:rsidRDefault="000C4FB5" w:rsidP="008D0B06">
            <w:pPr>
              <w:pStyle w:val="Heading3"/>
              <w:tabs>
                <w:tab w:val="left" w:pos="0"/>
              </w:tabs>
              <w:spacing w:before="0" w:after="0"/>
              <w:ind w:left="0" w:firstLine="0"/>
              <w:jc w:val="center"/>
              <w:rPr>
                <w:bCs/>
                <w:sz w:val="52"/>
                <w:szCs w:val="52"/>
              </w:rPr>
            </w:pPr>
            <w:r w:rsidRPr="00D162AF">
              <w:rPr>
                <w:rFonts w:ascii="Times New Roman" w:hAnsi="Times New Roman"/>
                <w:bCs/>
                <w:i/>
                <w:iCs/>
                <w:sz w:val="52"/>
                <w:szCs w:val="52"/>
              </w:rPr>
              <w:t>ПРИТОБОЛЬЯ</w:t>
            </w:r>
          </w:p>
        </w:tc>
      </w:tr>
    </w:tbl>
    <w:p w:rsidR="000C4FB5" w:rsidRDefault="000C4FB5"/>
    <w:tbl>
      <w:tblPr>
        <w:tblW w:w="10718" w:type="dxa"/>
        <w:jc w:val="right"/>
        <w:tblInd w:w="-485" w:type="dxa"/>
        <w:tblBorders>
          <w:top w:val="double" w:sz="4" w:space="0" w:color="000000"/>
          <w:left w:val="double" w:sz="4" w:space="0" w:color="000000"/>
          <w:bottom w:val="double" w:sz="4" w:space="0" w:color="000000"/>
          <w:right w:val="double" w:sz="4" w:space="0" w:color="000000"/>
        </w:tblBorders>
        <w:tblLayout w:type="fixed"/>
        <w:tblLook w:val="0000"/>
      </w:tblPr>
      <w:tblGrid>
        <w:gridCol w:w="5600"/>
        <w:gridCol w:w="5118"/>
      </w:tblGrid>
      <w:tr w:rsidR="000C4FB5" w:rsidRPr="00BD5032" w:rsidTr="008D0B06">
        <w:trPr>
          <w:trHeight w:val="401"/>
          <w:jc w:val="right"/>
        </w:trPr>
        <w:tc>
          <w:tcPr>
            <w:tcW w:w="5600" w:type="dxa"/>
            <w:tcBorders>
              <w:top w:val="double" w:sz="4" w:space="0" w:color="000000"/>
              <w:bottom w:val="double" w:sz="4" w:space="0" w:color="000000"/>
            </w:tcBorders>
          </w:tcPr>
          <w:p w:rsidR="000C4FB5" w:rsidRPr="00BD5032" w:rsidRDefault="000C4FB5" w:rsidP="008D0B06">
            <w:pPr>
              <w:suppressAutoHyphens/>
              <w:spacing w:after="0" w:line="240" w:lineRule="auto"/>
              <w:rPr>
                <w:rFonts w:ascii="Times New Roman" w:hAnsi="Times New Roman"/>
                <w:sz w:val="32"/>
                <w:szCs w:val="32"/>
                <w:lang w:val="en-US" w:eastAsia="zh-CN"/>
              </w:rPr>
            </w:pPr>
            <w:r>
              <w:rPr>
                <w:rFonts w:ascii="Times New Roman" w:hAnsi="Times New Roman"/>
                <w:sz w:val="32"/>
                <w:szCs w:val="32"/>
                <w:lang w:eastAsia="zh-CN"/>
              </w:rPr>
              <w:t>№ 10 (179</w:t>
            </w:r>
            <w:r w:rsidRPr="00BD5032">
              <w:rPr>
                <w:rFonts w:ascii="Times New Roman" w:hAnsi="Times New Roman"/>
                <w:sz w:val="32"/>
                <w:szCs w:val="32"/>
                <w:lang w:eastAsia="zh-CN"/>
              </w:rPr>
              <w:t>)</w:t>
            </w:r>
          </w:p>
        </w:tc>
        <w:tc>
          <w:tcPr>
            <w:tcW w:w="5118" w:type="dxa"/>
            <w:tcBorders>
              <w:top w:val="double" w:sz="4" w:space="0" w:color="000000"/>
              <w:bottom w:val="double" w:sz="4" w:space="0" w:color="000000"/>
            </w:tcBorders>
          </w:tcPr>
          <w:p w:rsidR="000C4FB5" w:rsidRPr="00BD5032" w:rsidRDefault="000C4FB5" w:rsidP="008D0B06">
            <w:pPr>
              <w:suppressAutoHyphens/>
              <w:spacing w:after="0" w:line="240" w:lineRule="auto"/>
              <w:rPr>
                <w:rFonts w:ascii="Times New Roman" w:hAnsi="Times New Roman"/>
                <w:sz w:val="32"/>
                <w:szCs w:val="32"/>
                <w:lang w:eastAsia="zh-CN"/>
              </w:rPr>
            </w:pPr>
            <w:r>
              <w:rPr>
                <w:rFonts w:ascii="Times New Roman" w:hAnsi="Times New Roman"/>
                <w:sz w:val="32"/>
                <w:szCs w:val="32"/>
                <w:lang w:eastAsia="zh-CN"/>
              </w:rPr>
              <w:t xml:space="preserve">                          22 августа </w:t>
            </w:r>
            <w:r w:rsidRPr="00BD5032">
              <w:rPr>
                <w:rFonts w:ascii="Times New Roman" w:hAnsi="Times New Roman"/>
                <w:sz w:val="32"/>
                <w:szCs w:val="32"/>
                <w:lang w:eastAsia="zh-CN"/>
              </w:rPr>
              <w:t>2018 года</w:t>
            </w:r>
          </w:p>
        </w:tc>
      </w:tr>
      <w:tr w:rsidR="000C4FB5" w:rsidRPr="00BD5032" w:rsidTr="006D240A">
        <w:tblPrEx>
          <w:tblBorders>
            <w:top w:val="double" w:sz="4" w:space="0" w:color="auto"/>
            <w:left w:val="double" w:sz="4" w:space="0" w:color="auto"/>
            <w:bottom w:val="double" w:sz="4" w:space="0" w:color="auto"/>
            <w:right w:val="double" w:sz="4" w:space="0" w:color="auto"/>
          </w:tblBorders>
        </w:tblPrEx>
        <w:trPr>
          <w:trHeight w:hRule="exact" w:val="2206"/>
          <w:jc w:val="right"/>
        </w:trPr>
        <w:tc>
          <w:tcPr>
            <w:tcW w:w="10718" w:type="dxa"/>
            <w:gridSpan w:val="2"/>
            <w:tcBorders>
              <w:top w:val="double" w:sz="4" w:space="0" w:color="auto"/>
              <w:bottom w:val="double" w:sz="4" w:space="0" w:color="auto"/>
            </w:tcBorders>
          </w:tcPr>
          <w:p w:rsidR="000C4FB5" w:rsidRDefault="000C4FB5" w:rsidP="008D0B06">
            <w:pPr>
              <w:suppressAutoHyphens/>
              <w:snapToGrid w:val="0"/>
              <w:spacing w:after="0" w:line="240" w:lineRule="auto"/>
              <w:jc w:val="center"/>
              <w:rPr>
                <w:rFonts w:ascii="Times New Roman" w:hAnsi="Times New Roman"/>
                <w:iCs/>
                <w:sz w:val="18"/>
                <w:szCs w:val="18"/>
                <w:lang w:eastAsia="zh-CN"/>
              </w:rPr>
            </w:pPr>
            <w:r w:rsidRPr="00BD5032">
              <w:rPr>
                <w:rFonts w:ascii="Times New Roman" w:hAnsi="Times New Roman"/>
                <w:iCs/>
                <w:sz w:val="18"/>
                <w:szCs w:val="18"/>
                <w:lang w:eastAsia="zh-CN"/>
              </w:rPr>
              <w:t>Читайте в выпуске</w:t>
            </w:r>
          </w:p>
          <w:p w:rsidR="000C4FB5" w:rsidRPr="005C3911" w:rsidRDefault="000C4FB5" w:rsidP="005C3911">
            <w:pPr>
              <w:numPr>
                <w:ilvl w:val="0"/>
                <w:numId w:val="1"/>
              </w:numPr>
              <w:suppressAutoHyphens/>
              <w:spacing w:after="0" w:line="240" w:lineRule="auto"/>
              <w:contextualSpacing/>
              <w:jc w:val="both"/>
              <w:rPr>
                <w:rFonts w:ascii="Times New Roman" w:hAnsi="Times New Roman"/>
                <w:bCs/>
                <w:iCs/>
                <w:sz w:val="18"/>
                <w:szCs w:val="18"/>
                <w:lang w:eastAsia="zh-CN"/>
              </w:rPr>
            </w:pPr>
            <w:r w:rsidRPr="00E42040">
              <w:rPr>
                <w:rFonts w:ascii="Times New Roman" w:hAnsi="Times New Roman"/>
                <w:bCs/>
                <w:iCs/>
                <w:sz w:val="18"/>
                <w:szCs w:val="18"/>
                <w:lang w:eastAsia="zh-CN"/>
              </w:rPr>
              <w:t>Решение от 22 авгус</w:t>
            </w:r>
            <w:r>
              <w:rPr>
                <w:rFonts w:ascii="Times New Roman" w:hAnsi="Times New Roman"/>
                <w:bCs/>
                <w:iCs/>
                <w:sz w:val="18"/>
                <w:szCs w:val="18"/>
                <w:lang w:eastAsia="zh-CN"/>
              </w:rPr>
              <w:t>та 2018 года № 232 «</w:t>
            </w:r>
            <w:r w:rsidRPr="00E42040">
              <w:rPr>
                <w:rFonts w:ascii="Times New Roman" w:hAnsi="Times New Roman"/>
                <w:bCs/>
                <w:iCs/>
                <w:sz w:val="18"/>
                <w:szCs w:val="18"/>
                <w:lang w:eastAsia="zh-CN"/>
              </w:rPr>
              <w:t>О внесении изменений в решение Притобольной  районной Думы от 27 декабря 2017 года № 170  «О бюджете Притобольного района на 2018 год и на плановый период 2019 и 2020 годов»</w:t>
            </w:r>
            <w:r>
              <w:rPr>
                <w:rFonts w:ascii="Times New Roman" w:hAnsi="Times New Roman"/>
                <w:bCs/>
                <w:iCs/>
                <w:sz w:val="18"/>
                <w:szCs w:val="18"/>
                <w:lang w:eastAsia="zh-CN"/>
              </w:rPr>
              <w:t>.</w:t>
            </w:r>
          </w:p>
          <w:p w:rsidR="000C4FB5" w:rsidRDefault="000C4FB5" w:rsidP="005C3911">
            <w:pPr>
              <w:numPr>
                <w:ilvl w:val="0"/>
                <w:numId w:val="1"/>
              </w:numPr>
              <w:suppressAutoHyphens/>
              <w:spacing w:after="0" w:line="240" w:lineRule="auto"/>
              <w:contextualSpacing/>
              <w:jc w:val="both"/>
              <w:rPr>
                <w:rFonts w:ascii="Times New Roman" w:hAnsi="Times New Roman"/>
                <w:bCs/>
                <w:iCs/>
                <w:sz w:val="18"/>
                <w:szCs w:val="18"/>
                <w:lang w:eastAsia="zh-CN"/>
              </w:rPr>
            </w:pPr>
            <w:r w:rsidRPr="005C3911">
              <w:rPr>
                <w:rFonts w:ascii="Times New Roman" w:hAnsi="Times New Roman"/>
                <w:bCs/>
                <w:iCs/>
                <w:sz w:val="18"/>
                <w:szCs w:val="18"/>
                <w:lang w:eastAsia="zh-CN"/>
              </w:rPr>
              <w:t>Постановление от 16 авгус</w:t>
            </w:r>
            <w:r>
              <w:rPr>
                <w:rFonts w:ascii="Times New Roman" w:hAnsi="Times New Roman"/>
                <w:bCs/>
                <w:iCs/>
                <w:sz w:val="18"/>
                <w:szCs w:val="18"/>
                <w:lang w:eastAsia="zh-CN"/>
              </w:rPr>
              <w:t>та  2018 г. №  355 «</w:t>
            </w:r>
            <w:r w:rsidRPr="005C3911">
              <w:rPr>
                <w:rFonts w:ascii="Times New Roman" w:hAnsi="Times New Roman"/>
                <w:bCs/>
                <w:iCs/>
                <w:sz w:val="18"/>
                <w:szCs w:val="18"/>
                <w:lang w:eastAsia="zh-CN"/>
              </w:rPr>
              <w:t>О внесении изменений в постановление Администрации Притобольного района от 20.10.2016 г. № 312 «Об утверждении муниципальной программы «Развитие образования</w:t>
            </w:r>
            <w:r>
              <w:rPr>
                <w:rFonts w:ascii="Times New Roman" w:hAnsi="Times New Roman"/>
                <w:bCs/>
                <w:iCs/>
                <w:sz w:val="18"/>
                <w:szCs w:val="18"/>
                <w:lang w:eastAsia="zh-CN"/>
              </w:rPr>
              <w:t xml:space="preserve"> </w:t>
            </w:r>
            <w:r w:rsidRPr="005C3911">
              <w:rPr>
                <w:rFonts w:ascii="Times New Roman" w:hAnsi="Times New Roman"/>
                <w:bCs/>
                <w:iCs/>
                <w:sz w:val="18"/>
                <w:szCs w:val="18"/>
                <w:lang w:eastAsia="zh-CN"/>
              </w:rPr>
              <w:t>в Притобольном районе»  на 2017-2020 годы»</w:t>
            </w:r>
            <w:r>
              <w:rPr>
                <w:rFonts w:ascii="Times New Roman" w:hAnsi="Times New Roman"/>
                <w:bCs/>
                <w:iCs/>
                <w:sz w:val="18"/>
                <w:szCs w:val="18"/>
                <w:lang w:eastAsia="zh-CN"/>
              </w:rPr>
              <w:t>.</w:t>
            </w:r>
          </w:p>
          <w:p w:rsidR="000C4FB5" w:rsidRPr="00FE238F" w:rsidRDefault="000C4FB5" w:rsidP="00FE238F">
            <w:pPr>
              <w:numPr>
                <w:ilvl w:val="0"/>
                <w:numId w:val="1"/>
              </w:numPr>
              <w:suppressAutoHyphens/>
              <w:spacing w:after="0" w:line="240" w:lineRule="auto"/>
              <w:contextualSpacing/>
              <w:jc w:val="both"/>
              <w:rPr>
                <w:rFonts w:ascii="Times New Roman" w:hAnsi="Times New Roman"/>
                <w:bCs/>
                <w:iCs/>
                <w:sz w:val="18"/>
                <w:szCs w:val="18"/>
                <w:lang w:eastAsia="zh-CN"/>
              </w:rPr>
            </w:pPr>
            <w:r w:rsidRPr="00DE057D">
              <w:rPr>
                <w:rFonts w:ascii="Times New Roman" w:hAnsi="Times New Roman"/>
                <w:bCs/>
                <w:iCs/>
                <w:sz w:val="18"/>
                <w:szCs w:val="18"/>
                <w:lang w:eastAsia="zh-CN"/>
              </w:rPr>
              <w:t>Постановление от 22 авг</w:t>
            </w:r>
            <w:r>
              <w:rPr>
                <w:rFonts w:ascii="Times New Roman" w:hAnsi="Times New Roman"/>
                <w:bCs/>
                <w:iCs/>
                <w:sz w:val="18"/>
                <w:szCs w:val="18"/>
                <w:lang w:eastAsia="zh-CN"/>
              </w:rPr>
              <w:t>уста 2018 г. № 361 «</w:t>
            </w:r>
            <w:r w:rsidRPr="00DE057D">
              <w:rPr>
                <w:rFonts w:ascii="Times New Roman" w:hAnsi="Times New Roman"/>
                <w:bCs/>
                <w:iCs/>
                <w:sz w:val="18"/>
                <w:szCs w:val="18"/>
                <w:lang w:eastAsia="zh-CN"/>
              </w:rPr>
              <w:t>О внесении изменений в постановление Администрации Притобольного района от 21.01.2016 г. № 10 «О муниципальной Программе «Обеспечение жильём молодых семей в Притобольном районе» на  2016-2018 годы»</w:t>
            </w:r>
            <w:r>
              <w:rPr>
                <w:rFonts w:ascii="Times New Roman" w:hAnsi="Times New Roman"/>
                <w:bCs/>
                <w:iCs/>
                <w:sz w:val="18"/>
                <w:szCs w:val="18"/>
                <w:lang w:eastAsia="zh-CN"/>
              </w:rPr>
              <w:t>.</w:t>
            </w:r>
          </w:p>
        </w:tc>
      </w:tr>
    </w:tbl>
    <w:p w:rsidR="000C4FB5" w:rsidRPr="00E42040" w:rsidRDefault="000C4FB5" w:rsidP="00E42040">
      <w:pPr>
        <w:widowControl w:val="0"/>
        <w:suppressAutoHyphens/>
        <w:spacing w:after="0" w:line="100" w:lineRule="atLeast"/>
        <w:jc w:val="center"/>
        <w:textAlignment w:val="top"/>
        <w:outlineLvl w:val="0"/>
        <w:rPr>
          <w:rFonts w:ascii="Times New Roman" w:eastAsia="Arial Unicode MS" w:hAnsi="Times New Roman"/>
          <w:b/>
          <w:kern w:val="1"/>
          <w:sz w:val="18"/>
          <w:szCs w:val="18"/>
          <w:lang w:eastAsia="ar-SA"/>
        </w:rPr>
      </w:pPr>
      <w:r w:rsidRPr="00E42040">
        <w:rPr>
          <w:rFonts w:ascii="Times New Roman" w:eastAsia="Arial Unicode MS" w:hAnsi="Times New Roman"/>
          <w:b/>
          <w:kern w:val="1"/>
          <w:sz w:val="18"/>
          <w:szCs w:val="18"/>
          <w:lang w:eastAsia="ar-SA"/>
        </w:rPr>
        <w:t>РОССИЙСКАЯ ФЕДЕРАЦИЯ</w:t>
      </w:r>
    </w:p>
    <w:p w:rsidR="000C4FB5" w:rsidRPr="00E42040" w:rsidRDefault="000C4FB5" w:rsidP="00E42040">
      <w:pPr>
        <w:widowControl w:val="0"/>
        <w:suppressAutoHyphens/>
        <w:spacing w:after="0" w:line="100" w:lineRule="atLeast"/>
        <w:jc w:val="center"/>
        <w:textAlignment w:val="top"/>
        <w:rPr>
          <w:rFonts w:ascii="Times New Roman" w:eastAsia="Arial Unicode MS" w:hAnsi="Times New Roman"/>
          <w:b/>
          <w:kern w:val="1"/>
          <w:sz w:val="18"/>
          <w:szCs w:val="18"/>
          <w:lang w:eastAsia="ar-SA"/>
        </w:rPr>
      </w:pPr>
      <w:r w:rsidRPr="00E42040">
        <w:rPr>
          <w:rFonts w:ascii="Times New Roman" w:eastAsia="Arial Unicode MS" w:hAnsi="Times New Roman"/>
          <w:b/>
          <w:kern w:val="1"/>
          <w:sz w:val="18"/>
          <w:szCs w:val="18"/>
          <w:lang w:eastAsia="ar-SA"/>
        </w:rPr>
        <w:t>КУРГАНСКАЯ ОБЛАСТЬ</w:t>
      </w:r>
    </w:p>
    <w:p w:rsidR="000C4FB5" w:rsidRPr="00E42040" w:rsidRDefault="000C4FB5" w:rsidP="00E42040">
      <w:pPr>
        <w:widowControl w:val="0"/>
        <w:suppressAutoHyphens/>
        <w:spacing w:after="0" w:line="100" w:lineRule="atLeast"/>
        <w:jc w:val="center"/>
        <w:textAlignment w:val="top"/>
        <w:rPr>
          <w:rFonts w:ascii="Times New Roman" w:eastAsia="Arial Unicode MS" w:hAnsi="Times New Roman"/>
          <w:b/>
          <w:kern w:val="1"/>
          <w:sz w:val="18"/>
          <w:szCs w:val="18"/>
          <w:lang w:eastAsia="ar-SA"/>
        </w:rPr>
      </w:pPr>
      <w:r w:rsidRPr="00E42040">
        <w:rPr>
          <w:rFonts w:ascii="Times New Roman" w:eastAsia="Arial Unicode MS" w:hAnsi="Times New Roman"/>
          <w:b/>
          <w:kern w:val="1"/>
          <w:sz w:val="18"/>
          <w:szCs w:val="18"/>
          <w:lang w:eastAsia="ar-SA"/>
        </w:rPr>
        <w:t>ПРИТОБОЛЬНЫЙ РАЙОН</w:t>
      </w:r>
    </w:p>
    <w:p w:rsidR="000C4FB5" w:rsidRPr="00E42040" w:rsidRDefault="000C4FB5" w:rsidP="00E42040">
      <w:pPr>
        <w:widowControl w:val="0"/>
        <w:suppressAutoHyphens/>
        <w:spacing w:after="0" w:line="100" w:lineRule="atLeast"/>
        <w:jc w:val="center"/>
        <w:textAlignment w:val="top"/>
        <w:rPr>
          <w:rFonts w:ascii="Times New Roman" w:eastAsia="Arial Unicode MS" w:hAnsi="Times New Roman"/>
          <w:b/>
          <w:kern w:val="1"/>
          <w:sz w:val="18"/>
          <w:szCs w:val="18"/>
          <w:lang w:eastAsia="ar-SA"/>
        </w:rPr>
      </w:pPr>
      <w:r w:rsidRPr="00E42040">
        <w:rPr>
          <w:rFonts w:ascii="Times New Roman" w:eastAsia="Arial Unicode MS" w:hAnsi="Times New Roman"/>
          <w:b/>
          <w:kern w:val="1"/>
          <w:sz w:val="18"/>
          <w:szCs w:val="18"/>
          <w:lang w:eastAsia="ar-SA"/>
        </w:rPr>
        <w:t>ПРИТОБОЛЬНАЯ РАЙОННАЯ ДУМА</w:t>
      </w:r>
    </w:p>
    <w:p w:rsidR="000C4FB5" w:rsidRPr="00E42040" w:rsidRDefault="000C4FB5" w:rsidP="00E42040">
      <w:pPr>
        <w:widowControl w:val="0"/>
        <w:suppressAutoHyphens/>
        <w:spacing w:after="0" w:line="100" w:lineRule="atLeast"/>
        <w:jc w:val="center"/>
        <w:textAlignment w:val="top"/>
        <w:outlineLvl w:val="0"/>
        <w:rPr>
          <w:rFonts w:ascii="Times New Roman" w:eastAsia="Arial Unicode MS" w:hAnsi="Times New Roman"/>
          <w:b/>
          <w:kern w:val="1"/>
          <w:sz w:val="18"/>
          <w:szCs w:val="18"/>
          <w:lang w:eastAsia="ar-SA"/>
        </w:rPr>
      </w:pPr>
      <w:bookmarkStart w:id="0" w:name="OLE_LINK31"/>
      <w:bookmarkStart w:id="1" w:name="OLE_LINK32"/>
      <w:r w:rsidRPr="00E42040">
        <w:rPr>
          <w:rFonts w:ascii="Times New Roman" w:eastAsia="Arial Unicode MS" w:hAnsi="Times New Roman"/>
          <w:b/>
          <w:color w:val="000000"/>
          <w:kern w:val="1"/>
          <w:sz w:val="18"/>
          <w:szCs w:val="18"/>
          <w:lang w:eastAsia="ar-SA"/>
        </w:rPr>
        <w:t>Р Е Ш Е Н И Е</w:t>
      </w:r>
    </w:p>
    <w:p w:rsidR="000C4FB5" w:rsidRPr="00E42040" w:rsidRDefault="000C4FB5" w:rsidP="00E42040">
      <w:pPr>
        <w:widowControl w:val="0"/>
        <w:suppressAutoHyphens/>
        <w:spacing w:after="0" w:line="100" w:lineRule="atLeast"/>
        <w:jc w:val="both"/>
        <w:textAlignment w:val="top"/>
        <w:rPr>
          <w:rFonts w:ascii="Times New Roman" w:eastAsia="Arial Unicode MS" w:hAnsi="Times New Roman"/>
          <w:kern w:val="1"/>
          <w:sz w:val="18"/>
          <w:szCs w:val="18"/>
          <w:lang w:eastAsia="ar-SA"/>
        </w:rPr>
      </w:pPr>
      <w:r w:rsidRPr="00E42040">
        <w:rPr>
          <w:rFonts w:ascii="Times New Roman" w:eastAsia="Arial Unicode MS" w:hAnsi="Times New Roman"/>
          <w:color w:val="000000"/>
          <w:kern w:val="1"/>
          <w:sz w:val="18"/>
          <w:szCs w:val="18"/>
          <w:lang w:eastAsia="ar-SA"/>
        </w:rPr>
        <w:t>от 22 августа 2018 года № 232</w:t>
      </w:r>
    </w:p>
    <w:p w:rsidR="000C4FB5" w:rsidRPr="00E42040" w:rsidRDefault="000C4FB5" w:rsidP="00E42040">
      <w:pPr>
        <w:widowControl w:val="0"/>
        <w:suppressAutoHyphens/>
        <w:spacing w:after="0" w:line="100" w:lineRule="atLeast"/>
        <w:jc w:val="both"/>
        <w:textAlignment w:val="top"/>
        <w:rPr>
          <w:rFonts w:ascii="Times New Roman" w:eastAsia="Arial Unicode MS" w:hAnsi="Times New Roman"/>
          <w:kern w:val="1"/>
          <w:sz w:val="18"/>
          <w:szCs w:val="18"/>
          <w:lang w:eastAsia="ar-SA"/>
        </w:rPr>
      </w:pPr>
      <w:r w:rsidRPr="00E42040">
        <w:rPr>
          <w:rFonts w:ascii="Times New Roman" w:eastAsia="Arial Unicode MS" w:hAnsi="Times New Roman"/>
          <w:color w:val="000000"/>
          <w:kern w:val="1"/>
          <w:sz w:val="18"/>
          <w:szCs w:val="18"/>
          <w:lang w:eastAsia="ar-SA"/>
        </w:rPr>
        <w:t>с.Глядянское</w:t>
      </w:r>
    </w:p>
    <w:p w:rsidR="000C4FB5" w:rsidRPr="00E42040" w:rsidRDefault="000C4FB5" w:rsidP="00E42040">
      <w:pPr>
        <w:widowControl w:val="0"/>
        <w:tabs>
          <w:tab w:val="left" w:pos="4111"/>
        </w:tabs>
        <w:suppressAutoHyphens/>
        <w:spacing w:after="0" w:line="100" w:lineRule="atLeast"/>
        <w:ind w:right="5809"/>
        <w:jc w:val="both"/>
        <w:textAlignment w:val="top"/>
        <w:rPr>
          <w:rFonts w:ascii="Times New Roman" w:eastAsia="Arial Unicode MS" w:hAnsi="Times New Roman"/>
          <w:kern w:val="1"/>
          <w:sz w:val="18"/>
          <w:szCs w:val="18"/>
          <w:lang w:eastAsia="ar-SA"/>
        </w:rPr>
      </w:pPr>
      <w:r w:rsidRPr="00E42040">
        <w:rPr>
          <w:rFonts w:ascii="Times New Roman" w:eastAsia="Arial Unicode MS" w:hAnsi="Times New Roman"/>
          <w:kern w:val="1"/>
          <w:sz w:val="18"/>
          <w:szCs w:val="18"/>
          <w:lang w:eastAsia="ar-SA"/>
        </w:rPr>
        <w:t xml:space="preserve">О внесении изменений в решение Притобольной  районной Думы </w:t>
      </w:r>
      <w:r w:rsidRPr="00E42040">
        <w:rPr>
          <w:rFonts w:ascii="Times New Roman" w:eastAsia="Arial Unicode MS" w:hAnsi="Times New Roman" w:cs="Arial"/>
          <w:kern w:val="1"/>
          <w:sz w:val="18"/>
          <w:szCs w:val="18"/>
          <w:lang w:eastAsia="ar-SA"/>
        </w:rPr>
        <w:t xml:space="preserve">от 27 декабря 2017 года № 170 </w:t>
      </w:r>
      <w:r w:rsidRPr="00E42040">
        <w:rPr>
          <w:rFonts w:ascii="Times New Roman" w:eastAsia="Arial Unicode MS" w:hAnsi="Times New Roman"/>
          <w:kern w:val="1"/>
          <w:sz w:val="18"/>
          <w:szCs w:val="18"/>
          <w:lang w:eastAsia="ar-SA"/>
        </w:rPr>
        <w:t xml:space="preserve"> «</w:t>
      </w:r>
      <w:r w:rsidRPr="00E42040">
        <w:rPr>
          <w:rFonts w:ascii="Times New Roman" w:eastAsia="Arial Unicode MS" w:hAnsi="Times New Roman" w:cs="Tahoma"/>
          <w:kern w:val="1"/>
          <w:sz w:val="18"/>
          <w:szCs w:val="18"/>
          <w:lang w:eastAsia="ar-SA"/>
        </w:rPr>
        <w:t>О бюджете Притобольного района на 2018 год и на плановый период 2019 и 2020 годов</w:t>
      </w:r>
      <w:r w:rsidRPr="00E42040">
        <w:rPr>
          <w:rFonts w:ascii="Times New Roman" w:eastAsia="Arial Unicode MS" w:hAnsi="Times New Roman"/>
          <w:kern w:val="1"/>
          <w:sz w:val="18"/>
          <w:szCs w:val="18"/>
          <w:lang w:eastAsia="ar-SA"/>
        </w:rPr>
        <w:t xml:space="preserve">» </w:t>
      </w:r>
    </w:p>
    <w:bookmarkEnd w:id="0"/>
    <w:bookmarkEnd w:id="1"/>
    <w:p w:rsidR="000C4FB5" w:rsidRPr="00E42040" w:rsidRDefault="000C4FB5" w:rsidP="00E42040">
      <w:pPr>
        <w:widowControl w:val="0"/>
        <w:suppressAutoHyphens/>
        <w:spacing w:after="0" w:line="100" w:lineRule="atLeast"/>
        <w:jc w:val="both"/>
        <w:textAlignment w:val="top"/>
        <w:rPr>
          <w:rFonts w:ascii="Times New Roman" w:eastAsia="Arial Unicode MS" w:hAnsi="Times New Roman"/>
          <w:kern w:val="1"/>
          <w:sz w:val="18"/>
          <w:szCs w:val="18"/>
          <w:lang w:eastAsia="ar-SA"/>
        </w:rPr>
      </w:pPr>
    </w:p>
    <w:p w:rsidR="000C4FB5" w:rsidRPr="00E42040" w:rsidRDefault="000C4FB5" w:rsidP="00E42040">
      <w:pPr>
        <w:widowControl w:val="0"/>
        <w:suppressAutoHyphens/>
        <w:spacing w:after="0" w:line="100" w:lineRule="atLeast"/>
        <w:ind w:firstLine="900"/>
        <w:jc w:val="both"/>
        <w:textAlignment w:val="top"/>
        <w:rPr>
          <w:rFonts w:ascii="Times New Roman" w:eastAsia="Arial Unicode MS" w:hAnsi="Times New Roman"/>
          <w:kern w:val="1"/>
          <w:sz w:val="18"/>
          <w:szCs w:val="18"/>
          <w:lang w:eastAsia="ar-SA"/>
        </w:rPr>
      </w:pPr>
      <w:r w:rsidRPr="00E42040">
        <w:rPr>
          <w:rFonts w:ascii="Times New Roman" w:eastAsia="Arial Unicode MS" w:hAnsi="Times New Roman"/>
          <w:kern w:val="1"/>
          <w:sz w:val="18"/>
          <w:szCs w:val="18"/>
          <w:lang w:eastAsia="ar-SA"/>
        </w:rPr>
        <w:t xml:space="preserve">На основании статьи 9 Бюджетного кодекса Российской Федерации, в соответствии с Уставом Притобольного района Курганской области, решением Притобольной районной Думы от 26 мая 2011 года № 100 «О Регламенте Притобольной районной Думы», решением Притобольной районной Думы от 28 октября 2015 года № 7 «О Положении о бюджетном процессе в Притобольном районе», Притобольная районная Дума </w:t>
      </w:r>
    </w:p>
    <w:p w:rsidR="000C4FB5" w:rsidRPr="00E42040" w:rsidRDefault="000C4FB5" w:rsidP="00E42040">
      <w:pPr>
        <w:widowControl w:val="0"/>
        <w:suppressAutoHyphens/>
        <w:spacing w:after="0" w:line="100" w:lineRule="atLeast"/>
        <w:ind w:firstLine="900"/>
        <w:jc w:val="both"/>
        <w:textAlignment w:val="top"/>
        <w:rPr>
          <w:rFonts w:ascii="Times New Roman" w:eastAsia="Arial Unicode MS" w:hAnsi="Times New Roman"/>
          <w:kern w:val="1"/>
          <w:sz w:val="18"/>
          <w:szCs w:val="18"/>
          <w:lang w:eastAsia="ar-SA"/>
        </w:rPr>
      </w:pPr>
      <w:r w:rsidRPr="00E42040">
        <w:rPr>
          <w:rFonts w:ascii="Times New Roman" w:eastAsia="Arial Unicode MS" w:hAnsi="Times New Roman"/>
          <w:kern w:val="1"/>
          <w:sz w:val="18"/>
          <w:szCs w:val="18"/>
          <w:lang w:eastAsia="ar-SA"/>
        </w:rPr>
        <w:t xml:space="preserve">РЕШИЛА: </w:t>
      </w:r>
    </w:p>
    <w:p w:rsidR="000C4FB5" w:rsidRPr="00E42040" w:rsidRDefault="000C4FB5" w:rsidP="00E42040">
      <w:pPr>
        <w:widowControl w:val="0"/>
        <w:suppressAutoHyphens/>
        <w:spacing w:after="0" w:line="100" w:lineRule="atLeast"/>
        <w:ind w:firstLine="900"/>
        <w:jc w:val="both"/>
        <w:textAlignment w:val="top"/>
        <w:rPr>
          <w:rFonts w:ascii="Times New Roman" w:eastAsia="Arial Unicode MS" w:hAnsi="Times New Roman"/>
          <w:color w:val="000000"/>
          <w:kern w:val="1"/>
          <w:sz w:val="18"/>
          <w:szCs w:val="18"/>
          <w:lang w:eastAsia="ar-SA"/>
        </w:rPr>
      </w:pPr>
      <w:r w:rsidRPr="00E42040">
        <w:rPr>
          <w:rFonts w:ascii="Times New Roman" w:eastAsia="Arial Unicode MS" w:hAnsi="Times New Roman"/>
          <w:color w:val="000000"/>
          <w:kern w:val="1"/>
          <w:sz w:val="18"/>
          <w:szCs w:val="18"/>
          <w:lang w:eastAsia="ar-SA"/>
        </w:rPr>
        <w:t xml:space="preserve">1. В решение Притобольной районной </w:t>
      </w:r>
      <w:r w:rsidRPr="00E42040">
        <w:rPr>
          <w:rFonts w:ascii="Times New Roman" w:eastAsia="Arial Unicode MS" w:hAnsi="Times New Roman"/>
          <w:kern w:val="1"/>
          <w:sz w:val="18"/>
          <w:szCs w:val="18"/>
          <w:lang w:eastAsia="ar-SA"/>
        </w:rPr>
        <w:t>от 27 декабря 2017 года № 170 «О бюджете Притобольного района на 2018 год и на плановый период 2019 и 2020 годов»</w:t>
      </w:r>
      <w:r w:rsidRPr="00E42040">
        <w:rPr>
          <w:rFonts w:ascii="Times New Roman" w:eastAsia="Arial Unicode MS" w:hAnsi="Times New Roman"/>
          <w:color w:val="000000"/>
          <w:kern w:val="1"/>
          <w:sz w:val="18"/>
          <w:szCs w:val="18"/>
          <w:lang w:eastAsia="ar-SA"/>
        </w:rPr>
        <w:t xml:space="preserve"> внести следующие изменения: </w:t>
      </w:r>
    </w:p>
    <w:p w:rsidR="000C4FB5" w:rsidRPr="00E42040" w:rsidRDefault="000C4FB5" w:rsidP="00E42040">
      <w:pPr>
        <w:widowControl w:val="0"/>
        <w:suppressAutoHyphens/>
        <w:spacing w:after="0" w:line="100" w:lineRule="atLeast"/>
        <w:ind w:left="900"/>
        <w:jc w:val="both"/>
        <w:textAlignment w:val="top"/>
        <w:rPr>
          <w:rFonts w:ascii="Times New Roman" w:eastAsia="Arial Unicode MS" w:hAnsi="Times New Roman"/>
          <w:kern w:val="1"/>
          <w:sz w:val="18"/>
          <w:szCs w:val="18"/>
          <w:lang w:eastAsia="ar-SA"/>
        </w:rPr>
      </w:pPr>
      <w:r w:rsidRPr="00E42040">
        <w:rPr>
          <w:rFonts w:ascii="Times New Roman" w:eastAsia="Arial Unicode MS" w:hAnsi="Times New Roman"/>
          <w:kern w:val="1"/>
          <w:sz w:val="18"/>
          <w:szCs w:val="18"/>
          <w:lang w:eastAsia="ar-SA"/>
        </w:rPr>
        <w:t>1.1. Пункт 1 изложить в следующей редакции:</w:t>
      </w:r>
    </w:p>
    <w:p w:rsidR="000C4FB5" w:rsidRPr="00E42040" w:rsidRDefault="000C4FB5" w:rsidP="00E42040">
      <w:pPr>
        <w:widowControl w:val="0"/>
        <w:tabs>
          <w:tab w:val="left" w:pos="480"/>
          <w:tab w:val="left" w:pos="520"/>
          <w:tab w:val="left" w:pos="58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E42040">
        <w:rPr>
          <w:rFonts w:ascii="Times New Roman" w:eastAsia="Arial Unicode MS" w:hAnsi="Times New Roman"/>
          <w:kern w:val="1"/>
          <w:sz w:val="18"/>
          <w:szCs w:val="18"/>
          <w:lang w:eastAsia="ar-SA"/>
        </w:rPr>
        <w:t>«1. Утвердить основные характеристики бюджета Притобольного района на 2018 год:</w:t>
      </w:r>
    </w:p>
    <w:p w:rsidR="000C4FB5" w:rsidRPr="00E42040" w:rsidRDefault="000C4FB5" w:rsidP="00E42040">
      <w:pPr>
        <w:widowControl w:val="0"/>
        <w:tabs>
          <w:tab w:val="left" w:pos="0"/>
        </w:tabs>
        <w:suppressAutoHyphens/>
        <w:spacing w:after="0" w:line="100" w:lineRule="atLeast"/>
        <w:ind w:firstLine="900"/>
        <w:jc w:val="both"/>
        <w:textAlignment w:val="top"/>
        <w:rPr>
          <w:rFonts w:ascii="Times New Roman" w:eastAsia="Arial Unicode MS" w:hAnsi="Times New Roman"/>
          <w:kern w:val="1"/>
          <w:sz w:val="18"/>
          <w:szCs w:val="18"/>
          <w:lang w:eastAsia="ar-SA"/>
        </w:rPr>
      </w:pPr>
      <w:r w:rsidRPr="00E42040">
        <w:rPr>
          <w:rFonts w:ascii="Times New Roman" w:eastAsia="Arial Unicode MS" w:hAnsi="Times New Roman"/>
          <w:kern w:val="1"/>
          <w:sz w:val="18"/>
          <w:szCs w:val="18"/>
          <w:lang w:eastAsia="ar-SA"/>
        </w:rPr>
        <w:t>1.1. Общий объем доходов бюджета Притобольного района в сумме 361 694,3 тысяч  рублей, в том числе:</w:t>
      </w:r>
    </w:p>
    <w:p w:rsidR="000C4FB5" w:rsidRPr="00E42040" w:rsidRDefault="000C4FB5" w:rsidP="00E42040">
      <w:pPr>
        <w:widowControl w:val="0"/>
        <w:tabs>
          <w:tab w:val="left" w:pos="0"/>
        </w:tabs>
        <w:suppressAutoHyphens/>
        <w:spacing w:after="0" w:line="100" w:lineRule="atLeast"/>
        <w:ind w:firstLine="900"/>
        <w:jc w:val="both"/>
        <w:textAlignment w:val="top"/>
        <w:rPr>
          <w:rFonts w:ascii="Times New Roman" w:eastAsia="Arial Unicode MS" w:hAnsi="Times New Roman"/>
          <w:kern w:val="1"/>
          <w:sz w:val="18"/>
          <w:szCs w:val="18"/>
          <w:lang w:eastAsia="ar-SA"/>
        </w:rPr>
      </w:pPr>
      <w:r w:rsidRPr="00E42040">
        <w:rPr>
          <w:rFonts w:ascii="Times New Roman" w:eastAsia="Arial Unicode MS" w:hAnsi="Times New Roman"/>
          <w:kern w:val="1"/>
          <w:sz w:val="18"/>
          <w:szCs w:val="18"/>
          <w:lang w:eastAsia="ar-SA"/>
        </w:rPr>
        <w:t>1) объем налоговых и неналоговых доходов в сумме 44 191,0 тысяч рублей;</w:t>
      </w:r>
    </w:p>
    <w:p w:rsidR="000C4FB5" w:rsidRPr="00E42040" w:rsidRDefault="000C4FB5" w:rsidP="00E42040">
      <w:pPr>
        <w:widowControl w:val="0"/>
        <w:tabs>
          <w:tab w:val="left" w:pos="495"/>
        </w:tabs>
        <w:suppressAutoHyphens/>
        <w:spacing w:after="0" w:line="100" w:lineRule="atLeast"/>
        <w:ind w:firstLine="900"/>
        <w:jc w:val="both"/>
        <w:textAlignment w:val="top"/>
        <w:rPr>
          <w:rFonts w:ascii="Times New Roman" w:eastAsia="Arial Unicode MS" w:hAnsi="Times New Roman"/>
          <w:kern w:val="1"/>
          <w:sz w:val="18"/>
          <w:szCs w:val="18"/>
          <w:lang w:eastAsia="ar-SA"/>
        </w:rPr>
      </w:pPr>
      <w:r w:rsidRPr="00E42040">
        <w:rPr>
          <w:rFonts w:ascii="Times New Roman" w:eastAsia="Arial Unicode MS" w:hAnsi="Times New Roman"/>
          <w:kern w:val="1"/>
          <w:sz w:val="18"/>
          <w:szCs w:val="18"/>
          <w:lang w:eastAsia="ar-SA"/>
        </w:rPr>
        <w:t>2) объем безвозмездных поступлений в сумме в сумме 317 503,3 тысяч  рублей, в том числе:</w:t>
      </w:r>
    </w:p>
    <w:p w:rsidR="000C4FB5" w:rsidRPr="00E42040" w:rsidRDefault="000C4FB5" w:rsidP="00E42040">
      <w:pPr>
        <w:widowControl w:val="0"/>
        <w:tabs>
          <w:tab w:val="left" w:pos="0"/>
        </w:tabs>
        <w:suppressAutoHyphens/>
        <w:spacing w:after="0" w:line="100" w:lineRule="atLeast"/>
        <w:ind w:firstLine="900"/>
        <w:jc w:val="both"/>
        <w:textAlignment w:val="top"/>
        <w:rPr>
          <w:rFonts w:ascii="Times New Roman" w:eastAsia="Arial Unicode MS" w:hAnsi="Times New Roman"/>
          <w:kern w:val="1"/>
          <w:sz w:val="18"/>
          <w:szCs w:val="18"/>
          <w:lang w:eastAsia="ar-SA"/>
        </w:rPr>
      </w:pPr>
      <w:r w:rsidRPr="00E42040">
        <w:rPr>
          <w:rFonts w:ascii="Times New Roman" w:eastAsia="Arial Unicode MS" w:hAnsi="Times New Roman"/>
          <w:kern w:val="1"/>
          <w:sz w:val="18"/>
          <w:szCs w:val="18"/>
          <w:lang w:eastAsia="ar-SA"/>
        </w:rPr>
        <w:t>а) объем безвозмездных поступлений от других бюджетов бюджетной системы Российской Федерации в сумме 316 615,2 тысяч рублей, из них:</w:t>
      </w:r>
    </w:p>
    <w:p w:rsidR="000C4FB5" w:rsidRPr="00E42040" w:rsidRDefault="000C4FB5" w:rsidP="00E42040">
      <w:pPr>
        <w:widowControl w:val="0"/>
        <w:suppressAutoHyphens/>
        <w:spacing w:after="0" w:line="100" w:lineRule="atLeast"/>
        <w:ind w:firstLine="900"/>
        <w:jc w:val="both"/>
        <w:textAlignment w:val="top"/>
        <w:rPr>
          <w:rFonts w:ascii="Times New Roman" w:eastAsia="Arial Unicode MS" w:hAnsi="Times New Roman"/>
          <w:kern w:val="1"/>
          <w:sz w:val="18"/>
          <w:szCs w:val="18"/>
          <w:lang w:eastAsia="ar-SA"/>
        </w:rPr>
      </w:pPr>
      <w:r w:rsidRPr="00E42040">
        <w:rPr>
          <w:rFonts w:ascii="Times New Roman" w:eastAsia="Arial Unicode MS" w:hAnsi="Times New Roman"/>
          <w:kern w:val="1"/>
          <w:sz w:val="18"/>
          <w:szCs w:val="18"/>
          <w:lang w:eastAsia="ar-SA"/>
        </w:rPr>
        <w:t>- дотации бюджетам бюджетной системы Российской Федерации в сумме 123 296,0 тысяч  рублей;</w:t>
      </w:r>
    </w:p>
    <w:p w:rsidR="000C4FB5" w:rsidRPr="00E42040" w:rsidRDefault="000C4FB5" w:rsidP="00E42040">
      <w:pPr>
        <w:widowControl w:val="0"/>
        <w:suppressAutoHyphens/>
        <w:spacing w:after="0" w:line="100" w:lineRule="atLeast"/>
        <w:ind w:firstLine="900"/>
        <w:jc w:val="both"/>
        <w:textAlignment w:val="top"/>
        <w:rPr>
          <w:rFonts w:ascii="Times New Roman" w:eastAsia="Arial Unicode MS" w:hAnsi="Times New Roman"/>
          <w:kern w:val="1"/>
          <w:sz w:val="18"/>
          <w:szCs w:val="18"/>
          <w:lang w:eastAsia="ar-SA"/>
        </w:rPr>
      </w:pPr>
      <w:r w:rsidRPr="00E42040">
        <w:rPr>
          <w:rFonts w:ascii="Times New Roman" w:eastAsia="Arial Unicode MS" w:hAnsi="Times New Roman"/>
          <w:kern w:val="1"/>
          <w:sz w:val="18"/>
          <w:szCs w:val="18"/>
          <w:lang w:eastAsia="ar-SA"/>
        </w:rPr>
        <w:t>- с</w:t>
      </w:r>
      <w:r w:rsidRPr="00E42040">
        <w:rPr>
          <w:rFonts w:ascii="Times New Roman" w:hAnsi="Times New Roman"/>
          <w:kern w:val="1"/>
          <w:sz w:val="18"/>
          <w:szCs w:val="18"/>
          <w:lang w:eastAsia="ar-SA"/>
        </w:rPr>
        <w:t xml:space="preserve">убсидии бюджетам бюджетной системы Российской Федерации (межбюджетные субсидии) </w:t>
      </w:r>
      <w:r w:rsidRPr="00E42040">
        <w:rPr>
          <w:rFonts w:ascii="Times New Roman" w:eastAsia="Arial Unicode MS" w:hAnsi="Times New Roman"/>
          <w:kern w:val="1"/>
          <w:sz w:val="18"/>
          <w:szCs w:val="18"/>
          <w:lang w:eastAsia="ar-SA"/>
        </w:rPr>
        <w:t>в сумме 33 176,8 тысяч рублей;</w:t>
      </w:r>
    </w:p>
    <w:p w:rsidR="000C4FB5" w:rsidRPr="00E42040" w:rsidRDefault="000C4FB5" w:rsidP="00E42040">
      <w:pPr>
        <w:widowControl w:val="0"/>
        <w:suppressAutoHyphens/>
        <w:spacing w:after="0" w:line="100" w:lineRule="atLeast"/>
        <w:ind w:firstLine="900"/>
        <w:jc w:val="both"/>
        <w:textAlignment w:val="top"/>
        <w:rPr>
          <w:rFonts w:ascii="Times New Roman" w:eastAsia="Arial Unicode MS" w:hAnsi="Times New Roman"/>
          <w:kern w:val="1"/>
          <w:sz w:val="18"/>
          <w:szCs w:val="18"/>
          <w:lang w:eastAsia="ar-SA"/>
        </w:rPr>
      </w:pPr>
      <w:r w:rsidRPr="00E42040">
        <w:rPr>
          <w:rFonts w:ascii="Times New Roman" w:eastAsia="Arial Unicode MS" w:hAnsi="Times New Roman"/>
          <w:kern w:val="1"/>
          <w:sz w:val="18"/>
          <w:szCs w:val="18"/>
          <w:lang w:eastAsia="ar-SA"/>
        </w:rPr>
        <w:t>- субвенции бюджетам бюджетной системы Российской Федерации в сумме 158 403,4 тысяч  рублей;</w:t>
      </w:r>
    </w:p>
    <w:p w:rsidR="000C4FB5" w:rsidRPr="00E42040" w:rsidRDefault="000C4FB5" w:rsidP="00E42040">
      <w:pPr>
        <w:widowControl w:val="0"/>
        <w:tabs>
          <w:tab w:val="left" w:pos="0"/>
        </w:tabs>
        <w:suppressAutoHyphens/>
        <w:spacing w:after="0" w:line="100" w:lineRule="atLeast"/>
        <w:ind w:firstLine="900"/>
        <w:jc w:val="both"/>
        <w:textAlignment w:val="top"/>
        <w:rPr>
          <w:rFonts w:ascii="Times New Roman" w:eastAsia="Arial Unicode MS" w:hAnsi="Times New Roman"/>
          <w:kern w:val="1"/>
          <w:sz w:val="18"/>
          <w:szCs w:val="18"/>
          <w:lang w:eastAsia="ar-SA"/>
        </w:rPr>
      </w:pPr>
      <w:r w:rsidRPr="00E42040">
        <w:rPr>
          <w:rFonts w:ascii="Times New Roman" w:eastAsia="Arial Unicode MS" w:hAnsi="Times New Roman"/>
          <w:kern w:val="1"/>
          <w:sz w:val="18"/>
          <w:szCs w:val="18"/>
          <w:lang w:eastAsia="ar-SA"/>
        </w:rPr>
        <w:t>- иные межбюджетные трансферты в сумме 1 739,0 тысяч рублей;</w:t>
      </w:r>
    </w:p>
    <w:p w:rsidR="000C4FB5" w:rsidRPr="00E42040" w:rsidRDefault="000C4FB5" w:rsidP="00E42040">
      <w:pPr>
        <w:widowControl w:val="0"/>
        <w:suppressAutoHyphens/>
        <w:spacing w:after="0" w:line="100" w:lineRule="atLeast"/>
        <w:ind w:firstLine="900"/>
        <w:jc w:val="both"/>
        <w:textAlignment w:val="top"/>
        <w:rPr>
          <w:rFonts w:ascii="Times New Roman" w:eastAsia="Arial Unicode MS" w:hAnsi="Times New Roman"/>
          <w:kern w:val="1"/>
          <w:sz w:val="18"/>
          <w:szCs w:val="18"/>
          <w:lang w:eastAsia="ar-SA"/>
        </w:rPr>
      </w:pPr>
      <w:r w:rsidRPr="00E42040">
        <w:rPr>
          <w:rFonts w:ascii="Times New Roman" w:eastAsia="Arial Unicode MS" w:hAnsi="Times New Roman"/>
          <w:kern w:val="1"/>
          <w:sz w:val="18"/>
          <w:szCs w:val="18"/>
          <w:lang w:eastAsia="ar-SA"/>
        </w:rPr>
        <w:t>б) объем прочих безвозмездных поступлений в сумме 890,0 тысяч рублей;</w:t>
      </w:r>
    </w:p>
    <w:p w:rsidR="000C4FB5" w:rsidRPr="00E42040" w:rsidRDefault="000C4FB5" w:rsidP="00E42040">
      <w:pPr>
        <w:widowControl w:val="0"/>
        <w:suppressAutoHyphens/>
        <w:spacing w:after="0" w:line="100" w:lineRule="atLeast"/>
        <w:ind w:firstLine="900"/>
        <w:jc w:val="both"/>
        <w:textAlignment w:val="top"/>
        <w:rPr>
          <w:rFonts w:ascii="Times New Roman" w:eastAsia="Arial Unicode MS" w:hAnsi="Times New Roman"/>
          <w:kern w:val="1"/>
          <w:sz w:val="18"/>
          <w:szCs w:val="18"/>
          <w:lang w:eastAsia="ar-SA"/>
        </w:rPr>
      </w:pPr>
      <w:r w:rsidRPr="00E42040">
        <w:rPr>
          <w:rFonts w:ascii="Times New Roman" w:eastAsia="Arial Unicode MS" w:hAnsi="Times New Roman"/>
          <w:kern w:val="1"/>
          <w:sz w:val="18"/>
          <w:szCs w:val="18"/>
          <w:lang w:eastAsia="ar-SA"/>
        </w:rPr>
        <w:t>в) объем возврата остатков субсидий, субвенций и иных межбюджетных трансфертов, имеющих целевое назначение, прошлых лет в сумме 1,9 тысяч рублей.</w:t>
      </w:r>
    </w:p>
    <w:p w:rsidR="000C4FB5" w:rsidRPr="00E42040" w:rsidRDefault="000C4FB5" w:rsidP="00E42040">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E42040">
        <w:rPr>
          <w:rFonts w:ascii="Times New Roman" w:eastAsia="Arial Unicode MS" w:hAnsi="Times New Roman"/>
          <w:kern w:val="1"/>
          <w:sz w:val="18"/>
          <w:szCs w:val="18"/>
          <w:lang w:eastAsia="ar-SA"/>
        </w:rPr>
        <w:t>1.2. Общий объем расходов бюджета Притобольного района в сумме 364 376,3 тысяч  рублей.</w:t>
      </w:r>
    </w:p>
    <w:p w:rsidR="000C4FB5" w:rsidRPr="00E42040" w:rsidRDefault="000C4FB5" w:rsidP="00E42040">
      <w:pPr>
        <w:widowControl w:val="0"/>
        <w:tabs>
          <w:tab w:val="left" w:pos="72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E42040">
        <w:rPr>
          <w:rFonts w:ascii="Times New Roman" w:eastAsia="Arial Unicode MS" w:hAnsi="Times New Roman"/>
          <w:kern w:val="1"/>
          <w:sz w:val="18"/>
          <w:szCs w:val="18"/>
          <w:lang w:eastAsia="ar-SA"/>
        </w:rPr>
        <w:t>1.3. Превышение расходов над доходами (дефицит) бюджета Притобольного района в сумме 2 682,0 тысяч рублей.»;</w:t>
      </w:r>
    </w:p>
    <w:p w:rsidR="000C4FB5" w:rsidRPr="00E42040" w:rsidRDefault="000C4FB5" w:rsidP="00E42040">
      <w:pPr>
        <w:widowControl w:val="0"/>
        <w:suppressAutoHyphens/>
        <w:spacing w:after="0" w:line="100" w:lineRule="atLeast"/>
        <w:ind w:firstLine="900"/>
        <w:jc w:val="both"/>
        <w:textAlignment w:val="top"/>
        <w:rPr>
          <w:rFonts w:ascii="Times New Roman" w:eastAsia="Arial Unicode MS" w:hAnsi="Times New Roman"/>
          <w:kern w:val="1"/>
          <w:sz w:val="18"/>
          <w:szCs w:val="18"/>
          <w:lang w:eastAsia="ar-SA"/>
        </w:rPr>
      </w:pPr>
      <w:r w:rsidRPr="00E42040">
        <w:rPr>
          <w:rFonts w:ascii="Times New Roman" w:eastAsia="Arial Unicode MS" w:hAnsi="Times New Roman"/>
          <w:kern w:val="1"/>
          <w:sz w:val="18"/>
          <w:szCs w:val="18"/>
          <w:lang w:eastAsia="ar-SA"/>
        </w:rPr>
        <w:t>1.2. Приложение 1 изложить в редакции согласно приложению 1 к настоящему решению.</w:t>
      </w:r>
    </w:p>
    <w:p w:rsidR="000C4FB5" w:rsidRPr="00E42040" w:rsidRDefault="000C4FB5" w:rsidP="00E42040">
      <w:pPr>
        <w:widowControl w:val="0"/>
        <w:suppressAutoHyphens/>
        <w:spacing w:after="0" w:line="100" w:lineRule="atLeast"/>
        <w:ind w:firstLine="902"/>
        <w:jc w:val="both"/>
        <w:textAlignment w:val="top"/>
        <w:rPr>
          <w:rFonts w:ascii="Times New Roman" w:eastAsia="Arial Unicode MS" w:hAnsi="Times New Roman"/>
          <w:kern w:val="1"/>
          <w:sz w:val="18"/>
          <w:szCs w:val="18"/>
          <w:lang w:eastAsia="ar-SA"/>
        </w:rPr>
      </w:pPr>
      <w:r w:rsidRPr="00E42040">
        <w:rPr>
          <w:rFonts w:ascii="Times New Roman" w:eastAsia="Arial Unicode MS" w:hAnsi="Times New Roman"/>
          <w:kern w:val="1"/>
          <w:sz w:val="18"/>
          <w:szCs w:val="18"/>
          <w:lang w:eastAsia="ar-SA"/>
        </w:rPr>
        <w:t>1.3. Приложение 3 изложить в редакции согласно приложению 2 к настоящему решению.</w:t>
      </w:r>
    </w:p>
    <w:p w:rsidR="000C4FB5" w:rsidRPr="00E42040" w:rsidRDefault="000C4FB5" w:rsidP="00E42040">
      <w:pPr>
        <w:widowControl w:val="0"/>
        <w:suppressAutoHyphens/>
        <w:spacing w:after="0" w:line="100" w:lineRule="atLeast"/>
        <w:ind w:firstLine="902"/>
        <w:jc w:val="both"/>
        <w:textAlignment w:val="top"/>
        <w:rPr>
          <w:rFonts w:ascii="Times New Roman" w:eastAsia="Arial Unicode MS" w:hAnsi="Times New Roman"/>
          <w:kern w:val="1"/>
          <w:sz w:val="18"/>
          <w:szCs w:val="18"/>
          <w:lang w:eastAsia="ar-SA"/>
        </w:rPr>
      </w:pPr>
      <w:bookmarkStart w:id="2" w:name="OLE_LINK91"/>
      <w:bookmarkStart w:id="3" w:name="OLE_LINK101"/>
      <w:bookmarkStart w:id="4" w:name="OLE_LINK3"/>
      <w:bookmarkEnd w:id="2"/>
      <w:bookmarkEnd w:id="3"/>
      <w:r w:rsidRPr="00E42040">
        <w:rPr>
          <w:rFonts w:ascii="Times New Roman" w:eastAsia="Arial Unicode MS" w:hAnsi="Times New Roman"/>
          <w:kern w:val="1"/>
          <w:sz w:val="18"/>
          <w:szCs w:val="18"/>
          <w:lang w:eastAsia="ar-SA"/>
        </w:rPr>
        <w:t>1.4. Приложение 6 изложить в редакции согласно приложению 3 к настоящему решению.</w:t>
      </w:r>
    </w:p>
    <w:p w:rsidR="000C4FB5" w:rsidRPr="00E42040" w:rsidRDefault="000C4FB5" w:rsidP="00E42040">
      <w:pPr>
        <w:widowControl w:val="0"/>
        <w:suppressAutoHyphens/>
        <w:spacing w:after="0" w:line="100" w:lineRule="atLeast"/>
        <w:ind w:firstLine="902"/>
        <w:jc w:val="both"/>
        <w:textAlignment w:val="top"/>
        <w:rPr>
          <w:rFonts w:ascii="Times New Roman" w:eastAsia="Arial Unicode MS" w:hAnsi="Times New Roman"/>
          <w:kern w:val="1"/>
          <w:sz w:val="18"/>
          <w:szCs w:val="18"/>
          <w:lang w:eastAsia="ar-SA"/>
        </w:rPr>
      </w:pPr>
      <w:r w:rsidRPr="00E42040">
        <w:rPr>
          <w:rFonts w:ascii="Times New Roman" w:eastAsia="Arial Unicode MS" w:hAnsi="Times New Roman"/>
          <w:kern w:val="1"/>
          <w:sz w:val="18"/>
          <w:szCs w:val="18"/>
          <w:lang w:eastAsia="ar-SA"/>
        </w:rPr>
        <w:t>1.5. Приложение 8 изложить в редакции согласно приложению 4 к настоящему решению.</w:t>
      </w:r>
    </w:p>
    <w:p w:rsidR="000C4FB5" w:rsidRPr="00E42040" w:rsidRDefault="000C4FB5" w:rsidP="00E42040">
      <w:pPr>
        <w:widowControl w:val="0"/>
        <w:suppressAutoHyphens/>
        <w:spacing w:after="0" w:line="100" w:lineRule="atLeast"/>
        <w:ind w:firstLine="902"/>
        <w:jc w:val="both"/>
        <w:textAlignment w:val="top"/>
        <w:rPr>
          <w:rFonts w:ascii="Times New Roman" w:eastAsia="Arial Unicode MS" w:hAnsi="Times New Roman"/>
          <w:kern w:val="1"/>
          <w:sz w:val="18"/>
          <w:szCs w:val="18"/>
          <w:lang w:eastAsia="ar-SA"/>
        </w:rPr>
      </w:pPr>
      <w:r w:rsidRPr="00E42040">
        <w:rPr>
          <w:rFonts w:ascii="Times New Roman" w:eastAsia="Arial Unicode MS" w:hAnsi="Times New Roman"/>
          <w:kern w:val="1"/>
          <w:sz w:val="18"/>
          <w:szCs w:val="18"/>
          <w:lang w:eastAsia="ar-SA"/>
        </w:rPr>
        <w:t>1.6. Приложение 10 изложить в редакции согласно приложению 5 к настоящему решению.</w:t>
      </w:r>
    </w:p>
    <w:bookmarkEnd w:id="4"/>
    <w:p w:rsidR="000C4FB5" w:rsidRPr="00E42040" w:rsidRDefault="000C4FB5" w:rsidP="00E42040">
      <w:pPr>
        <w:widowControl w:val="0"/>
        <w:suppressAutoHyphens/>
        <w:spacing w:after="0" w:line="100" w:lineRule="atLeast"/>
        <w:ind w:firstLine="902"/>
        <w:jc w:val="both"/>
        <w:textAlignment w:val="top"/>
        <w:rPr>
          <w:rFonts w:ascii="Times New Roman" w:eastAsia="Arial Unicode MS" w:hAnsi="Times New Roman"/>
          <w:kern w:val="1"/>
          <w:sz w:val="18"/>
          <w:szCs w:val="18"/>
          <w:lang w:eastAsia="ar-SA"/>
        </w:rPr>
      </w:pPr>
      <w:r w:rsidRPr="00E42040">
        <w:rPr>
          <w:rFonts w:ascii="Times New Roman" w:eastAsia="Arial Unicode MS" w:hAnsi="Times New Roman"/>
          <w:kern w:val="1"/>
          <w:sz w:val="18"/>
          <w:szCs w:val="18"/>
          <w:lang w:eastAsia="ar-SA"/>
        </w:rPr>
        <w:t>1.7. Приложение 12 изложить в редакции согласно приложению 6 к настоящему решению.</w:t>
      </w:r>
    </w:p>
    <w:p w:rsidR="000C4FB5" w:rsidRPr="00E42040" w:rsidRDefault="000C4FB5" w:rsidP="00E42040">
      <w:pPr>
        <w:widowControl w:val="0"/>
        <w:suppressAutoHyphens/>
        <w:spacing w:after="0" w:line="100" w:lineRule="atLeast"/>
        <w:ind w:firstLine="902"/>
        <w:jc w:val="both"/>
        <w:textAlignment w:val="top"/>
        <w:rPr>
          <w:rFonts w:ascii="Times New Roman" w:eastAsia="Arial Unicode MS" w:hAnsi="Times New Roman"/>
          <w:kern w:val="1"/>
          <w:sz w:val="18"/>
          <w:szCs w:val="18"/>
          <w:lang w:eastAsia="ar-SA"/>
        </w:rPr>
      </w:pPr>
      <w:r w:rsidRPr="00E42040">
        <w:rPr>
          <w:rFonts w:ascii="Times New Roman" w:eastAsia="Arial Unicode MS" w:hAnsi="Times New Roman"/>
          <w:kern w:val="1"/>
          <w:sz w:val="18"/>
          <w:szCs w:val="18"/>
          <w:lang w:eastAsia="ar-SA"/>
        </w:rPr>
        <w:t>1.8. В абзаце 2 подпункта 3 пункта 11 слова «в сумме 13 349,7 тысяч рублей» заменить словами «в сумме 13 449,7 тысяч рублей».</w:t>
      </w:r>
    </w:p>
    <w:p w:rsidR="000C4FB5" w:rsidRPr="00E42040" w:rsidRDefault="000C4FB5" w:rsidP="00E42040">
      <w:pPr>
        <w:widowControl w:val="0"/>
        <w:suppressAutoHyphens/>
        <w:spacing w:after="0" w:line="100" w:lineRule="atLeast"/>
        <w:ind w:firstLine="902"/>
        <w:jc w:val="both"/>
        <w:textAlignment w:val="top"/>
        <w:rPr>
          <w:rFonts w:ascii="Times New Roman" w:eastAsia="Arial Unicode MS" w:hAnsi="Times New Roman"/>
          <w:kern w:val="1"/>
          <w:sz w:val="18"/>
          <w:szCs w:val="18"/>
          <w:lang w:eastAsia="ar-SA"/>
        </w:rPr>
      </w:pPr>
      <w:r w:rsidRPr="00E42040">
        <w:rPr>
          <w:rFonts w:ascii="Times New Roman" w:eastAsia="Arial Unicode MS" w:hAnsi="Times New Roman"/>
          <w:kern w:val="1"/>
          <w:sz w:val="18"/>
          <w:szCs w:val="18"/>
          <w:lang w:eastAsia="ar-SA"/>
        </w:rPr>
        <w:t>2. Настоящее решение вступает в силу со дня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0C4FB5" w:rsidRPr="00E42040" w:rsidRDefault="000C4FB5" w:rsidP="00E42040">
      <w:pPr>
        <w:widowControl w:val="0"/>
        <w:suppressAutoHyphens/>
        <w:spacing w:after="0" w:line="100" w:lineRule="atLeast"/>
        <w:ind w:firstLine="902"/>
        <w:jc w:val="both"/>
        <w:textAlignment w:val="top"/>
        <w:rPr>
          <w:rFonts w:ascii="Times New Roman" w:eastAsia="Arial Unicode MS" w:hAnsi="Times New Roman"/>
          <w:kern w:val="1"/>
          <w:sz w:val="18"/>
          <w:szCs w:val="18"/>
          <w:lang w:eastAsia="ar-SA"/>
        </w:rPr>
      </w:pPr>
      <w:r w:rsidRPr="00E42040">
        <w:rPr>
          <w:rFonts w:ascii="Times New Roman" w:eastAsia="Arial Unicode MS" w:hAnsi="Times New Roman"/>
          <w:kern w:val="1"/>
          <w:sz w:val="18"/>
          <w:szCs w:val="18"/>
          <w:lang w:eastAsia="ar-SA"/>
        </w:rPr>
        <w:t>3. Контроль за выполнением настоящего решения возложить на комитет по бюджету и экономике Притобольной районной Думы (Иргалеева Б.И.).</w:t>
      </w:r>
    </w:p>
    <w:p w:rsidR="000C4FB5" w:rsidRPr="00E42040" w:rsidRDefault="000C4FB5" w:rsidP="00E42040">
      <w:pPr>
        <w:widowControl w:val="0"/>
        <w:suppressAutoHyphens/>
        <w:spacing w:after="0" w:line="100" w:lineRule="atLeast"/>
        <w:ind w:firstLine="902"/>
        <w:jc w:val="both"/>
        <w:textAlignment w:val="top"/>
        <w:rPr>
          <w:rFonts w:ascii="Times New Roman" w:eastAsia="Arial Unicode MS" w:hAnsi="Times New Roman"/>
          <w:kern w:val="1"/>
          <w:sz w:val="18"/>
          <w:szCs w:val="18"/>
          <w:lang w:eastAsia="ar-SA"/>
        </w:rPr>
      </w:pPr>
    </w:p>
    <w:p w:rsidR="000C4FB5" w:rsidRPr="00E42040" w:rsidRDefault="000C4FB5" w:rsidP="00E42040">
      <w:pPr>
        <w:widowControl w:val="0"/>
        <w:suppressAutoHyphens/>
        <w:spacing w:after="0" w:line="100" w:lineRule="atLeast"/>
        <w:jc w:val="both"/>
        <w:textAlignment w:val="top"/>
        <w:rPr>
          <w:rFonts w:ascii="Times New Roman" w:eastAsia="Arial Unicode MS" w:hAnsi="Times New Roman"/>
          <w:kern w:val="1"/>
          <w:sz w:val="18"/>
          <w:szCs w:val="18"/>
          <w:lang w:eastAsia="ar-SA"/>
        </w:rPr>
      </w:pPr>
      <w:r w:rsidRPr="00E42040">
        <w:rPr>
          <w:rFonts w:ascii="Times New Roman" w:eastAsia="Arial Unicode MS" w:hAnsi="Times New Roman"/>
          <w:color w:val="000000"/>
          <w:kern w:val="1"/>
          <w:sz w:val="18"/>
          <w:szCs w:val="18"/>
          <w:lang w:eastAsia="ar-SA"/>
        </w:rPr>
        <w:t xml:space="preserve">Председатель Притобольной районной Думы </w:t>
      </w:r>
      <w:r w:rsidRPr="00E42040">
        <w:rPr>
          <w:rFonts w:ascii="Times New Roman" w:eastAsia="Arial Unicode MS" w:hAnsi="Times New Roman"/>
          <w:color w:val="000000"/>
          <w:kern w:val="1"/>
          <w:sz w:val="18"/>
          <w:szCs w:val="18"/>
          <w:lang w:eastAsia="ar-SA"/>
        </w:rPr>
        <w:tab/>
      </w:r>
      <w:r w:rsidRPr="00E42040">
        <w:rPr>
          <w:rFonts w:ascii="Times New Roman" w:eastAsia="Arial Unicode MS" w:hAnsi="Times New Roman"/>
          <w:color w:val="000000"/>
          <w:kern w:val="1"/>
          <w:sz w:val="18"/>
          <w:szCs w:val="18"/>
          <w:lang w:eastAsia="ar-SA"/>
        </w:rPr>
        <w:tab/>
      </w:r>
      <w:r w:rsidRPr="00E42040">
        <w:rPr>
          <w:rFonts w:ascii="Times New Roman" w:eastAsia="Arial Unicode MS" w:hAnsi="Times New Roman"/>
          <w:color w:val="000000"/>
          <w:kern w:val="1"/>
          <w:sz w:val="18"/>
          <w:szCs w:val="18"/>
          <w:lang w:eastAsia="ar-SA"/>
        </w:rPr>
        <w:tab/>
      </w:r>
      <w:r w:rsidRPr="00E42040">
        <w:rPr>
          <w:rFonts w:ascii="Times New Roman" w:eastAsia="Arial Unicode MS" w:hAnsi="Times New Roman"/>
          <w:color w:val="000000"/>
          <w:kern w:val="1"/>
          <w:sz w:val="18"/>
          <w:szCs w:val="18"/>
          <w:lang w:eastAsia="ar-SA"/>
        </w:rPr>
        <w:tab/>
      </w:r>
      <w:r w:rsidRPr="00E42040">
        <w:rPr>
          <w:rFonts w:ascii="Times New Roman" w:eastAsia="Arial Unicode MS" w:hAnsi="Times New Roman"/>
          <w:color w:val="000000"/>
          <w:kern w:val="1"/>
          <w:sz w:val="18"/>
          <w:szCs w:val="18"/>
          <w:lang w:eastAsia="ar-SA"/>
        </w:rPr>
        <w:tab/>
      </w:r>
      <w:r w:rsidRPr="00E42040">
        <w:rPr>
          <w:rFonts w:ascii="Times New Roman" w:eastAsia="Arial Unicode MS" w:hAnsi="Times New Roman"/>
          <w:color w:val="000000"/>
          <w:kern w:val="1"/>
          <w:sz w:val="18"/>
          <w:szCs w:val="18"/>
          <w:lang w:eastAsia="ar-SA"/>
        </w:rPr>
        <w:tab/>
      </w:r>
      <w:r>
        <w:rPr>
          <w:rFonts w:ascii="Times New Roman" w:eastAsia="Arial Unicode MS" w:hAnsi="Times New Roman"/>
          <w:color w:val="000000"/>
          <w:kern w:val="1"/>
          <w:sz w:val="18"/>
          <w:szCs w:val="18"/>
          <w:lang w:eastAsia="ar-SA"/>
        </w:rPr>
        <w:tab/>
      </w:r>
      <w:r w:rsidRPr="00E42040">
        <w:rPr>
          <w:rFonts w:ascii="Times New Roman" w:eastAsia="Arial Unicode MS" w:hAnsi="Times New Roman"/>
          <w:color w:val="000000"/>
          <w:kern w:val="1"/>
          <w:sz w:val="18"/>
          <w:szCs w:val="18"/>
          <w:lang w:eastAsia="ar-SA"/>
        </w:rPr>
        <w:t>В.И. Федотов</w:t>
      </w:r>
    </w:p>
    <w:p w:rsidR="000C4FB5" w:rsidRPr="00E42040" w:rsidRDefault="000C4FB5" w:rsidP="00E42040">
      <w:pPr>
        <w:widowControl w:val="0"/>
        <w:suppressAutoHyphens/>
        <w:spacing w:after="0" w:line="100" w:lineRule="atLeast"/>
        <w:jc w:val="both"/>
        <w:textAlignment w:val="top"/>
        <w:rPr>
          <w:rFonts w:ascii="Times New Roman" w:eastAsia="Arial Unicode MS" w:hAnsi="Times New Roman"/>
          <w:kern w:val="1"/>
          <w:sz w:val="18"/>
          <w:szCs w:val="18"/>
          <w:lang w:eastAsia="ar-SA"/>
        </w:rPr>
      </w:pPr>
    </w:p>
    <w:p w:rsidR="000C4FB5" w:rsidRPr="00E42040" w:rsidRDefault="000C4FB5" w:rsidP="00E42040">
      <w:pPr>
        <w:widowControl w:val="0"/>
        <w:suppressAutoHyphens/>
        <w:spacing w:after="0" w:line="100" w:lineRule="atLeast"/>
        <w:jc w:val="both"/>
        <w:textAlignment w:val="top"/>
        <w:rPr>
          <w:rFonts w:ascii="Times New Roman" w:eastAsia="Arial Unicode MS" w:hAnsi="Times New Roman"/>
          <w:color w:val="000000"/>
          <w:kern w:val="1"/>
          <w:sz w:val="18"/>
          <w:szCs w:val="18"/>
          <w:lang w:eastAsia="ar-SA"/>
        </w:rPr>
      </w:pPr>
      <w:r w:rsidRPr="00E42040">
        <w:rPr>
          <w:rFonts w:ascii="Times New Roman" w:eastAsia="Arial Unicode MS" w:hAnsi="Times New Roman"/>
          <w:color w:val="000000"/>
          <w:kern w:val="1"/>
          <w:sz w:val="18"/>
          <w:szCs w:val="18"/>
          <w:lang w:eastAsia="ar-SA"/>
        </w:rPr>
        <w:t xml:space="preserve">Глава Притобольного района </w:t>
      </w:r>
      <w:r w:rsidRPr="00E42040">
        <w:rPr>
          <w:rFonts w:ascii="Times New Roman" w:eastAsia="Arial Unicode MS" w:hAnsi="Times New Roman"/>
          <w:color w:val="000000"/>
          <w:kern w:val="1"/>
          <w:sz w:val="18"/>
          <w:szCs w:val="18"/>
          <w:lang w:eastAsia="ar-SA"/>
        </w:rPr>
        <w:tab/>
      </w:r>
      <w:r w:rsidRPr="00E42040">
        <w:rPr>
          <w:rFonts w:ascii="Times New Roman" w:eastAsia="Arial Unicode MS" w:hAnsi="Times New Roman"/>
          <w:color w:val="000000"/>
          <w:kern w:val="1"/>
          <w:sz w:val="18"/>
          <w:szCs w:val="18"/>
          <w:lang w:eastAsia="ar-SA"/>
        </w:rPr>
        <w:tab/>
      </w:r>
      <w:r w:rsidRPr="00E42040">
        <w:rPr>
          <w:rFonts w:ascii="Times New Roman" w:eastAsia="Arial Unicode MS" w:hAnsi="Times New Roman"/>
          <w:color w:val="000000"/>
          <w:kern w:val="1"/>
          <w:sz w:val="18"/>
          <w:szCs w:val="18"/>
          <w:lang w:eastAsia="ar-SA"/>
        </w:rPr>
        <w:tab/>
      </w:r>
      <w:r w:rsidRPr="00E42040">
        <w:rPr>
          <w:rFonts w:ascii="Times New Roman" w:eastAsia="Arial Unicode MS" w:hAnsi="Times New Roman"/>
          <w:color w:val="000000"/>
          <w:kern w:val="1"/>
          <w:sz w:val="18"/>
          <w:szCs w:val="18"/>
          <w:lang w:eastAsia="ar-SA"/>
        </w:rPr>
        <w:tab/>
      </w:r>
      <w:r w:rsidRPr="00E42040">
        <w:rPr>
          <w:rFonts w:ascii="Times New Roman" w:eastAsia="Arial Unicode MS" w:hAnsi="Times New Roman"/>
          <w:color w:val="000000"/>
          <w:kern w:val="1"/>
          <w:sz w:val="18"/>
          <w:szCs w:val="18"/>
          <w:lang w:eastAsia="ar-SA"/>
        </w:rPr>
        <w:tab/>
      </w:r>
      <w:r w:rsidRPr="00E42040">
        <w:rPr>
          <w:rFonts w:ascii="Times New Roman" w:eastAsia="Arial Unicode MS" w:hAnsi="Times New Roman"/>
          <w:color w:val="000000"/>
          <w:kern w:val="1"/>
          <w:sz w:val="18"/>
          <w:szCs w:val="18"/>
          <w:lang w:eastAsia="ar-SA"/>
        </w:rPr>
        <w:tab/>
      </w:r>
      <w:r w:rsidRPr="00E42040">
        <w:rPr>
          <w:rFonts w:ascii="Times New Roman" w:eastAsia="Arial Unicode MS" w:hAnsi="Times New Roman"/>
          <w:color w:val="000000"/>
          <w:kern w:val="1"/>
          <w:sz w:val="18"/>
          <w:szCs w:val="18"/>
          <w:lang w:eastAsia="ar-SA"/>
        </w:rPr>
        <w:tab/>
      </w:r>
      <w:r w:rsidRPr="00E42040">
        <w:rPr>
          <w:rFonts w:ascii="Times New Roman" w:eastAsia="Arial Unicode MS" w:hAnsi="Times New Roman"/>
          <w:color w:val="000000"/>
          <w:kern w:val="1"/>
          <w:sz w:val="18"/>
          <w:szCs w:val="18"/>
          <w:lang w:eastAsia="ar-SA"/>
        </w:rPr>
        <w:tab/>
        <w:t>С.В. Спирин</w:t>
      </w:r>
    </w:p>
    <w:p w:rsidR="000C4FB5" w:rsidRPr="00E42040" w:rsidRDefault="000C4FB5" w:rsidP="00E42040">
      <w:pPr>
        <w:widowControl w:val="0"/>
        <w:suppressAutoHyphens/>
        <w:spacing w:after="0" w:line="100" w:lineRule="atLeast"/>
        <w:textAlignment w:val="top"/>
        <w:rPr>
          <w:rFonts w:ascii="Times New Roman" w:eastAsia="Arial Unicode MS" w:hAnsi="Times New Roman" w:cs="Arial"/>
          <w:kern w:val="1"/>
          <w:sz w:val="24"/>
          <w:szCs w:val="24"/>
          <w:lang w:eastAsia="ar-SA"/>
        </w:rPr>
      </w:pPr>
    </w:p>
    <w:tbl>
      <w:tblPr>
        <w:tblW w:w="10482" w:type="dxa"/>
        <w:jc w:val="center"/>
        <w:tblInd w:w="4" w:type="dxa"/>
        <w:tblLayout w:type="fixed"/>
        <w:tblLook w:val="0000"/>
      </w:tblPr>
      <w:tblGrid>
        <w:gridCol w:w="2798"/>
        <w:gridCol w:w="5953"/>
        <w:gridCol w:w="1731"/>
      </w:tblGrid>
      <w:tr w:rsidR="000C4FB5" w:rsidRPr="008D0B06" w:rsidTr="006D240A">
        <w:trPr>
          <w:trHeight w:val="255"/>
          <w:jc w:val="center"/>
        </w:trPr>
        <w:tc>
          <w:tcPr>
            <w:tcW w:w="10482" w:type="dxa"/>
            <w:gridSpan w:val="3"/>
          </w:tcPr>
          <w:p w:rsidR="000C4FB5" w:rsidRPr="008D0B06" w:rsidRDefault="000C4FB5" w:rsidP="008D0B06">
            <w:pPr>
              <w:widowControl w:val="0"/>
              <w:suppressAutoHyphens/>
              <w:autoSpaceDE w:val="0"/>
              <w:snapToGrid w:val="0"/>
              <w:spacing w:after="0" w:line="240" w:lineRule="auto"/>
              <w:ind w:left="5383" w:right="12"/>
              <w:jc w:val="both"/>
              <w:rPr>
                <w:rFonts w:ascii="Times New Roman" w:eastAsia="Arial Unicode MS" w:hAnsi="Times New Roman"/>
                <w:kern w:val="1"/>
                <w:sz w:val="18"/>
                <w:szCs w:val="18"/>
              </w:rPr>
            </w:pPr>
            <w:bookmarkStart w:id="5" w:name="OLE_LINK4"/>
            <w:bookmarkStart w:id="6" w:name="OLE_LINK5"/>
            <w:r w:rsidRPr="008D0B06">
              <w:rPr>
                <w:rFonts w:ascii="Times New Roman" w:eastAsia="Arial Unicode MS" w:hAnsi="Times New Roman"/>
                <w:kern w:val="1"/>
                <w:sz w:val="18"/>
                <w:szCs w:val="18"/>
              </w:rPr>
              <w:t xml:space="preserve">Приложение 1 к решению Притобольной районной Думы от 22 августа 2018 года № 232 «О внесении изменений в решение Притобольной  районной Думы </w:t>
            </w:r>
            <w:bookmarkStart w:id="7" w:name="OLE_LINK13"/>
            <w:bookmarkStart w:id="8" w:name="OLE_LINK14"/>
            <w:bookmarkStart w:id="9" w:name="OLE_LINK15"/>
            <w:r w:rsidRPr="008D0B06">
              <w:rPr>
                <w:rFonts w:ascii="Times New Roman" w:eastAsia="Arial Unicode MS" w:hAnsi="Times New Roman"/>
                <w:kern w:val="1"/>
                <w:sz w:val="18"/>
                <w:szCs w:val="18"/>
              </w:rPr>
              <w:t>от 27 декабря 2017 года № 170 «</w:t>
            </w:r>
            <w:bookmarkEnd w:id="7"/>
            <w:bookmarkEnd w:id="8"/>
            <w:bookmarkEnd w:id="9"/>
            <w:r w:rsidRPr="008D0B06">
              <w:rPr>
                <w:rFonts w:ascii="Times New Roman" w:eastAsia="Arial Unicode MS" w:hAnsi="Times New Roman"/>
                <w:kern w:val="1"/>
                <w:sz w:val="18"/>
                <w:szCs w:val="18"/>
              </w:rPr>
              <w:t>О бюджете Притобольного района на 2018 год и на плановый период 2019 и 2020 годов»</w:t>
            </w:r>
          </w:p>
          <w:bookmarkEnd w:id="5"/>
          <w:bookmarkEnd w:id="6"/>
          <w:p w:rsidR="000C4FB5" w:rsidRPr="008D0B06" w:rsidRDefault="000C4FB5" w:rsidP="008D0B06">
            <w:pPr>
              <w:widowControl w:val="0"/>
              <w:suppressAutoHyphens/>
              <w:autoSpaceDE w:val="0"/>
              <w:snapToGrid w:val="0"/>
              <w:spacing w:after="0" w:line="240" w:lineRule="auto"/>
              <w:ind w:left="5383" w:right="12"/>
              <w:jc w:val="both"/>
              <w:rPr>
                <w:rFonts w:ascii="Times New Roman" w:eastAsia="Arial Unicode MS" w:hAnsi="Times New Roman"/>
                <w:kern w:val="1"/>
                <w:sz w:val="18"/>
                <w:szCs w:val="18"/>
              </w:rPr>
            </w:pPr>
          </w:p>
          <w:p w:rsidR="000C4FB5" w:rsidRPr="008D0B06" w:rsidRDefault="000C4FB5" w:rsidP="008D0B06">
            <w:pPr>
              <w:widowControl w:val="0"/>
              <w:suppressAutoHyphens/>
              <w:autoSpaceDE w:val="0"/>
              <w:snapToGrid w:val="0"/>
              <w:spacing w:after="0" w:line="240" w:lineRule="auto"/>
              <w:ind w:left="5383" w:right="12"/>
              <w:jc w:val="both"/>
              <w:rPr>
                <w:rFonts w:ascii="Times New Roman" w:eastAsia="Arial Unicode MS" w:hAnsi="Times New Roman"/>
                <w:kern w:val="1"/>
                <w:sz w:val="18"/>
                <w:szCs w:val="18"/>
              </w:rPr>
            </w:pPr>
            <w:r w:rsidRPr="008D0B06">
              <w:rPr>
                <w:rFonts w:ascii="Times New Roman" w:eastAsia="Arial Unicode MS" w:hAnsi="Times New Roman"/>
                <w:kern w:val="1"/>
                <w:sz w:val="18"/>
                <w:szCs w:val="18"/>
              </w:rPr>
              <w:t>«Приложение 1 к решению Притобольной районной Думы от 27 декабря 2017 года № 170 «О бюджете Притобольного района  на 2018 год и на плановый период 2019 и 2020 годов»</w:t>
            </w:r>
          </w:p>
        </w:tc>
      </w:tr>
      <w:tr w:rsidR="000C4FB5" w:rsidRPr="008D0B06" w:rsidTr="006D240A">
        <w:trPr>
          <w:trHeight w:val="300"/>
          <w:jc w:val="center"/>
        </w:trPr>
        <w:tc>
          <w:tcPr>
            <w:tcW w:w="10482" w:type="dxa"/>
            <w:gridSpan w:val="3"/>
            <w:vAlign w:val="center"/>
          </w:tcPr>
          <w:p w:rsidR="000C4FB5" w:rsidRPr="008D0B06" w:rsidRDefault="000C4FB5" w:rsidP="008D0B06">
            <w:pPr>
              <w:widowControl w:val="0"/>
              <w:suppressAutoHyphens/>
              <w:snapToGrid w:val="0"/>
              <w:spacing w:after="0" w:line="240" w:lineRule="auto"/>
              <w:rPr>
                <w:rFonts w:ascii="Times New Roman" w:eastAsia="Arial Unicode MS" w:hAnsi="Times New Roman"/>
                <w:bCs/>
                <w:kern w:val="1"/>
                <w:sz w:val="18"/>
                <w:szCs w:val="18"/>
              </w:rPr>
            </w:pPr>
          </w:p>
          <w:p w:rsidR="000C4FB5" w:rsidRPr="008D0B06" w:rsidRDefault="000C4FB5" w:rsidP="008D0B06">
            <w:pPr>
              <w:widowControl w:val="0"/>
              <w:suppressAutoHyphens/>
              <w:snapToGrid w:val="0"/>
              <w:spacing w:after="0" w:line="240" w:lineRule="auto"/>
              <w:jc w:val="center"/>
              <w:rPr>
                <w:rFonts w:ascii="Times New Roman" w:eastAsia="Arial Unicode MS" w:hAnsi="Times New Roman"/>
                <w:bCs/>
                <w:kern w:val="1"/>
                <w:sz w:val="18"/>
                <w:szCs w:val="18"/>
              </w:rPr>
            </w:pPr>
            <w:r w:rsidRPr="008D0B06">
              <w:rPr>
                <w:rFonts w:ascii="Times New Roman" w:eastAsia="Arial Unicode MS" w:hAnsi="Times New Roman"/>
                <w:bCs/>
                <w:kern w:val="1"/>
                <w:sz w:val="18"/>
                <w:szCs w:val="18"/>
              </w:rPr>
              <w:t>Источники внутреннего финансирования дефицита бюджета</w:t>
            </w:r>
          </w:p>
          <w:p w:rsidR="000C4FB5" w:rsidRPr="008D0B06" w:rsidRDefault="000C4FB5" w:rsidP="008D0B06">
            <w:pPr>
              <w:widowControl w:val="0"/>
              <w:suppressAutoHyphens/>
              <w:snapToGrid w:val="0"/>
              <w:spacing w:after="0" w:line="240" w:lineRule="auto"/>
              <w:jc w:val="center"/>
              <w:rPr>
                <w:rFonts w:ascii="Times New Roman" w:eastAsia="Arial Unicode MS" w:hAnsi="Times New Roman"/>
                <w:bCs/>
                <w:kern w:val="1"/>
                <w:sz w:val="18"/>
                <w:szCs w:val="18"/>
              </w:rPr>
            </w:pPr>
            <w:r w:rsidRPr="008D0B06">
              <w:rPr>
                <w:rFonts w:ascii="Times New Roman" w:eastAsia="Arial Unicode MS" w:hAnsi="Times New Roman"/>
                <w:bCs/>
                <w:kern w:val="1"/>
                <w:sz w:val="18"/>
                <w:szCs w:val="18"/>
              </w:rPr>
              <w:t>Притобольного района на 2018 год</w:t>
            </w:r>
          </w:p>
        </w:tc>
      </w:tr>
      <w:tr w:rsidR="000C4FB5" w:rsidRPr="008D0B06" w:rsidTr="006D240A">
        <w:trPr>
          <w:trHeight w:val="255"/>
          <w:jc w:val="center"/>
        </w:trPr>
        <w:tc>
          <w:tcPr>
            <w:tcW w:w="10482" w:type="dxa"/>
            <w:gridSpan w:val="3"/>
            <w:tcBorders>
              <w:bottom w:val="single" w:sz="4" w:space="0" w:color="000000"/>
            </w:tcBorders>
            <w:vAlign w:val="center"/>
          </w:tcPr>
          <w:p w:rsidR="000C4FB5" w:rsidRPr="008D0B06" w:rsidRDefault="000C4FB5" w:rsidP="008D0B06">
            <w:pPr>
              <w:widowControl w:val="0"/>
              <w:suppressAutoHyphens/>
              <w:snapToGrid w:val="0"/>
              <w:spacing w:after="0" w:line="240" w:lineRule="auto"/>
              <w:jc w:val="right"/>
              <w:rPr>
                <w:rFonts w:ascii="Times New Roman" w:eastAsia="Arial Unicode MS" w:hAnsi="Times New Roman"/>
                <w:kern w:val="1"/>
                <w:sz w:val="18"/>
                <w:szCs w:val="18"/>
              </w:rPr>
            </w:pPr>
            <w:r w:rsidRPr="008D0B06">
              <w:rPr>
                <w:rFonts w:ascii="Times New Roman" w:eastAsia="Arial Unicode MS" w:hAnsi="Times New Roman"/>
                <w:kern w:val="1"/>
                <w:sz w:val="18"/>
                <w:szCs w:val="18"/>
              </w:rPr>
              <w:t>(тыс. руб.)</w:t>
            </w:r>
          </w:p>
        </w:tc>
      </w:tr>
      <w:tr w:rsidR="000C4FB5" w:rsidRPr="008D0B06" w:rsidTr="006D240A">
        <w:trPr>
          <w:trHeight w:val="405"/>
          <w:jc w:val="center"/>
        </w:trPr>
        <w:tc>
          <w:tcPr>
            <w:tcW w:w="2798" w:type="dxa"/>
            <w:tcBorders>
              <w:left w:val="single" w:sz="4" w:space="0" w:color="000000"/>
              <w:bottom w:val="single" w:sz="4" w:space="0" w:color="000000"/>
            </w:tcBorders>
            <w:vAlign w:val="center"/>
          </w:tcPr>
          <w:p w:rsidR="000C4FB5" w:rsidRPr="008D0B06" w:rsidRDefault="000C4FB5" w:rsidP="008D0B06">
            <w:pPr>
              <w:widowControl w:val="0"/>
              <w:suppressAutoHyphens/>
              <w:snapToGrid w:val="0"/>
              <w:spacing w:after="0" w:line="240" w:lineRule="auto"/>
              <w:jc w:val="center"/>
              <w:rPr>
                <w:rFonts w:ascii="Times New Roman" w:eastAsia="Arial Unicode MS" w:hAnsi="Times New Roman"/>
                <w:bCs/>
                <w:kern w:val="1"/>
                <w:sz w:val="18"/>
                <w:szCs w:val="18"/>
              </w:rPr>
            </w:pPr>
            <w:r w:rsidRPr="008D0B06">
              <w:rPr>
                <w:rFonts w:ascii="Times New Roman" w:eastAsia="Arial Unicode MS" w:hAnsi="Times New Roman"/>
                <w:bCs/>
                <w:kern w:val="1"/>
                <w:sz w:val="18"/>
                <w:szCs w:val="18"/>
              </w:rPr>
              <w:t>Код бюджетной классификации Российской Федерации</w:t>
            </w:r>
          </w:p>
        </w:tc>
        <w:tc>
          <w:tcPr>
            <w:tcW w:w="5953" w:type="dxa"/>
            <w:tcBorders>
              <w:left w:val="single" w:sz="4" w:space="0" w:color="000000"/>
              <w:bottom w:val="single" w:sz="4" w:space="0" w:color="000000"/>
            </w:tcBorders>
            <w:vAlign w:val="center"/>
          </w:tcPr>
          <w:p w:rsidR="000C4FB5" w:rsidRPr="008D0B06" w:rsidRDefault="000C4FB5" w:rsidP="008D0B06">
            <w:pPr>
              <w:widowControl w:val="0"/>
              <w:suppressAutoHyphens/>
              <w:snapToGrid w:val="0"/>
              <w:spacing w:after="0" w:line="240" w:lineRule="auto"/>
              <w:jc w:val="center"/>
              <w:rPr>
                <w:rFonts w:ascii="Times New Roman" w:eastAsia="Arial Unicode MS" w:hAnsi="Times New Roman"/>
                <w:bCs/>
                <w:kern w:val="1"/>
                <w:sz w:val="18"/>
                <w:szCs w:val="18"/>
              </w:rPr>
            </w:pPr>
            <w:r w:rsidRPr="008D0B06">
              <w:rPr>
                <w:rFonts w:ascii="Times New Roman" w:hAnsi="Times New Roman"/>
                <w:sz w:val="18"/>
                <w:szCs w:val="18"/>
              </w:rPr>
              <w:t>Наименование кода источника финансирования</w:t>
            </w:r>
            <w:r w:rsidRPr="008D0B06">
              <w:rPr>
                <w:rFonts w:ascii="Times New Roman" w:eastAsia="Arial Unicode MS" w:hAnsi="Times New Roman"/>
                <w:bCs/>
                <w:kern w:val="1"/>
                <w:sz w:val="18"/>
                <w:szCs w:val="18"/>
              </w:rPr>
              <w:t xml:space="preserve"> </w:t>
            </w:r>
          </w:p>
        </w:tc>
        <w:tc>
          <w:tcPr>
            <w:tcW w:w="1731" w:type="dxa"/>
            <w:tcBorders>
              <w:left w:val="single" w:sz="4" w:space="0" w:color="000000"/>
              <w:bottom w:val="single" w:sz="4" w:space="0" w:color="000000"/>
              <w:right w:val="single" w:sz="4" w:space="0" w:color="000000"/>
            </w:tcBorders>
            <w:vAlign w:val="center"/>
          </w:tcPr>
          <w:p w:rsidR="000C4FB5" w:rsidRPr="008D0B06" w:rsidRDefault="000C4FB5" w:rsidP="008D0B06">
            <w:pPr>
              <w:widowControl w:val="0"/>
              <w:suppressAutoHyphens/>
              <w:snapToGrid w:val="0"/>
              <w:spacing w:after="0" w:line="240" w:lineRule="auto"/>
              <w:jc w:val="center"/>
              <w:rPr>
                <w:rFonts w:ascii="Times New Roman" w:eastAsia="Arial Unicode MS" w:hAnsi="Times New Roman"/>
                <w:bCs/>
                <w:kern w:val="1"/>
                <w:sz w:val="18"/>
                <w:szCs w:val="18"/>
              </w:rPr>
            </w:pPr>
            <w:r w:rsidRPr="008D0B06">
              <w:rPr>
                <w:rFonts w:ascii="Times New Roman" w:eastAsia="Arial Unicode MS" w:hAnsi="Times New Roman"/>
                <w:bCs/>
                <w:kern w:val="1"/>
                <w:sz w:val="18"/>
                <w:szCs w:val="18"/>
              </w:rPr>
              <w:t>Сумма</w:t>
            </w:r>
          </w:p>
        </w:tc>
      </w:tr>
      <w:tr w:rsidR="000C4FB5" w:rsidRPr="008D0B06" w:rsidTr="006D240A">
        <w:tblPrEx>
          <w:tblCellMar>
            <w:top w:w="108" w:type="dxa"/>
            <w:bottom w:w="108" w:type="dxa"/>
          </w:tblCellMar>
        </w:tblPrEx>
        <w:trPr>
          <w:trHeight w:val="285"/>
          <w:jc w:val="center"/>
        </w:trPr>
        <w:tc>
          <w:tcPr>
            <w:tcW w:w="2798" w:type="dxa"/>
            <w:tcBorders>
              <w:top w:val="single" w:sz="4" w:space="0" w:color="000000"/>
              <w:left w:val="single" w:sz="4" w:space="0" w:color="000000"/>
              <w:bottom w:val="single" w:sz="4" w:space="0" w:color="000000"/>
            </w:tcBorders>
            <w:vAlign w:val="center"/>
          </w:tcPr>
          <w:p w:rsidR="000C4FB5" w:rsidRPr="008D0B06" w:rsidRDefault="000C4FB5" w:rsidP="008D0B06">
            <w:pPr>
              <w:widowControl w:val="0"/>
              <w:suppressAutoHyphens/>
              <w:snapToGrid w:val="0"/>
              <w:spacing w:after="0" w:line="240" w:lineRule="auto"/>
              <w:jc w:val="both"/>
              <w:rPr>
                <w:rFonts w:ascii="Times New Roman" w:eastAsia="Arial Unicode MS" w:hAnsi="Times New Roman"/>
                <w:bCs/>
                <w:kern w:val="1"/>
                <w:sz w:val="18"/>
                <w:szCs w:val="18"/>
              </w:rPr>
            </w:pPr>
            <w:r w:rsidRPr="008D0B06">
              <w:rPr>
                <w:rFonts w:ascii="Times New Roman" w:eastAsia="Arial Unicode MS" w:hAnsi="Times New Roman"/>
                <w:bCs/>
                <w:kern w:val="1"/>
                <w:sz w:val="18"/>
                <w:szCs w:val="18"/>
              </w:rPr>
              <w:t>01 02 00 00 00 0000 000</w:t>
            </w:r>
          </w:p>
        </w:tc>
        <w:tc>
          <w:tcPr>
            <w:tcW w:w="5953" w:type="dxa"/>
            <w:tcBorders>
              <w:top w:val="single" w:sz="4" w:space="0" w:color="000000"/>
              <w:left w:val="single" w:sz="4" w:space="0" w:color="000000"/>
              <w:bottom w:val="single" w:sz="4" w:space="0" w:color="000000"/>
            </w:tcBorders>
          </w:tcPr>
          <w:p w:rsidR="000C4FB5" w:rsidRPr="008D0B06" w:rsidRDefault="000C4FB5" w:rsidP="008D0B06">
            <w:pPr>
              <w:widowControl w:val="0"/>
              <w:suppressAutoHyphens/>
              <w:snapToGrid w:val="0"/>
              <w:spacing w:after="0" w:line="240" w:lineRule="auto"/>
              <w:jc w:val="both"/>
              <w:rPr>
                <w:rFonts w:ascii="Times New Roman" w:eastAsia="Arial Unicode MS" w:hAnsi="Times New Roman"/>
                <w:bCs/>
                <w:kern w:val="1"/>
                <w:sz w:val="18"/>
                <w:szCs w:val="18"/>
              </w:rPr>
            </w:pPr>
            <w:r w:rsidRPr="008D0B06">
              <w:rPr>
                <w:rFonts w:ascii="Times New Roman" w:eastAsia="Arial Unicode MS" w:hAnsi="Times New Roman"/>
                <w:bCs/>
                <w:kern w:val="1"/>
                <w:sz w:val="18"/>
                <w:szCs w:val="18"/>
              </w:rPr>
              <w:t>Кредиты кредитных организаций в валюте Российской Федерации</w:t>
            </w:r>
          </w:p>
        </w:tc>
        <w:tc>
          <w:tcPr>
            <w:tcW w:w="1731" w:type="dxa"/>
            <w:tcBorders>
              <w:top w:val="single" w:sz="4" w:space="0" w:color="000000"/>
              <w:left w:val="single" w:sz="4" w:space="0" w:color="000000"/>
              <w:bottom w:val="single" w:sz="4" w:space="0" w:color="000000"/>
              <w:right w:val="single" w:sz="4" w:space="0" w:color="000000"/>
            </w:tcBorders>
            <w:vAlign w:val="center"/>
          </w:tcPr>
          <w:p w:rsidR="000C4FB5" w:rsidRPr="008D0B06" w:rsidRDefault="000C4FB5" w:rsidP="008D0B06">
            <w:pPr>
              <w:widowControl w:val="0"/>
              <w:suppressAutoHyphens/>
              <w:snapToGrid w:val="0"/>
              <w:spacing w:after="0" w:line="240" w:lineRule="auto"/>
              <w:jc w:val="both"/>
              <w:rPr>
                <w:rFonts w:ascii="Times New Roman" w:eastAsia="Arial Unicode MS" w:hAnsi="Times New Roman"/>
                <w:kern w:val="1"/>
                <w:sz w:val="18"/>
                <w:szCs w:val="18"/>
              </w:rPr>
            </w:pPr>
            <w:r w:rsidRPr="008D0B06">
              <w:rPr>
                <w:rFonts w:ascii="Times New Roman" w:eastAsia="Arial Unicode MS" w:hAnsi="Times New Roman"/>
                <w:kern w:val="1"/>
                <w:sz w:val="18"/>
                <w:szCs w:val="18"/>
              </w:rPr>
              <w:t>2 209,6</w:t>
            </w:r>
          </w:p>
        </w:tc>
      </w:tr>
      <w:tr w:rsidR="000C4FB5" w:rsidRPr="008D0B06" w:rsidTr="006D240A">
        <w:tblPrEx>
          <w:tblCellMar>
            <w:top w:w="108" w:type="dxa"/>
            <w:bottom w:w="108" w:type="dxa"/>
          </w:tblCellMar>
        </w:tblPrEx>
        <w:trPr>
          <w:trHeight w:val="260"/>
          <w:jc w:val="center"/>
        </w:trPr>
        <w:tc>
          <w:tcPr>
            <w:tcW w:w="2798" w:type="dxa"/>
            <w:tcBorders>
              <w:top w:val="single" w:sz="4" w:space="0" w:color="000000"/>
              <w:left w:val="single" w:sz="4" w:space="0" w:color="000000"/>
              <w:bottom w:val="single" w:sz="4" w:space="0" w:color="000000"/>
            </w:tcBorders>
            <w:vAlign w:val="center"/>
          </w:tcPr>
          <w:p w:rsidR="000C4FB5" w:rsidRPr="008D0B06" w:rsidRDefault="000C4FB5" w:rsidP="008D0B06">
            <w:pPr>
              <w:widowControl w:val="0"/>
              <w:suppressAutoHyphens/>
              <w:snapToGrid w:val="0"/>
              <w:spacing w:after="0" w:line="240" w:lineRule="auto"/>
              <w:jc w:val="both"/>
              <w:rPr>
                <w:rFonts w:ascii="Times New Roman" w:eastAsia="Arial Unicode MS" w:hAnsi="Times New Roman"/>
                <w:bCs/>
                <w:kern w:val="1"/>
                <w:sz w:val="18"/>
                <w:szCs w:val="18"/>
              </w:rPr>
            </w:pPr>
          </w:p>
        </w:tc>
        <w:tc>
          <w:tcPr>
            <w:tcW w:w="5953" w:type="dxa"/>
            <w:tcBorders>
              <w:top w:val="single" w:sz="4" w:space="0" w:color="000000"/>
              <w:left w:val="single" w:sz="4" w:space="0" w:color="000000"/>
              <w:bottom w:val="single" w:sz="4" w:space="0" w:color="000000"/>
            </w:tcBorders>
          </w:tcPr>
          <w:p w:rsidR="000C4FB5" w:rsidRPr="008D0B06" w:rsidRDefault="000C4FB5" w:rsidP="008D0B06">
            <w:pPr>
              <w:widowControl w:val="0"/>
              <w:suppressAutoHyphens/>
              <w:snapToGrid w:val="0"/>
              <w:spacing w:after="0" w:line="240" w:lineRule="auto"/>
              <w:jc w:val="both"/>
              <w:rPr>
                <w:rFonts w:ascii="Times New Roman" w:eastAsia="Arial Unicode MS" w:hAnsi="Times New Roman"/>
                <w:bCs/>
                <w:kern w:val="1"/>
                <w:sz w:val="18"/>
                <w:szCs w:val="18"/>
              </w:rPr>
            </w:pPr>
            <w:r w:rsidRPr="008D0B06">
              <w:rPr>
                <w:rFonts w:ascii="Times New Roman" w:eastAsia="Arial Unicode MS" w:hAnsi="Times New Roman"/>
                <w:kern w:val="1"/>
                <w:sz w:val="18"/>
                <w:szCs w:val="18"/>
              </w:rPr>
              <w:t xml:space="preserve">     в том числе:</w:t>
            </w:r>
          </w:p>
        </w:tc>
        <w:tc>
          <w:tcPr>
            <w:tcW w:w="1731" w:type="dxa"/>
            <w:tcBorders>
              <w:top w:val="single" w:sz="4" w:space="0" w:color="000000"/>
              <w:left w:val="single" w:sz="4" w:space="0" w:color="000000"/>
              <w:bottom w:val="single" w:sz="4" w:space="0" w:color="000000"/>
              <w:right w:val="single" w:sz="4" w:space="0" w:color="000000"/>
            </w:tcBorders>
            <w:vAlign w:val="center"/>
          </w:tcPr>
          <w:p w:rsidR="000C4FB5" w:rsidRPr="008D0B06" w:rsidRDefault="000C4FB5" w:rsidP="008D0B06">
            <w:pPr>
              <w:widowControl w:val="0"/>
              <w:suppressAutoHyphens/>
              <w:snapToGrid w:val="0"/>
              <w:spacing w:after="0" w:line="240" w:lineRule="auto"/>
              <w:jc w:val="both"/>
              <w:rPr>
                <w:rFonts w:ascii="Times New Roman" w:eastAsia="Arial Unicode MS" w:hAnsi="Times New Roman"/>
                <w:kern w:val="1"/>
                <w:sz w:val="18"/>
                <w:szCs w:val="18"/>
              </w:rPr>
            </w:pPr>
          </w:p>
        </w:tc>
      </w:tr>
      <w:tr w:rsidR="000C4FB5" w:rsidRPr="008D0B06" w:rsidTr="006D240A">
        <w:tblPrEx>
          <w:tblCellMar>
            <w:top w:w="108" w:type="dxa"/>
            <w:bottom w:w="108" w:type="dxa"/>
          </w:tblCellMar>
        </w:tblPrEx>
        <w:trPr>
          <w:trHeight w:val="324"/>
          <w:jc w:val="center"/>
        </w:trPr>
        <w:tc>
          <w:tcPr>
            <w:tcW w:w="2798" w:type="dxa"/>
            <w:tcBorders>
              <w:top w:val="single" w:sz="4" w:space="0" w:color="000000"/>
              <w:left w:val="single" w:sz="4" w:space="0" w:color="000000"/>
              <w:bottom w:val="single" w:sz="4" w:space="0" w:color="000000"/>
            </w:tcBorders>
            <w:vAlign w:val="center"/>
          </w:tcPr>
          <w:p w:rsidR="000C4FB5" w:rsidRPr="008D0B06" w:rsidRDefault="000C4FB5" w:rsidP="008D0B06">
            <w:pPr>
              <w:widowControl w:val="0"/>
              <w:suppressAutoHyphens/>
              <w:snapToGrid w:val="0"/>
              <w:spacing w:after="0" w:line="240" w:lineRule="auto"/>
              <w:jc w:val="both"/>
              <w:rPr>
                <w:rFonts w:ascii="Times New Roman" w:eastAsia="Arial Unicode MS" w:hAnsi="Times New Roman"/>
                <w:bCs/>
                <w:kern w:val="1"/>
                <w:sz w:val="18"/>
                <w:szCs w:val="18"/>
              </w:rPr>
            </w:pPr>
            <w:r w:rsidRPr="008D0B06">
              <w:rPr>
                <w:rFonts w:ascii="Times New Roman" w:eastAsia="Arial Unicode MS" w:hAnsi="Times New Roman"/>
                <w:bCs/>
                <w:kern w:val="1"/>
                <w:sz w:val="18"/>
                <w:szCs w:val="18"/>
              </w:rPr>
              <w:t>01 02 00 00 00 0000 700</w:t>
            </w:r>
          </w:p>
        </w:tc>
        <w:tc>
          <w:tcPr>
            <w:tcW w:w="5953" w:type="dxa"/>
            <w:tcBorders>
              <w:top w:val="single" w:sz="4" w:space="0" w:color="000000"/>
              <w:left w:val="single" w:sz="4" w:space="0" w:color="000000"/>
              <w:bottom w:val="single" w:sz="4" w:space="0" w:color="000000"/>
            </w:tcBorders>
          </w:tcPr>
          <w:p w:rsidR="000C4FB5" w:rsidRPr="008D0B06" w:rsidRDefault="000C4FB5" w:rsidP="008D0B06">
            <w:pPr>
              <w:widowControl w:val="0"/>
              <w:suppressAutoHyphens/>
              <w:snapToGrid w:val="0"/>
              <w:spacing w:after="0" w:line="240" w:lineRule="auto"/>
              <w:jc w:val="both"/>
              <w:rPr>
                <w:rFonts w:ascii="Times New Roman" w:eastAsia="Arial Unicode MS" w:hAnsi="Times New Roman"/>
                <w:bCs/>
                <w:kern w:val="1"/>
                <w:sz w:val="18"/>
                <w:szCs w:val="18"/>
              </w:rPr>
            </w:pPr>
            <w:r w:rsidRPr="008D0B06">
              <w:rPr>
                <w:rFonts w:ascii="Times New Roman" w:eastAsia="Arial Unicode MS" w:hAnsi="Times New Roman"/>
                <w:bCs/>
                <w:kern w:val="1"/>
                <w:sz w:val="18"/>
                <w:szCs w:val="18"/>
              </w:rPr>
              <w:t>Получение кредитов от кредитных организаций в валюте Российской Федерации</w:t>
            </w:r>
          </w:p>
        </w:tc>
        <w:tc>
          <w:tcPr>
            <w:tcW w:w="1731" w:type="dxa"/>
            <w:tcBorders>
              <w:top w:val="single" w:sz="4" w:space="0" w:color="000000"/>
              <w:left w:val="single" w:sz="4" w:space="0" w:color="000000"/>
              <w:bottom w:val="single" w:sz="4" w:space="0" w:color="000000"/>
              <w:right w:val="single" w:sz="4" w:space="0" w:color="000000"/>
            </w:tcBorders>
            <w:vAlign w:val="center"/>
          </w:tcPr>
          <w:p w:rsidR="000C4FB5" w:rsidRPr="008D0B06" w:rsidRDefault="000C4FB5" w:rsidP="008D0B06">
            <w:pPr>
              <w:widowControl w:val="0"/>
              <w:suppressAutoHyphens/>
              <w:snapToGrid w:val="0"/>
              <w:spacing w:after="0" w:line="240" w:lineRule="auto"/>
              <w:jc w:val="both"/>
              <w:rPr>
                <w:rFonts w:ascii="Times New Roman" w:eastAsia="Arial Unicode MS" w:hAnsi="Times New Roman"/>
                <w:kern w:val="1"/>
                <w:sz w:val="18"/>
                <w:szCs w:val="18"/>
              </w:rPr>
            </w:pPr>
            <w:r w:rsidRPr="008D0B06">
              <w:rPr>
                <w:rFonts w:ascii="Times New Roman" w:eastAsia="Arial Unicode MS" w:hAnsi="Times New Roman"/>
                <w:kern w:val="1"/>
                <w:sz w:val="18"/>
                <w:szCs w:val="18"/>
              </w:rPr>
              <w:t>2 209,6</w:t>
            </w:r>
          </w:p>
        </w:tc>
      </w:tr>
      <w:tr w:rsidR="000C4FB5" w:rsidRPr="008D0B06" w:rsidTr="006D240A">
        <w:tblPrEx>
          <w:tblCellMar>
            <w:top w:w="108" w:type="dxa"/>
            <w:bottom w:w="108" w:type="dxa"/>
          </w:tblCellMar>
        </w:tblPrEx>
        <w:trPr>
          <w:trHeight w:val="285"/>
          <w:jc w:val="center"/>
        </w:trPr>
        <w:tc>
          <w:tcPr>
            <w:tcW w:w="2798" w:type="dxa"/>
            <w:tcBorders>
              <w:top w:val="single" w:sz="4" w:space="0" w:color="000000"/>
              <w:left w:val="single" w:sz="4" w:space="0" w:color="000000"/>
              <w:bottom w:val="single" w:sz="4" w:space="0" w:color="000000"/>
            </w:tcBorders>
            <w:vAlign w:val="center"/>
          </w:tcPr>
          <w:p w:rsidR="000C4FB5" w:rsidRPr="008D0B06" w:rsidRDefault="000C4FB5" w:rsidP="008D0B06">
            <w:pPr>
              <w:widowControl w:val="0"/>
              <w:suppressAutoHyphens/>
              <w:snapToGrid w:val="0"/>
              <w:spacing w:after="0" w:line="240" w:lineRule="auto"/>
              <w:jc w:val="both"/>
              <w:rPr>
                <w:rFonts w:ascii="Times New Roman" w:eastAsia="Arial Unicode MS" w:hAnsi="Times New Roman"/>
                <w:bCs/>
                <w:kern w:val="1"/>
                <w:sz w:val="18"/>
                <w:szCs w:val="18"/>
              </w:rPr>
            </w:pPr>
            <w:r w:rsidRPr="008D0B06">
              <w:rPr>
                <w:rFonts w:ascii="Times New Roman" w:eastAsia="Arial Unicode MS" w:hAnsi="Times New Roman"/>
                <w:bCs/>
                <w:kern w:val="1"/>
                <w:sz w:val="18"/>
                <w:szCs w:val="18"/>
              </w:rPr>
              <w:t>01 02 00 00 05 0000 710</w:t>
            </w:r>
          </w:p>
        </w:tc>
        <w:tc>
          <w:tcPr>
            <w:tcW w:w="5953" w:type="dxa"/>
            <w:tcBorders>
              <w:top w:val="single" w:sz="4" w:space="0" w:color="000000"/>
              <w:left w:val="single" w:sz="4" w:space="0" w:color="000000"/>
              <w:bottom w:val="single" w:sz="4" w:space="0" w:color="000000"/>
            </w:tcBorders>
          </w:tcPr>
          <w:p w:rsidR="000C4FB5" w:rsidRPr="008D0B06" w:rsidRDefault="000C4FB5" w:rsidP="008D0B06">
            <w:pPr>
              <w:widowControl w:val="0"/>
              <w:suppressAutoHyphens/>
              <w:snapToGrid w:val="0"/>
              <w:spacing w:after="0" w:line="240" w:lineRule="auto"/>
              <w:jc w:val="both"/>
              <w:rPr>
                <w:rFonts w:ascii="Times New Roman" w:eastAsia="Arial Unicode MS" w:hAnsi="Times New Roman"/>
                <w:bCs/>
                <w:kern w:val="1"/>
                <w:sz w:val="18"/>
                <w:szCs w:val="18"/>
              </w:rPr>
            </w:pPr>
            <w:r w:rsidRPr="008D0B06">
              <w:rPr>
                <w:rFonts w:ascii="Times New Roman" w:eastAsia="Arial Unicode MS" w:hAnsi="Times New Roman"/>
                <w:bCs/>
                <w:kern w:val="1"/>
                <w:sz w:val="18"/>
                <w:szCs w:val="18"/>
              </w:rPr>
              <w:t>Получение кредитов от кредитных организаций бюджетами муниципальных районов в валюте Российской Федерации</w:t>
            </w:r>
          </w:p>
        </w:tc>
        <w:tc>
          <w:tcPr>
            <w:tcW w:w="1731" w:type="dxa"/>
            <w:tcBorders>
              <w:top w:val="single" w:sz="4" w:space="0" w:color="000000"/>
              <w:left w:val="single" w:sz="4" w:space="0" w:color="000000"/>
              <w:bottom w:val="single" w:sz="4" w:space="0" w:color="000000"/>
              <w:right w:val="single" w:sz="4" w:space="0" w:color="000000"/>
            </w:tcBorders>
            <w:vAlign w:val="center"/>
          </w:tcPr>
          <w:p w:rsidR="000C4FB5" w:rsidRPr="008D0B06" w:rsidRDefault="000C4FB5" w:rsidP="008D0B06">
            <w:pPr>
              <w:widowControl w:val="0"/>
              <w:suppressAutoHyphens/>
              <w:snapToGrid w:val="0"/>
              <w:spacing w:after="0" w:line="240" w:lineRule="auto"/>
              <w:jc w:val="both"/>
              <w:rPr>
                <w:rFonts w:ascii="Times New Roman" w:eastAsia="Arial Unicode MS" w:hAnsi="Times New Roman"/>
                <w:kern w:val="1"/>
                <w:sz w:val="18"/>
                <w:szCs w:val="18"/>
              </w:rPr>
            </w:pPr>
            <w:r w:rsidRPr="008D0B06">
              <w:rPr>
                <w:rFonts w:ascii="Times New Roman" w:eastAsia="Arial Unicode MS" w:hAnsi="Times New Roman"/>
                <w:kern w:val="1"/>
                <w:sz w:val="18"/>
                <w:szCs w:val="18"/>
              </w:rPr>
              <w:t>2 209,6</w:t>
            </w:r>
          </w:p>
        </w:tc>
      </w:tr>
      <w:tr w:rsidR="000C4FB5" w:rsidRPr="008D0B06" w:rsidTr="006D240A">
        <w:tblPrEx>
          <w:tblCellMar>
            <w:top w:w="108" w:type="dxa"/>
            <w:bottom w:w="108" w:type="dxa"/>
          </w:tblCellMar>
        </w:tblPrEx>
        <w:trPr>
          <w:trHeight w:val="282"/>
          <w:jc w:val="center"/>
        </w:trPr>
        <w:tc>
          <w:tcPr>
            <w:tcW w:w="2798" w:type="dxa"/>
            <w:tcBorders>
              <w:top w:val="single" w:sz="4" w:space="0" w:color="000000"/>
              <w:left w:val="single" w:sz="4" w:space="0" w:color="000000"/>
              <w:bottom w:val="single" w:sz="4" w:space="0" w:color="000000"/>
            </w:tcBorders>
            <w:vAlign w:val="center"/>
          </w:tcPr>
          <w:p w:rsidR="000C4FB5" w:rsidRPr="008D0B06" w:rsidRDefault="000C4FB5" w:rsidP="008D0B06">
            <w:pPr>
              <w:widowControl w:val="0"/>
              <w:suppressAutoHyphens/>
              <w:snapToGrid w:val="0"/>
              <w:spacing w:after="0" w:line="240" w:lineRule="auto"/>
              <w:jc w:val="both"/>
              <w:rPr>
                <w:rFonts w:ascii="Times New Roman" w:eastAsia="Arial Unicode MS" w:hAnsi="Times New Roman"/>
                <w:bCs/>
                <w:kern w:val="1"/>
                <w:sz w:val="18"/>
                <w:szCs w:val="18"/>
              </w:rPr>
            </w:pPr>
            <w:r w:rsidRPr="008D0B06">
              <w:rPr>
                <w:rFonts w:ascii="Times New Roman" w:eastAsia="Arial Unicode MS" w:hAnsi="Times New Roman"/>
                <w:bCs/>
                <w:kern w:val="1"/>
                <w:sz w:val="18"/>
                <w:szCs w:val="18"/>
              </w:rPr>
              <w:t>01 05 00 00 00 0000 000</w:t>
            </w:r>
          </w:p>
        </w:tc>
        <w:tc>
          <w:tcPr>
            <w:tcW w:w="5953" w:type="dxa"/>
            <w:tcBorders>
              <w:top w:val="single" w:sz="4" w:space="0" w:color="000000"/>
              <w:left w:val="single" w:sz="4" w:space="0" w:color="000000"/>
              <w:bottom w:val="single" w:sz="4" w:space="0" w:color="000000"/>
            </w:tcBorders>
          </w:tcPr>
          <w:p w:rsidR="000C4FB5" w:rsidRPr="008D0B06" w:rsidRDefault="000C4FB5" w:rsidP="008D0B06">
            <w:pPr>
              <w:widowControl w:val="0"/>
              <w:suppressAutoHyphens/>
              <w:snapToGrid w:val="0"/>
              <w:spacing w:after="0" w:line="240" w:lineRule="auto"/>
              <w:jc w:val="both"/>
              <w:rPr>
                <w:rFonts w:ascii="Times New Roman" w:eastAsia="Arial Unicode MS" w:hAnsi="Times New Roman"/>
                <w:bCs/>
                <w:kern w:val="1"/>
                <w:sz w:val="18"/>
                <w:szCs w:val="18"/>
              </w:rPr>
            </w:pPr>
            <w:r w:rsidRPr="008D0B06">
              <w:rPr>
                <w:rFonts w:ascii="Times New Roman" w:eastAsia="Arial Unicode MS" w:hAnsi="Times New Roman"/>
                <w:bCs/>
                <w:kern w:val="1"/>
                <w:sz w:val="18"/>
                <w:szCs w:val="18"/>
              </w:rPr>
              <w:t>Изменение остатков средств на счетах по учету средств бюджетов</w:t>
            </w:r>
          </w:p>
        </w:tc>
        <w:tc>
          <w:tcPr>
            <w:tcW w:w="1731" w:type="dxa"/>
            <w:tcBorders>
              <w:top w:val="single" w:sz="4" w:space="0" w:color="000000"/>
              <w:left w:val="single" w:sz="4" w:space="0" w:color="000000"/>
              <w:bottom w:val="single" w:sz="4" w:space="0" w:color="000000"/>
              <w:right w:val="single" w:sz="4" w:space="0" w:color="000000"/>
            </w:tcBorders>
            <w:vAlign w:val="center"/>
          </w:tcPr>
          <w:p w:rsidR="000C4FB5" w:rsidRPr="008D0B06" w:rsidRDefault="000C4FB5" w:rsidP="008D0B06">
            <w:pPr>
              <w:widowControl w:val="0"/>
              <w:suppressAutoHyphens/>
              <w:snapToGrid w:val="0"/>
              <w:spacing w:after="0" w:line="240" w:lineRule="auto"/>
              <w:jc w:val="both"/>
              <w:rPr>
                <w:rFonts w:ascii="Times New Roman" w:eastAsia="Arial Unicode MS" w:hAnsi="Times New Roman"/>
                <w:kern w:val="1"/>
                <w:sz w:val="18"/>
                <w:szCs w:val="18"/>
              </w:rPr>
            </w:pPr>
            <w:r w:rsidRPr="008D0B06">
              <w:rPr>
                <w:rFonts w:ascii="Times New Roman" w:eastAsia="Arial Unicode MS" w:hAnsi="Times New Roman"/>
                <w:kern w:val="1"/>
                <w:sz w:val="18"/>
                <w:szCs w:val="18"/>
              </w:rPr>
              <w:t>472,4</w:t>
            </w:r>
          </w:p>
        </w:tc>
      </w:tr>
      <w:tr w:rsidR="000C4FB5" w:rsidRPr="008D0B06" w:rsidTr="006D240A">
        <w:tblPrEx>
          <w:tblCellMar>
            <w:top w:w="108" w:type="dxa"/>
            <w:bottom w:w="108" w:type="dxa"/>
          </w:tblCellMar>
        </w:tblPrEx>
        <w:trPr>
          <w:trHeight w:val="255"/>
          <w:jc w:val="center"/>
        </w:trPr>
        <w:tc>
          <w:tcPr>
            <w:tcW w:w="2798" w:type="dxa"/>
            <w:tcBorders>
              <w:left w:val="single" w:sz="4" w:space="0" w:color="000000"/>
              <w:bottom w:val="single" w:sz="4" w:space="0" w:color="000000"/>
            </w:tcBorders>
            <w:vAlign w:val="center"/>
          </w:tcPr>
          <w:p w:rsidR="000C4FB5" w:rsidRPr="008D0B06" w:rsidRDefault="000C4FB5" w:rsidP="008D0B06">
            <w:pPr>
              <w:widowControl w:val="0"/>
              <w:suppressAutoHyphens/>
              <w:snapToGrid w:val="0"/>
              <w:spacing w:after="0" w:line="240" w:lineRule="auto"/>
              <w:jc w:val="both"/>
              <w:rPr>
                <w:rFonts w:ascii="Times New Roman" w:eastAsia="Arial Unicode MS" w:hAnsi="Times New Roman"/>
                <w:kern w:val="1"/>
                <w:sz w:val="18"/>
                <w:szCs w:val="18"/>
              </w:rPr>
            </w:pPr>
          </w:p>
        </w:tc>
        <w:tc>
          <w:tcPr>
            <w:tcW w:w="5953" w:type="dxa"/>
            <w:tcBorders>
              <w:left w:val="single" w:sz="4" w:space="0" w:color="000000"/>
              <w:bottom w:val="single" w:sz="4" w:space="0" w:color="000000"/>
            </w:tcBorders>
          </w:tcPr>
          <w:p w:rsidR="000C4FB5" w:rsidRPr="008D0B06" w:rsidRDefault="000C4FB5" w:rsidP="008D0B06">
            <w:pPr>
              <w:widowControl w:val="0"/>
              <w:suppressAutoHyphens/>
              <w:snapToGrid w:val="0"/>
              <w:spacing w:after="0" w:line="240" w:lineRule="auto"/>
              <w:jc w:val="both"/>
              <w:rPr>
                <w:rFonts w:ascii="Times New Roman" w:eastAsia="Arial Unicode MS" w:hAnsi="Times New Roman"/>
                <w:kern w:val="1"/>
                <w:sz w:val="18"/>
                <w:szCs w:val="18"/>
              </w:rPr>
            </w:pPr>
            <w:r w:rsidRPr="008D0B06">
              <w:rPr>
                <w:rFonts w:ascii="Times New Roman" w:eastAsia="Arial Unicode MS" w:hAnsi="Times New Roman"/>
                <w:kern w:val="1"/>
                <w:sz w:val="18"/>
                <w:szCs w:val="18"/>
              </w:rPr>
              <w:t xml:space="preserve">     в том числе:</w:t>
            </w:r>
          </w:p>
        </w:tc>
        <w:tc>
          <w:tcPr>
            <w:tcW w:w="1731" w:type="dxa"/>
            <w:tcBorders>
              <w:left w:val="single" w:sz="4" w:space="0" w:color="000000"/>
              <w:bottom w:val="single" w:sz="4" w:space="0" w:color="000000"/>
              <w:right w:val="single" w:sz="4" w:space="0" w:color="000000"/>
            </w:tcBorders>
            <w:vAlign w:val="center"/>
          </w:tcPr>
          <w:p w:rsidR="000C4FB5" w:rsidRPr="008D0B06" w:rsidRDefault="000C4FB5" w:rsidP="008D0B06">
            <w:pPr>
              <w:widowControl w:val="0"/>
              <w:suppressAutoHyphens/>
              <w:snapToGrid w:val="0"/>
              <w:spacing w:after="0" w:line="240" w:lineRule="auto"/>
              <w:jc w:val="both"/>
              <w:rPr>
                <w:rFonts w:ascii="Times New Roman" w:eastAsia="Arial Unicode MS" w:hAnsi="Times New Roman"/>
                <w:kern w:val="1"/>
                <w:sz w:val="18"/>
                <w:szCs w:val="18"/>
              </w:rPr>
            </w:pPr>
          </w:p>
        </w:tc>
      </w:tr>
      <w:tr w:rsidR="000C4FB5" w:rsidRPr="008D0B06" w:rsidTr="006D240A">
        <w:tblPrEx>
          <w:tblCellMar>
            <w:top w:w="108" w:type="dxa"/>
            <w:bottom w:w="108" w:type="dxa"/>
          </w:tblCellMar>
        </w:tblPrEx>
        <w:trPr>
          <w:trHeight w:val="226"/>
          <w:jc w:val="center"/>
        </w:trPr>
        <w:tc>
          <w:tcPr>
            <w:tcW w:w="2798" w:type="dxa"/>
            <w:tcBorders>
              <w:left w:val="single" w:sz="4" w:space="0" w:color="000000"/>
              <w:bottom w:val="single" w:sz="4" w:space="0" w:color="000000"/>
            </w:tcBorders>
            <w:vAlign w:val="center"/>
          </w:tcPr>
          <w:p w:rsidR="000C4FB5" w:rsidRPr="008D0B06" w:rsidRDefault="000C4FB5" w:rsidP="008D0B06">
            <w:pPr>
              <w:widowControl w:val="0"/>
              <w:suppressAutoHyphens/>
              <w:snapToGrid w:val="0"/>
              <w:spacing w:after="0" w:line="240" w:lineRule="auto"/>
              <w:jc w:val="both"/>
              <w:rPr>
                <w:rFonts w:ascii="Times New Roman" w:eastAsia="Arial Unicode MS" w:hAnsi="Times New Roman"/>
                <w:kern w:val="1"/>
                <w:sz w:val="18"/>
                <w:szCs w:val="18"/>
              </w:rPr>
            </w:pPr>
            <w:bookmarkStart w:id="10" w:name="_Hlk489563303"/>
            <w:r w:rsidRPr="008D0B06">
              <w:rPr>
                <w:rFonts w:ascii="Times New Roman" w:eastAsia="Arial Unicode MS" w:hAnsi="Times New Roman"/>
                <w:kern w:val="1"/>
                <w:sz w:val="18"/>
                <w:szCs w:val="18"/>
              </w:rPr>
              <w:t>01 05 00 00 00 0000 500</w:t>
            </w:r>
          </w:p>
        </w:tc>
        <w:tc>
          <w:tcPr>
            <w:tcW w:w="5953" w:type="dxa"/>
            <w:tcBorders>
              <w:left w:val="single" w:sz="4" w:space="0" w:color="000000"/>
              <w:bottom w:val="single" w:sz="4" w:space="0" w:color="000000"/>
            </w:tcBorders>
          </w:tcPr>
          <w:p w:rsidR="000C4FB5" w:rsidRPr="008D0B06" w:rsidRDefault="000C4FB5" w:rsidP="008D0B06">
            <w:pPr>
              <w:widowControl w:val="0"/>
              <w:suppressAutoHyphens/>
              <w:snapToGrid w:val="0"/>
              <w:spacing w:after="0" w:line="240" w:lineRule="auto"/>
              <w:jc w:val="both"/>
              <w:rPr>
                <w:rFonts w:ascii="Times New Roman" w:eastAsia="Arial Unicode MS" w:hAnsi="Times New Roman"/>
                <w:kern w:val="1"/>
                <w:sz w:val="18"/>
                <w:szCs w:val="18"/>
              </w:rPr>
            </w:pPr>
            <w:r w:rsidRPr="008D0B06">
              <w:rPr>
                <w:rFonts w:ascii="Times New Roman" w:eastAsia="Arial Unicode MS" w:hAnsi="Times New Roman"/>
                <w:kern w:val="1"/>
                <w:sz w:val="18"/>
                <w:szCs w:val="18"/>
              </w:rPr>
              <w:t>Увеличение остатков средств бюджетов</w:t>
            </w:r>
          </w:p>
        </w:tc>
        <w:tc>
          <w:tcPr>
            <w:tcW w:w="1731" w:type="dxa"/>
            <w:tcBorders>
              <w:left w:val="single" w:sz="4" w:space="0" w:color="000000"/>
              <w:bottom w:val="single" w:sz="4" w:space="0" w:color="000000"/>
              <w:right w:val="single" w:sz="4" w:space="0" w:color="000000"/>
            </w:tcBorders>
          </w:tcPr>
          <w:p w:rsidR="000C4FB5" w:rsidRPr="008D0B06" w:rsidRDefault="000C4FB5" w:rsidP="008D0B06">
            <w:pPr>
              <w:widowControl w:val="0"/>
              <w:suppressAutoHyphens/>
              <w:snapToGrid w:val="0"/>
              <w:spacing w:after="0" w:line="240" w:lineRule="auto"/>
              <w:jc w:val="both"/>
              <w:rPr>
                <w:rFonts w:ascii="Times New Roman" w:eastAsia="Arial Unicode MS" w:hAnsi="Times New Roman"/>
                <w:kern w:val="1"/>
                <w:sz w:val="18"/>
                <w:szCs w:val="18"/>
              </w:rPr>
            </w:pPr>
            <w:r w:rsidRPr="008D0B06">
              <w:rPr>
                <w:rFonts w:ascii="Times New Roman" w:eastAsia="Arial Unicode MS" w:hAnsi="Times New Roman"/>
                <w:kern w:val="1"/>
                <w:sz w:val="18"/>
                <w:szCs w:val="18"/>
              </w:rPr>
              <w:t>-362 194,3</w:t>
            </w:r>
          </w:p>
        </w:tc>
      </w:tr>
      <w:bookmarkEnd w:id="10"/>
      <w:tr w:rsidR="000C4FB5" w:rsidRPr="008D0B06" w:rsidTr="006D240A">
        <w:tblPrEx>
          <w:tblCellMar>
            <w:top w:w="108" w:type="dxa"/>
            <w:bottom w:w="108" w:type="dxa"/>
          </w:tblCellMar>
        </w:tblPrEx>
        <w:trPr>
          <w:trHeight w:val="137"/>
          <w:jc w:val="center"/>
        </w:trPr>
        <w:tc>
          <w:tcPr>
            <w:tcW w:w="2798" w:type="dxa"/>
            <w:tcBorders>
              <w:left w:val="single" w:sz="4" w:space="0" w:color="000000"/>
              <w:bottom w:val="single" w:sz="4" w:space="0" w:color="000000"/>
            </w:tcBorders>
            <w:vAlign w:val="center"/>
          </w:tcPr>
          <w:p w:rsidR="000C4FB5" w:rsidRPr="008D0B06" w:rsidRDefault="000C4FB5" w:rsidP="008D0B06">
            <w:pPr>
              <w:widowControl w:val="0"/>
              <w:suppressAutoHyphens/>
              <w:snapToGrid w:val="0"/>
              <w:spacing w:after="0" w:line="240" w:lineRule="auto"/>
              <w:jc w:val="both"/>
              <w:rPr>
                <w:rFonts w:ascii="Times New Roman" w:eastAsia="Arial Unicode MS" w:hAnsi="Times New Roman"/>
                <w:kern w:val="1"/>
                <w:sz w:val="18"/>
                <w:szCs w:val="18"/>
              </w:rPr>
            </w:pPr>
            <w:r w:rsidRPr="008D0B06">
              <w:rPr>
                <w:rFonts w:ascii="Times New Roman" w:eastAsia="Arial Unicode MS" w:hAnsi="Times New Roman"/>
                <w:kern w:val="1"/>
                <w:sz w:val="18"/>
                <w:szCs w:val="18"/>
              </w:rPr>
              <w:t>01 05 02 00  00 0000 500</w:t>
            </w:r>
          </w:p>
        </w:tc>
        <w:tc>
          <w:tcPr>
            <w:tcW w:w="5953" w:type="dxa"/>
            <w:tcBorders>
              <w:left w:val="single" w:sz="4" w:space="0" w:color="000000"/>
              <w:bottom w:val="single" w:sz="4" w:space="0" w:color="000000"/>
            </w:tcBorders>
          </w:tcPr>
          <w:p w:rsidR="000C4FB5" w:rsidRPr="008D0B06" w:rsidRDefault="000C4FB5" w:rsidP="008D0B06">
            <w:pPr>
              <w:widowControl w:val="0"/>
              <w:suppressAutoHyphens/>
              <w:snapToGrid w:val="0"/>
              <w:spacing w:after="0" w:line="240" w:lineRule="auto"/>
              <w:jc w:val="both"/>
              <w:rPr>
                <w:rFonts w:ascii="Times New Roman" w:eastAsia="Arial Unicode MS" w:hAnsi="Times New Roman"/>
                <w:kern w:val="1"/>
                <w:sz w:val="18"/>
                <w:szCs w:val="18"/>
              </w:rPr>
            </w:pPr>
            <w:r w:rsidRPr="008D0B06">
              <w:rPr>
                <w:rFonts w:ascii="Times New Roman" w:eastAsia="Arial Unicode MS" w:hAnsi="Times New Roman"/>
                <w:kern w:val="1"/>
                <w:sz w:val="18"/>
                <w:szCs w:val="18"/>
              </w:rPr>
              <w:t>Увеличение прочих остатков средств бюджетов</w:t>
            </w:r>
          </w:p>
        </w:tc>
        <w:tc>
          <w:tcPr>
            <w:tcW w:w="1731" w:type="dxa"/>
            <w:tcBorders>
              <w:left w:val="single" w:sz="4" w:space="0" w:color="000000"/>
              <w:bottom w:val="single" w:sz="4" w:space="0" w:color="000000"/>
              <w:right w:val="single" w:sz="4" w:space="0" w:color="000000"/>
            </w:tcBorders>
          </w:tcPr>
          <w:p w:rsidR="000C4FB5" w:rsidRPr="008D0B06" w:rsidRDefault="000C4FB5" w:rsidP="008D0B06">
            <w:pPr>
              <w:widowControl w:val="0"/>
              <w:suppressAutoHyphens/>
              <w:snapToGrid w:val="0"/>
              <w:spacing w:after="0" w:line="240" w:lineRule="auto"/>
              <w:jc w:val="both"/>
              <w:rPr>
                <w:rFonts w:ascii="Times New Roman" w:eastAsia="Arial Unicode MS" w:hAnsi="Times New Roman"/>
                <w:kern w:val="1"/>
                <w:sz w:val="18"/>
                <w:szCs w:val="18"/>
              </w:rPr>
            </w:pPr>
            <w:r w:rsidRPr="008D0B06">
              <w:rPr>
                <w:rFonts w:ascii="Times New Roman" w:eastAsia="Arial Unicode MS" w:hAnsi="Times New Roman"/>
                <w:kern w:val="1"/>
                <w:sz w:val="18"/>
                <w:szCs w:val="18"/>
              </w:rPr>
              <w:t>-362 194,3</w:t>
            </w:r>
          </w:p>
        </w:tc>
      </w:tr>
      <w:tr w:rsidR="000C4FB5" w:rsidRPr="008D0B06" w:rsidTr="006D240A">
        <w:tblPrEx>
          <w:tblCellMar>
            <w:top w:w="108" w:type="dxa"/>
            <w:bottom w:w="108" w:type="dxa"/>
          </w:tblCellMar>
        </w:tblPrEx>
        <w:trPr>
          <w:trHeight w:val="243"/>
          <w:jc w:val="center"/>
        </w:trPr>
        <w:tc>
          <w:tcPr>
            <w:tcW w:w="2798" w:type="dxa"/>
            <w:tcBorders>
              <w:left w:val="single" w:sz="4" w:space="0" w:color="000000"/>
              <w:bottom w:val="single" w:sz="4" w:space="0" w:color="000000"/>
            </w:tcBorders>
            <w:vAlign w:val="center"/>
          </w:tcPr>
          <w:p w:rsidR="000C4FB5" w:rsidRPr="008D0B06" w:rsidRDefault="000C4FB5" w:rsidP="008D0B06">
            <w:pPr>
              <w:widowControl w:val="0"/>
              <w:suppressAutoHyphens/>
              <w:snapToGrid w:val="0"/>
              <w:spacing w:after="0" w:line="240" w:lineRule="auto"/>
              <w:jc w:val="both"/>
              <w:rPr>
                <w:rFonts w:ascii="Times New Roman" w:eastAsia="Arial Unicode MS" w:hAnsi="Times New Roman"/>
                <w:kern w:val="1"/>
                <w:sz w:val="18"/>
                <w:szCs w:val="18"/>
              </w:rPr>
            </w:pPr>
            <w:r w:rsidRPr="008D0B06">
              <w:rPr>
                <w:rFonts w:ascii="Times New Roman" w:eastAsia="Arial Unicode MS" w:hAnsi="Times New Roman"/>
                <w:kern w:val="1"/>
                <w:sz w:val="18"/>
                <w:szCs w:val="18"/>
              </w:rPr>
              <w:t>01 05 02 01 00 0000 510</w:t>
            </w:r>
          </w:p>
        </w:tc>
        <w:tc>
          <w:tcPr>
            <w:tcW w:w="5953" w:type="dxa"/>
            <w:tcBorders>
              <w:left w:val="single" w:sz="4" w:space="0" w:color="000000"/>
              <w:bottom w:val="single" w:sz="4" w:space="0" w:color="000000"/>
            </w:tcBorders>
          </w:tcPr>
          <w:p w:rsidR="000C4FB5" w:rsidRPr="008D0B06" w:rsidRDefault="000C4FB5" w:rsidP="008D0B06">
            <w:pPr>
              <w:widowControl w:val="0"/>
              <w:suppressAutoHyphens/>
              <w:snapToGrid w:val="0"/>
              <w:spacing w:after="0" w:line="240" w:lineRule="auto"/>
              <w:jc w:val="both"/>
              <w:rPr>
                <w:rFonts w:ascii="Times New Roman" w:eastAsia="Arial Unicode MS" w:hAnsi="Times New Roman"/>
                <w:kern w:val="1"/>
                <w:sz w:val="18"/>
                <w:szCs w:val="18"/>
              </w:rPr>
            </w:pPr>
            <w:r w:rsidRPr="008D0B06">
              <w:rPr>
                <w:rFonts w:ascii="Times New Roman" w:eastAsia="Arial Unicode MS" w:hAnsi="Times New Roman"/>
                <w:kern w:val="1"/>
                <w:sz w:val="18"/>
                <w:szCs w:val="18"/>
              </w:rPr>
              <w:t>Увеличение прочих остатков денежных средств бюджетов</w:t>
            </w:r>
          </w:p>
        </w:tc>
        <w:tc>
          <w:tcPr>
            <w:tcW w:w="1731" w:type="dxa"/>
            <w:tcBorders>
              <w:left w:val="single" w:sz="4" w:space="0" w:color="000000"/>
              <w:bottom w:val="single" w:sz="4" w:space="0" w:color="000000"/>
              <w:right w:val="single" w:sz="4" w:space="0" w:color="000000"/>
            </w:tcBorders>
          </w:tcPr>
          <w:p w:rsidR="000C4FB5" w:rsidRPr="008D0B06" w:rsidRDefault="000C4FB5" w:rsidP="008D0B06">
            <w:pPr>
              <w:widowControl w:val="0"/>
              <w:suppressAutoHyphens/>
              <w:snapToGrid w:val="0"/>
              <w:spacing w:after="0" w:line="240" w:lineRule="auto"/>
              <w:jc w:val="both"/>
              <w:rPr>
                <w:rFonts w:ascii="Times New Roman" w:eastAsia="Arial Unicode MS" w:hAnsi="Times New Roman"/>
                <w:kern w:val="1"/>
                <w:sz w:val="18"/>
                <w:szCs w:val="18"/>
              </w:rPr>
            </w:pPr>
            <w:r w:rsidRPr="008D0B06">
              <w:rPr>
                <w:rFonts w:ascii="Times New Roman" w:eastAsia="Arial Unicode MS" w:hAnsi="Times New Roman"/>
                <w:kern w:val="1"/>
                <w:sz w:val="18"/>
                <w:szCs w:val="18"/>
              </w:rPr>
              <w:t>-362 194,3</w:t>
            </w:r>
          </w:p>
        </w:tc>
      </w:tr>
      <w:tr w:rsidR="000C4FB5" w:rsidRPr="008D0B06" w:rsidTr="006D240A">
        <w:tblPrEx>
          <w:tblCellMar>
            <w:top w:w="108" w:type="dxa"/>
            <w:bottom w:w="108" w:type="dxa"/>
          </w:tblCellMar>
        </w:tblPrEx>
        <w:trPr>
          <w:trHeight w:val="335"/>
          <w:jc w:val="center"/>
        </w:trPr>
        <w:tc>
          <w:tcPr>
            <w:tcW w:w="2798" w:type="dxa"/>
            <w:tcBorders>
              <w:left w:val="single" w:sz="4" w:space="0" w:color="000000"/>
              <w:bottom w:val="single" w:sz="4" w:space="0" w:color="000000"/>
            </w:tcBorders>
            <w:vAlign w:val="center"/>
          </w:tcPr>
          <w:p w:rsidR="000C4FB5" w:rsidRPr="008D0B06" w:rsidRDefault="000C4FB5" w:rsidP="008D0B06">
            <w:pPr>
              <w:widowControl w:val="0"/>
              <w:suppressAutoHyphens/>
              <w:snapToGrid w:val="0"/>
              <w:spacing w:after="0" w:line="240" w:lineRule="auto"/>
              <w:jc w:val="both"/>
              <w:rPr>
                <w:rFonts w:ascii="Times New Roman" w:eastAsia="Arial Unicode MS" w:hAnsi="Times New Roman"/>
                <w:kern w:val="1"/>
                <w:sz w:val="18"/>
                <w:szCs w:val="18"/>
              </w:rPr>
            </w:pPr>
            <w:r w:rsidRPr="008D0B06">
              <w:rPr>
                <w:rFonts w:ascii="Times New Roman" w:eastAsia="Arial Unicode MS" w:hAnsi="Times New Roman"/>
                <w:kern w:val="1"/>
                <w:sz w:val="18"/>
                <w:szCs w:val="18"/>
              </w:rPr>
              <w:t>01 05 02 01 05 0000 510</w:t>
            </w:r>
          </w:p>
        </w:tc>
        <w:tc>
          <w:tcPr>
            <w:tcW w:w="5953" w:type="dxa"/>
            <w:tcBorders>
              <w:left w:val="single" w:sz="4" w:space="0" w:color="000000"/>
              <w:bottom w:val="single" w:sz="4" w:space="0" w:color="000000"/>
            </w:tcBorders>
          </w:tcPr>
          <w:p w:rsidR="000C4FB5" w:rsidRPr="008D0B06" w:rsidRDefault="000C4FB5" w:rsidP="008D0B06">
            <w:pPr>
              <w:widowControl w:val="0"/>
              <w:suppressAutoHyphens/>
              <w:snapToGrid w:val="0"/>
              <w:spacing w:after="0" w:line="240" w:lineRule="auto"/>
              <w:jc w:val="both"/>
              <w:rPr>
                <w:rFonts w:ascii="Times New Roman" w:eastAsia="Arial Unicode MS" w:hAnsi="Times New Roman"/>
                <w:kern w:val="1"/>
                <w:sz w:val="18"/>
                <w:szCs w:val="18"/>
              </w:rPr>
            </w:pPr>
            <w:r w:rsidRPr="008D0B06">
              <w:rPr>
                <w:rFonts w:ascii="Times New Roman" w:eastAsia="Arial Unicode MS" w:hAnsi="Times New Roman"/>
                <w:kern w:val="1"/>
                <w:sz w:val="18"/>
                <w:szCs w:val="18"/>
              </w:rPr>
              <w:t>Увеличение прочих остатков денежных средств бюджетов  муниципальных  районов</w:t>
            </w:r>
          </w:p>
        </w:tc>
        <w:tc>
          <w:tcPr>
            <w:tcW w:w="1731" w:type="dxa"/>
            <w:tcBorders>
              <w:left w:val="single" w:sz="4" w:space="0" w:color="000000"/>
              <w:bottom w:val="single" w:sz="4" w:space="0" w:color="000000"/>
              <w:right w:val="single" w:sz="4" w:space="0" w:color="000000"/>
            </w:tcBorders>
          </w:tcPr>
          <w:p w:rsidR="000C4FB5" w:rsidRPr="008D0B06" w:rsidRDefault="000C4FB5" w:rsidP="008D0B06">
            <w:pPr>
              <w:widowControl w:val="0"/>
              <w:suppressAutoHyphens/>
              <w:snapToGrid w:val="0"/>
              <w:spacing w:after="0" w:line="240" w:lineRule="auto"/>
              <w:jc w:val="both"/>
              <w:rPr>
                <w:rFonts w:ascii="Times New Roman" w:eastAsia="Arial Unicode MS" w:hAnsi="Times New Roman"/>
                <w:kern w:val="1"/>
                <w:sz w:val="18"/>
                <w:szCs w:val="18"/>
              </w:rPr>
            </w:pPr>
            <w:r w:rsidRPr="008D0B06">
              <w:rPr>
                <w:rFonts w:ascii="Times New Roman" w:eastAsia="Arial Unicode MS" w:hAnsi="Times New Roman"/>
                <w:kern w:val="1"/>
                <w:sz w:val="18"/>
                <w:szCs w:val="18"/>
              </w:rPr>
              <w:t>-362 194,3</w:t>
            </w:r>
          </w:p>
        </w:tc>
      </w:tr>
      <w:tr w:rsidR="000C4FB5" w:rsidRPr="008D0B06" w:rsidTr="006D240A">
        <w:tblPrEx>
          <w:tblCellMar>
            <w:top w:w="108" w:type="dxa"/>
            <w:bottom w:w="108" w:type="dxa"/>
          </w:tblCellMar>
        </w:tblPrEx>
        <w:trPr>
          <w:trHeight w:val="245"/>
          <w:jc w:val="center"/>
        </w:trPr>
        <w:tc>
          <w:tcPr>
            <w:tcW w:w="2798" w:type="dxa"/>
            <w:tcBorders>
              <w:left w:val="single" w:sz="4" w:space="0" w:color="000000"/>
              <w:bottom w:val="single" w:sz="4" w:space="0" w:color="000000"/>
            </w:tcBorders>
            <w:vAlign w:val="center"/>
          </w:tcPr>
          <w:p w:rsidR="000C4FB5" w:rsidRPr="008D0B06" w:rsidRDefault="000C4FB5" w:rsidP="008D0B06">
            <w:pPr>
              <w:widowControl w:val="0"/>
              <w:suppressAutoHyphens/>
              <w:snapToGrid w:val="0"/>
              <w:spacing w:after="0" w:line="240" w:lineRule="auto"/>
              <w:jc w:val="both"/>
              <w:rPr>
                <w:rFonts w:ascii="Times New Roman" w:eastAsia="Arial Unicode MS" w:hAnsi="Times New Roman"/>
                <w:kern w:val="1"/>
                <w:sz w:val="18"/>
                <w:szCs w:val="18"/>
              </w:rPr>
            </w:pPr>
            <w:r w:rsidRPr="008D0B06">
              <w:rPr>
                <w:rFonts w:ascii="Times New Roman" w:eastAsia="Arial Unicode MS" w:hAnsi="Times New Roman"/>
                <w:kern w:val="1"/>
                <w:sz w:val="18"/>
                <w:szCs w:val="18"/>
              </w:rPr>
              <w:t>01 05 00 00 00 0000 600</w:t>
            </w:r>
          </w:p>
        </w:tc>
        <w:tc>
          <w:tcPr>
            <w:tcW w:w="5953" w:type="dxa"/>
            <w:tcBorders>
              <w:left w:val="single" w:sz="4" w:space="0" w:color="000000"/>
              <w:bottom w:val="single" w:sz="4" w:space="0" w:color="000000"/>
            </w:tcBorders>
          </w:tcPr>
          <w:p w:rsidR="000C4FB5" w:rsidRPr="008D0B06" w:rsidRDefault="000C4FB5" w:rsidP="008D0B06">
            <w:pPr>
              <w:widowControl w:val="0"/>
              <w:suppressAutoHyphens/>
              <w:snapToGrid w:val="0"/>
              <w:spacing w:after="0" w:line="240" w:lineRule="auto"/>
              <w:jc w:val="both"/>
              <w:rPr>
                <w:rFonts w:ascii="Times New Roman" w:eastAsia="Arial Unicode MS" w:hAnsi="Times New Roman"/>
                <w:kern w:val="1"/>
                <w:sz w:val="18"/>
                <w:szCs w:val="18"/>
              </w:rPr>
            </w:pPr>
            <w:r w:rsidRPr="008D0B06">
              <w:rPr>
                <w:rFonts w:ascii="Times New Roman" w:eastAsia="Arial Unicode MS" w:hAnsi="Times New Roman"/>
                <w:kern w:val="1"/>
                <w:sz w:val="18"/>
                <w:szCs w:val="18"/>
              </w:rPr>
              <w:t>Уменьшение остатков средств бюджетов</w:t>
            </w:r>
          </w:p>
        </w:tc>
        <w:tc>
          <w:tcPr>
            <w:tcW w:w="1731" w:type="dxa"/>
            <w:tcBorders>
              <w:left w:val="single" w:sz="4" w:space="0" w:color="000000"/>
              <w:bottom w:val="single" w:sz="4" w:space="0" w:color="000000"/>
              <w:right w:val="single" w:sz="4" w:space="0" w:color="000000"/>
            </w:tcBorders>
            <w:vAlign w:val="center"/>
          </w:tcPr>
          <w:p w:rsidR="000C4FB5" w:rsidRPr="008D0B06" w:rsidRDefault="000C4FB5" w:rsidP="008D0B06">
            <w:pPr>
              <w:widowControl w:val="0"/>
              <w:suppressAutoHyphens/>
              <w:snapToGrid w:val="0"/>
              <w:spacing w:after="0" w:line="240" w:lineRule="auto"/>
              <w:jc w:val="both"/>
              <w:rPr>
                <w:rFonts w:ascii="Times New Roman" w:eastAsia="Arial Unicode MS" w:hAnsi="Times New Roman"/>
                <w:kern w:val="1"/>
                <w:sz w:val="18"/>
                <w:szCs w:val="18"/>
              </w:rPr>
            </w:pPr>
            <w:r w:rsidRPr="008D0B06">
              <w:rPr>
                <w:rFonts w:ascii="Times New Roman" w:eastAsia="Arial Unicode MS" w:hAnsi="Times New Roman"/>
                <w:kern w:val="1"/>
                <w:sz w:val="18"/>
                <w:szCs w:val="18"/>
              </w:rPr>
              <w:t>362 666,7</w:t>
            </w:r>
          </w:p>
        </w:tc>
      </w:tr>
      <w:tr w:rsidR="000C4FB5" w:rsidRPr="008D0B06" w:rsidTr="006D240A">
        <w:tblPrEx>
          <w:tblCellMar>
            <w:top w:w="108" w:type="dxa"/>
            <w:bottom w:w="108" w:type="dxa"/>
          </w:tblCellMar>
        </w:tblPrEx>
        <w:trPr>
          <w:trHeight w:val="255"/>
          <w:jc w:val="center"/>
        </w:trPr>
        <w:tc>
          <w:tcPr>
            <w:tcW w:w="2798" w:type="dxa"/>
            <w:tcBorders>
              <w:left w:val="single" w:sz="4" w:space="0" w:color="000000"/>
              <w:bottom w:val="single" w:sz="4" w:space="0" w:color="000000"/>
            </w:tcBorders>
            <w:vAlign w:val="center"/>
          </w:tcPr>
          <w:p w:rsidR="000C4FB5" w:rsidRPr="008D0B06" w:rsidRDefault="000C4FB5" w:rsidP="008D0B06">
            <w:pPr>
              <w:widowControl w:val="0"/>
              <w:suppressAutoHyphens/>
              <w:snapToGrid w:val="0"/>
              <w:spacing w:after="0" w:line="240" w:lineRule="auto"/>
              <w:jc w:val="both"/>
              <w:rPr>
                <w:rFonts w:ascii="Times New Roman" w:eastAsia="Arial Unicode MS" w:hAnsi="Times New Roman"/>
                <w:kern w:val="1"/>
                <w:sz w:val="18"/>
                <w:szCs w:val="18"/>
              </w:rPr>
            </w:pPr>
            <w:r w:rsidRPr="008D0B06">
              <w:rPr>
                <w:rFonts w:ascii="Times New Roman" w:eastAsia="Arial Unicode MS" w:hAnsi="Times New Roman"/>
                <w:kern w:val="1"/>
                <w:sz w:val="18"/>
                <w:szCs w:val="18"/>
              </w:rPr>
              <w:t>01 05 02 00 00 0000 600</w:t>
            </w:r>
          </w:p>
        </w:tc>
        <w:tc>
          <w:tcPr>
            <w:tcW w:w="5953" w:type="dxa"/>
            <w:tcBorders>
              <w:left w:val="single" w:sz="4" w:space="0" w:color="000000"/>
              <w:bottom w:val="single" w:sz="4" w:space="0" w:color="000000"/>
            </w:tcBorders>
          </w:tcPr>
          <w:p w:rsidR="000C4FB5" w:rsidRPr="008D0B06" w:rsidRDefault="000C4FB5" w:rsidP="008D0B06">
            <w:pPr>
              <w:widowControl w:val="0"/>
              <w:suppressAutoHyphens/>
              <w:snapToGrid w:val="0"/>
              <w:spacing w:after="0" w:line="240" w:lineRule="auto"/>
              <w:jc w:val="both"/>
              <w:rPr>
                <w:rFonts w:ascii="Times New Roman" w:eastAsia="Arial Unicode MS" w:hAnsi="Times New Roman"/>
                <w:kern w:val="1"/>
                <w:sz w:val="18"/>
                <w:szCs w:val="18"/>
              </w:rPr>
            </w:pPr>
            <w:r w:rsidRPr="008D0B06">
              <w:rPr>
                <w:rFonts w:ascii="Times New Roman" w:eastAsia="Arial Unicode MS" w:hAnsi="Times New Roman"/>
                <w:kern w:val="1"/>
                <w:sz w:val="18"/>
                <w:szCs w:val="18"/>
              </w:rPr>
              <w:t>Уменьшение прочих остатков средств бюджетов</w:t>
            </w:r>
          </w:p>
        </w:tc>
        <w:tc>
          <w:tcPr>
            <w:tcW w:w="1731" w:type="dxa"/>
            <w:tcBorders>
              <w:left w:val="single" w:sz="4" w:space="0" w:color="000000"/>
              <w:bottom w:val="single" w:sz="4" w:space="0" w:color="000000"/>
              <w:right w:val="single" w:sz="4" w:space="0" w:color="000000"/>
            </w:tcBorders>
            <w:vAlign w:val="center"/>
          </w:tcPr>
          <w:p w:rsidR="000C4FB5" w:rsidRPr="008D0B06" w:rsidRDefault="000C4FB5" w:rsidP="008D0B06">
            <w:pPr>
              <w:widowControl w:val="0"/>
              <w:suppressAutoHyphens/>
              <w:snapToGrid w:val="0"/>
              <w:spacing w:after="0" w:line="240" w:lineRule="auto"/>
              <w:jc w:val="both"/>
              <w:rPr>
                <w:rFonts w:ascii="Times New Roman" w:eastAsia="Arial Unicode MS" w:hAnsi="Times New Roman"/>
                <w:kern w:val="1"/>
                <w:sz w:val="18"/>
                <w:szCs w:val="18"/>
              </w:rPr>
            </w:pPr>
            <w:r w:rsidRPr="008D0B06">
              <w:rPr>
                <w:rFonts w:ascii="Times New Roman" w:eastAsia="Arial Unicode MS" w:hAnsi="Times New Roman"/>
                <w:kern w:val="1"/>
                <w:sz w:val="18"/>
                <w:szCs w:val="18"/>
              </w:rPr>
              <w:t>362 666,7</w:t>
            </w:r>
          </w:p>
        </w:tc>
      </w:tr>
      <w:tr w:rsidR="000C4FB5" w:rsidRPr="008D0B06" w:rsidTr="006D240A">
        <w:tblPrEx>
          <w:tblCellMar>
            <w:top w:w="108" w:type="dxa"/>
            <w:bottom w:w="108" w:type="dxa"/>
          </w:tblCellMar>
        </w:tblPrEx>
        <w:trPr>
          <w:trHeight w:val="255"/>
          <w:jc w:val="center"/>
        </w:trPr>
        <w:tc>
          <w:tcPr>
            <w:tcW w:w="2798" w:type="dxa"/>
            <w:tcBorders>
              <w:left w:val="single" w:sz="4" w:space="0" w:color="000000"/>
              <w:bottom w:val="single" w:sz="4" w:space="0" w:color="000000"/>
            </w:tcBorders>
            <w:vAlign w:val="center"/>
          </w:tcPr>
          <w:p w:rsidR="000C4FB5" w:rsidRPr="008D0B06" w:rsidRDefault="000C4FB5" w:rsidP="008D0B06">
            <w:pPr>
              <w:widowControl w:val="0"/>
              <w:suppressAutoHyphens/>
              <w:snapToGrid w:val="0"/>
              <w:spacing w:after="0" w:line="240" w:lineRule="auto"/>
              <w:jc w:val="both"/>
              <w:rPr>
                <w:rFonts w:ascii="Times New Roman" w:eastAsia="Arial Unicode MS" w:hAnsi="Times New Roman"/>
                <w:kern w:val="1"/>
                <w:sz w:val="18"/>
                <w:szCs w:val="18"/>
              </w:rPr>
            </w:pPr>
            <w:r w:rsidRPr="008D0B06">
              <w:rPr>
                <w:rFonts w:ascii="Times New Roman" w:eastAsia="Arial Unicode MS" w:hAnsi="Times New Roman"/>
                <w:kern w:val="1"/>
                <w:sz w:val="18"/>
                <w:szCs w:val="18"/>
              </w:rPr>
              <w:t>01 05 02 01 00 0000 610</w:t>
            </w:r>
          </w:p>
        </w:tc>
        <w:tc>
          <w:tcPr>
            <w:tcW w:w="5953" w:type="dxa"/>
            <w:tcBorders>
              <w:left w:val="single" w:sz="4" w:space="0" w:color="000000"/>
              <w:bottom w:val="single" w:sz="4" w:space="0" w:color="000000"/>
            </w:tcBorders>
          </w:tcPr>
          <w:p w:rsidR="000C4FB5" w:rsidRPr="008D0B06" w:rsidRDefault="000C4FB5" w:rsidP="008D0B06">
            <w:pPr>
              <w:widowControl w:val="0"/>
              <w:suppressAutoHyphens/>
              <w:snapToGrid w:val="0"/>
              <w:spacing w:after="0" w:line="240" w:lineRule="auto"/>
              <w:jc w:val="both"/>
              <w:rPr>
                <w:rFonts w:ascii="Times New Roman" w:eastAsia="Arial Unicode MS" w:hAnsi="Times New Roman"/>
                <w:kern w:val="1"/>
                <w:sz w:val="18"/>
                <w:szCs w:val="18"/>
              </w:rPr>
            </w:pPr>
            <w:r w:rsidRPr="008D0B06">
              <w:rPr>
                <w:rFonts w:ascii="Times New Roman" w:eastAsia="Arial Unicode MS" w:hAnsi="Times New Roman"/>
                <w:kern w:val="1"/>
                <w:sz w:val="18"/>
                <w:szCs w:val="18"/>
              </w:rPr>
              <w:t>Уменьшение прочих остатков денежных средств бюджетов</w:t>
            </w:r>
          </w:p>
        </w:tc>
        <w:tc>
          <w:tcPr>
            <w:tcW w:w="1731" w:type="dxa"/>
            <w:tcBorders>
              <w:left w:val="single" w:sz="4" w:space="0" w:color="000000"/>
              <w:bottom w:val="single" w:sz="4" w:space="0" w:color="000000"/>
              <w:right w:val="single" w:sz="4" w:space="0" w:color="000000"/>
            </w:tcBorders>
            <w:vAlign w:val="center"/>
          </w:tcPr>
          <w:p w:rsidR="000C4FB5" w:rsidRPr="008D0B06" w:rsidRDefault="000C4FB5" w:rsidP="008D0B06">
            <w:pPr>
              <w:widowControl w:val="0"/>
              <w:suppressAutoHyphens/>
              <w:snapToGrid w:val="0"/>
              <w:spacing w:after="0" w:line="240" w:lineRule="auto"/>
              <w:jc w:val="both"/>
              <w:rPr>
                <w:rFonts w:ascii="Times New Roman" w:eastAsia="Arial Unicode MS" w:hAnsi="Times New Roman"/>
                <w:kern w:val="1"/>
                <w:sz w:val="18"/>
                <w:szCs w:val="18"/>
              </w:rPr>
            </w:pPr>
            <w:r w:rsidRPr="008D0B06">
              <w:rPr>
                <w:rFonts w:ascii="Times New Roman" w:eastAsia="Arial Unicode MS" w:hAnsi="Times New Roman"/>
                <w:kern w:val="1"/>
                <w:sz w:val="18"/>
                <w:szCs w:val="18"/>
              </w:rPr>
              <w:t>362 666,7</w:t>
            </w:r>
          </w:p>
        </w:tc>
      </w:tr>
      <w:tr w:rsidR="000C4FB5" w:rsidRPr="008D0B06" w:rsidTr="006D240A">
        <w:tblPrEx>
          <w:tblCellMar>
            <w:top w:w="108" w:type="dxa"/>
            <w:bottom w:w="108" w:type="dxa"/>
          </w:tblCellMar>
        </w:tblPrEx>
        <w:trPr>
          <w:trHeight w:val="255"/>
          <w:jc w:val="center"/>
        </w:trPr>
        <w:tc>
          <w:tcPr>
            <w:tcW w:w="2798" w:type="dxa"/>
            <w:tcBorders>
              <w:left w:val="single" w:sz="4" w:space="0" w:color="000000"/>
              <w:bottom w:val="single" w:sz="4" w:space="0" w:color="000000"/>
            </w:tcBorders>
            <w:vAlign w:val="center"/>
          </w:tcPr>
          <w:p w:rsidR="000C4FB5" w:rsidRPr="008D0B06" w:rsidRDefault="000C4FB5" w:rsidP="008D0B06">
            <w:pPr>
              <w:widowControl w:val="0"/>
              <w:suppressAutoHyphens/>
              <w:snapToGrid w:val="0"/>
              <w:spacing w:after="0" w:line="240" w:lineRule="auto"/>
              <w:jc w:val="both"/>
              <w:rPr>
                <w:rFonts w:ascii="Times New Roman" w:eastAsia="Arial Unicode MS" w:hAnsi="Times New Roman"/>
                <w:kern w:val="1"/>
                <w:sz w:val="18"/>
                <w:szCs w:val="18"/>
              </w:rPr>
            </w:pPr>
            <w:r w:rsidRPr="008D0B06">
              <w:rPr>
                <w:rFonts w:ascii="Times New Roman" w:eastAsia="Arial Unicode MS" w:hAnsi="Times New Roman"/>
                <w:kern w:val="1"/>
                <w:sz w:val="18"/>
                <w:szCs w:val="18"/>
              </w:rPr>
              <w:t>01 05 02 01 05 0000 610</w:t>
            </w:r>
          </w:p>
        </w:tc>
        <w:tc>
          <w:tcPr>
            <w:tcW w:w="5953" w:type="dxa"/>
            <w:tcBorders>
              <w:left w:val="single" w:sz="4" w:space="0" w:color="000000"/>
              <w:bottom w:val="single" w:sz="4" w:space="0" w:color="000000"/>
            </w:tcBorders>
          </w:tcPr>
          <w:p w:rsidR="000C4FB5" w:rsidRPr="008D0B06" w:rsidRDefault="000C4FB5" w:rsidP="008D0B06">
            <w:pPr>
              <w:widowControl w:val="0"/>
              <w:suppressAutoHyphens/>
              <w:snapToGrid w:val="0"/>
              <w:spacing w:after="0" w:line="240" w:lineRule="auto"/>
              <w:jc w:val="both"/>
              <w:rPr>
                <w:rFonts w:ascii="Times New Roman" w:eastAsia="Arial Unicode MS" w:hAnsi="Times New Roman"/>
                <w:kern w:val="1"/>
                <w:sz w:val="18"/>
                <w:szCs w:val="18"/>
              </w:rPr>
            </w:pPr>
            <w:r w:rsidRPr="008D0B06">
              <w:rPr>
                <w:rFonts w:ascii="Times New Roman" w:eastAsia="Arial Unicode MS" w:hAnsi="Times New Roman"/>
                <w:kern w:val="1"/>
                <w:sz w:val="18"/>
                <w:szCs w:val="18"/>
              </w:rPr>
              <w:t>Уменьшение прочих остатков денежных средств бюджетов  муниципальных  районов</w:t>
            </w:r>
          </w:p>
        </w:tc>
        <w:tc>
          <w:tcPr>
            <w:tcW w:w="1731" w:type="dxa"/>
            <w:tcBorders>
              <w:left w:val="single" w:sz="4" w:space="0" w:color="000000"/>
              <w:bottom w:val="single" w:sz="4" w:space="0" w:color="000000"/>
              <w:right w:val="single" w:sz="4" w:space="0" w:color="000000"/>
            </w:tcBorders>
            <w:vAlign w:val="center"/>
          </w:tcPr>
          <w:p w:rsidR="000C4FB5" w:rsidRPr="008D0B06" w:rsidRDefault="000C4FB5" w:rsidP="008D0B06">
            <w:pPr>
              <w:widowControl w:val="0"/>
              <w:suppressAutoHyphens/>
              <w:snapToGrid w:val="0"/>
              <w:spacing w:after="0" w:line="240" w:lineRule="auto"/>
              <w:jc w:val="both"/>
              <w:rPr>
                <w:rFonts w:ascii="Times New Roman" w:eastAsia="Arial Unicode MS" w:hAnsi="Times New Roman"/>
                <w:kern w:val="1"/>
                <w:sz w:val="18"/>
                <w:szCs w:val="18"/>
              </w:rPr>
            </w:pPr>
            <w:r w:rsidRPr="008D0B06">
              <w:rPr>
                <w:rFonts w:ascii="Times New Roman" w:eastAsia="Arial Unicode MS" w:hAnsi="Times New Roman"/>
                <w:kern w:val="1"/>
                <w:sz w:val="18"/>
                <w:szCs w:val="18"/>
              </w:rPr>
              <w:t>362 666,7</w:t>
            </w:r>
          </w:p>
        </w:tc>
      </w:tr>
      <w:tr w:rsidR="000C4FB5" w:rsidRPr="008D0B06" w:rsidTr="006D240A">
        <w:tblPrEx>
          <w:tblCellMar>
            <w:top w:w="108" w:type="dxa"/>
            <w:bottom w:w="108" w:type="dxa"/>
          </w:tblCellMar>
        </w:tblPrEx>
        <w:trPr>
          <w:trHeight w:val="210"/>
          <w:jc w:val="center"/>
        </w:trPr>
        <w:tc>
          <w:tcPr>
            <w:tcW w:w="2798" w:type="dxa"/>
            <w:tcBorders>
              <w:left w:val="single" w:sz="4" w:space="0" w:color="000000"/>
              <w:bottom w:val="single" w:sz="4" w:space="0" w:color="000000"/>
            </w:tcBorders>
            <w:vAlign w:val="center"/>
          </w:tcPr>
          <w:p w:rsidR="000C4FB5" w:rsidRPr="008D0B06" w:rsidRDefault="000C4FB5" w:rsidP="008D0B06">
            <w:pPr>
              <w:widowControl w:val="0"/>
              <w:suppressAutoHyphens/>
              <w:snapToGrid w:val="0"/>
              <w:spacing w:after="0" w:line="240" w:lineRule="auto"/>
              <w:jc w:val="both"/>
              <w:rPr>
                <w:rFonts w:ascii="Times New Roman" w:eastAsia="Arial Unicode MS" w:hAnsi="Times New Roman"/>
                <w:bCs/>
                <w:kern w:val="1"/>
                <w:sz w:val="18"/>
                <w:szCs w:val="18"/>
              </w:rPr>
            </w:pPr>
            <w:r w:rsidRPr="008D0B06">
              <w:rPr>
                <w:rFonts w:ascii="Times New Roman" w:eastAsia="Arial Unicode MS" w:hAnsi="Times New Roman"/>
                <w:bCs/>
                <w:kern w:val="1"/>
                <w:sz w:val="18"/>
                <w:szCs w:val="18"/>
              </w:rPr>
              <w:t>01 06 00 00 00 0000 000</w:t>
            </w:r>
          </w:p>
        </w:tc>
        <w:tc>
          <w:tcPr>
            <w:tcW w:w="5953" w:type="dxa"/>
            <w:tcBorders>
              <w:left w:val="single" w:sz="4" w:space="0" w:color="000000"/>
              <w:bottom w:val="single" w:sz="4" w:space="0" w:color="000000"/>
            </w:tcBorders>
          </w:tcPr>
          <w:p w:rsidR="000C4FB5" w:rsidRPr="008D0B06" w:rsidRDefault="000C4FB5" w:rsidP="008D0B06">
            <w:pPr>
              <w:widowControl w:val="0"/>
              <w:suppressAutoHyphens/>
              <w:snapToGrid w:val="0"/>
              <w:spacing w:after="0" w:line="240" w:lineRule="auto"/>
              <w:jc w:val="both"/>
              <w:rPr>
                <w:rFonts w:ascii="Times New Roman" w:eastAsia="Arial Unicode MS" w:hAnsi="Times New Roman"/>
                <w:bCs/>
                <w:kern w:val="1"/>
                <w:sz w:val="18"/>
                <w:szCs w:val="18"/>
              </w:rPr>
            </w:pPr>
            <w:r w:rsidRPr="008D0B06">
              <w:rPr>
                <w:rFonts w:ascii="Times New Roman" w:eastAsia="Arial Unicode MS" w:hAnsi="Times New Roman"/>
                <w:bCs/>
                <w:kern w:val="1"/>
                <w:sz w:val="18"/>
                <w:szCs w:val="18"/>
              </w:rPr>
              <w:t>Иные источники внутреннего финансирования дефицитов бюджетов</w:t>
            </w:r>
          </w:p>
        </w:tc>
        <w:tc>
          <w:tcPr>
            <w:tcW w:w="1731" w:type="dxa"/>
            <w:tcBorders>
              <w:left w:val="single" w:sz="4" w:space="0" w:color="000000"/>
              <w:bottom w:val="single" w:sz="4" w:space="0" w:color="000000"/>
              <w:right w:val="single" w:sz="4" w:space="0" w:color="000000"/>
            </w:tcBorders>
            <w:vAlign w:val="center"/>
          </w:tcPr>
          <w:p w:rsidR="000C4FB5" w:rsidRPr="008D0B06" w:rsidRDefault="000C4FB5" w:rsidP="008D0B06">
            <w:pPr>
              <w:widowControl w:val="0"/>
              <w:suppressAutoHyphens/>
              <w:snapToGrid w:val="0"/>
              <w:spacing w:after="0" w:line="240" w:lineRule="auto"/>
              <w:jc w:val="both"/>
              <w:rPr>
                <w:rFonts w:ascii="Times New Roman" w:eastAsia="Arial Unicode MS" w:hAnsi="Times New Roman"/>
                <w:bCs/>
                <w:kern w:val="1"/>
                <w:sz w:val="18"/>
                <w:szCs w:val="18"/>
              </w:rPr>
            </w:pPr>
            <w:r w:rsidRPr="008D0B06">
              <w:rPr>
                <w:rFonts w:ascii="Times New Roman" w:eastAsia="Arial Unicode MS" w:hAnsi="Times New Roman"/>
                <w:bCs/>
                <w:kern w:val="1"/>
                <w:sz w:val="18"/>
                <w:szCs w:val="18"/>
              </w:rPr>
              <w:t>0,0</w:t>
            </w:r>
          </w:p>
        </w:tc>
      </w:tr>
      <w:tr w:rsidR="000C4FB5" w:rsidRPr="008D0B06" w:rsidTr="006D240A">
        <w:tblPrEx>
          <w:tblCellMar>
            <w:top w:w="108" w:type="dxa"/>
            <w:bottom w:w="108" w:type="dxa"/>
          </w:tblCellMar>
        </w:tblPrEx>
        <w:trPr>
          <w:trHeight w:val="525"/>
          <w:jc w:val="center"/>
        </w:trPr>
        <w:tc>
          <w:tcPr>
            <w:tcW w:w="2798" w:type="dxa"/>
            <w:tcBorders>
              <w:left w:val="single" w:sz="4" w:space="0" w:color="000000"/>
              <w:bottom w:val="single" w:sz="4" w:space="0" w:color="000000"/>
            </w:tcBorders>
            <w:vAlign w:val="center"/>
          </w:tcPr>
          <w:p w:rsidR="000C4FB5" w:rsidRPr="008D0B06" w:rsidRDefault="000C4FB5" w:rsidP="008D0B06">
            <w:pPr>
              <w:widowControl w:val="0"/>
              <w:suppressAutoHyphens/>
              <w:snapToGrid w:val="0"/>
              <w:spacing w:after="0" w:line="240" w:lineRule="auto"/>
              <w:jc w:val="both"/>
              <w:rPr>
                <w:rFonts w:ascii="Times New Roman" w:eastAsia="Arial Unicode MS" w:hAnsi="Times New Roman"/>
                <w:kern w:val="1"/>
                <w:sz w:val="18"/>
                <w:szCs w:val="18"/>
              </w:rPr>
            </w:pPr>
            <w:r w:rsidRPr="008D0B06">
              <w:rPr>
                <w:rFonts w:ascii="Times New Roman" w:eastAsia="Arial Unicode MS" w:hAnsi="Times New Roman"/>
                <w:kern w:val="1"/>
                <w:sz w:val="18"/>
                <w:szCs w:val="18"/>
              </w:rPr>
              <w:t>01 06 05 00 00 0000 000</w:t>
            </w:r>
          </w:p>
        </w:tc>
        <w:tc>
          <w:tcPr>
            <w:tcW w:w="5953" w:type="dxa"/>
            <w:tcBorders>
              <w:left w:val="single" w:sz="4" w:space="0" w:color="000000"/>
              <w:bottom w:val="single" w:sz="4" w:space="0" w:color="000000"/>
            </w:tcBorders>
          </w:tcPr>
          <w:p w:rsidR="000C4FB5" w:rsidRPr="008D0B06" w:rsidRDefault="000C4FB5" w:rsidP="008D0B06">
            <w:pPr>
              <w:widowControl w:val="0"/>
              <w:suppressAutoHyphens/>
              <w:snapToGrid w:val="0"/>
              <w:spacing w:after="0" w:line="240" w:lineRule="auto"/>
              <w:jc w:val="both"/>
              <w:rPr>
                <w:rFonts w:ascii="Times New Roman" w:eastAsia="Arial Unicode MS" w:hAnsi="Times New Roman"/>
                <w:bCs/>
                <w:kern w:val="1"/>
                <w:sz w:val="18"/>
                <w:szCs w:val="18"/>
              </w:rPr>
            </w:pPr>
            <w:r w:rsidRPr="008D0B06">
              <w:rPr>
                <w:rFonts w:ascii="Times New Roman" w:eastAsia="Arial Unicode MS" w:hAnsi="Times New Roman"/>
                <w:bCs/>
                <w:kern w:val="1"/>
                <w:sz w:val="18"/>
                <w:szCs w:val="18"/>
              </w:rPr>
              <w:t>Бюджетные кредиты, предоставленные внутри страны в валюте Российской Федерации</w:t>
            </w:r>
          </w:p>
        </w:tc>
        <w:tc>
          <w:tcPr>
            <w:tcW w:w="1731" w:type="dxa"/>
            <w:tcBorders>
              <w:left w:val="single" w:sz="4" w:space="0" w:color="000000"/>
              <w:bottom w:val="single" w:sz="4" w:space="0" w:color="000000"/>
              <w:right w:val="single" w:sz="4" w:space="0" w:color="000000"/>
            </w:tcBorders>
            <w:vAlign w:val="center"/>
          </w:tcPr>
          <w:p w:rsidR="000C4FB5" w:rsidRPr="008D0B06" w:rsidRDefault="000C4FB5" w:rsidP="008D0B06">
            <w:pPr>
              <w:widowControl w:val="0"/>
              <w:suppressAutoHyphens/>
              <w:snapToGrid w:val="0"/>
              <w:spacing w:after="0" w:line="240" w:lineRule="auto"/>
              <w:jc w:val="both"/>
              <w:rPr>
                <w:rFonts w:ascii="Times New Roman" w:eastAsia="Arial Unicode MS" w:hAnsi="Times New Roman"/>
                <w:kern w:val="1"/>
                <w:sz w:val="18"/>
                <w:szCs w:val="18"/>
              </w:rPr>
            </w:pPr>
            <w:r w:rsidRPr="008D0B06">
              <w:rPr>
                <w:rFonts w:ascii="Times New Roman" w:eastAsia="Arial Unicode MS" w:hAnsi="Times New Roman"/>
                <w:kern w:val="1"/>
                <w:sz w:val="18"/>
                <w:szCs w:val="18"/>
              </w:rPr>
              <w:t>0,0</w:t>
            </w:r>
          </w:p>
        </w:tc>
      </w:tr>
      <w:tr w:rsidR="000C4FB5" w:rsidRPr="008D0B06" w:rsidTr="006D240A">
        <w:tblPrEx>
          <w:tblCellMar>
            <w:top w:w="108" w:type="dxa"/>
            <w:bottom w:w="108" w:type="dxa"/>
          </w:tblCellMar>
        </w:tblPrEx>
        <w:trPr>
          <w:trHeight w:val="525"/>
          <w:jc w:val="center"/>
        </w:trPr>
        <w:tc>
          <w:tcPr>
            <w:tcW w:w="2798" w:type="dxa"/>
            <w:tcBorders>
              <w:left w:val="single" w:sz="4" w:space="0" w:color="000000"/>
              <w:bottom w:val="single" w:sz="4" w:space="0" w:color="000000"/>
            </w:tcBorders>
            <w:vAlign w:val="center"/>
          </w:tcPr>
          <w:p w:rsidR="000C4FB5" w:rsidRPr="008D0B06" w:rsidRDefault="000C4FB5" w:rsidP="008D0B06">
            <w:pPr>
              <w:widowControl w:val="0"/>
              <w:suppressAutoHyphens/>
              <w:snapToGrid w:val="0"/>
              <w:spacing w:after="0" w:line="240" w:lineRule="auto"/>
              <w:jc w:val="both"/>
              <w:rPr>
                <w:rFonts w:ascii="Times New Roman" w:eastAsia="Arial Unicode MS" w:hAnsi="Times New Roman"/>
                <w:bCs/>
                <w:kern w:val="1"/>
                <w:sz w:val="18"/>
                <w:szCs w:val="18"/>
              </w:rPr>
            </w:pPr>
            <w:r w:rsidRPr="008D0B06">
              <w:rPr>
                <w:rFonts w:ascii="Times New Roman" w:eastAsia="Arial Unicode MS" w:hAnsi="Times New Roman"/>
                <w:bCs/>
                <w:kern w:val="1"/>
                <w:sz w:val="18"/>
                <w:szCs w:val="18"/>
              </w:rPr>
              <w:t>01 06 05 00 00 0000 600</w:t>
            </w:r>
          </w:p>
        </w:tc>
        <w:tc>
          <w:tcPr>
            <w:tcW w:w="5953" w:type="dxa"/>
            <w:tcBorders>
              <w:left w:val="single" w:sz="4" w:space="0" w:color="000000"/>
              <w:bottom w:val="single" w:sz="4" w:space="0" w:color="000000"/>
            </w:tcBorders>
          </w:tcPr>
          <w:p w:rsidR="000C4FB5" w:rsidRPr="008D0B06" w:rsidRDefault="000C4FB5" w:rsidP="008D0B06">
            <w:pPr>
              <w:widowControl w:val="0"/>
              <w:suppressAutoHyphens/>
              <w:snapToGrid w:val="0"/>
              <w:spacing w:after="0" w:line="240" w:lineRule="auto"/>
              <w:jc w:val="both"/>
              <w:rPr>
                <w:rFonts w:ascii="Times New Roman" w:eastAsia="Arial Unicode MS" w:hAnsi="Times New Roman"/>
                <w:bCs/>
                <w:kern w:val="1"/>
                <w:sz w:val="18"/>
                <w:szCs w:val="18"/>
              </w:rPr>
            </w:pPr>
            <w:r w:rsidRPr="008D0B06">
              <w:rPr>
                <w:rFonts w:ascii="Times New Roman" w:eastAsia="Arial Unicode MS" w:hAnsi="Times New Roman"/>
                <w:bCs/>
                <w:kern w:val="1"/>
                <w:sz w:val="18"/>
                <w:szCs w:val="18"/>
              </w:rPr>
              <w:t>Возврат бюджетных кредитов, предоставленных внутри страны в валюте Российской Федерации</w:t>
            </w:r>
          </w:p>
        </w:tc>
        <w:tc>
          <w:tcPr>
            <w:tcW w:w="1731" w:type="dxa"/>
            <w:tcBorders>
              <w:left w:val="single" w:sz="4" w:space="0" w:color="000000"/>
              <w:bottom w:val="single" w:sz="4" w:space="0" w:color="000000"/>
              <w:right w:val="single" w:sz="4" w:space="0" w:color="000000"/>
            </w:tcBorders>
            <w:vAlign w:val="center"/>
          </w:tcPr>
          <w:p w:rsidR="000C4FB5" w:rsidRPr="008D0B06" w:rsidRDefault="000C4FB5" w:rsidP="008D0B06">
            <w:pPr>
              <w:widowControl w:val="0"/>
              <w:suppressAutoHyphens/>
              <w:snapToGrid w:val="0"/>
              <w:spacing w:after="0" w:line="240" w:lineRule="auto"/>
              <w:jc w:val="both"/>
              <w:rPr>
                <w:rFonts w:ascii="Times New Roman" w:eastAsia="Arial Unicode MS" w:hAnsi="Times New Roman"/>
                <w:kern w:val="1"/>
                <w:sz w:val="18"/>
                <w:szCs w:val="18"/>
              </w:rPr>
            </w:pPr>
            <w:r w:rsidRPr="008D0B06">
              <w:rPr>
                <w:rFonts w:ascii="Times New Roman" w:eastAsia="Arial Unicode MS" w:hAnsi="Times New Roman"/>
                <w:kern w:val="1"/>
                <w:sz w:val="18"/>
                <w:szCs w:val="18"/>
              </w:rPr>
              <w:t>500,0</w:t>
            </w:r>
          </w:p>
        </w:tc>
      </w:tr>
      <w:tr w:rsidR="000C4FB5" w:rsidRPr="008D0B06" w:rsidTr="006D240A">
        <w:tblPrEx>
          <w:tblCellMar>
            <w:top w:w="108" w:type="dxa"/>
            <w:bottom w:w="108" w:type="dxa"/>
          </w:tblCellMar>
        </w:tblPrEx>
        <w:trPr>
          <w:trHeight w:val="617"/>
          <w:jc w:val="center"/>
        </w:trPr>
        <w:tc>
          <w:tcPr>
            <w:tcW w:w="2798" w:type="dxa"/>
            <w:tcBorders>
              <w:left w:val="single" w:sz="4" w:space="0" w:color="000000"/>
              <w:bottom w:val="single" w:sz="4" w:space="0" w:color="000000"/>
            </w:tcBorders>
            <w:vAlign w:val="center"/>
          </w:tcPr>
          <w:p w:rsidR="000C4FB5" w:rsidRPr="008D0B06" w:rsidRDefault="000C4FB5" w:rsidP="008D0B06">
            <w:pPr>
              <w:widowControl w:val="0"/>
              <w:suppressAutoHyphens/>
              <w:snapToGrid w:val="0"/>
              <w:spacing w:after="0" w:line="240" w:lineRule="auto"/>
              <w:jc w:val="both"/>
              <w:rPr>
                <w:rFonts w:ascii="Times New Roman" w:eastAsia="Arial Unicode MS" w:hAnsi="Times New Roman"/>
                <w:kern w:val="1"/>
                <w:sz w:val="18"/>
                <w:szCs w:val="18"/>
              </w:rPr>
            </w:pPr>
            <w:r w:rsidRPr="008D0B06">
              <w:rPr>
                <w:rFonts w:ascii="Times New Roman" w:eastAsia="Arial Unicode MS" w:hAnsi="Times New Roman"/>
                <w:kern w:val="1"/>
                <w:sz w:val="18"/>
                <w:szCs w:val="18"/>
              </w:rPr>
              <w:t>01 06 05 02 00 0000 600</w:t>
            </w:r>
          </w:p>
        </w:tc>
        <w:tc>
          <w:tcPr>
            <w:tcW w:w="5953" w:type="dxa"/>
            <w:tcBorders>
              <w:left w:val="single" w:sz="4" w:space="0" w:color="000000"/>
              <w:bottom w:val="single" w:sz="4" w:space="0" w:color="000000"/>
            </w:tcBorders>
          </w:tcPr>
          <w:p w:rsidR="000C4FB5" w:rsidRPr="008D0B06" w:rsidRDefault="000C4FB5" w:rsidP="008D0B06">
            <w:pPr>
              <w:widowControl w:val="0"/>
              <w:suppressAutoHyphens/>
              <w:snapToGrid w:val="0"/>
              <w:spacing w:after="120" w:line="240" w:lineRule="auto"/>
              <w:jc w:val="both"/>
              <w:rPr>
                <w:rFonts w:ascii="Times New Roman" w:eastAsia="Arial Unicode MS" w:hAnsi="Times New Roman"/>
                <w:kern w:val="1"/>
                <w:sz w:val="18"/>
                <w:szCs w:val="18"/>
              </w:rPr>
            </w:pPr>
            <w:r w:rsidRPr="008D0B06">
              <w:rPr>
                <w:rFonts w:ascii="Times New Roman" w:eastAsia="Arial Unicode MS" w:hAnsi="Times New Roman"/>
                <w:kern w:val="1"/>
                <w:sz w:val="18"/>
                <w:szCs w:val="18"/>
              </w:rPr>
              <w:t>Возврат бюджетных кредитов, предоставленных другим бюджетам бюджетной системы Российской Федерации  в валюте Российской Федерации</w:t>
            </w:r>
          </w:p>
        </w:tc>
        <w:tc>
          <w:tcPr>
            <w:tcW w:w="1731" w:type="dxa"/>
            <w:tcBorders>
              <w:left w:val="single" w:sz="4" w:space="0" w:color="000000"/>
              <w:bottom w:val="single" w:sz="4" w:space="0" w:color="000000"/>
              <w:right w:val="single" w:sz="4" w:space="0" w:color="000000"/>
            </w:tcBorders>
            <w:vAlign w:val="center"/>
          </w:tcPr>
          <w:p w:rsidR="000C4FB5" w:rsidRPr="008D0B06" w:rsidRDefault="000C4FB5" w:rsidP="008D0B06">
            <w:pPr>
              <w:widowControl w:val="0"/>
              <w:suppressAutoHyphens/>
              <w:snapToGrid w:val="0"/>
              <w:spacing w:after="0" w:line="240" w:lineRule="auto"/>
              <w:jc w:val="both"/>
              <w:rPr>
                <w:rFonts w:ascii="Times New Roman" w:eastAsia="Arial Unicode MS" w:hAnsi="Times New Roman"/>
                <w:kern w:val="1"/>
                <w:sz w:val="18"/>
                <w:szCs w:val="18"/>
              </w:rPr>
            </w:pPr>
            <w:r w:rsidRPr="008D0B06">
              <w:rPr>
                <w:rFonts w:ascii="Times New Roman" w:eastAsia="Arial Unicode MS" w:hAnsi="Times New Roman"/>
                <w:kern w:val="1"/>
                <w:sz w:val="18"/>
                <w:szCs w:val="18"/>
              </w:rPr>
              <w:t>500,0</w:t>
            </w:r>
          </w:p>
        </w:tc>
      </w:tr>
      <w:tr w:rsidR="000C4FB5" w:rsidRPr="008D0B06" w:rsidTr="006D240A">
        <w:tblPrEx>
          <w:tblCellMar>
            <w:top w:w="108" w:type="dxa"/>
            <w:bottom w:w="108" w:type="dxa"/>
          </w:tblCellMar>
        </w:tblPrEx>
        <w:trPr>
          <w:trHeight w:val="255"/>
          <w:jc w:val="center"/>
        </w:trPr>
        <w:tc>
          <w:tcPr>
            <w:tcW w:w="2798" w:type="dxa"/>
            <w:tcBorders>
              <w:left w:val="single" w:sz="4" w:space="0" w:color="000000"/>
              <w:bottom w:val="single" w:sz="4" w:space="0" w:color="000000"/>
            </w:tcBorders>
            <w:vAlign w:val="center"/>
          </w:tcPr>
          <w:p w:rsidR="000C4FB5" w:rsidRPr="008D0B06" w:rsidRDefault="000C4FB5" w:rsidP="008D0B06">
            <w:pPr>
              <w:widowControl w:val="0"/>
              <w:suppressAutoHyphens/>
              <w:snapToGrid w:val="0"/>
              <w:spacing w:after="0" w:line="240" w:lineRule="auto"/>
              <w:jc w:val="both"/>
              <w:rPr>
                <w:rFonts w:ascii="Times New Roman" w:eastAsia="Arial Unicode MS" w:hAnsi="Times New Roman"/>
                <w:kern w:val="1"/>
                <w:sz w:val="18"/>
                <w:szCs w:val="18"/>
              </w:rPr>
            </w:pPr>
            <w:r w:rsidRPr="008D0B06">
              <w:rPr>
                <w:rFonts w:ascii="Times New Roman" w:eastAsia="Arial Unicode MS" w:hAnsi="Times New Roman"/>
                <w:kern w:val="1"/>
                <w:sz w:val="18"/>
                <w:szCs w:val="18"/>
              </w:rPr>
              <w:t>01 06 05 02 05 0000 640</w:t>
            </w:r>
          </w:p>
        </w:tc>
        <w:tc>
          <w:tcPr>
            <w:tcW w:w="5953" w:type="dxa"/>
            <w:tcBorders>
              <w:left w:val="single" w:sz="4" w:space="0" w:color="000000"/>
              <w:bottom w:val="single" w:sz="4" w:space="0" w:color="000000"/>
            </w:tcBorders>
          </w:tcPr>
          <w:p w:rsidR="000C4FB5" w:rsidRPr="008D0B06" w:rsidRDefault="000C4FB5" w:rsidP="008D0B06">
            <w:pPr>
              <w:widowControl w:val="0"/>
              <w:suppressAutoHyphens/>
              <w:snapToGrid w:val="0"/>
              <w:spacing w:after="0" w:line="240" w:lineRule="auto"/>
              <w:jc w:val="both"/>
              <w:rPr>
                <w:rFonts w:ascii="Times New Roman" w:eastAsia="Arial Unicode MS" w:hAnsi="Times New Roman"/>
                <w:kern w:val="1"/>
                <w:sz w:val="18"/>
                <w:szCs w:val="18"/>
              </w:rPr>
            </w:pPr>
            <w:r w:rsidRPr="008D0B06">
              <w:rPr>
                <w:rFonts w:ascii="Times New Roman" w:eastAsia="Arial Unicode MS" w:hAnsi="Times New Roman"/>
                <w:kern w:val="1"/>
                <w:sz w:val="18"/>
                <w:szCs w:val="18"/>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1731" w:type="dxa"/>
            <w:tcBorders>
              <w:left w:val="single" w:sz="4" w:space="0" w:color="000000"/>
              <w:bottom w:val="single" w:sz="4" w:space="0" w:color="000000"/>
              <w:right w:val="single" w:sz="4" w:space="0" w:color="000000"/>
            </w:tcBorders>
            <w:vAlign w:val="center"/>
          </w:tcPr>
          <w:p w:rsidR="000C4FB5" w:rsidRPr="008D0B06" w:rsidRDefault="000C4FB5" w:rsidP="008D0B06">
            <w:pPr>
              <w:widowControl w:val="0"/>
              <w:suppressAutoHyphens/>
              <w:snapToGrid w:val="0"/>
              <w:spacing w:after="0" w:line="240" w:lineRule="auto"/>
              <w:jc w:val="both"/>
              <w:rPr>
                <w:rFonts w:ascii="Times New Roman" w:eastAsia="Arial Unicode MS" w:hAnsi="Times New Roman"/>
                <w:kern w:val="1"/>
                <w:sz w:val="18"/>
                <w:szCs w:val="18"/>
              </w:rPr>
            </w:pPr>
            <w:r w:rsidRPr="008D0B06">
              <w:rPr>
                <w:rFonts w:ascii="Times New Roman" w:eastAsia="Arial Unicode MS" w:hAnsi="Times New Roman"/>
                <w:kern w:val="1"/>
                <w:sz w:val="18"/>
                <w:szCs w:val="18"/>
              </w:rPr>
              <w:t>500,0</w:t>
            </w:r>
          </w:p>
        </w:tc>
      </w:tr>
      <w:tr w:rsidR="000C4FB5" w:rsidRPr="008D0B06" w:rsidTr="006D240A">
        <w:tblPrEx>
          <w:tblCellMar>
            <w:top w:w="108" w:type="dxa"/>
            <w:bottom w:w="108" w:type="dxa"/>
          </w:tblCellMar>
        </w:tblPrEx>
        <w:trPr>
          <w:trHeight w:val="255"/>
          <w:jc w:val="center"/>
        </w:trPr>
        <w:tc>
          <w:tcPr>
            <w:tcW w:w="2798" w:type="dxa"/>
            <w:tcBorders>
              <w:left w:val="single" w:sz="4" w:space="0" w:color="000000"/>
              <w:bottom w:val="single" w:sz="4" w:space="0" w:color="000000"/>
            </w:tcBorders>
            <w:vAlign w:val="center"/>
          </w:tcPr>
          <w:p w:rsidR="000C4FB5" w:rsidRPr="008D0B06" w:rsidRDefault="000C4FB5" w:rsidP="008D0B06">
            <w:pPr>
              <w:widowControl w:val="0"/>
              <w:suppressAutoHyphens/>
              <w:snapToGrid w:val="0"/>
              <w:spacing w:after="0" w:line="240" w:lineRule="auto"/>
              <w:jc w:val="both"/>
              <w:rPr>
                <w:rFonts w:ascii="Times New Roman" w:eastAsia="Arial Unicode MS" w:hAnsi="Times New Roman"/>
                <w:kern w:val="1"/>
                <w:sz w:val="18"/>
                <w:szCs w:val="18"/>
              </w:rPr>
            </w:pPr>
          </w:p>
        </w:tc>
        <w:tc>
          <w:tcPr>
            <w:tcW w:w="5953" w:type="dxa"/>
            <w:tcBorders>
              <w:left w:val="single" w:sz="4" w:space="0" w:color="000000"/>
              <w:bottom w:val="single" w:sz="4" w:space="0" w:color="000000"/>
            </w:tcBorders>
          </w:tcPr>
          <w:p w:rsidR="000C4FB5" w:rsidRPr="008D0B06" w:rsidRDefault="000C4FB5" w:rsidP="008D0B06">
            <w:pPr>
              <w:widowControl w:val="0"/>
              <w:suppressAutoHyphens/>
              <w:snapToGrid w:val="0"/>
              <w:spacing w:after="0" w:line="240" w:lineRule="auto"/>
              <w:jc w:val="both"/>
              <w:rPr>
                <w:rFonts w:ascii="Times New Roman" w:eastAsia="Arial Unicode MS" w:hAnsi="Times New Roman"/>
                <w:kern w:val="1"/>
                <w:sz w:val="18"/>
                <w:szCs w:val="18"/>
              </w:rPr>
            </w:pPr>
            <w:r w:rsidRPr="008D0B06">
              <w:rPr>
                <w:rFonts w:ascii="Times New Roman" w:eastAsia="Arial Unicode MS" w:hAnsi="Times New Roman"/>
                <w:kern w:val="1"/>
                <w:sz w:val="18"/>
                <w:szCs w:val="18"/>
              </w:rPr>
              <w:t xml:space="preserve">     в том числе:</w:t>
            </w:r>
          </w:p>
        </w:tc>
        <w:tc>
          <w:tcPr>
            <w:tcW w:w="1731" w:type="dxa"/>
            <w:tcBorders>
              <w:left w:val="single" w:sz="4" w:space="0" w:color="000000"/>
              <w:bottom w:val="single" w:sz="4" w:space="0" w:color="000000"/>
              <w:right w:val="single" w:sz="4" w:space="0" w:color="000000"/>
            </w:tcBorders>
            <w:vAlign w:val="center"/>
          </w:tcPr>
          <w:p w:rsidR="000C4FB5" w:rsidRPr="008D0B06" w:rsidRDefault="000C4FB5" w:rsidP="008D0B06">
            <w:pPr>
              <w:widowControl w:val="0"/>
              <w:suppressAutoHyphens/>
              <w:snapToGrid w:val="0"/>
              <w:spacing w:after="0" w:line="240" w:lineRule="auto"/>
              <w:jc w:val="both"/>
              <w:rPr>
                <w:rFonts w:ascii="Times New Roman" w:eastAsia="Arial Unicode MS" w:hAnsi="Times New Roman"/>
                <w:kern w:val="1"/>
                <w:sz w:val="18"/>
                <w:szCs w:val="18"/>
              </w:rPr>
            </w:pPr>
          </w:p>
        </w:tc>
      </w:tr>
      <w:tr w:rsidR="000C4FB5" w:rsidRPr="008D0B06" w:rsidTr="006D240A">
        <w:tblPrEx>
          <w:tblCellMar>
            <w:top w:w="108" w:type="dxa"/>
            <w:bottom w:w="108" w:type="dxa"/>
          </w:tblCellMar>
        </w:tblPrEx>
        <w:trPr>
          <w:trHeight w:val="255"/>
          <w:jc w:val="center"/>
        </w:trPr>
        <w:tc>
          <w:tcPr>
            <w:tcW w:w="2798" w:type="dxa"/>
            <w:tcBorders>
              <w:left w:val="single" w:sz="4" w:space="0" w:color="000000"/>
              <w:bottom w:val="single" w:sz="4" w:space="0" w:color="000000"/>
            </w:tcBorders>
            <w:vAlign w:val="center"/>
          </w:tcPr>
          <w:p w:rsidR="000C4FB5" w:rsidRPr="008D0B06" w:rsidRDefault="000C4FB5" w:rsidP="008D0B06">
            <w:pPr>
              <w:widowControl w:val="0"/>
              <w:suppressAutoHyphens/>
              <w:snapToGrid w:val="0"/>
              <w:spacing w:after="0" w:line="240" w:lineRule="auto"/>
              <w:jc w:val="both"/>
              <w:rPr>
                <w:rFonts w:ascii="Times New Roman" w:eastAsia="Arial Unicode MS" w:hAnsi="Times New Roman"/>
                <w:kern w:val="1"/>
                <w:sz w:val="18"/>
                <w:szCs w:val="18"/>
              </w:rPr>
            </w:pPr>
          </w:p>
        </w:tc>
        <w:tc>
          <w:tcPr>
            <w:tcW w:w="5953" w:type="dxa"/>
            <w:tcBorders>
              <w:left w:val="single" w:sz="4" w:space="0" w:color="000000"/>
              <w:bottom w:val="single" w:sz="4" w:space="0" w:color="000000"/>
            </w:tcBorders>
          </w:tcPr>
          <w:p w:rsidR="000C4FB5" w:rsidRPr="008D0B06" w:rsidRDefault="000C4FB5" w:rsidP="008D0B06">
            <w:pPr>
              <w:widowControl w:val="0"/>
              <w:suppressAutoHyphens/>
              <w:snapToGrid w:val="0"/>
              <w:spacing w:after="0" w:line="240" w:lineRule="auto"/>
              <w:jc w:val="both"/>
              <w:rPr>
                <w:rFonts w:ascii="Times New Roman" w:eastAsia="Arial Unicode MS" w:hAnsi="Times New Roman"/>
                <w:kern w:val="1"/>
                <w:sz w:val="18"/>
                <w:szCs w:val="18"/>
              </w:rPr>
            </w:pPr>
            <w:r w:rsidRPr="008D0B06">
              <w:rPr>
                <w:rFonts w:ascii="Times New Roman" w:eastAsia="Arial Unicode MS" w:hAnsi="Times New Roman"/>
                <w:kern w:val="1"/>
                <w:sz w:val="18"/>
                <w:szCs w:val="18"/>
              </w:rPr>
              <w:t>Возврат бюджетных кредитов, предоставленных бюджетам муниципальных образований на покрытие временных кассовых разрывов, возникающих при исполнении местных бюджетов, и осуществление мероприятий, связанных с ликвидацией последствий стихийных бедствий</w:t>
            </w:r>
          </w:p>
        </w:tc>
        <w:tc>
          <w:tcPr>
            <w:tcW w:w="1731" w:type="dxa"/>
            <w:tcBorders>
              <w:left w:val="single" w:sz="4" w:space="0" w:color="000000"/>
              <w:bottom w:val="single" w:sz="4" w:space="0" w:color="000000"/>
              <w:right w:val="single" w:sz="4" w:space="0" w:color="000000"/>
            </w:tcBorders>
            <w:vAlign w:val="center"/>
          </w:tcPr>
          <w:p w:rsidR="000C4FB5" w:rsidRPr="008D0B06" w:rsidRDefault="000C4FB5" w:rsidP="008D0B06">
            <w:pPr>
              <w:widowControl w:val="0"/>
              <w:suppressAutoHyphens/>
              <w:snapToGrid w:val="0"/>
              <w:spacing w:after="0" w:line="240" w:lineRule="auto"/>
              <w:jc w:val="both"/>
              <w:rPr>
                <w:rFonts w:ascii="Times New Roman" w:eastAsia="Arial Unicode MS" w:hAnsi="Times New Roman"/>
                <w:kern w:val="1"/>
                <w:sz w:val="18"/>
                <w:szCs w:val="18"/>
              </w:rPr>
            </w:pPr>
            <w:r w:rsidRPr="008D0B06">
              <w:rPr>
                <w:rFonts w:ascii="Times New Roman" w:eastAsia="Arial Unicode MS" w:hAnsi="Times New Roman"/>
                <w:kern w:val="1"/>
                <w:sz w:val="18"/>
                <w:szCs w:val="18"/>
              </w:rPr>
              <w:t>500,0</w:t>
            </w:r>
          </w:p>
        </w:tc>
      </w:tr>
      <w:tr w:rsidR="000C4FB5" w:rsidRPr="008D0B06" w:rsidTr="006D240A">
        <w:tblPrEx>
          <w:tblCellMar>
            <w:top w:w="108" w:type="dxa"/>
            <w:bottom w:w="108" w:type="dxa"/>
          </w:tblCellMar>
        </w:tblPrEx>
        <w:trPr>
          <w:trHeight w:val="255"/>
          <w:jc w:val="center"/>
        </w:trPr>
        <w:tc>
          <w:tcPr>
            <w:tcW w:w="2798" w:type="dxa"/>
            <w:tcBorders>
              <w:left w:val="single" w:sz="4" w:space="0" w:color="000000"/>
              <w:bottom w:val="single" w:sz="4" w:space="0" w:color="000000"/>
            </w:tcBorders>
            <w:vAlign w:val="center"/>
          </w:tcPr>
          <w:p w:rsidR="000C4FB5" w:rsidRPr="008D0B06" w:rsidRDefault="000C4FB5" w:rsidP="008D0B06">
            <w:pPr>
              <w:widowControl w:val="0"/>
              <w:suppressAutoHyphens/>
              <w:snapToGrid w:val="0"/>
              <w:spacing w:after="0" w:line="240" w:lineRule="auto"/>
              <w:jc w:val="both"/>
              <w:rPr>
                <w:rFonts w:ascii="Times New Roman" w:eastAsia="Arial Unicode MS" w:hAnsi="Times New Roman"/>
                <w:bCs/>
                <w:kern w:val="1"/>
                <w:sz w:val="18"/>
                <w:szCs w:val="18"/>
              </w:rPr>
            </w:pPr>
            <w:r w:rsidRPr="008D0B06">
              <w:rPr>
                <w:rFonts w:ascii="Times New Roman" w:eastAsia="Arial Unicode MS" w:hAnsi="Times New Roman"/>
                <w:bCs/>
                <w:kern w:val="1"/>
                <w:sz w:val="18"/>
                <w:szCs w:val="18"/>
              </w:rPr>
              <w:t>01 06 05 00 00 0000 500</w:t>
            </w:r>
          </w:p>
        </w:tc>
        <w:tc>
          <w:tcPr>
            <w:tcW w:w="5953" w:type="dxa"/>
            <w:tcBorders>
              <w:left w:val="single" w:sz="4" w:space="0" w:color="000000"/>
              <w:bottom w:val="single" w:sz="4" w:space="0" w:color="000000"/>
            </w:tcBorders>
          </w:tcPr>
          <w:p w:rsidR="000C4FB5" w:rsidRPr="008D0B06" w:rsidRDefault="000C4FB5" w:rsidP="008D0B06">
            <w:pPr>
              <w:widowControl w:val="0"/>
              <w:suppressAutoHyphens/>
              <w:snapToGrid w:val="0"/>
              <w:spacing w:after="0" w:line="240" w:lineRule="auto"/>
              <w:jc w:val="both"/>
              <w:rPr>
                <w:rFonts w:ascii="Times New Roman" w:eastAsia="Arial Unicode MS" w:hAnsi="Times New Roman"/>
                <w:bCs/>
                <w:kern w:val="1"/>
                <w:sz w:val="18"/>
                <w:szCs w:val="18"/>
              </w:rPr>
            </w:pPr>
            <w:r w:rsidRPr="008D0B06">
              <w:rPr>
                <w:rFonts w:ascii="Times New Roman" w:eastAsia="Arial Unicode MS" w:hAnsi="Times New Roman"/>
                <w:bCs/>
                <w:kern w:val="1"/>
                <w:sz w:val="18"/>
                <w:szCs w:val="18"/>
              </w:rPr>
              <w:t>Предоставление бюджетных кредитов внутри страны в валюте Российской Федерации</w:t>
            </w:r>
          </w:p>
        </w:tc>
        <w:tc>
          <w:tcPr>
            <w:tcW w:w="1731" w:type="dxa"/>
            <w:tcBorders>
              <w:left w:val="single" w:sz="4" w:space="0" w:color="000000"/>
              <w:bottom w:val="single" w:sz="4" w:space="0" w:color="000000"/>
              <w:right w:val="single" w:sz="4" w:space="0" w:color="000000"/>
            </w:tcBorders>
            <w:vAlign w:val="center"/>
          </w:tcPr>
          <w:p w:rsidR="000C4FB5" w:rsidRPr="008D0B06" w:rsidRDefault="000C4FB5" w:rsidP="008D0B06">
            <w:pPr>
              <w:widowControl w:val="0"/>
              <w:suppressAutoHyphens/>
              <w:snapToGrid w:val="0"/>
              <w:spacing w:after="0" w:line="240" w:lineRule="auto"/>
              <w:jc w:val="both"/>
              <w:rPr>
                <w:rFonts w:ascii="Times New Roman" w:eastAsia="Arial Unicode MS" w:hAnsi="Times New Roman"/>
                <w:bCs/>
                <w:kern w:val="1"/>
                <w:sz w:val="18"/>
                <w:szCs w:val="18"/>
              </w:rPr>
            </w:pPr>
            <w:r w:rsidRPr="008D0B06">
              <w:rPr>
                <w:rFonts w:ascii="Times New Roman" w:eastAsia="Arial Unicode MS" w:hAnsi="Times New Roman"/>
                <w:bCs/>
                <w:kern w:val="1"/>
                <w:sz w:val="18"/>
                <w:szCs w:val="18"/>
              </w:rPr>
              <w:t>-500,0</w:t>
            </w:r>
          </w:p>
        </w:tc>
      </w:tr>
      <w:tr w:rsidR="000C4FB5" w:rsidRPr="008D0B06" w:rsidTr="006D240A">
        <w:tblPrEx>
          <w:tblCellMar>
            <w:top w:w="108" w:type="dxa"/>
            <w:bottom w:w="108" w:type="dxa"/>
          </w:tblCellMar>
        </w:tblPrEx>
        <w:trPr>
          <w:trHeight w:val="441"/>
          <w:jc w:val="center"/>
        </w:trPr>
        <w:tc>
          <w:tcPr>
            <w:tcW w:w="2798" w:type="dxa"/>
            <w:tcBorders>
              <w:left w:val="single" w:sz="4" w:space="0" w:color="000000"/>
              <w:bottom w:val="single" w:sz="4" w:space="0" w:color="000000"/>
            </w:tcBorders>
            <w:vAlign w:val="center"/>
          </w:tcPr>
          <w:p w:rsidR="000C4FB5" w:rsidRPr="008D0B06" w:rsidRDefault="000C4FB5" w:rsidP="008D0B06">
            <w:pPr>
              <w:widowControl w:val="0"/>
              <w:suppressAutoHyphens/>
              <w:snapToGrid w:val="0"/>
              <w:spacing w:after="0" w:line="240" w:lineRule="auto"/>
              <w:jc w:val="both"/>
              <w:rPr>
                <w:rFonts w:ascii="Times New Roman" w:eastAsia="Arial Unicode MS" w:hAnsi="Times New Roman"/>
                <w:kern w:val="1"/>
                <w:sz w:val="18"/>
                <w:szCs w:val="18"/>
              </w:rPr>
            </w:pPr>
            <w:r w:rsidRPr="008D0B06">
              <w:rPr>
                <w:rFonts w:ascii="Times New Roman" w:eastAsia="Arial Unicode MS" w:hAnsi="Times New Roman"/>
                <w:kern w:val="1"/>
                <w:sz w:val="18"/>
                <w:szCs w:val="18"/>
              </w:rPr>
              <w:t xml:space="preserve"> 01 06 05 02 00 0000 500</w:t>
            </w:r>
          </w:p>
        </w:tc>
        <w:tc>
          <w:tcPr>
            <w:tcW w:w="5953" w:type="dxa"/>
            <w:tcBorders>
              <w:left w:val="single" w:sz="4" w:space="0" w:color="000000"/>
              <w:bottom w:val="single" w:sz="4" w:space="0" w:color="000000"/>
            </w:tcBorders>
          </w:tcPr>
          <w:p w:rsidR="000C4FB5" w:rsidRPr="008D0B06" w:rsidRDefault="000C4FB5" w:rsidP="008D0B06">
            <w:pPr>
              <w:widowControl w:val="0"/>
              <w:suppressAutoHyphens/>
              <w:snapToGrid w:val="0"/>
              <w:spacing w:after="0" w:line="240" w:lineRule="auto"/>
              <w:jc w:val="both"/>
              <w:rPr>
                <w:rFonts w:ascii="Times New Roman" w:eastAsia="Arial Unicode MS" w:hAnsi="Times New Roman"/>
                <w:kern w:val="1"/>
                <w:sz w:val="18"/>
                <w:szCs w:val="18"/>
              </w:rPr>
            </w:pPr>
            <w:r w:rsidRPr="008D0B06">
              <w:rPr>
                <w:rFonts w:ascii="Times New Roman" w:eastAsia="Arial Unicode MS" w:hAnsi="Times New Roman"/>
                <w:kern w:val="1"/>
                <w:sz w:val="18"/>
                <w:szCs w:val="18"/>
              </w:rPr>
              <w:t>Предоставление бюджетных кредитов другим бюджетам бюджетной системы Российской Федерации в валюте Российской Федерации</w:t>
            </w:r>
          </w:p>
        </w:tc>
        <w:tc>
          <w:tcPr>
            <w:tcW w:w="1731" w:type="dxa"/>
            <w:tcBorders>
              <w:left w:val="single" w:sz="4" w:space="0" w:color="000000"/>
              <w:bottom w:val="single" w:sz="4" w:space="0" w:color="000000"/>
              <w:right w:val="single" w:sz="4" w:space="0" w:color="000000"/>
            </w:tcBorders>
            <w:vAlign w:val="center"/>
          </w:tcPr>
          <w:p w:rsidR="000C4FB5" w:rsidRPr="008D0B06" w:rsidRDefault="000C4FB5" w:rsidP="008D0B06">
            <w:pPr>
              <w:widowControl w:val="0"/>
              <w:suppressAutoHyphens/>
              <w:snapToGrid w:val="0"/>
              <w:spacing w:after="0" w:line="240" w:lineRule="auto"/>
              <w:jc w:val="both"/>
              <w:rPr>
                <w:rFonts w:ascii="Times New Roman" w:eastAsia="Arial Unicode MS" w:hAnsi="Times New Roman"/>
                <w:kern w:val="1"/>
                <w:sz w:val="18"/>
                <w:szCs w:val="18"/>
              </w:rPr>
            </w:pPr>
            <w:r w:rsidRPr="008D0B06">
              <w:rPr>
                <w:rFonts w:ascii="Times New Roman" w:eastAsia="Arial Unicode MS" w:hAnsi="Times New Roman"/>
                <w:kern w:val="1"/>
                <w:sz w:val="18"/>
                <w:szCs w:val="18"/>
              </w:rPr>
              <w:t>-500,0</w:t>
            </w:r>
          </w:p>
        </w:tc>
      </w:tr>
      <w:tr w:rsidR="000C4FB5" w:rsidRPr="008D0B06" w:rsidTr="006D240A">
        <w:tblPrEx>
          <w:tblCellMar>
            <w:top w:w="108" w:type="dxa"/>
            <w:bottom w:w="108" w:type="dxa"/>
          </w:tblCellMar>
        </w:tblPrEx>
        <w:trPr>
          <w:trHeight w:val="682"/>
          <w:jc w:val="center"/>
        </w:trPr>
        <w:tc>
          <w:tcPr>
            <w:tcW w:w="2798" w:type="dxa"/>
            <w:tcBorders>
              <w:left w:val="single" w:sz="4" w:space="0" w:color="000000"/>
              <w:bottom w:val="single" w:sz="4" w:space="0" w:color="000000"/>
            </w:tcBorders>
            <w:vAlign w:val="center"/>
          </w:tcPr>
          <w:p w:rsidR="000C4FB5" w:rsidRPr="008D0B06" w:rsidRDefault="000C4FB5" w:rsidP="008D0B06">
            <w:pPr>
              <w:widowControl w:val="0"/>
              <w:suppressAutoHyphens/>
              <w:snapToGrid w:val="0"/>
              <w:spacing w:after="0" w:line="240" w:lineRule="auto"/>
              <w:jc w:val="both"/>
              <w:rPr>
                <w:rFonts w:ascii="Times New Roman" w:eastAsia="Arial Unicode MS" w:hAnsi="Times New Roman"/>
                <w:kern w:val="1"/>
                <w:sz w:val="18"/>
                <w:szCs w:val="18"/>
              </w:rPr>
            </w:pPr>
            <w:r w:rsidRPr="008D0B06">
              <w:rPr>
                <w:rFonts w:ascii="Times New Roman" w:eastAsia="Arial Unicode MS" w:hAnsi="Times New Roman"/>
                <w:kern w:val="1"/>
                <w:sz w:val="18"/>
                <w:szCs w:val="18"/>
              </w:rPr>
              <w:t>01 06 05 02 05 0000 540</w:t>
            </w:r>
          </w:p>
        </w:tc>
        <w:tc>
          <w:tcPr>
            <w:tcW w:w="5953" w:type="dxa"/>
            <w:tcBorders>
              <w:left w:val="single" w:sz="4" w:space="0" w:color="000000"/>
              <w:bottom w:val="single" w:sz="4" w:space="0" w:color="000000"/>
            </w:tcBorders>
          </w:tcPr>
          <w:p w:rsidR="000C4FB5" w:rsidRPr="008D0B06" w:rsidRDefault="000C4FB5" w:rsidP="008D0B06">
            <w:pPr>
              <w:widowControl w:val="0"/>
              <w:suppressAutoHyphens/>
              <w:snapToGrid w:val="0"/>
              <w:spacing w:after="0" w:line="240" w:lineRule="auto"/>
              <w:jc w:val="both"/>
              <w:rPr>
                <w:rFonts w:ascii="Times New Roman" w:eastAsia="Arial Unicode MS" w:hAnsi="Times New Roman"/>
                <w:kern w:val="1"/>
                <w:sz w:val="18"/>
                <w:szCs w:val="18"/>
              </w:rPr>
            </w:pPr>
            <w:r w:rsidRPr="008D0B06">
              <w:rPr>
                <w:rFonts w:ascii="Times New Roman" w:eastAsia="Arial Unicode MS" w:hAnsi="Times New Roman"/>
                <w:kern w:val="1"/>
                <w:sz w:val="18"/>
                <w:szCs w:val="18"/>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1731" w:type="dxa"/>
            <w:tcBorders>
              <w:left w:val="single" w:sz="4" w:space="0" w:color="000000"/>
              <w:bottom w:val="single" w:sz="4" w:space="0" w:color="000000"/>
              <w:right w:val="single" w:sz="4" w:space="0" w:color="000000"/>
            </w:tcBorders>
            <w:vAlign w:val="center"/>
          </w:tcPr>
          <w:p w:rsidR="000C4FB5" w:rsidRPr="008D0B06" w:rsidRDefault="000C4FB5" w:rsidP="008D0B06">
            <w:pPr>
              <w:widowControl w:val="0"/>
              <w:suppressAutoHyphens/>
              <w:snapToGrid w:val="0"/>
              <w:spacing w:after="0" w:line="240" w:lineRule="auto"/>
              <w:jc w:val="both"/>
              <w:rPr>
                <w:rFonts w:ascii="Times New Roman" w:eastAsia="Arial Unicode MS" w:hAnsi="Times New Roman"/>
                <w:kern w:val="1"/>
                <w:sz w:val="18"/>
                <w:szCs w:val="18"/>
              </w:rPr>
            </w:pPr>
            <w:r w:rsidRPr="008D0B06">
              <w:rPr>
                <w:rFonts w:ascii="Times New Roman" w:eastAsia="Arial Unicode MS" w:hAnsi="Times New Roman"/>
                <w:kern w:val="1"/>
                <w:sz w:val="18"/>
                <w:szCs w:val="18"/>
              </w:rPr>
              <w:t>-500,0</w:t>
            </w:r>
          </w:p>
        </w:tc>
      </w:tr>
      <w:tr w:rsidR="000C4FB5" w:rsidRPr="008D0B06" w:rsidTr="006D240A">
        <w:tblPrEx>
          <w:tblCellMar>
            <w:top w:w="108" w:type="dxa"/>
            <w:bottom w:w="108" w:type="dxa"/>
          </w:tblCellMar>
        </w:tblPrEx>
        <w:trPr>
          <w:trHeight w:val="255"/>
          <w:jc w:val="center"/>
        </w:trPr>
        <w:tc>
          <w:tcPr>
            <w:tcW w:w="2798" w:type="dxa"/>
            <w:tcBorders>
              <w:left w:val="single" w:sz="4" w:space="0" w:color="000000"/>
              <w:bottom w:val="single" w:sz="4" w:space="0" w:color="000000"/>
            </w:tcBorders>
            <w:vAlign w:val="center"/>
          </w:tcPr>
          <w:p w:rsidR="000C4FB5" w:rsidRPr="008D0B06" w:rsidRDefault="000C4FB5" w:rsidP="008D0B06">
            <w:pPr>
              <w:widowControl w:val="0"/>
              <w:suppressAutoHyphens/>
              <w:snapToGrid w:val="0"/>
              <w:spacing w:after="0" w:line="240" w:lineRule="auto"/>
              <w:jc w:val="both"/>
              <w:rPr>
                <w:rFonts w:ascii="Times New Roman" w:eastAsia="Arial Unicode MS" w:hAnsi="Times New Roman"/>
                <w:bCs/>
                <w:kern w:val="1"/>
                <w:sz w:val="18"/>
                <w:szCs w:val="18"/>
              </w:rPr>
            </w:pPr>
          </w:p>
        </w:tc>
        <w:tc>
          <w:tcPr>
            <w:tcW w:w="5953" w:type="dxa"/>
            <w:tcBorders>
              <w:left w:val="single" w:sz="4" w:space="0" w:color="000000"/>
              <w:bottom w:val="single" w:sz="4" w:space="0" w:color="000000"/>
            </w:tcBorders>
          </w:tcPr>
          <w:p w:rsidR="000C4FB5" w:rsidRPr="008D0B06" w:rsidRDefault="000C4FB5" w:rsidP="008D0B06">
            <w:pPr>
              <w:widowControl w:val="0"/>
              <w:suppressAutoHyphens/>
              <w:snapToGrid w:val="0"/>
              <w:spacing w:after="0" w:line="240" w:lineRule="auto"/>
              <w:jc w:val="both"/>
              <w:rPr>
                <w:rFonts w:ascii="Times New Roman" w:eastAsia="Arial Unicode MS" w:hAnsi="Times New Roman"/>
                <w:kern w:val="1"/>
                <w:sz w:val="18"/>
                <w:szCs w:val="18"/>
              </w:rPr>
            </w:pPr>
            <w:r w:rsidRPr="008D0B06">
              <w:rPr>
                <w:rFonts w:ascii="Times New Roman" w:eastAsia="Arial Unicode MS" w:hAnsi="Times New Roman"/>
                <w:kern w:val="1"/>
                <w:sz w:val="18"/>
                <w:szCs w:val="18"/>
              </w:rPr>
              <w:t xml:space="preserve">     в том числе:</w:t>
            </w:r>
          </w:p>
        </w:tc>
        <w:tc>
          <w:tcPr>
            <w:tcW w:w="1731" w:type="dxa"/>
            <w:tcBorders>
              <w:left w:val="single" w:sz="4" w:space="0" w:color="000000"/>
              <w:bottom w:val="single" w:sz="4" w:space="0" w:color="000000"/>
              <w:right w:val="single" w:sz="4" w:space="0" w:color="000000"/>
            </w:tcBorders>
            <w:vAlign w:val="center"/>
          </w:tcPr>
          <w:p w:rsidR="000C4FB5" w:rsidRPr="008D0B06" w:rsidRDefault="000C4FB5" w:rsidP="008D0B06">
            <w:pPr>
              <w:widowControl w:val="0"/>
              <w:suppressAutoHyphens/>
              <w:snapToGrid w:val="0"/>
              <w:spacing w:after="0" w:line="240" w:lineRule="auto"/>
              <w:jc w:val="both"/>
              <w:rPr>
                <w:rFonts w:ascii="Times New Roman" w:eastAsia="Arial Unicode MS" w:hAnsi="Times New Roman"/>
                <w:kern w:val="1"/>
                <w:sz w:val="18"/>
                <w:szCs w:val="18"/>
              </w:rPr>
            </w:pPr>
          </w:p>
        </w:tc>
      </w:tr>
      <w:tr w:rsidR="000C4FB5" w:rsidRPr="008D0B06" w:rsidTr="006D240A">
        <w:tblPrEx>
          <w:tblCellMar>
            <w:top w:w="108" w:type="dxa"/>
            <w:bottom w:w="108" w:type="dxa"/>
          </w:tblCellMar>
        </w:tblPrEx>
        <w:trPr>
          <w:trHeight w:val="510"/>
          <w:jc w:val="center"/>
        </w:trPr>
        <w:tc>
          <w:tcPr>
            <w:tcW w:w="2798" w:type="dxa"/>
            <w:tcBorders>
              <w:left w:val="single" w:sz="4" w:space="0" w:color="000000"/>
              <w:bottom w:val="single" w:sz="4" w:space="0" w:color="000000"/>
            </w:tcBorders>
            <w:vAlign w:val="center"/>
          </w:tcPr>
          <w:p w:rsidR="000C4FB5" w:rsidRPr="008D0B06" w:rsidRDefault="000C4FB5" w:rsidP="008D0B06">
            <w:pPr>
              <w:widowControl w:val="0"/>
              <w:suppressAutoHyphens/>
              <w:snapToGrid w:val="0"/>
              <w:spacing w:after="0" w:line="240" w:lineRule="auto"/>
              <w:jc w:val="both"/>
              <w:rPr>
                <w:rFonts w:ascii="Times New Roman" w:eastAsia="Arial Unicode MS" w:hAnsi="Times New Roman"/>
                <w:kern w:val="1"/>
                <w:sz w:val="18"/>
                <w:szCs w:val="18"/>
              </w:rPr>
            </w:pPr>
          </w:p>
        </w:tc>
        <w:tc>
          <w:tcPr>
            <w:tcW w:w="5953" w:type="dxa"/>
            <w:tcBorders>
              <w:left w:val="single" w:sz="4" w:space="0" w:color="000000"/>
              <w:bottom w:val="single" w:sz="4" w:space="0" w:color="000000"/>
            </w:tcBorders>
          </w:tcPr>
          <w:p w:rsidR="000C4FB5" w:rsidRPr="008D0B06" w:rsidRDefault="000C4FB5" w:rsidP="008D0B06">
            <w:pPr>
              <w:widowControl w:val="0"/>
              <w:suppressAutoHyphens/>
              <w:snapToGrid w:val="0"/>
              <w:spacing w:after="0" w:line="240" w:lineRule="auto"/>
              <w:jc w:val="both"/>
              <w:rPr>
                <w:rFonts w:ascii="Times New Roman" w:eastAsia="Arial Unicode MS" w:hAnsi="Times New Roman"/>
                <w:kern w:val="1"/>
                <w:sz w:val="18"/>
                <w:szCs w:val="18"/>
              </w:rPr>
            </w:pPr>
            <w:r w:rsidRPr="008D0B06">
              <w:rPr>
                <w:rFonts w:ascii="Times New Roman" w:eastAsia="Arial Unicode MS" w:hAnsi="Times New Roman"/>
                <w:kern w:val="1"/>
                <w:sz w:val="18"/>
                <w:szCs w:val="18"/>
              </w:rPr>
              <w:t>Предоставление бюджетных кредитов, предоставленных бюджетам муниципальных образований на покрытие временных кассовых разрывов, возникающих при исполнении местных бюджетов, и осуществление мероприятий, связанных с ликвидацией последствий стихийных бедствий</w:t>
            </w:r>
          </w:p>
        </w:tc>
        <w:tc>
          <w:tcPr>
            <w:tcW w:w="1731" w:type="dxa"/>
            <w:tcBorders>
              <w:left w:val="single" w:sz="4" w:space="0" w:color="000000"/>
              <w:bottom w:val="single" w:sz="4" w:space="0" w:color="000000"/>
              <w:right w:val="single" w:sz="4" w:space="0" w:color="000000"/>
            </w:tcBorders>
            <w:vAlign w:val="center"/>
          </w:tcPr>
          <w:p w:rsidR="000C4FB5" w:rsidRPr="008D0B06" w:rsidRDefault="000C4FB5" w:rsidP="008D0B06">
            <w:pPr>
              <w:widowControl w:val="0"/>
              <w:suppressAutoHyphens/>
              <w:snapToGrid w:val="0"/>
              <w:spacing w:after="0" w:line="240" w:lineRule="auto"/>
              <w:jc w:val="both"/>
              <w:rPr>
                <w:rFonts w:ascii="Times New Roman" w:eastAsia="Arial Unicode MS" w:hAnsi="Times New Roman"/>
                <w:kern w:val="1"/>
                <w:sz w:val="18"/>
                <w:szCs w:val="18"/>
              </w:rPr>
            </w:pPr>
            <w:r w:rsidRPr="008D0B06">
              <w:rPr>
                <w:rFonts w:ascii="Times New Roman" w:eastAsia="Arial Unicode MS" w:hAnsi="Times New Roman"/>
                <w:kern w:val="1"/>
                <w:sz w:val="18"/>
                <w:szCs w:val="18"/>
              </w:rPr>
              <w:t>-500,0</w:t>
            </w:r>
          </w:p>
        </w:tc>
      </w:tr>
      <w:tr w:rsidR="000C4FB5" w:rsidRPr="008D0B06" w:rsidTr="006D240A">
        <w:tblPrEx>
          <w:tblCellMar>
            <w:top w:w="108" w:type="dxa"/>
            <w:bottom w:w="108" w:type="dxa"/>
          </w:tblCellMar>
        </w:tblPrEx>
        <w:trPr>
          <w:trHeight w:val="256"/>
          <w:jc w:val="center"/>
        </w:trPr>
        <w:tc>
          <w:tcPr>
            <w:tcW w:w="2798" w:type="dxa"/>
            <w:tcBorders>
              <w:left w:val="single" w:sz="4" w:space="0" w:color="000000"/>
              <w:bottom w:val="single" w:sz="4" w:space="0" w:color="000000"/>
            </w:tcBorders>
            <w:vAlign w:val="center"/>
          </w:tcPr>
          <w:p w:rsidR="000C4FB5" w:rsidRPr="008D0B06" w:rsidRDefault="000C4FB5" w:rsidP="008D0B06">
            <w:pPr>
              <w:widowControl w:val="0"/>
              <w:suppressAutoHyphens/>
              <w:snapToGrid w:val="0"/>
              <w:spacing w:after="0" w:line="240" w:lineRule="auto"/>
              <w:jc w:val="both"/>
              <w:rPr>
                <w:rFonts w:ascii="Times New Roman" w:eastAsia="Arial Unicode MS" w:hAnsi="Times New Roman"/>
                <w:kern w:val="1"/>
                <w:sz w:val="18"/>
                <w:szCs w:val="18"/>
              </w:rPr>
            </w:pPr>
          </w:p>
        </w:tc>
        <w:tc>
          <w:tcPr>
            <w:tcW w:w="5953" w:type="dxa"/>
            <w:tcBorders>
              <w:left w:val="single" w:sz="4" w:space="0" w:color="000000"/>
              <w:bottom w:val="single" w:sz="4" w:space="0" w:color="000000"/>
            </w:tcBorders>
          </w:tcPr>
          <w:p w:rsidR="000C4FB5" w:rsidRPr="008D0B06" w:rsidRDefault="000C4FB5" w:rsidP="008D0B06">
            <w:pPr>
              <w:widowControl w:val="0"/>
              <w:suppressAutoHyphens/>
              <w:snapToGrid w:val="0"/>
              <w:spacing w:after="0" w:line="240" w:lineRule="auto"/>
              <w:jc w:val="both"/>
              <w:rPr>
                <w:rFonts w:ascii="Times New Roman" w:eastAsia="Arial Unicode MS" w:hAnsi="Times New Roman"/>
                <w:bCs/>
                <w:kern w:val="1"/>
                <w:sz w:val="18"/>
                <w:szCs w:val="18"/>
              </w:rPr>
            </w:pPr>
            <w:r w:rsidRPr="008D0B06">
              <w:rPr>
                <w:rFonts w:ascii="Times New Roman" w:eastAsia="Arial Unicode MS" w:hAnsi="Times New Roman"/>
                <w:bCs/>
                <w:kern w:val="1"/>
                <w:sz w:val="18"/>
                <w:szCs w:val="18"/>
              </w:rPr>
              <w:t>Всего источников внутреннего финансирования дефицита бюджета</w:t>
            </w:r>
          </w:p>
        </w:tc>
        <w:tc>
          <w:tcPr>
            <w:tcW w:w="1731" w:type="dxa"/>
            <w:tcBorders>
              <w:left w:val="single" w:sz="4" w:space="0" w:color="000000"/>
              <w:bottom w:val="single" w:sz="4" w:space="0" w:color="000000"/>
              <w:right w:val="single" w:sz="4" w:space="0" w:color="000000"/>
            </w:tcBorders>
            <w:vAlign w:val="center"/>
          </w:tcPr>
          <w:p w:rsidR="000C4FB5" w:rsidRPr="008D0B06" w:rsidRDefault="000C4FB5" w:rsidP="008D0B06">
            <w:pPr>
              <w:widowControl w:val="0"/>
              <w:suppressAutoHyphens/>
              <w:snapToGrid w:val="0"/>
              <w:spacing w:after="0" w:line="240" w:lineRule="auto"/>
              <w:jc w:val="both"/>
              <w:rPr>
                <w:rFonts w:ascii="Times New Roman" w:eastAsia="Arial Unicode MS" w:hAnsi="Times New Roman"/>
                <w:bCs/>
                <w:kern w:val="1"/>
                <w:sz w:val="18"/>
                <w:szCs w:val="18"/>
              </w:rPr>
            </w:pPr>
            <w:r w:rsidRPr="008D0B06">
              <w:rPr>
                <w:rFonts w:ascii="Times New Roman" w:eastAsia="Arial Unicode MS" w:hAnsi="Times New Roman"/>
                <w:bCs/>
                <w:kern w:val="1"/>
                <w:sz w:val="18"/>
                <w:szCs w:val="18"/>
              </w:rPr>
              <w:t>2 682,0</w:t>
            </w:r>
          </w:p>
        </w:tc>
      </w:tr>
    </w:tbl>
    <w:p w:rsidR="000C4FB5" w:rsidRDefault="000C4FB5"/>
    <w:tbl>
      <w:tblPr>
        <w:tblW w:w="0" w:type="auto"/>
        <w:jc w:val="center"/>
        <w:tblInd w:w="174" w:type="dxa"/>
        <w:tblLayout w:type="fixed"/>
        <w:tblLook w:val="0000"/>
      </w:tblPr>
      <w:tblGrid>
        <w:gridCol w:w="524"/>
        <w:gridCol w:w="4740"/>
        <w:gridCol w:w="1305"/>
        <w:gridCol w:w="3390"/>
      </w:tblGrid>
      <w:tr w:rsidR="000C4FB5" w:rsidRPr="008D0B06" w:rsidTr="008D0B06">
        <w:trPr>
          <w:trHeight w:val="1836"/>
          <w:jc w:val="center"/>
        </w:trPr>
        <w:tc>
          <w:tcPr>
            <w:tcW w:w="9959" w:type="dxa"/>
            <w:gridSpan w:val="4"/>
          </w:tcPr>
          <w:p w:rsidR="000C4FB5" w:rsidRPr="008D0B06" w:rsidRDefault="000C4FB5" w:rsidP="008D0B06">
            <w:pPr>
              <w:autoSpaceDE w:val="0"/>
              <w:snapToGrid w:val="0"/>
              <w:spacing w:after="0"/>
              <w:ind w:left="5383" w:right="12"/>
              <w:jc w:val="both"/>
              <w:rPr>
                <w:rStyle w:val="1"/>
                <w:rFonts w:ascii="Times New Roman" w:eastAsia="MS Mincho" w:hAnsi="Times New Roman"/>
                <w:sz w:val="18"/>
                <w:szCs w:val="18"/>
              </w:rPr>
            </w:pPr>
            <w:bookmarkStart w:id="11" w:name="OLE_LINK8"/>
            <w:bookmarkStart w:id="12" w:name="OLE_LINK9"/>
            <w:r w:rsidRPr="008D0B06">
              <w:rPr>
                <w:rStyle w:val="1"/>
                <w:rFonts w:ascii="Times New Roman" w:eastAsia="MS Mincho" w:hAnsi="Times New Roman"/>
                <w:sz w:val="18"/>
                <w:szCs w:val="18"/>
              </w:rPr>
              <w:t>Приложение 2 к решению Притобольной районной Думы от 22 августа 2018 года № 232 «</w:t>
            </w:r>
            <w:r w:rsidRPr="008D0B06">
              <w:rPr>
                <w:rFonts w:ascii="Times New Roman" w:hAnsi="Times New Roman"/>
                <w:sz w:val="18"/>
                <w:szCs w:val="18"/>
              </w:rPr>
              <w:t>О внесении изменений в решение Притобольной  районной Думы от 27 декабря 2017 года № 170 «О бюджете Притобольного района на 2018 год и на плановый период 2019 и 2020 годов»</w:t>
            </w:r>
          </w:p>
          <w:bookmarkEnd w:id="11"/>
          <w:bookmarkEnd w:id="12"/>
          <w:p w:rsidR="000C4FB5" w:rsidRPr="008D0B06" w:rsidRDefault="000C4FB5" w:rsidP="008D0B06">
            <w:pPr>
              <w:autoSpaceDE w:val="0"/>
              <w:snapToGrid w:val="0"/>
              <w:spacing w:after="0"/>
              <w:ind w:left="5383" w:right="12"/>
              <w:jc w:val="both"/>
              <w:rPr>
                <w:rStyle w:val="1"/>
                <w:rFonts w:ascii="Times New Roman" w:eastAsia="MS Mincho" w:hAnsi="Times New Roman"/>
                <w:sz w:val="18"/>
                <w:szCs w:val="18"/>
              </w:rPr>
            </w:pPr>
          </w:p>
          <w:p w:rsidR="000C4FB5" w:rsidRPr="008D0B06" w:rsidRDefault="000C4FB5" w:rsidP="008D0B06">
            <w:pPr>
              <w:autoSpaceDE w:val="0"/>
              <w:snapToGrid w:val="0"/>
              <w:spacing w:after="0"/>
              <w:ind w:left="5355" w:right="-3"/>
              <w:jc w:val="both"/>
              <w:rPr>
                <w:rStyle w:val="1"/>
                <w:rFonts w:ascii="Times New Roman" w:eastAsia="MS Mincho" w:hAnsi="Times New Roman"/>
                <w:sz w:val="18"/>
                <w:szCs w:val="18"/>
              </w:rPr>
            </w:pPr>
            <w:r w:rsidRPr="008D0B06">
              <w:rPr>
                <w:rFonts w:ascii="Times New Roman" w:hAnsi="Times New Roman"/>
                <w:sz w:val="18"/>
                <w:szCs w:val="18"/>
              </w:rPr>
              <w:t>«</w:t>
            </w:r>
            <w:r w:rsidRPr="008D0B06">
              <w:rPr>
                <w:rStyle w:val="1"/>
                <w:rFonts w:ascii="Times New Roman" w:eastAsia="MS Mincho" w:hAnsi="Times New Roman"/>
                <w:sz w:val="18"/>
                <w:szCs w:val="18"/>
              </w:rPr>
              <w:t>Приложение 3 к решению Притобольной районной Думы от 27 декабря 2017 года № 170 «</w:t>
            </w:r>
            <w:r w:rsidRPr="008D0B06">
              <w:rPr>
                <w:rFonts w:ascii="Times New Roman" w:hAnsi="Times New Roman"/>
                <w:sz w:val="18"/>
                <w:szCs w:val="18"/>
              </w:rPr>
              <w:t>О бюджете Притобольного района  на 2018 год и на плановый период 2019 и 2020 годов</w:t>
            </w:r>
            <w:r w:rsidRPr="008D0B06">
              <w:rPr>
                <w:rStyle w:val="1"/>
                <w:rFonts w:ascii="Times New Roman" w:eastAsia="MS Mincho" w:hAnsi="Times New Roman"/>
                <w:sz w:val="18"/>
                <w:szCs w:val="18"/>
              </w:rPr>
              <w:t>»</w:t>
            </w:r>
          </w:p>
        </w:tc>
      </w:tr>
      <w:tr w:rsidR="000C4FB5" w:rsidRPr="008D0B06" w:rsidTr="008D0B06">
        <w:trPr>
          <w:trHeight w:val="300"/>
          <w:jc w:val="center"/>
        </w:trPr>
        <w:tc>
          <w:tcPr>
            <w:tcW w:w="9959" w:type="dxa"/>
            <w:gridSpan w:val="4"/>
            <w:vAlign w:val="center"/>
          </w:tcPr>
          <w:p w:rsidR="000C4FB5" w:rsidRPr="008D0B06" w:rsidRDefault="000C4FB5" w:rsidP="008D0B06">
            <w:pPr>
              <w:snapToGrid w:val="0"/>
              <w:spacing w:after="0"/>
              <w:jc w:val="center"/>
              <w:rPr>
                <w:rFonts w:ascii="Times New Roman" w:hAnsi="Times New Roman"/>
                <w:bCs/>
                <w:sz w:val="18"/>
                <w:szCs w:val="18"/>
              </w:rPr>
            </w:pPr>
          </w:p>
          <w:p w:rsidR="000C4FB5" w:rsidRPr="008D0B06" w:rsidRDefault="000C4FB5" w:rsidP="008D0B06">
            <w:pPr>
              <w:snapToGrid w:val="0"/>
              <w:spacing w:after="0"/>
              <w:jc w:val="center"/>
              <w:rPr>
                <w:rFonts w:ascii="Times New Roman" w:hAnsi="Times New Roman"/>
                <w:bCs/>
                <w:sz w:val="18"/>
                <w:szCs w:val="18"/>
              </w:rPr>
            </w:pPr>
            <w:r w:rsidRPr="008D0B06">
              <w:rPr>
                <w:rFonts w:ascii="Times New Roman" w:hAnsi="Times New Roman"/>
                <w:bCs/>
                <w:sz w:val="18"/>
                <w:szCs w:val="18"/>
              </w:rPr>
              <w:t>Программа</w:t>
            </w:r>
          </w:p>
        </w:tc>
      </w:tr>
      <w:tr w:rsidR="000C4FB5" w:rsidRPr="008D0B06" w:rsidTr="008D0B06">
        <w:trPr>
          <w:trHeight w:val="300"/>
          <w:jc w:val="center"/>
        </w:trPr>
        <w:tc>
          <w:tcPr>
            <w:tcW w:w="9959" w:type="dxa"/>
            <w:gridSpan w:val="4"/>
            <w:vAlign w:val="center"/>
          </w:tcPr>
          <w:p w:rsidR="000C4FB5" w:rsidRPr="008D0B06" w:rsidRDefault="000C4FB5" w:rsidP="008D0B06">
            <w:pPr>
              <w:snapToGrid w:val="0"/>
              <w:spacing w:after="0"/>
              <w:jc w:val="center"/>
              <w:rPr>
                <w:rFonts w:ascii="Times New Roman" w:hAnsi="Times New Roman"/>
                <w:bCs/>
                <w:sz w:val="18"/>
                <w:szCs w:val="18"/>
              </w:rPr>
            </w:pPr>
            <w:r w:rsidRPr="008D0B06">
              <w:rPr>
                <w:rFonts w:ascii="Times New Roman" w:hAnsi="Times New Roman"/>
                <w:bCs/>
                <w:sz w:val="18"/>
                <w:szCs w:val="18"/>
              </w:rPr>
              <w:t>муниципальных  заимствований</w:t>
            </w:r>
          </w:p>
        </w:tc>
      </w:tr>
      <w:tr w:rsidR="000C4FB5" w:rsidRPr="008D0B06" w:rsidTr="008D0B06">
        <w:trPr>
          <w:trHeight w:val="300"/>
          <w:jc w:val="center"/>
        </w:trPr>
        <w:tc>
          <w:tcPr>
            <w:tcW w:w="9959" w:type="dxa"/>
            <w:gridSpan w:val="4"/>
            <w:vAlign w:val="center"/>
          </w:tcPr>
          <w:p w:rsidR="000C4FB5" w:rsidRPr="008D0B06" w:rsidRDefault="000C4FB5" w:rsidP="008D0B06">
            <w:pPr>
              <w:snapToGrid w:val="0"/>
              <w:spacing w:after="0"/>
              <w:jc w:val="center"/>
              <w:rPr>
                <w:rStyle w:val="1"/>
                <w:rFonts w:ascii="Times New Roman" w:eastAsia="MS Mincho" w:hAnsi="Times New Roman"/>
                <w:bCs/>
                <w:sz w:val="18"/>
                <w:szCs w:val="18"/>
              </w:rPr>
            </w:pPr>
            <w:r w:rsidRPr="008D0B06">
              <w:rPr>
                <w:rStyle w:val="1"/>
                <w:rFonts w:ascii="Times New Roman" w:eastAsia="MS Mincho" w:hAnsi="Times New Roman"/>
                <w:bCs/>
                <w:sz w:val="18"/>
                <w:szCs w:val="18"/>
              </w:rPr>
              <w:t>Притобольного района  на 2018 год</w:t>
            </w:r>
          </w:p>
        </w:tc>
      </w:tr>
      <w:tr w:rsidR="000C4FB5" w:rsidRPr="008D0B06" w:rsidTr="008D0B06">
        <w:trPr>
          <w:trHeight w:val="255"/>
          <w:jc w:val="center"/>
        </w:trPr>
        <w:tc>
          <w:tcPr>
            <w:tcW w:w="9959" w:type="dxa"/>
            <w:gridSpan w:val="4"/>
            <w:vAlign w:val="center"/>
          </w:tcPr>
          <w:p w:rsidR="000C4FB5" w:rsidRPr="008D0B06" w:rsidRDefault="000C4FB5" w:rsidP="008D0B06">
            <w:pPr>
              <w:spacing w:after="0"/>
              <w:jc w:val="right"/>
              <w:rPr>
                <w:rFonts w:ascii="Times New Roman" w:hAnsi="Times New Roman"/>
                <w:sz w:val="18"/>
                <w:szCs w:val="18"/>
              </w:rPr>
            </w:pPr>
            <w:r w:rsidRPr="008D0B06">
              <w:rPr>
                <w:rFonts w:ascii="Times New Roman" w:hAnsi="Times New Roman"/>
                <w:sz w:val="18"/>
                <w:szCs w:val="18"/>
              </w:rPr>
              <w:t>(тыс. руб.)</w:t>
            </w:r>
          </w:p>
        </w:tc>
      </w:tr>
      <w:tr w:rsidR="000C4FB5" w:rsidRPr="008D0B06" w:rsidTr="008D0B06">
        <w:trPr>
          <w:trHeight w:val="1755"/>
          <w:jc w:val="center"/>
        </w:trPr>
        <w:tc>
          <w:tcPr>
            <w:tcW w:w="524" w:type="dxa"/>
            <w:tcBorders>
              <w:top w:val="single" w:sz="4" w:space="0" w:color="000000"/>
              <w:left w:val="single" w:sz="4" w:space="0" w:color="000000"/>
              <w:bottom w:val="single" w:sz="4" w:space="0" w:color="000000"/>
            </w:tcBorders>
            <w:vAlign w:val="center"/>
          </w:tcPr>
          <w:p w:rsidR="000C4FB5" w:rsidRPr="008D0B06" w:rsidRDefault="000C4FB5" w:rsidP="008D0B06">
            <w:pPr>
              <w:snapToGrid w:val="0"/>
              <w:jc w:val="center"/>
              <w:rPr>
                <w:rFonts w:ascii="Times New Roman" w:hAnsi="Times New Roman"/>
                <w:bCs/>
                <w:sz w:val="18"/>
                <w:szCs w:val="18"/>
              </w:rPr>
            </w:pPr>
            <w:r w:rsidRPr="008D0B06">
              <w:rPr>
                <w:rFonts w:ascii="Times New Roman" w:hAnsi="Times New Roman"/>
                <w:bCs/>
                <w:sz w:val="18"/>
                <w:szCs w:val="18"/>
              </w:rPr>
              <w:t>№ п/п</w:t>
            </w:r>
          </w:p>
        </w:tc>
        <w:tc>
          <w:tcPr>
            <w:tcW w:w="4740" w:type="dxa"/>
            <w:tcBorders>
              <w:top w:val="single" w:sz="4" w:space="0" w:color="000000"/>
              <w:left w:val="single" w:sz="4" w:space="0" w:color="000000"/>
              <w:bottom w:val="single" w:sz="4" w:space="0" w:color="000000"/>
            </w:tcBorders>
            <w:vAlign w:val="center"/>
          </w:tcPr>
          <w:p w:rsidR="000C4FB5" w:rsidRPr="008D0B06" w:rsidRDefault="000C4FB5" w:rsidP="008D0B06">
            <w:pPr>
              <w:snapToGrid w:val="0"/>
              <w:jc w:val="center"/>
              <w:rPr>
                <w:rFonts w:ascii="Times New Roman" w:hAnsi="Times New Roman"/>
                <w:bCs/>
                <w:sz w:val="18"/>
                <w:szCs w:val="18"/>
              </w:rPr>
            </w:pPr>
            <w:r w:rsidRPr="008D0B06">
              <w:rPr>
                <w:rFonts w:ascii="Times New Roman" w:hAnsi="Times New Roman"/>
                <w:bCs/>
                <w:sz w:val="18"/>
                <w:szCs w:val="18"/>
              </w:rPr>
              <w:t>Виды заимствований</w:t>
            </w:r>
          </w:p>
        </w:tc>
        <w:tc>
          <w:tcPr>
            <w:tcW w:w="1305" w:type="dxa"/>
            <w:tcBorders>
              <w:top w:val="single" w:sz="4" w:space="0" w:color="000000"/>
              <w:left w:val="single" w:sz="4" w:space="0" w:color="000000"/>
              <w:bottom w:val="single" w:sz="4" w:space="0" w:color="000000"/>
            </w:tcBorders>
            <w:vAlign w:val="center"/>
          </w:tcPr>
          <w:p w:rsidR="000C4FB5" w:rsidRPr="008D0B06" w:rsidRDefault="000C4FB5" w:rsidP="008D0B06">
            <w:pPr>
              <w:snapToGrid w:val="0"/>
              <w:jc w:val="center"/>
              <w:rPr>
                <w:rFonts w:ascii="Times New Roman" w:hAnsi="Times New Roman"/>
                <w:bCs/>
                <w:sz w:val="18"/>
                <w:szCs w:val="18"/>
              </w:rPr>
            </w:pPr>
            <w:r w:rsidRPr="008D0B06">
              <w:rPr>
                <w:rFonts w:ascii="Times New Roman" w:hAnsi="Times New Roman"/>
                <w:bCs/>
                <w:sz w:val="18"/>
                <w:szCs w:val="18"/>
              </w:rPr>
              <w:t>Сумма</w:t>
            </w:r>
          </w:p>
        </w:tc>
        <w:tc>
          <w:tcPr>
            <w:tcW w:w="3390" w:type="dxa"/>
            <w:tcBorders>
              <w:top w:val="single" w:sz="4" w:space="0" w:color="000000"/>
              <w:left w:val="single" w:sz="4" w:space="0" w:color="000000"/>
              <w:bottom w:val="single" w:sz="4" w:space="0" w:color="000000"/>
              <w:right w:val="single" w:sz="4" w:space="0" w:color="000000"/>
            </w:tcBorders>
            <w:vAlign w:val="center"/>
          </w:tcPr>
          <w:p w:rsidR="000C4FB5" w:rsidRPr="008D0B06" w:rsidRDefault="000C4FB5" w:rsidP="008D0B06">
            <w:pPr>
              <w:snapToGrid w:val="0"/>
              <w:jc w:val="center"/>
              <w:rPr>
                <w:rFonts w:ascii="Times New Roman" w:hAnsi="Times New Roman"/>
                <w:sz w:val="18"/>
                <w:szCs w:val="18"/>
              </w:rPr>
            </w:pPr>
            <w:r w:rsidRPr="008D0B06">
              <w:rPr>
                <w:rFonts w:ascii="Times New Roman" w:hAnsi="Times New Roman"/>
                <w:sz w:val="18"/>
                <w:szCs w:val="18"/>
              </w:rPr>
              <w:t>в том числе средства, направляемые на финансирование дефицита бюджета</w:t>
            </w:r>
          </w:p>
          <w:p w:rsidR="000C4FB5" w:rsidRPr="008D0B06" w:rsidRDefault="000C4FB5" w:rsidP="008D0B06">
            <w:pPr>
              <w:snapToGrid w:val="0"/>
              <w:jc w:val="center"/>
              <w:rPr>
                <w:rFonts w:ascii="Times New Roman" w:hAnsi="Times New Roman"/>
                <w:sz w:val="18"/>
                <w:szCs w:val="18"/>
              </w:rPr>
            </w:pPr>
            <w:r w:rsidRPr="008D0B06">
              <w:rPr>
                <w:rFonts w:ascii="Times New Roman" w:hAnsi="Times New Roman"/>
                <w:sz w:val="18"/>
                <w:szCs w:val="18"/>
              </w:rPr>
              <w:t>Притобольного района</w:t>
            </w:r>
          </w:p>
        </w:tc>
      </w:tr>
      <w:tr w:rsidR="000C4FB5" w:rsidRPr="008D0B06" w:rsidTr="006D240A">
        <w:trPr>
          <w:trHeight w:val="474"/>
          <w:jc w:val="center"/>
        </w:trPr>
        <w:tc>
          <w:tcPr>
            <w:tcW w:w="524" w:type="dxa"/>
            <w:tcBorders>
              <w:top w:val="single" w:sz="4" w:space="0" w:color="000000"/>
              <w:left w:val="single" w:sz="4" w:space="0" w:color="000000"/>
            </w:tcBorders>
            <w:vAlign w:val="center"/>
          </w:tcPr>
          <w:p w:rsidR="000C4FB5" w:rsidRPr="008D0B06" w:rsidRDefault="000C4FB5" w:rsidP="008D0B06">
            <w:pPr>
              <w:snapToGrid w:val="0"/>
              <w:jc w:val="both"/>
              <w:rPr>
                <w:rFonts w:ascii="Times New Roman" w:hAnsi="Times New Roman"/>
                <w:bCs/>
                <w:sz w:val="18"/>
                <w:szCs w:val="18"/>
              </w:rPr>
            </w:pPr>
            <w:r w:rsidRPr="008D0B06">
              <w:rPr>
                <w:rFonts w:ascii="Times New Roman" w:hAnsi="Times New Roman"/>
                <w:bCs/>
                <w:sz w:val="18"/>
                <w:szCs w:val="18"/>
              </w:rPr>
              <w:t>1.</w:t>
            </w:r>
          </w:p>
        </w:tc>
        <w:tc>
          <w:tcPr>
            <w:tcW w:w="4740" w:type="dxa"/>
            <w:tcBorders>
              <w:top w:val="single" w:sz="4" w:space="0" w:color="000000"/>
              <w:left w:val="single" w:sz="4" w:space="0" w:color="000000"/>
            </w:tcBorders>
            <w:vAlign w:val="center"/>
          </w:tcPr>
          <w:p w:rsidR="000C4FB5" w:rsidRPr="008D0B06" w:rsidRDefault="000C4FB5" w:rsidP="008D0B06">
            <w:pPr>
              <w:snapToGrid w:val="0"/>
              <w:jc w:val="both"/>
              <w:rPr>
                <w:rFonts w:ascii="Times New Roman" w:hAnsi="Times New Roman"/>
                <w:bCs/>
                <w:sz w:val="18"/>
                <w:szCs w:val="18"/>
              </w:rPr>
            </w:pPr>
            <w:r w:rsidRPr="008D0B06">
              <w:rPr>
                <w:rFonts w:ascii="Times New Roman" w:hAnsi="Times New Roman"/>
                <w:bCs/>
                <w:sz w:val="18"/>
                <w:szCs w:val="18"/>
              </w:rPr>
              <w:t>Бюджетные кредиты от бюджетов других уровней бюджетной системы Российской Федерации</w:t>
            </w:r>
          </w:p>
        </w:tc>
        <w:tc>
          <w:tcPr>
            <w:tcW w:w="1305" w:type="dxa"/>
            <w:tcBorders>
              <w:left w:val="single" w:sz="4" w:space="0" w:color="000000"/>
            </w:tcBorders>
            <w:vAlign w:val="bottom"/>
          </w:tcPr>
          <w:p w:rsidR="000C4FB5" w:rsidRPr="008D0B06" w:rsidRDefault="000C4FB5" w:rsidP="008D0B06">
            <w:pPr>
              <w:snapToGrid w:val="0"/>
              <w:jc w:val="center"/>
              <w:rPr>
                <w:rFonts w:ascii="Times New Roman" w:hAnsi="Times New Roman"/>
                <w:bCs/>
                <w:sz w:val="18"/>
                <w:szCs w:val="18"/>
              </w:rPr>
            </w:pPr>
            <w:r w:rsidRPr="008D0B06">
              <w:rPr>
                <w:rFonts w:ascii="Times New Roman" w:hAnsi="Times New Roman"/>
                <w:bCs/>
                <w:sz w:val="18"/>
                <w:szCs w:val="18"/>
              </w:rPr>
              <w:t>0,0</w:t>
            </w:r>
          </w:p>
        </w:tc>
        <w:tc>
          <w:tcPr>
            <w:tcW w:w="3390" w:type="dxa"/>
            <w:tcBorders>
              <w:left w:val="single" w:sz="4" w:space="0" w:color="000000"/>
              <w:right w:val="single" w:sz="4" w:space="0" w:color="000000"/>
            </w:tcBorders>
            <w:vAlign w:val="bottom"/>
          </w:tcPr>
          <w:p w:rsidR="000C4FB5" w:rsidRPr="008D0B06" w:rsidRDefault="000C4FB5" w:rsidP="008D0B06">
            <w:pPr>
              <w:snapToGrid w:val="0"/>
              <w:jc w:val="center"/>
              <w:rPr>
                <w:rFonts w:ascii="Times New Roman" w:hAnsi="Times New Roman"/>
                <w:bCs/>
                <w:sz w:val="18"/>
                <w:szCs w:val="18"/>
              </w:rPr>
            </w:pPr>
            <w:r w:rsidRPr="008D0B06">
              <w:rPr>
                <w:rFonts w:ascii="Times New Roman" w:hAnsi="Times New Roman"/>
                <w:bCs/>
                <w:sz w:val="18"/>
                <w:szCs w:val="18"/>
              </w:rPr>
              <w:t>0,0</w:t>
            </w:r>
          </w:p>
        </w:tc>
      </w:tr>
      <w:tr w:rsidR="000C4FB5" w:rsidRPr="008D0B06" w:rsidTr="008D0B06">
        <w:trPr>
          <w:trHeight w:val="255"/>
          <w:jc w:val="center"/>
        </w:trPr>
        <w:tc>
          <w:tcPr>
            <w:tcW w:w="524" w:type="dxa"/>
            <w:tcBorders>
              <w:left w:val="single" w:sz="4" w:space="0" w:color="000000"/>
            </w:tcBorders>
            <w:vAlign w:val="center"/>
          </w:tcPr>
          <w:p w:rsidR="000C4FB5" w:rsidRPr="008D0B06" w:rsidRDefault="000C4FB5" w:rsidP="008D0B06">
            <w:pPr>
              <w:snapToGrid w:val="0"/>
              <w:jc w:val="both"/>
              <w:rPr>
                <w:rFonts w:ascii="Times New Roman" w:hAnsi="Times New Roman"/>
                <w:bCs/>
                <w:sz w:val="18"/>
                <w:szCs w:val="18"/>
              </w:rPr>
            </w:pPr>
            <w:r w:rsidRPr="008D0B06">
              <w:rPr>
                <w:rFonts w:ascii="Times New Roman" w:hAnsi="Times New Roman"/>
                <w:bCs/>
                <w:sz w:val="18"/>
                <w:szCs w:val="18"/>
              </w:rPr>
              <w:t> </w:t>
            </w:r>
          </w:p>
        </w:tc>
        <w:tc>
          <w:tcPr>
            <w:tcW w:w="4740" w:type="dxa"/>
            <w:tcBorders>
              <w:left w:val="single" w:sz="4" w:space="0" w:color="000000"/>
            </w:tcBorders>
            <w:vAlign w:val="center"/>
          </w:tcPr>
          <w:p w:rsidR="000C4FB5" w:rsidRPr="008D0B06" w:rsidRDefault="000C4FB5" w:rsidP="008D0B06">
            <w:pPr>
              <w:snapToGrid w:val="0"/>
              <w:jc w:val="both"/>
              <w:rPr>
                <w:rFonts w:ascii="Times New Roman" w:hAnsi="Times New Roman"/>
                <w:sz w:val="18"/>
                <w:szCs w:val="18"/>
              </w:rPr>
            </w:pPr>
            <w:r w:rsidRPr="008D0B06">
              <w:rPr>
                <w:rFonts w:ascii="Times New Roman" w:hAnsi="Times New Roman"/>
                <w:sz w:val="18"/>
                <w:szCs w:val="18"/>
              </w:rPr>
              <w:t xml:space="preserve">     в том числе:</w:t>
            </w:r>
          </w:p>
        </w:tc>
        <w:tc>
          <w:tcPr>
            <w:tcW w:w="1305" w:type="dxa"/>
            <w:tcBorders>
              <w:left w:val="single" w:sz="4" w:space="0" w:color="000000"/>
            </w:tcBorders>
            <w:vAlign w:val="bottom"/>
          </w:tcPr>
          <w:p w:rsidR="000C4FB5" w:rsidRPr="008D0B06" w:rsidRDefault="000C4FB5" w:rsidP="008D0B06">
            <w:pPr>
              <w:snapToGrid w:val="0"/>
              <w:jc w:val="center"/>
              <w:rPr>
                <w:rFonts w:ascii="Times New Roman" w:hAnsi="Times New Roman"/>
                <w:bCs/>
                <w:sz w:val="18"/>
                <w:szCs w:val="18"/>
              </w:rPr>
            </w:pPr>
          </w:p>
        </w:tc>
        <w:tc>
          <w:tcPr>
            <w:tcW w:w="3390" w:type="dxa"/>
            <w:tcBorders>
              <w:left w:val="single" w:sz="4" w:space="0" w:color="000000"/>
              <w:right w:val="single" w:sz="4" w:space="0" w:color="000000"/>
            </w:tcBorders>
            <w:vAlign w:val="bottom"/>
          </w:tcPr>
          <w:p w:rsidR="000C4FB5" w:rsidRPr="008D0B06" w:rsidRDefault="000C4FB5" w:rsidP="008D0B06">
            <w:pPr>
              <w:snapToGrid w:val="0"/>
              <w:jc w:val="center"/>
              <w:rPr>
                <w:rFonts w:ascii="Times New Roman" w:hAnsi="Times New Roman"/>
                <w:bCs/>
                <w:sz w:val="18"/>
                <w:szCs w:val="18"/>
              </w:rPr>
            </w:pPr>
          </w:p>
        </w:tc>
      </w:tr>
      <w:tr w:rsidR="000C4FB5" w:rsidRPr="008D0B06" w:rsidTr="008D0B06">
        <w:trPr>
          <w:trHeight w:val="255"/>
          <w:jc w:val="center"/>
        </w:trPr>
        <w:tc>
          <w:tcPr>
            <w:tcW w:w="524" w:type="dxa"/>
            <w:tcBorders>
              <w:left w:val="single" w:sz="4" w:space="0" w:color="000000"/>
            </w:tcBorders>
            <w:vAlign w:val="center"/>
          </w:tcPr>
          <w:p w:rsidR="000C4FB5" w:rsidRPr="008D0B06" w:rsidRDefault="000C4FB5" w:rsidP="008D0B06">
            <w:pPr>
              <w:snapToGrid w:val="0"/>
              <w:jc w:val="both"/>
              <w:rPr>
                <w:rFonts w:ascii="Times New Roman" w:hAnsi="Times New Roman"/>
                <w:bCs/>
                <w:sz w:val="18"/>
                <w:szCs w:val="18"/>
              </w:rPr>
            </w:pPr>
            <w:r w:rsidRPr="008D0B06">
              <w:rPr>
                <w:rFonts w:ascii="Times New Roman" w:hAnsi="Times New Roman"/>
                <w:bCs/>
                <w:sz w:val="18"/>
                <w:szCs w:val="18"/>
              </w:rPr>
              <w:t> </w:t>
            </w:r>
          </w:p>
        </w:tc>
        <w:tc>
          <w:tcPr>
            <w:tcW w:w="4740" w:type="dxa"/>
            <w:tcBorders>
              <w:left w:val="single" w:sz="4" w:space="0" w:color="000000"/>
            </w:tcBorders>
            <w:vAlign w:val="center"/>
          </w:tcPr>
          <w:p w:rsidR="000C4FB5" w:rsidRPr="008D0B06" w:rsidRDefault="000C4FB5" w:rsidP="008D0B06">
            <w:pPr>
              <w:snapToGrid w:val="0"/>
              <w:jc w:val="both"/>
              <w:rPr>
                <w:rFonts w:ascii="Times New Roman" w:hAnsi="Times New Roman"/>
                <w:sz w:val="18"/>
                <w:szCs w:val="18"/>
              </w:rPr>
            </w:pPr>
            <w:r w:rsidRPr="008D0B06">
              <w:rPr>
                <w:rFonts w:ascii="Times New Roman" w:hAnsi="Times New Roman"/>
                <w:sz w:val="18"/>
                <w:szCs w:val="18"/>
              </w:rPr>
              <w:t>объем  привлечения</w:t>
            </w:r>
          </w:p>
        </w:tc>
        <w:tc>
          <w:tcPr>
            <w:tcW w:w="1305" w:type="dxa"/>
            <w:tcBorders>
              <w:left w:val="single" w:sz="4" w:space="0" w:color="000000"/>
            </w:tcBorders>
            <w:vAlign w:val="bottom"/>
          </w:tcPr>
          <w:p w:rsidR="000C4FB5" w:rsidRPr="008D0B06" w:rsidRDefault="000C4FB5" w:rsidP="008D0B06">
            <w:pPr>
              <w:snapToGrid w:val="0"/>
              <w:jc w:val="center"/>
              <w:rPr>
                <w:rFonts w:ascii="Times New Roman" w:hAnsi="Times New Roman"/>
                <w:bCs/>
                <w:sz w:val="18"/>
                <w:szCs w:val="18"/>
              </w:rPr>
            </w:pPr>
          </w:p>
        </w:tc>
        <w:tc>
          <w:tcPr>
            <w:tcW w:w="3390" w:type="dxa"/>
            <w:tcBorders>
              <w:left w:val="single" w:sz="4" w:space="0" w:color="000000"/>
              <w:right w:val="single" w:sz="4" w:space="0" w:color="000000"/>
            </w:tcBorders>
            <w:vAlign w:val="bottom"/>
          </w:tcPr>
          <w:p w:rsidR="000C4FB5" w:rsidRPr="008D0B06" w:rsidRDefault="000C4FB5" w:rsidP="008D0B06">
            <w:pPr>
              <w:snapToGrid w:val="0"/>
              <w:jc w:val="center"/>
              <w:rPr>
                <w:rFonts w:ascii="Times New Roman" w:hAnsi="Times New Roman"/>
                <w:bCs/>
                <w:sz w:val="18"/>
                <w:szCs w:val="18"/>
              </w:rPr>
            </w:pPr>
          </w:p>
        </w:tc>
      </w:tr>
      <w:tr w:rsidR="000C4FB5" w:rsidRPr="008D0B06" w:rsidTr="008D0B06">
        <w:trPr>
          <w:trHeight w:val="255"/>
          <w:jc w:val="center"/>
        </w:trPr>
        <w:tc>
          <w:tcPr>
            <w:tcW w:w="524" w:type="dxa"/>
            <w:tcBorders>
              <w:left w:val="single" w:sz="4" w:space="0" w:color="000000"/>
            </w:tcBorders>
            <w:vAlign w:val="center"/>
          </w:tcPr>
          <w:p w:rsidR="000C4FB5" w:rsidRPr="008D0B06" w:rsidRDefault="000C4FB5" w:rsidP="008D0B06">
            <w:pPr>
              <w:snapToGrid w:val="0"/>
              <w:jc w:val="both"/>
              <w:rPr>
                <w:rFonts w:ascii="Times New Roman" w:hAnsi="Times New Roman"/>
                <w:bCs/>
                <w:sz w:val="18"/>
                <w:szCs w:val="18"/>
              </w:rPr>
            </w:pPr>
            <w:r w:rsidRPr="008D0B06">
              <w:rPr>
                <w:rFonts w:ascii="Times New Roman" w:hAnsi="Times New Roman"/>
                <w:bCs/>
                <w:sz w:val="18"/>
                <w:szCs w:val="18"/>
              </w:rPr>
              <w:t> </w:t>
            </w:r>
          </w:p>
        </w:tc>
        <w:tc>
          <w:tcPr>
            <w:tcW w:w="4740" w:type="dxa"/>
            <w:tcBorders>
              <w:left w:val="single" w:sz="4" w:space="0" w:color="000000"/>
            </w:tcBorders>
            <w:vAlign w:val="center"/>
          </w:tcPr>
          <w:p w:rsidR="000C4FB5" w:rsidRPr="008D0B06" w:rsidRDefault="000C4FB5" w:rsidP="008D0B06">
            <w:pPr>
              <w:snapToGrid w:val="0"/>
              <w:jc w:val="both"/>
              <w:rPr>
                <w:rFonts w:ascii="Times New Roman" w:hAnsi="Times New Roman"/>
                <w:sz w:val="18"/>
                <w:szCs w:val="18"/>
              </w:rPr>
            </w:pPr>
            <w:r w:rsidRPr="008D0B06">
              <w:rPr>
                <w:rFonts w:ascii="Times New Roman" w:hAnsi="Times New Roman"/>
                <w:sz w:val="18"/>
                <w:szCs w:val="18"/>
              </w:rPr>
              <w:t>объем средств, направляемых на погашение основной суммы долга</w:t>
            </w:r>
          </w:p>
        </w:tc>
        <w:tc>
          <w:tcPr>
            <w:tcW w:w="1305" w:type="dxa"/>
            <w:tcBorders>
              <w:left w:val="single" w:sz="4" w:space="0" w:color="000000"/>
            </w:tcBorders>
            <w:vAlign w:val="bottom"/>
          </w:tcPr>
          <w:p w:rsidR="000C4FB5" w:rsidRPr="008D0B06" w:rsidRDefault="000C4FB5" w:rsidP="008D0B06">
            <w:pPr>
              <w:snapToGrid w:val="0"/>
              <w:jc w:val="center"/>
              <w:rPr>
                <w:rFonts w:ascii="Times New Roman" w:hAnsi="Times New Roman"/>
                <w:bCs/>
                <w:sz w:val="18"/>
                <w:szCs w:val="18"/>
              </w:rPr>
            </w:pPr>
          </w:p>
        </w:tc>
        <w:tc>
          <w:tcPr>
            <w:tcW w:w="3390" w:type="dxa"/>
            <w:tcBorders>
              <w:left w:val="single" w:sz="4" w:space="0" w:color="000000"/>
              <w:right w:val="single" w:sz="4" w:space="0" w:color="000000"/>
            </w:tcBorders>
            <w:vAlign w:val="bottom"/>
          </w:tcPr>
          <w:p w:rsidR="000C4FB5" w:rsidRPr="008D0B06" w:rsidRDefault="000C4FB5" w:rsidP="008D0B06">
            <w:pPr>
              <w:snapToGrid w:val="0"/>
              <w:jc w:val="center"/>
              <w:rPr>
                <w:rFonts w:ascii="Times New Roman" w:hAnsi="Times New Roman"/>
                <w:bCs/>
                <w:sz w:val="18"/>
                <w:szCs w:val="18"/>
              </w:rPr>
            </w:pPr>
          </w:p>
        </w:tc>
      </w:tr>
      <w:tr w:rsidR="000C4FB5" w:rsidRPr="008D0B06" w:rsidTr="008D0B06">
        <w:trPr>
          <w:trHeight w:val="315"/>
          <w:jc w:val="center"/>
        </w:trPr>
        <w:tc>
          <w:tcPr>
            <w:tcW w:w="524" w:type="dxa"/>
            <w:tcBorders>
              <w:top w:val="single" w:sz="4" w:space="0" w:color="000000"/>
              <w:left w:val="single" w:sz="4" w:space="0" w:color="000000"/>
            </w:tcBorders>
            <w:vAlign w:val="center"/>
          </w:tcPr>
          <w:p w:rsidR="000C4FB5" w:rsidRPr="008D0B06" w:rsidRDefault="000C4FB5" w:rsidP="008D0B06">
            <w:pPr>
              <w:snapToGrid w:val="0"/>
              <w:jc w:val="both"/>
              <w:rPr>
                <w:rFonts w:ascii="Times New Roman" w:hAnsi="Times New Roman"/>
                <w:bCs/>
                <w:sz w:val="18"/>
                <w:szCs w:val="18"/>
              </w:rPr>
            </w:pPr>
            <w:r w:rsidRPr="008D0B06">
              <w:rPr>
                <w:rFonts w:ascii="Times New Roman" w:hAnsi="Times New Roman"/>
                <w:bCs/>
                <w:sz w:val="18"/>
                <w:szCs w:val="18"/>
              </w:rPr>
              <w:t>2.</w:t>
            </w:r>
          </w:p>
        </w:tc>
        <w:tc>
          <w:tcPr>
            <w:tcW w:w="4740" w:type="dxa"/>
            <w:tcBorders>
              <w:top w:val="single" w:sz="4" w:space="0" w:color="000000"/>
              <w:left w:val="single" w:sz="4" w:space="0" w:color="000000"/>
            </w:tcBorders>
            <w:vAlign w:val="center"/>
          </w:tcPr>
          <w:p w:rsidR="000C4FB5" w:rsidRPr="008D0B06" w:rsidRDefault="000C4FB5" w:rsidP="008D0B06">
            <w:pPr>
              <w:snapToGrid w:val="0"/>
              <w:jc w:val="both"/>
              <w:rPr>
                <w:rFonts w:ascii="Times New Roman" w:hAnsi="Times New Roman"/>
                <w:bCs/>
                <w:sz w:val="18"/>
                <w:szCs w:val="18"/>
              </w:rPr>
            </w:pPr>
            <w:r w:rsidRPr="008D0B06">
              <w:rPr>
                <w:rFonts w:ascii="Times New Roman" w:hAnsi="Times New Roman"/>
                <w:bCs/>
                <w:sz w:val="18"/>
                <w:szCs w:val="18"/>
              </w:rPr>
              <w:t>Кредиты, привлекаемые в бюджет Притобольного района  от кредитных организаций</w:t>
            </w:r>
          </w:p>
        </w:tc>
        <w:tc>
          <w:tcPr>
            <w:tcW w:w="1305" w:type="dxa"/>
            <w:tcBorders>
              <w:top w:val="single" w:sz="4" w:space="0" w:color="000000"/>
              <w:left w:val="single" w:sz="4" w:space="0" w:color="000000"/>
            </w:tcBorders>
            <w:vAlign w:val="bottom"/>
          </w:tcPr>
          <w:p w:rsidR="000C4FB5" w:rsidRPr="008D0B06" w:rsidRDefault="000C4FB5" w:rsidP="008D0B06">
            <w:pPr>
              <w:snapToGrid w:val="0"/>
              <w:jc w:val="center"/>
              <w:rPr>
                <w:rFonts w:ascii="Times New Roman" w:hAnsi="Times New Roman"/>
                <w:bCs/>
                <w:sz w:val="18"/>
                <w:szCs w:val="18"/>
                <w:lang w:val="en-US"/>
              </w:rPr>
            </w:pPr>
            <w:r w:rsidRPr="008D0B06">
              <w:rPr>
                <w:rFonts w:ascii="Times New Roman" w:hAnsi="Times New Roman"/>
                <w:bCs/>
                <w:sz w:val="18"/>
                <w:szCs w:val="18"/>
              </w:rPr>
              <w:t>2 209,6</w:t>
            </w:r>
          </w:p>
        </w:tc>
        <w:tc>
          <w:tcPr>
            <w:tcW w:w="3390" w:type="dxa"/>
            <w:tcBorders>
              <w:top w:val="single" w:sz="4" w:space="0" w:color="000000"/>
              <w:left w:val="single" w:sz="4" w:space="0" w:color="000000"/>
              <w:right w:val="single" w:sz="4" w:space="0" w:color="000000"/>
            </w:tcBorders>
            <w:vAlign w:val="bottom"/>
          </w:tcPr>
          <w:p w:rsidR="000C4FB5" w:rsidRPr="008D0B06" w:rsidRDefault="000C4FB5" w:rsidP="008D0B06">
            <w:pPr>
              <w:snapToGrid w:val="0"/>
              <w:jc w:val="center"/>
              <w:rPr>
                <w:rFonts w:ascii="Times New Roman" w:hAnsi="Times New Roman"/>
                <w:bCs/>
                <w:sz w:val="18"/>
                <w:szCs w:val="18"/>
                <w:lang w:val="en-US"/>
              </w:rPr>
            </w:pPr>
            <w:r w:rsidRPr="008D0B06">
              <w:rPr>
                <w:rFonts w:ascii="Times New Roman" w:hAnsi="Times New Roman"/>
                <w:bCs/>
                <w:sz w:val="18"/>
                <w:szCs w:val="18"/>
              </w:rPr>
              <w:t>2 209,6</w:t>
            </w:r>
          </w:p>
        </w:tc>
      </w:tr>
      <w:tr w:rsidR="000C4FB5" w:rsidRPr="008D0B06" w:rsidTr="008D0B06">
        <w:trPr>
          <w:trHeight w:val="255"/>
          <w:jc w:val="center"/>
        </w:trPr>
        <w:tc>
          <w:tcPr>
            <w:tcW w:w="524" w:type="dxa"/>
            <w:tcBorders>
              <w:left w:val="single" w:sz="4" w:space="0" w:color="000000"/>
            </w:tcBorders>
            <w:vAlign w:val="center"/>
          </w:tcPr>
          <w:p w:rsidR="000C4FB5" w:rsidRPr="008D0B06" w:rsidRDefault="000C4FB5" w:rsidP="008D0B06">
            <w:pPr>
              <w:snapToGrid w:val="0"/>
              <w:jc w:val="both"/>
              <w:rPr>
                <w:rFonts w:ascii="Times New Roman" w:hAnsi="Times New Roman"/>
                <w:bCs/>
                <w:sz w:val="18"/>
                <w:szCs w:val="18"/>
              </w:rPr>
            </w:pPr>
            <w:r w:rsidRPr="008D0B06">
              <w:rPr>
                <w:rFonts w:ascii="Times New Roman" w:hAnsi="Times New Roman"/>
                <w:bCs/>
                <w:sz w:val="18"/>
                <w:szCs w:val="18"/>
              </w:rPr>
              <w:t> </w:t>
            </w:r>
          </w:p>
        </w:tc>
        <w:tc>
          <w:tcPr>
            <w:tcW w:w="4740" w:type="dxa"/>
            <w:tcBorders>
              <w:left w:val="single" w:sz="4" w:space="0" w:color="000000"/>
            </w:tcBorders>
            <w:vAlign w:val="center"/>
          </w:tcPr>
          <w:p w:rsidR="000C4FB5" w:rsidRPr="008D0B06" w:rsidRDefault="000C4FB5" w:rsidP="008D0B06">
            <w:pPr>
              <w:snapToGrid w:val="0"/>
              <w:jc w:val="both"/>
              <w:rPr>
                <w:rFonts w:ascii="Times New Roman" w:hAnsi="Times New Roman"/>
                <w:sz w:val="18"/>
                <w:szCs w:val="18"/>
              </w:rPr>
            </w:pPr>
            <w:r w:rsidRPr="008D0B06">
              <w:rPr>
                <w:rFonts w:ascii="Times New Roman" w:hAnsi="Times New Roman"/>
                <w:sz w:val="18"/>
                <w:szCs w:val="18"/>
              </w:rPr>
              <w:t xml:space="preserve">     в том числе:</w:t>
            </w:r>
          </w:p>
        </w:tc>
        <w:tc>
          <w:tcPr>
            <w:tcW w:w="1305" w:type="dxa"/>
            <w:tcBorders>
              <w:left w:val="single" w:sz="4" w:space="0" w:color="000000"/>
            </w:tcBorders>
            <w:vAlign w:val="bottom"/>
          </w:tcPr>
          <w:p w:rsidR="000C4FB5" w:rsidRPr="008D0B06" w:rsidRDefault="000C4FB5" w:rsidP="008D0B06">
            <w:pPr>
              <w:snapToGrid w:val="0"/>
              <w:jc w:val="center"/>
              <w:rPr>
                <w:rFonts w:ascii="Times New Roman" w:hAnsi="Times New Roman"/>
                <w:bCs/>
                <w:sz w:val="18"/>
                <w:szCs w:val="18"/>
              </w:rPr>
            </w:pPr>
          </w:p>
        </w:tc>
        <w:tc>
          <w:tcPr>
            <w:tcW w:w="3390" w:type="dxa"/>
            <w:tcBorders>
              <w:left w:val="single" w:sz="4" w:space="0" w:color="000000"/>
              <w:right w:val="single" w:sz="4" w:space="0" w:color="000000"/>
            </w:tcBorders>
            <w:vAlign w:val="bottom"/>
          </w:tcPr>
          <w:p w:rsidR="000C4FB5" w:rsidRPr="008D0B06" w:rsidRDefault="000C4FB5" w:rsidP="008D0B06">
            <w:pPr>
              <w:snapToGrid w:val="0"/>
              <w:jc w:val="center"/>
              <w:rPr>
                <w:rFonts w:ascii="Times New Roman" w:hAnsi="Times New Roman"/>
                <w:bCs/>
                <w:sz w:val="18"/>
                <w:szCs w:val="18"/>
              </w:rPr>
            </w:pPr>
          </w:p>
        </w:tc>
      </w:tr>
      <w:tr w:rsidR="000C4FB5" w:rsidRPr="008D0B06" w:rsidTr="008D0B06">
        <w:trPr>
          <w:trHeight w:val="255"/>
          <w:jc w:val="center"/>
        </w:trPr>
        <w:tc>
          <w:tcPr>
            <w:tcW w:w="524" w:type="dxa"/>
            <w:tcBorders>
              <w:left w:val="single" w:sz="4" w:space="0" w:color="000000"/>
            </w:tcBorders>
            <w:vAlign w:val="center"/>
          </w:tcPr>
          <w:p w:rsidR="000C4FB5" w:rsidRPr="008D0B06" w:rsidRDefault="000C4FB5" w:rsidP="008D0B06">
            <w:pPr>
              <w:snapToGrid w:val="0"/>
              <w:jc w:val="both"/>
              <w:rPr>
                <w:rFonts w:ascii="Times New Roman" w:hAnsi="Times New Roman"/>
                <w:bCs/>
                <w:sz w:val="18"/>
                <w:szCs w:val="18"/>
              </w:rPr>
            </w:pPr>
            <w:r w:rsidRPr="008D0B06">
              <w:rPr>
                <w:rFonts w:ascii="Times New Roman" w:hAnsi="Times New Roman"/>
                <w:bCs/>
                <w:sz w:val="18"/>
                <w:szCs w:val="18"/>
              </w:rPr>
              <w:t> </w:t>
            </w:r>
          </w:p>
        </w:tc>
        <w:tc>
          <w:tcPr>
            <w:tcW w:w="4740" w:type="dxa"/>
            <w:tcBorders>
              <w:left w:val="single" w:sz="4" w:space="0" w:color="000000"/>
            </w:tcBorders>
            <w:vAlign w:val="center"/>
          </w:tcPr>
          <w:p w:rsidR="000C4FB5" w:rsidRPr="008D0B06" w:rsidRDefault="000C4FB5" w:rsidP="008D0B06">
            <w:pPr>
              <w:snapToGrid w:val="0"/>
              <w:jc w:val="both"/>
              <w:rPr>
                <w:rFonts w:ascii="Times New Roman" w:hAnsi="Times New Roman"/>
                <w:sz w:val="18"/>
                <w:szCs w:val="18"/>
              </w:rPr>
            </w:pPr>
            <w:r w:rsidRPr="008D0B06">
              <w:rPr>
                <w:rFonts w:ascii="Times New Roman" w:hAnsi="Times New Roman"/>
                <w:sz w:val="18"/>
                <w:szCs w:val="18"/>
              </w:rPr>
              <w:t>объем  привлечения</w:t>
            </w:r>
          </w:p>
        </w:tc>
        <w:tc>
          <w:tcPr>
            <w:tcW w:w="1305" w:type="dxa"/>
            <w:tcBorders>
              <w:left w:val="single" w:sz="4" w:space="0" w:color="000000"/>
            </w:tcBorders>
            <w:vAlign w:val="bottom"/>
          </w:tcPr>
          <w:p w:rsidR="000C4FB5" w:rsidRPr="008D0B06" w:rsidRDefault="000C4FB5" w:rsidP="008D0B06">
            <w:pPr>
              <w:snapToGrid w:val="0"/>
              <w:jc w:val="center"/>
              <w:rPr>
                <w:rFonts w:ascii="Times New Roman" w:hAnsi="Times New Roman"/>
                <w:bCs/>
                <w:sz w:val="18"/>
                <w:szCs w:val="18"/>
              </w:rPr>
            </w:pPr>
            <w:r w:rsidRPr="008D0B06">
              <w:rPr>
                <w:rFonts w:ascii="Times New Roman" w:hAnsi="Times New Roman"/>
                <w:bCs/>
                <w:sz w:val="18"/>
                <w:szCs w:val="18"/>
              </w:rPr>
              <w:t>2 209,6</w:t>
            </w:r>
          </w:p>
        </w:tc>
        <w:tc>
          <w:tcPr>
            <w:tcW w:w="3390" w:type="dxa"/>
            <w:tcBorders>
              <w:left w:val="single" w:sz="4" w:space="0" w:color="000000"/>
              <w:right w:val="single" w:sz="4" w:space="0" w:color="000000"/>
            </w:tcBorders>
            <w:vAlign w:val="bottom"/>
          </w:tcPr>
          <w:p w:rsidR="000C4FB5" w:rsidRPr="008D0B06" w:rsidRDefault="000C4FB5" w:rsidP="008D0B06">
            <w:pPr>
              <w:snapToGrid w:val="0"/>
              <w:jc w:val="center"/>
              <w:rPr>
                <w:rFonts w:ascii="Times New Roman" w:hAnsi="Times New Roman"/>
                <w:bCs/>
                <w:sz w:val="18"/>
                <w:szCs w:val="18"/>
              </w:rPr>
            </w:pPr>
            <w:r w:rsidRPr="008D0B06">
              <w:rPr>
                <w:rFonts w:ascii="Times New Roman" w:hAnsi="Times New Roman"/>
                <w:bCs/>
                <w:sz w:val="18"/>
                <w:szCs w:val="18"/>
              </w:rPr>
              <w:t>2 209,6</w:t>
            </w:r>
          </w:p>
        </w:tc>
      </w:tr>
      <w:tr w:rsidR="000C4FB5" w:rsidRPr="008D0B06" w:rsidTr="008D0B06">
        <w:trPr>
          <w:trHeight w:val="300"/>
          <w:jc w:val="center"/>
        </w:trPr>
        <w:tc>
          <w:tcPr>
            <w:tcW w:w="524" w:type="dxa"/>
            <w:tcBorders>
              <w:left w:val="single" w:sz="4" w:space="0" w:color="000000"/>
            </w:tcBorders>
            <w:vAlign w:val="center"/>
          </w:tcPr>
          <w:p w:rsidR="000C4FB5" w:rsidRPr="008D0B06" w:rsidRDefault="000C4FB5" w:rsidP="008D0B06">
            <w:pPr>
              <w:snapToGrid w:val="0"/>
              <w:jc w:val="both"/>
              <w:rPr>
                <w:rFonts w:ascii="Times New Roman" w:hAnsi="Times New Roman"/>
                <w:bCs/>
                <w:sz w:val="18"/>
                <w:szCs w:val="18"/>
              </w:rPr>
            </w:pPr>
            <w:r w:rsidRPr="008D0B06">
              <w:rPr>
                <w:rFonts w:ascii="Times New Roman" w:hAnsi="Times New Roman"/>
                <w:bCs/>
                <w:sz w:val="18"/>
                <w:szCs w:val="18"/>
              </w:rPr>
              <w:t> </w:t>
            </w:r>
          </w:p>
        </w:tc>
        <w:tc>
          <w:tcPr>
            <w:tcW w:w="4740" w:type="dxa"/>
            <w:tcBorders>
              <w:left w:val="single" w:sz="4" w:space="0" w:color="000000"/>
            </w:tcBorders>
            <w:vAlign w:val="center"/>
          </w:tcPr>
          <w:p w:rsidR="000C4FB5" w:rsidRPr="008D0B06" w:rsidRDefault="000C4FB5" w:rsidP="008D0B06">
            <w:pPr>
              <w:snapToGrid w:val="0"/>
              <w:jc w:val="both"/>
              <w:rPr>
                <w:rFonts w:ascii="Times New Roman" w:hAnsi="Times New Roman"/>
                <w:sz w:val="18"/>
                <w:szCs w:val="18"/>
              </w:rPr>
            </w:pPr>
            <w:r w:rsidRPr="008D0B06">
              <w:rPr>
                <w:rFonts w:ascii="Times New Roman" w:hAnsi="Times New Roman"/>
                <w:sz w:val="18"/>
                <w:szCs w:val="18"/>
              </w:rPr>
              <w:t>объем средств, направляемых на погашение основной суммы долга</w:t>
            </w:r>
          </w:p>
        </w:tc>
        <w:tc>
          <w:tcPr>
            <w:tcW w:w="1305" w:type="dxa"/>
            <w:tcBorders>
              <w:left w:val="single" w:sz="4" w:space="0" w:color="000000"/>
            </w:tcBorders>
            <w:vAlign w:val="bottom"/>
          </w:tcPr>
          <w:p w:rsidR="000C4FB5" w:rsidRPr="008D0B06" w:rsidRDefault="000C4FB5" w:rsidP="008D0B06">
            <w:pPr>
              <w:snapToGrid w:val="0"/>
              <w:jc w:val="center"/>
              <w:rPr>
                <w:rFonts w:ascii="Times New Roman" w:hAnsi="Times New Roman"/>
                <w:bCs/>
                <w:sz w:val="18"/>
                <w:szCs w:val="18"/>
              </w:rPr>
            </w:pPr>
          </w:p>
        </w:tc>
        <w:tc>
          <w:tcPr>
            <w:tcW w:w="3390" w:type="dxa"/>
            <w:tcBorders>
              <w:left w:val="single" w:sz="4" w:space="0" w:color="000000"/>
              <w:right w:val="single" w:sz="4" w:space="0" w:color="000000"/>
            </w:tcBorders>
            <w:vAlign w:val="bottom"/>
          </w:tcPr>
          <w:p w:rsidR="000C4FB5" w:rsidRPr="008D0B06" w:rsidRDefault="000C4FB5" w:rsidP="008D0B06">
            <w:pPr>
              <w:snapToGrid w:val="0"/>
              <w:jc w:val="center"/>
              <w:rPr>
                <w:rFonts w:ascii="Times New Roman" w:hAnsi="Times New Roman"/>
                <w:bCs/>
                <w:sz w:val="18"/>
                <w:szCs w:val="18"/>
              </w:rPr>
            </w:pPr>
          </w:p>
        </w:tc>
      </w:tr>
      <w:tr w:rsidR="000C4FB5" w:rsidRPr="008D0B06" w:rsidTr="008D0B06">
        <w:trPr>
          <w:trHeight w:val="255"/>
          <w:jc w:val="center"/>
        </w:trPr>
        <w:tc>
          <w:tcPr>
            <w:tcW w:w="524" w:type="dxa"/>
            <w:tcBorders>
              <w:top w:val="single" w:sz="4" w:space="0" w:color="000000"/>
              <w:left w:val="single" w:sz="4" w:space="0" w:color="000000"/>
              <w:bottom w:val="single" w:sz="4" w:space="0" w:color="000000"/>
            </w:tcBorders>
            <w:vAlign w:val="center"/>
          </w:tcPr>
          <w:p w:rsidR="000C4FB5" w:rsidRPr="008D0B06" w:rsidRDefault="000C4FB5" w:rsidP="008D0B06">
            <w:pPr>
              <w:snapToGrid w:val="0"/>
              <w:jc w:val="both"/>
              <w:rPr>
                <w:rFonts w:ascii="Times New Roman" w:hAnsi="Times New Roman"/>
                <w:sz w:val="18"/>
                <w:szCs w:val="18"/>
              </w:rPr>
            </w:pPr>
            <w:r w:rsidRPr="008D0B06">
              <w:rPr>
                <w:rFonts w:ascii="Times New Roman" w:hAnsi="Times New Roman"/>
                <w:sz w:val="18"/>
                <w:szCs w:val="18"/>
              </w:rPr>
              <w:t> </w:t>
            </w:r>
          </w:p>
        </w:tc>
        <w:tc>
          <w:tcPr>
            <w:tcW w:w="4740" w:type="dxa"/>
            <w:tcBorders>
              <w:top w:val="single" w:sz="4" w:space="0" w:color="000000"/>
              <w:left w:val="single" w:sz="4" w:space="0" w:color="000000"/>
              <w:bottom w:val="single" w:sz="4" w:space="0" w:color="000000"/>
            </w:tcBorders>
            <w:vAlign w:val="center"/>
          </w:tcPr>
          <w:p w:rsidR="000C4FB5" w:rsidRPr="008D0B06" w:rsidRDefault="000C4FB5" w:rsidP="008D0B06">
            <w:pPr>
              <w:snapToGrid w:val="0"/>
              <w:jc w:val="both"/>
              <w:rPr>
                <w:rFonts w:ascii="Times New Roman" w:hAnsi="Times New Roman"/>
                <w:bCs/>
                <w:sz w:val="18"/>
                <w:szCs w:val="18"/>
              </w:rPr>
            </w:pPr>
            <w:r w:rsidRPr="008D0B06">
              <w:rPr>
                <w:rFonts w:ascii="Times New Roman" w:hAnsi="Times New Roman"/>
                <w:bCs/>
                <w:sz w:val="18"/>
                <w:szCs w:val="18"/>
              </w:rPr>
              <w:t>Всего:</w:t>
            </w:r>
          </w:p>
        </w:tc>
        <w:tc>
          <w:tcPr>
            <w:tcW w:w="1305" w:type="dxa"/>
            <w:tcBorders>
              <w:top w:val="single" w:sz="4" w:space="0" w:color="000000"/>
              <w:left w:val="single" w:sz="4" w:space="0" w:color="000000"/>
              <w:bottom w:val="single" w:sz="4" w:space="0" w:color="000000"/>
            </w:tcBorders>
            <w:vAlign w:val="bottom"/>
          </w:tcPr>
          <w:p w:rsidR="000C4FB5" w:rsidRPr="008D0B06" w:rsidRDefault="000C4FB5" w:rsidP="008D0B06">
            <w:pPr>
              <w:snapToGrid w:val="0"/>
              <w:jc w:val="center"/>
              <w:rPr>
                <w:rFonts w:ascii="Times New Roman" w:hAnsi="Times New Roman"/>
                <w:bCs/>
                <w:sz w:val="18"/>
                <w:szCs w:val="18"/>
                <w:lang w:val="en-US"/>
              </w:rPr>
            </w:pPr>
            <w:r w:rsidRPr="008D0B06">
              <w:rPr>
                <w:rFonts w:ascii="Times New Roman" w:hAnsi="Times New Roman"/>
                <w:bCs/>
                <w:sz w:val="18"/>
                <w:szCs w:val="18"/>
              </w:rPr>
              <w:t>2 209,6</w:t>
            </w:r>
          </w:p>
        </w:tc>
        <w:tc>
          <w:tcPr>
            <w:tcW w:w="3390" w:type="dxa"/>
            <w:tcBorders>
              <w:top w:val="single" w:sz="4" w:space="0" w:color="000000"/>
              <w:left w:val="single" w:sz="4" w:space="0" w:color="000000"/>
              <w:bottom w:val="single" w:sz="4" w:space="0" w:color="000000"/>
              <w:right w:val="single" w:sz="4" w:space="0" w:color="000000"/>
            </w:tcBorders>
            <w:vAlign w:val="bottom"/>
          </w:tcPr>
          <w:p w:rsidR="000C4FB5" w:rsidRPr="008D0B06" w:rsidRDefault="000C4FB5" w:rsidP="008D0B06">
            <w:pPr>
              <w:snapToGrid w:val="0"/>
              <w:jc w:val="center"/>
              <w:rPr>
                <w:rFonts w:ascii="Times New Roman" w:hAnsi="Times New Roman"/>
                <w:bCs/>
                <w:sz w:val="18"/>
                <w:szCs w:val="18"/>
                <w:lang w:val="en-US"/>
              </w:rPr>
            </w:pPr>
            <w:r w:rsidRPr="008D0B06">
              <w:rPr>
                <w:rFonts w:ascii="Times New Roman" w:hAnsi="Times New Roman"/>
                <w:bCs/>
                <w:sz w:val="18"/>
                <w:szCs w:val="18"/>
              </w:rPr>
              <w:t>2 209,6</w:t>
            </w:r>
          </w:p>
        </w:tc>
      </w:tr>
    </w:tbl>
    <w:p w:rsidR="000C4FB5" w:rsidRDefault="000C4FB5"/>
    <w:tbl>
      <w:tblPr>
        <w:tblW w:w="0" w:type="auto"/>
        <w:jc w:val="center"/>
        <w:tblInd w:w="12" w:type="dxa"/>
        <w:tblLayout w:type="fixed"/>
        <w:tblLook w:val="0000"/>
      </w:tblPr>
      <w:tblGrid>
        <w:gridCol w:w="4643"/>
        <w:gridCol w:w="2277"/>
        <w:gridCol w:w="242"/>
        <w:gridCol w:w="574"/>
        <w:gridCol w:w="21"/>
        <w:gridCol w:w="520"/>
        <w:gridCol w:w="330"/>
        <w:gridCol w:w="1162"/>
      </w:tblGrid>
      <w:tr w:rsidR="000C4FB5" w:rsidRPr="008D0B06" w:rsidTr="006D240A">
        <w:trPr>
          <w:trHeight w:val="829"/>
          <w:jc w:val="center"/>
        </w:trPr>
        <w:tc>
          <w:tcPr>
            <w:tcW w:w="4643" w:type="dxa"/>
            <w:tcMar>
              <w:top w:w="0" w:type="dxa"/>
              <w:left w:w="0" w:type="dxa"/>
              <w:bottom w:w="0" w:type="dxa"/>
              <w:right w:w="0" w:type="dxa"/>
            </w:tcMar>
            <w:vAlign w:val="center"/>
          </w:tcPr>
          <w:p w:rsidR="000C4FB5" w:rsidRPr="008D0B06" w:rsidRDefault="000C4FB5" w:rsidP="008D0B06">
            <w:pPr>
              <w:spacing w:after="0"/>
              <w:rPr>
                <w:rFonts w:ascii="Times New Roman" w:hAnsi="Times New Roman"/>
                <w:sz w:val="18"/>
                <w:szCs w:val="18"/>
              </w:rPr>
            </w:pPr>
          </w:p>
        </w:tc>
        <w:tc>
          <w:tcPr>
            <w:tcW w:w="5126" w:type="dxa"/>
            <w:gridSpan w:val="7"/>
            <w:tcMar>
              <w:top w:w="0" w:type="dxa"/>
              <w:left w:w="0" w:type="dxa"/>
              <w:bottom w:w="0" w:type="dxa"/>
              <w:right w:w="0" w:type="dxa"/>
            </w:tcMar>
            <w:vAlign w:val="center"/>
          </w:tcPr>
          <w:p w:rsidR="000C4FB5" w:rsidRPr="008D0B06" w:rsidRDefault="000C4FB5" w:rsidP="008D0B06">
            <w:pPr>
              <w:spacing w:after="0"/>
              <w:ind w:right="113"/>
              <w:jc w:val="both"/>
              <w:rPr>
                <w:rFonts w:ascii="Times New Roman" w:hAnsi="Times New Roman"/>
                <w:sz w:val="18"/>
                <w:szCs w:val="18"/>
              </w:rPr>
            </w:pPr>
            <w:bookmarkStart w:id="13" w:name="OLE_LINK16"/>
            <w:bookmarkStart w:id="14" w:name="OLE_LINK17"/>
            <w:r w:rsidRPr="008D0B06">
              <w:rPr>
                <w:rStyle w:val="1"/>
                <w:rFonts w:ascii="Times New Roman" w:hAnsi="Times New Roman"/>
                <w:sz w:val="18"/>
                <w:szCs w:val="18"/>
              </w:rPr>
              <w:t>Приложение 3 к решению Притобольной районной Думы от 22 августа 2018 года № 232 «</w:t>
            </w:r>
            <w:r w:rsidRPr="008D0B06">
              <w:rPr>
                <w:rFonts w:ascii="Times New Roman" w:hAnsi="Times New Roman"/>
                <w:sz w:val="18"/>
                <w:szCs w:val="18"/>
              </w:rPr>
              <w:t>О внесении изменений в решение Притобольной  районной Думы от 27 декабря 2017 года № 170 «О бюджете Притобольного района на 2018 год и на плановый период 2019 и 2020 годов»</w:t>
            </w:r>
            <w:bookmarkEnd w:id="13"/>
            <w:bookmarkEnd w:id="14"/>
          </w:p>
          <w:p w:rsidR="000C4FB5" w:rsidRPr="008D0B06" w:rsidRDefault="000C4FB5" w:rsidP="008D0B06">
            <w:pPr>
              <w:spacing w:after="0"/>
              <w:rPr>
                <w:rFonts w:ascii="Times New Roman" w:hAnsi="Times New Roman"/>
                <w:sz w:val="18"/>
                <w:szCs w:val="18"/>
              </w:rPr>
            </w:pPr>
          </w:p>
          <w:p w:rsidR="000C4FB5" w:rsidRPr="008D0B06" w:rsidRDefault="000C4FB5" w:rsidP="008D0B06">
            <w:pPr>
              <w:spacing w:after="0"/>
              <w:jc w:val="both"/>
              <w:rPr>
                <w:rFonts w:ascii="Times New Roman" w:hAnsi="Times New Roman"/>
                <w:sz w:val="18"/>
                <w:szCs w:val="18"/>
              </w:rPr>
            </w:pPr>
            <w:r w:rsidRPr="008D0B06">
              <w:rPr>
                <w:rStyle w:val="1"/>
                <w:rFonts w:ascii="Times New Roman" w:hAnsi="Times New Roman"/>
                <w:sz w:val="18"/>
                <w:szCs w:val="18"/>
              </w:rPr>
              <w:t>«Приложение 6 к решению Притобольной районной Думы от 27 декабря 2017 года №  170  «</w:t>
            </w:r>
            <w:r w:rsidRPr="008D0B06">
              <w:rPr>
                <w:rFonts w:ascii="Times New Roman" w:hAnsi="Times New Roman"/>
                <w:sz w:val="18"/>
                <w:szCs w:val="18"/>
              </w:rPr>
              <w:t>О бюджете Притобольного района  на 2018 год и на плановый период 2019 и 2020 годов</w:t>
            </w:r>
            <w:r w:rsidRPr="008D0B06">
              <w:rPr>
                <w:rStyle w:val="1"/>
                <w:rFonts w:ascii="Times New Roman" w:hAnsi="Times New Roman"/>
                <w:sz w:val="18"/>
                <w:szCs w:val="18"/>
              </w:rPr>
              <w:t>»</w:t>
            </w:r>
          </w:p>
        </w:tc>
      </w:tr>
      <w:tr w:rsidR="000C4FB5" w:rsidRPr="008D0B06" w:rsidTr="006D240A">
        <w:trPr>
          <w:trHeight w:val="364"/>
          <w:jc w:val="center"/>
        </w:trPr>
        <w:tc>
          <w:tcPr>
            <w:tcW w:w="9769" w:type="dxa"/>
            <w:gridSpan w:val="8"/>
            <w:tcMar>
              <w:top w:w="0" w:type="dxa"/>
              <w:left w:w="0" w:type="dxa"/>
              <w:bottom w:w="0" w:type="dxa"/>
              <w:right w:w="0" w:type="dxa"/>
            </w:tcMar>
            <w:vAlign w:val="center"/>
          </w:tcPr>
          <w:p w:rsidR="000C4FB5" w:rsidRPr="008D0B06" w:rsidRDefault="000C4FB5" w:rsidP="008D0B06">
            <w:pPr>
              <w:spacing w:after="0"/>
              <w:rPr>
                <w:rFonts w:ascii="Times New Roman" w:hAnsi="Times New Roman"/>
                <w:sz w:val="18"/>
                <w:szCs w:val="18"/>
              </w:rPr>
            </w:pPr>
          </w:p>
        </w:tc>
      </w:tr>
      <w:tr w:rsidR="000C4FB5" w:rsidRPr="008D0B06" w:rsidTr="006D240A">
        <w:trPr>
          <w:trHeight w:val="316"/>
          <w:jc w:val="center"/>
        </w:trPr>
        <w:tc>
          <w:tcPr>
            <w:tcW w:w="9769" w:type="dxa"/>
            <w:gridSpan w:val="8"/>
            <w:tcMar>
              <w:top w:w="0" w:type="dxa"/>
              <w:left w:w="0" w:type="dxa"/>
              <w:bottom w:w="0" w:type="dxa"/>
              <w:right w:w="0" w:type="dxa"/>
            </w:tcMar>
            <w:vAlign w:val="center"/>
          </w:tcPr>
          <w:p w:rsidR="000C4FB5" w:rsidRPr="008D0B06" w:rsidRDefault="000C4FB5" w:rsidP="008D0B06">
            <w:pPr>
              <w:spacing w:after="0"/>
              <w:jc w:val="center"/>
              <w:rPr>
                <w:rFonts w:ascii="Times New Roman" w:hAnsi="Times New Roman"/>
                <w:sz w:val="18"/>
                <w:szCs w:val="18"/>
              </w:rPr>
            </w:pPr>
            <w:r w:rsidRPr="008D0B06">
              <w:rPr>
                <w:rFonts w:ascii="Times New Roman" w:hAnsi="Times New Roman"/>
                <w:b/>
                <w:bCs/>
                <w:color w:val="000000"/>
                <w:sz w:val="18"/>
                <w:szCs w:val="18"/>
              </w:rPr>
              <w:t>Распределение бюджетных ассигнований по разделам, подразделам классификации расходов бюджета Притобольного района на 2018 год</w:t>
            </w:r>
          </w:p>
        </w:tc>
      </w:tr>
      <w:tr w:rsidR="000C4FB5" w:rsidRPr="008D0B06" w:rsidTr="006D240A">
        <w:trPr>
          <w:trHeight w:val="157"/>
          <w:jc w:val="center"/>
        </w:trPr>
        <w:tc>
          <w:tcPr>
            <w:tcW w:w="9769" w:type="dxa"/>
            <w:gridSpan w:val="8"/>
            <w:tcMar>
              <w:top w:w="0" w:type="dxa"/>
              <w:left w:w="0" w:type="dxa"/>
              <w:bottom w:w="0" w:type="dxa"/>
              <w:right w:w="0" w:type="dxa"/>
            </w:tcMar>
            <w:vAlign w:val="center"/>
          </w:tcPr>
          <w:p w:rsidR="000C4FB5" w:rsidRPr="008D0B06" w:rsidRDefault="000C4FB5" w:rsidP="008D0B06">
            <w:pPr>
              <w:spacing w:after="0"/>
              <w:rPr>
                <w:rFonts w:ascii="Times New Roman" w:hAnsi="Times New Roman"/>
                <w:sz w:val="18"/>
                <w:szCs w:val="18"/>
              </w:rPr>
            </w:pPr>
          </w:p>
        </w:tc>
      </w:tr>
      <w:tr w:rsidR="000C4FB5" w:rsidRPr="008D0B06" w:rsidTr="006D240A">
        <w:trPr>
          <w:trHeight w:val="269"/>
          <w:jc w:val="center"/>
        </w:trPr>
        <w:tc>
          <w:tcPr>
            <w:tcW w:w="4643" w:type="dxa"/>
            <w:tcMar>
              <w:top w:w="0" w:type="dxa"/>
              <w:left w:w="0" w:type="dxa"/>
              <w:bottom w:w="0" w:type="dxa"/>
              <w:right w:w="0" w:type="dxa"/>
            </w:tcMar>
            <w:vAlign w:val="center"/>
          </w:tcPr>
          <w:p w:rsidR="000C4FB5" w:rsidRPr="008D0B06" w:rsidRDefault="000C4FB5" w:rsidP="008D0B06">
            <w:pPr>
              <w:spacing w:after="0"/>
              <w:rPr>
                <w:rFonts w:ascii="Times New Roman" w:hAnsi="Times New Roman"/>
                <w:sz w:val="18"/>
                <w:szCs w:val="18"/>
              </w:rPr>
            </w:pPr>
          </w:p>
        </w:tc>
        <w:tc>
          <w:tcPr>
            <w:tcW w:w="2277" w:type="dxa"/>
            <w:tcMar>
              <w:top w:w="0" w:type="dxa"/>
              <w:left w:w="0" w:type="dxa"/>
              <w:bottom w:w="0" w:type="dxa"/>
              <w:right w:w="0" w:type="dxa"/>
            </w:tcMar>
            <w:vAlign w:val="center"/>
          </w:tcPr>
          <w:p w:rsidR="000C4FB5" w:rsidRPr="008D0B06" w:rsidRDefault="000C4FB5" w:rsidP="008D0B06">
            <w:pPr>
              <w:spacing w:after="0"/>
              <w:rPr>
                <w:rFonts w:ascii="Times New Roman" w:hAnsi="Times New Roman"/>
                <w:sz w:val="18"/>
                <w:szCs w:val="18"/>
              </w:rPr>
            </w:pPr>
          </w:p>
        </w:tc>
        <w:tc>
          <w:tcPr>
            <w:tcW w:w="837" w:type="dxa"/>
            <w:gridSpan w:val="3"/>
            <w:tcMar>
              <w:top w:w="0" w:type="dxa"/>
              <w:left w:w="0" w:type="dxa"/>
              <w:bottom w:w="0" w:type="dxa"/>
              <w:right w:w="0" w:type="dxa"/>
            </w:tcMar>
            <w:vAlign w:val="center"/>
          </w:tcPr>
          <w:p w:rsidR="000C4FB5" w:rsidRPr="008D0B06" w:rsidRDefault="000C4FB5" w:rsidP="008D0B06">
            <w:pPr>
              <w:spacing w:after="0"/>
              <w:rPr>
                <w:rFonts w:ascii="Times New Roman" w:hAnsi="Times New Roman"/>
                <w:sz w:val="18"/>
                <w:szCs w:val="18"/>
              </w:rPr>
            </w:pPr>
          </w:p>
        </w:tc>
        <w:tc>
          <w:tcPr>
            <w:tcW w:w="850" w:type="dxa"/>
            <w:gridSpan w:val="2"/>
            <w:tcMar>
              <w:top w:w="0" w:type="dxa"/>
              <w:left w:w="0" w:type="dxa"/>
              <w:bottom w:w="0" w:type="dxa"/>
              <w:right w:w="0" w:type="dxa"/>
            </w:tcMar>
            <w:vAlign w:val="center"/>
          </w:tcPr>
          <w:p w:rsidR="000C4FB5" w:rsidRPr="008D0B06" w:rsidRDefault="000C4FB5" w:rsidP="008D0B06">
            <w:pPr>
              <w:spacing w:after="0"/>
              <w:rPr>
                <w:rFonts w:ascii="Times New Roman" w:hAnsi="Times New Roman"/>
                <w:sz w:val="18"/>
                <w:szCs w:val="18"/>
              </w:rPr>
            </w:pPr>
          </w:p>
        </w:tc>
        <w:tc>
          <w:tcPr>
            <w:tcW w:w="1162" w:type="dxa"/>
            <w:tcMar>
              <w:top w:w="0" w:type="dxa"/>
              <w:left w:w="0" w:type="dxa"/>
              <w:bottom w:w="0" w:type="dxa"/>
              <w:right w:w="0" w:type="dxa"/>
            </w:tcMar>
            <w:vAlign w:val="bottom"/>
          </w:tcPr>
          <w:p w:rsidR="000C4FB5" w:rsidRPr="008D0B06" w:rsidRDefault="000C4FB5" w:rsidP="008D0B06">
            <w:pPr>
              <w:spacing w:after="0"/>
              <w:jc w:val="right"/>
              <w:rPr>
                <w:rFonts w:ascii="Times New Roman" w:hAnsi="Times New Roman"/>
                <w:sz w:val="18"/>
                <w:szCs w:val="18"/>
              </w:rPr>
            </w:pPr>
            <w:r w:rsidRPr="008D0B06">
              <w:rPr>
                <w:rFonts w:ascii="Times New Roman" w:hAnsi="Times New Roman"/>
                <w:color w:val="000000"/>
                <w:sz w:val="18"/>
                <w:szCs w:val="18"/>
              </w:rPr>
              <w:t>(тыс. руб.)</w:t>
            </w:r>
          </w:p>
        </w:tc>
      </w:tr>
      <w:tr w:rsidR="000C4FB5" w:rsidRPr="008D0B06" w:rsidTr="006D240A">
        <w:trPr>
          <w:trHeight w:val="402"/>
          <w:tblHeader/>
          <w:jc w:val="center"/>
        </w:trPr>
        <w:tc>
          <w:tcPr>
            <w:tcW w:w="716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center"/>
              <w:rPr>
                <w:rFonts w:ascii="Times New Roman" w:hAnsi="Times New Roman"/>
                <w:sz w:val="18"/>
                <w:szCs w:val="18"/>
              </w:rPr>
            </w:pPr>
            <w:r w:rsidRPr="008D0B06">
              <w:rPr>
                <w:rFonts w:ascii="Times New Roman" w:hAnsi="Times New Roman"/>
                <w:b/>
                <w:bCs/>
                <w:color w:val="000000"/>
                <w:sz w:val="18"/>
                <w:szCs w:val="18"/>
              </w:rPr>
              <w:t>Наименование</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center"/>
              <w:rPr>
                <w:rFonts w:ascii="Times New Roman" w:hAnsi="Times New Roman"/>
                <w:sz w:val="18"/>
                <w:szCs w:val="18"/>
              </w:rPr>
            </w:pPr>
            <w:r w:rsidRPr="008D0B06">
              <w:rPr>
                <w:rFonts w:ascii="Times New Roman" w:hAnsi="Times New Roman"/>
                <w:b/>
                <w:bCs/>
                <w:color w:val="000000"/>
                <w:sz w:val="18"/>
                <w:szCs w:val="18"/>
              </w:rPr>
              <w:t>Рз</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center"/>
              <w:rPr>
                <w:rFonts w:ascii="Times New Roman" w:hAnsi="Times New Roman"/>
                <w:sz w:val="18"/>
                <w:szCs w:val="18"/>
              </w:rPr>
            </w:pPr>
            <w:r w:rsidRPr="008D0B06">
              <w:rPr>
                <w:rFonts w:ascii="Times New Roman" w:hAnsi="Times New Roman"/>
                <w:b/>
                <w:bCs/>
                <w:color w:val="000000"/>
                <w:sz w:val="18"/>
                <w:szCs w:val="18"/>
              </w:rPr>
              <w:t>Пр</w:t>
            </w:r>
          </w:p>
        </w:tc>
        <w:tc>
          <w:tcPr>
            <w:tcW w:w="14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center"/>
              <w:rPr>
                <w:rFonts w:ascii="Times New Roman" w:hAnsi="Times New Roman"/>
                <w:sz w:val="18"/>
                <w:szCs w:val="18"/>
              </w:rPr>
            </w:pPr>
            <w:r w:rsidRPr="008D0B06">
              <w:rPr>
                <w:rFonts w:ascii="Times New Roman" w:hAnsi="Times New Roman"/>
                <w:b/>
                <w:bCs/>
                <w:color w:val="000000"/>
                <w:sz w:val="18"/>
                <w:szCs w:val="18"/>
              </w:rPr>
              <w:t>Сумма</w:t>
            </w:r>
          </w:p>
        </w:tc>
      </w:tr>
      <w:tr w:rsidR="000C4FB5" w:rsidRPr="008D0B06" w:rsidTr="006D240A">
        <w:trPr>
          <w:trHeight w:val="279"/>
          <w:jc w:val="center"/>
        </w:trPr>
        <w:tc>
          <w:tcPr>
            <w:tcW w:w="716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spacing w:after="0"/>
              <w:rPr>
                <w:rFonts w:ascii="Times New Roman" w:hAnsi="Times New Roman"/>
                <w:sz w:val="18"/>
                <w:szCs w:val="18"/>
              </w:rPr>
            </w:pPr>
            <w:r w:rsidRPr="008D0B06">
              <w:rPr>
                <w:rFonts w:ascii="Times New Roman" w:hAnsi="Times New Roman"/>
                <w:b/>
                <w:bCs/>
                <w:color w:val="000000"/>
                <w:sz w:val="18"/>
                <w:szCs w:val="18"/>
              </w:rPr>
              <w:t>ОБЩЕГОСУДАРСТВЕННЫЕ ВОПРОСЫ</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center"/>
              <w:rPr>
                <w:rFonts w:ascii="Times New Roman" w:hAnsi="Times New Roman"/>
                <w:sz w:val="18"/>
                <w:szCs w:val="18"/>
              </w:rPr>
            </w:pPr>
            <w:r w:rsidRPr="008D0B06">
              <w:rPr>
                <w:rFonts w:ascii="Times New Roman" w:hAnsi="Times New Roman"/>
                <w:b/>
                <w:bCs/>
                <w:color w:val="000000"/>
                <w:sz w:val="18"/>
                <w:szCs w:val="18"/>
              </w:rPr>
              <w:t>01</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center"/>
              <w:rPr>
                <w:rFonts w:ascii="Times New Roman" w:hAnsi="Times New Roman"/>
                <w:sz w:val="18"/>
                <w:szCs w:val="18"/>
              </w:rPr>
            </w:pPr>
          </w:p>
        </w:tc>
        <w:tc>
          <w:tcPr>
            <w:tcW w:w="14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right"/>
              <w:rPr>
                <w:rFonts w:ascii="Times New Roman" w:hAnsi="Times New Roman"/>
                <w:sz w:val="18"/>
                <w:szCs w:val="18"/>
              </w:rPr>
            </w:pPr>
            <w:r w:rsidRPr="008D0B06">
              <w:rPr>
                <w:rFonts w:ascii="Times New Roman" w:hAnsi="Times New Roman"/>
                <w:b/>
                <w:bCs/>
                <w:color w:val="000000"/>
                <w:sz w:val="18"/>
                <w:szCs w:val="18"/>
              </w:rPr>
              <w:t>31 465,5</w:t>
            </w:r>
          </w:p>
        </w:tc>
      </w:tr>
      <w:tr w:rsidR="000C4FB5" w:rsidRPr="008D0B06" w:rsidTr="006D240A">
        <w:trPr>
          <w:trHeight w:val="279"/>
          <w:jc w:val="center"/>
        </w:trPr>
        <w:tc>
          <w:tcPr>
            <w:tcW w:w="716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spacing w:after="0"/>
              <w:rPr>
                <w:rFonts w:ascii="Times New Roman" w:hAnsi="Times New Roman"/>
                <w:sz w:val="18"/>
                <w:szCs w:val="18"/>
              </w:rPr>
            </w:pPr>
            <w:r w:rsidRPr="008D0B06">
              <w:rPr>
                <w:rFonts w:ascii="Times New Roman" w:hAnsi="Times New Roman"/>
                <w:color w:val="000000"/>
                <w:sz w:val="18"/>
                <w:szCs w:val="18"/>
              </w:rPr>
              <w:t>Функционирование высшего должностного лица субъекта Российской Федерации и муниципального образования</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center"/>
              <w:rPr>
                <w:rFonts w:ascii="Times New Roman" w:hAnsi="Times New Roman"/>
                <w:sz w:val="18"/>
                <w:szCs w:val="18"/>
              </w:rPr>
            </w:pPr>
            <w:r w:rsidRPr="008D0B06">
              <w:rPr>
                <w:rFonts w:ascii="Times New Roman" w:hAnsi="Times New Roman"/>
                <w:color w:val="000000"/>
                <w:sz w:val="18"/>
                <w:szCs w:val="18"/>
              </w:rPr>
              <w:t>02</w:t>
            </w:r>
          </w:p>
        </w:tc>
        <w:tc>
          <w:tcPr>
            <w:tcW w:w="14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right"/>
              <w:rPr>
                <w:rFonts w:ascii="Times New Roman" w:hAnsi="Times New Roman"/>
                <w:sz w:val="18"/>
                <w:szCs w:val="18"/>
              </w:rPr>
            </w:pPr>
            <w:r w:rsidRPr="008D0B06">
              <w:rPr>
                <w:rFonts w:ascii="Times New Roman" w:hAnsi="Times New Roman"/>
                <w:color w:val="000000"/>
                <w:sz w:val="18"/>
                <w:szCs w:val="18"/>
              </w:rPr>
              <w:t>887,0</w:t>
            </w:r>
          </w:p>
        </w:tc>
      </w:tr>
      <w:tr w:rsidR="000C4FB5" w:rsidRPr="008D0B06" w:rsidTr="006D240A">
        <w:trPr>
          <w:trHeight w:val="279"/>
          <w:jc w:val="center"/>
        </w:trPr>
        <w:tc>
          <w:tcPr>
            <w:tcW w:w="716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spacing w:after="0"/>
              <w:rPr>
                <w:rFonts w:ascii="Times New Roman" w:hAnsi="Times New Roman"/>
                <w:sz w:val="18"/>
                <w:szCs w:val="18"/>
              </w:rPr>
            </w:pPr>
            <w:r w:rsidRPr="008D0B06">
              <w:rPr>
                <w:rFonts w:ascii="Times New Roman" w:hAnsi="Times New Roman"/>
                <w:color w:val="000000"/>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center"/>
              <w:rPr>
                <w:rFonts w:ascii="Times New Roman" w:hAnsi="Times New Roman"/>
                <w:sz w:val="18"/>
                <w:szCs w:val="18"/>
              </w:rPr>
            </w:pPr>
            <w:r w:rsidRPr="008D0B06">
              <w:rPr>
                <w:rFonts w:ascii="Times New Roman" w:hAnsi="Times New Roman"/>
                <w:color w:val="000000"/>
                <w:sz w:val="18"/>
                <w:szCs w:val="18"/>
              </w:rPr>
              <w:t>03</w:t>
            </w:r>
          </w:p>
        </w:tc>
        <w:tc>
          <w:tcPr>
            <w:tcW w:w="14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right"/>
              <w:rPr>
                <w:rFonts w:ascii="Times New Roman" w:hAnsi="Times New Roman"/>
                <w:sz w:val="18"/>
                <w:szCs w:val="18"/>
              </w:rPr>
            </w:pPr>
            <w:r w:rsidRPr="008D0B06">
              <w:rPr>
                <w:rFonts w:ascii="Times New Roman" w:hAnsi="Times New Roman"/>
                <w:color w:val="000000"/>
                <w:sz w:val="18"/>
                <w:szCs w:val="18"/>
              </w:rPr>
              <w:t>1 126,0</w:t>
            </w:r>
          </w:p>
        </w:tc>
      </w:tr>
      <w:tr w:rsidR="000C4FB5" w:rsidRPr="008D0B06" w:rsidTr="006D240A">
        <w:trPr>
          <w:trHeight w:val="279"/>
          <w:jc w:val="center"/>
        </w:trPr>
        <w:tc>
          <w:tcPr>
            <w:tcW w:w="716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spacing w:after="0"/>
              <w:rPr>
                <w:rFonts w:ascii="Times New Roman" w:hAnsi="Times New Roman"/>
                <w:sz w:val="18"/>
                <w:szCs w:val="18"/>
              </w:rPr>
            </w:pPr>
            <w:r w:rsidRPr="008D0B06">
              <w:rPr>
                <w:rFonts w:ascii="Times New Roman" w:hAnsi="Times New Roman"/>
                <w:color w:val="000000"/>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14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right"/>
              <w:rPr>
                <w:rFonts w:ascii="Times New Roman" w:hAnsi="Times New Roman"/>
                <w:sz w:val="18"/>
                <w:szCs w:val="18"/>
              </w:rPr>
            </w:pPr>
            <w:r w:rsidRPr="008D0B06">
              <w:rPr>
                <w:rFonts w:ascii="Times New Roman" w:hAnsi="Times New Roman"/>
                <w:color w:val="000000"/>
                <w:sz w:val="18"/>
                <w:szCs w:val="18"/>
              </w:rPr>
              <w:t>15 506,5</w:t>
            </w:r>
          </w:p>
        </w:tc>
      </w:tr>
      <w:tr w:rsidR="000C4FB5" w:rsidRPr="008D0B06" w:rsidTr="006D240A">
        <w:trPr>
          <w:trHeight w:val="279"/>
          <w:jc w:val="center"/>
        </w:trPr>
        <w:tc>
          <w:tcPr>
            <w:tcW w:w="716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spacing w:after="0"/>
              <w:rPr>
                <w:rFonts w:ascii="Times New Roman" w:hAnsi="Times New Roman"/>
                <w:sz w:val="18"/>
                <w:szCs w:val="18"/>
              </w:rPr>
            </w:pPr>
            <w:r w:rsidRPr="008D0B06">
              <w:rPr>
                <w:rFonts w:ascii="Times New Roman" w:hAnsi="Times New Roman"/>
                <w:color w:val="000000"/>
                <w:sz w:val="18"/>
                <w:szCs w:val="18"/>
              </w:rPr>
              <w:t>Судебная система</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center"/>
              <w:rPr>
                <w:rFonts w:ascii="Times New Roman" w:hAnsi="Times New Roman"/>
                <w:sz w:val="18"/>
                <w:szCs w:val="18"/>
              </w:rPr>
            </w:pPr>
            <w:r w:rsidRPr="008D0B06">
              <w:rPr>
                <w:rFonts w:ascii="Times New Roman" w:hAnsi="Times New Roman"/>
                <w:color w:val="000000"/>
                <w:sz w:val="18"/>
                <w:szCs w:val="18"/>
              </w:rPr>
              <w:t>05</w:t>
            </w:r>
          </w:p>
        </w:tc>
        <w:tc>
          <w:tcPr>
            <w:tcW w:w="14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right"/>
              <w:rPr>
                <w:rFonts w:ascii="Times New Roman" w:hAnsi="Times New Roman"/>
                <w:sz w:val="18"/>
                <w:szCs w:val="18"/>
              </w:rPr>
            </w:pPr>
            <w:r w:rsidRPr="008D0B06">
              <w:rPr>
                <w:rFonts w:ascii="Times New Roman" w:hAnsi="Times New Roman"/>
                <w:color w:val="000000"/>
                <w:sz w:val="18"/>
                <w:szCs w:val="18"/>
              </w:rPr>
              <w:t>17,0</w:t>
            </w:r>
          </w:p>
        </w:tc>
      </w:tr>
      <w:tr w:rsidR="000C4FB5" w:rsidRPr="008D0B06" w:rsidTr="006D240A">
        <w:trPr>
          <w:trHeight w:val="279"/>
          <w:jc w:val="center"/>
        </w:trPr>
        <w:tc>
          <w:tcPr>
            <w:tcW w:w="716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spacing w:after="0"/>
              <w:rPr>
                <w:rFonts w:ascii="Times New Roman" w:hAnsi="Times New Roman"/>
                <w:sz w:val="18"/>
                <w:szCs w:val="18"/>
              </w:rPr>
            </w:pPr>
            <w:r w:rsidRPr="008D0B06">
              <w:rPr>
                <w:rFonts w:ascii="Times New Roman" w:hAnsi="Times New Roman"/>
                <w:color w:val="000000"/>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center"/>
              <w:rPr>
                <w:rFonts w:ascii="Times New Roman" w:hAnsi="Times New Roman"/>
                <w:sz w:val="18"/>
                <w:szCs w:val="18"/>
              </w:rPr>
            </w:pPr>
            <w:r w:rsidRPr="008D0B06">
              <w:rPr>
                <w:rFonts w:ascii="Times New Roman" w:hAnsi="Times New Roman"/>
                <w:color w:val="000000"/>
                <w:sz w:val="18"/>
                <w:szCs w:val="18"/>
              </w:rPr>
              <w:t>06</w:t>
            </w:r>
          </w:p>
        </w:tc>
        <w:tc>
          <w:tcPr>
            <w:tcW w:w="14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right"/>
              <w:rPr>
                <w:rFonts w:ascii="Times New Roman" w:hAnsi="Times New Roman"/>
                <w:sz w:val="18"/>
                <w:szCs w:val="18"/>
              </w:rPr>
            </w:pPr>
            <w:r w:rsidRPr="008D0B06">
              <w:rPr>
                <w:rFonts w:ascii="Times New Roman" w:hAnsi="Times New Roman"/>
                <w:color w:val="000000"/>
                <w:sz w:val="18"/>
                <w:szCs w:val="18"/>
              </w:rPr>
              <w:t>6 550,5</w:t>
            </w:r>
          </w:p>
        </w:tc>
      </w:tr>
      <w:tr w:rsidR="000C4FB5" w:rsidRPr="008D0B06" w:rsidTr="006D240A">
        <w:trPr>
          <w:trHeight w:val="279"/>
          <w:jc w:val="center"/>
        </w:trPr>
        <w:tc>
          <w:tcPr>
            <w:tcW w:w="716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spacing w:after="0"/>
              <w:rPr>
                <w:rFonts w:ascii="Times New Roman" w:hAnsi="Times New Roman"/>
                <w:sz w:val="18"/>
                <w:szCs w:val="18"/>
              </w:rPr>
            </w:pPr>
            <w:r w:rsidRPr="008D0B06">
              <w:rPr>
                <w:rFonts w:ascii="Times New Roman" w:hAnsi="Times New Roman"/>
                <w:color w:val="000000"/>
                <w:sz w:val="18"/>
                <w:szCs w:val="18"/>
              </w:rPr>
              <w:t>Резервные фонды</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center"/>
              <w:rPr>
                <w:rFonts w:ascii="Times New Roman" w:hAnsi="Times New Roman"/>
                <w:sz w:val="18"/>
                <w:szCs w:val="18"/>
              </w:rPr>
            </w:pPr>
            <w:r w:rsidRPr="008D0B06">
              <w:rPr>
                <w:rFonts w:ascii="Times New Roman" w:hAnsi="Times New Roman"/>
                <w:color w:val="000000"/>
                <w:sz w:val="18"/>
                <w:szCs w:val="18"/>
              </w:rPr>
              <w:t>11</w:t>
            </w:r>
          </w:p>
        </w:tc>
        <w:tc>
          <w:tcPr>
            <w:tcW w:w="14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right"/>
              <w:rPr>
                <w:rFonts w:ascii="Times New Roman" w:hAnsi="Times New Roman"/>
                <w:sz w:val="18"/>
                <w:szCs w:val="18"/>
              </w:rPr>
            </w:pPr>
            <w:r w:rsidRPr="008D0B06">
              <w:rPr>
                <w:rFonts w:ascii="Times New Roman" w:hAnsi="Times New Roman"/>
                <w:color w:val="000000"/>
                <w:sz w:val="18"/>
                <w:szCs w:val="18"/>
              </w:rPr>
              <w:t>87,9</w:t>
            </w:r>
          </w:p>
        </w:tc>
      </w:tr>
      <w:tr w:rsidR="000C4FB5" w:rsidRPr="008D0B06" w:rsidTr="006D240A">
        <w:trPr>
          <w:trHeight w:val="279"/>
          <w:jc w:val="center"/>
        </w:trPr>
        <w:tc>
          <w:tcPr>
            <w:tcW w:w="716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spacing w:after="0"/>
              <w:rPr>
                <w:rFonts w:ascii="Times New Roman" w:hAnsi="Times New Roman"/>
                <w:sz w:val="18"/>
                <w:szCs w:val="18"/>
              </w:rPr>
            </w:pPr>
            <w:r w:rsidRPr="008D0B06">
              <w:rPr>
                <w:rFonts w:ascii="Times New Roman" w:hAnsi="Times New Roman"/>
                <w:color w:val="000000"/>
                <w:sz w:val="18"/>
                <w:szCs w:val="18"/>
              </w:rPr>
              <w:t>Другие общегосударственные вопросы</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center"/>
              <w:rPr>
                <w:rFonts w:ascii="Times New Roman" w:hAnsi="Times New Roman"/>
                <w:sz w:val="18"/>
                <w:szCs w:val="18"/>
              </w:rPr>
            </w:pPr>
            <w:r w:rsidRPr="008D0B06">
              <w:rPr>
                <w:rFonts w:ascii="Times New Roman" w:hAnsi="Times New Roman"/>
                <w:color w:val="000000"/>
                <w:sz w:val="18"/>
                <w:szCs w:val="18"/>
              </w:rPr>
              <w:t>13</w:t>
            </w:r>
          </w:p>
        </w:tc>
        <w:tc>
          <w:tcPr>
            <w:tcW w:w="14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right"/>
              <w:rPr>
                <w:rFonts w:ascii="Times New Roman" w:hAnsi="Times New Roman"/>
                <w:sz w:val="18"/>
                <w:szCs w:val="18"/>
              </w:rPr>
            </w:pPr>
            <w:r w:rsidRPr="008D0B06">
              <w:rPr>
                <w:rFonts w:ascii="Times New Roman" w:hAnsi="Times New Roman"/>
                <w:color w:val="000000"/>
                <w:sz w:val="18"/>
                <w:szCs w:val="18"/>
              </w:rPr>
              <w:t>7 290,6</w:t>
            </w:r>
          </w:p>
        </w:tc>
      </w:tr>
      <w:tr w:rsidR="000C4FB5" w:rsidRPr="008D0B06" w:rsidTr="006D240A">
        <w:trPr>
          <w:trHeight w:val="279"/>
          <w:jc w:val="center"/>
        </w:trPr>
        <w:tc>
          <w:tcPr>
            <w:tcW w:w="716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spacing w:after="0"/>
              <w:rPr>
                <w:rFonts w:ascii="Times New Roman" w:hAnsi="Times New Roman"/>
                <w:sz w:val="18"/>
                <w:szCs w:val="18"/>
              </w:rPr>
            </w:pPr>
            <w:r w:rsidRPr="008D0B06">
              <w:rPr>
                <w:rFonts w:ascii="Times New Roman" w:hAnsi="Times New Roman"/>
                <w:b/>
                <w:bCs/>
                <w:color w:val="000000"/>
                <w:sz w:val="18"/>
                <w:szCs w:val="18"/>
              </w:rPr>
              <w:t>НАЦИОНАЛЬНАЯ ОБОРОНА</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center"/>
              <w:rPr>
                <w:rFonts w:ascii="Times New Roman" w:hAnsi="Times New Roman"/>
                <w:sz w:val="18"/>
                <w:szCs w:val="18"/>
              </w:rPr>
            </w:pPr>
            <w:r w:rsidRPr="008D0B06">
              <w:rPr>
                <w:rFonts w:ascii="Times New Roman" w:hAnsi="Times New Roman"/>
                <w:b/>
                <w:bCs/>
                <w:color w:val="000000"/>
                <w:sz w:val="18"/>
                <w:szCs w:val="18"/>
              </w:rPr>
              <w:t>02</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center"/>
              <w:rPr>
                <w:rFonts w:ascii="Times New Roman" w:hAnsi="Times New Roman"/>
                <w:sz w:val="18"/>
                <w:szCs w:val="18"/>
              </w:rPr>
            </w:pPr>
          </w:p>
        </w:tc>
        <w:tc>
          <w:tcPr>
            <w:tcW w:w="14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right"/>
              <w:rPr>
                <w:rFonts w:ascii="Times New Roman" w:hAnsi="Times New Roman"/>
                <w:sz w:val="18"/>
                <w:szCs w:val="18"/>
              </w:rPr>
            </w:pPr>
            <w:r w:rsidRPr="008D0B06">
              <w:rPr>
                <w:rFonts w:ascii="Times New Roman" w:hAnsi="Times New Roman"/>
                <w:b/>
                <w:bCs/>
                <w:color w:val="000000"/>
                <w:sz w:val="18"/>
                <w:szCs w:val="18"/>
              </w:rPr>
              <w:t>1 157,2</w:t>
            </w:r>
          </w:p>
        </w:tc>
      </w:tr>
      <w:tr w:rsidR="000C4FB5" w:rsidRPr="008D0B06" w:rsidTr="006D240A">
        <w:trPr>
          <w:trHeight w:val="279"/>
          <w:jc w:val="center"/>
        </w:trPr>
        <w:tc>
          <w:tcPr>
            <w:tcW w:w="716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spacing w:after="0"/>
              <w:rPr>
                <w:rFonts w:ascii="Times New Roman" w:hAnsi="Times New Roman"/>
                <w:sz w:val="18"/>
                <w:szCs w:val="18"/>
              </w:rPr>
            </w:pPr>
            <w:r w:rsidRPr="008D0B06">
              <w:rPr>
                <w:rFonts w:ascii="Times New Roman" w:hAnsi="Times New Roman"/>
                <w:color w:val="000000"/>
                <w:sz w:val="18"/>
                <w:szCs w:val="18"/>
              </w:rPr>
              <w:t>Мобилизационная и вневойсковая подготовка</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center"/>
              <w:rPr>
                <w:rFonts w:ascii="Times New Roman" w:hAnsi="Times New Roman"/>
                <w:sz w:val="18"/>
                <w:szCs w:val="18"/>
              </w:rPr>
            </w:pPr>
            <w:r w:rsidRPr="008D0B06">
              <w:rPr>
                <w:rFonts w:ascii="Times New Roman" w:hAnsi="Times New Roman"/>
                <w:color w:val="000000"/>
                <w:sz w:val="18"/>
                <w:szCs w:val="18"/>
              </w:rPr>
              <w:t>02</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center"/>
              <w:rPr>
                <w:rFonts w:ascii="Times New Roman" w:hAnsi="Times New Roman"/>
                <w:sz w:val="18"/>
                <w:szCs w:val="18"/>
              </w:rPr>
            </w:pPr>
            <w:r w:rsidRPr="008D0B06">
              <w:rPr>
                <w:rFonts w:ascii="Times New Roman" w:hAnsi="Times New Roman"/>
                <w:color w:val="000000"/>
                <w:sz w:val="18"/>
                <w:szCs w:val="18"/>
              </w:rPr>
              <w:t>03</w:t>
            </w:r>
          </w:p>
        </w:tc>
        <w:tc>
          <w:tcPr>
            <w:tcW w:w="14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right"/>
              <w:rPr>
                <w:rFonts w:ascii="Times New Roman" w:hAnsi="Times New Roman"/>
                <w:sz w:val="18"/>
                <w:szCs w:val="18"/>
              </w:rPr>
            </w:pPr>
            <w:r w:rsidRPr="008D0B06">
              <w:rPr>
                <w:rFonts w:ascii="Times New Roman" w:hAnsi="Times New Roman"/>
                <w:color w:val="000000"/>
                <w:sz w:val="18"/>
                <w:szCs w:val="18"/>
              </w:rPr>
              <w:t>1 157,2</w:t>
            </w:r>
          </w:p>
        </w:tc>
      </w:tr>
      <w:tr w:rsidR="000C4FB5" w:rsidRPr="008D0B06" w:rsidTr="006D240A">
        <w:trPr>
          <w:trHeight w:val="279"/>
          <w:jc w:val="center"/>
        </w:trPr>
        <w:tc>
          <w:tcPr>
            <w:tcW w:w="716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spacing w:after="0"/>
              <w:rPr>
                <w:rFonts w:ascii="Times New Roman" w:hAnsi="Times New Roman"/>
                <w:sz w:val="18"/>
                <w:szCs w:val="18"/>
              </w:rPr>
            </w:pPr>
            <w:r w:rsidRPr="008D0B06">
              <w:rPr>
                <w:rFonts w:ascii="Times New Roman" w:hAnsi="Times New Roman"/>
                <w:b/>
                <w:bCs/>
                <w:color w:val="000000"/>
                <w:sz w:val="18"/>
                <w:szCs w:val="18"/>
              </w:rPr>
              <w:t>НАЦИОНАЛЬНАЯ БЕЗОПАСНОСТЬ И ПРАВООХРАНИТЕЛЬНАЯ ДЕЯТЕЛЬНОСТЬ</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center"/>
              <w:rPr>
                <w:rFonts w:ascii="Times New Roman" w:hAnsi="Times New Roman"/>
                <w:sz w:val="18"/>
                <w:szCs w:val="18"/>
              </w:rPr>
            </w:pPr>
            <w:r w:rsidRPr="008D0B06">
              <w:rPr>
                <w:rFonts w:ascii="Times New Roman" w:hAnsi="Times New Roman"/>
                <w:b/>
                <w:bCs/>
                <w:color w:val="000000"/>
                <w:sz w:val="18"/>
                <w:szCs w:val="18"/>
              </w:rPr>
              <w:t>03</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center"/>
              <w:rPr>
                <w:rFonts w:ascii="Times New Roman" w:hAnsi="Times New Roman"/>
                <w:sz w:val="18"/>
                <w:szCs w:val="18"/>
              </w:rPr>
            </w:pPr>
          </w:p>
        </w:tc>
        <w:tc>
          <w:tcPr>
            <w:tcW w:w="14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right"/>
              <w:rPr>
                <w:rFonts w:ascii="Times New Roman" w:hAnsi="Times New Roman"/>
                <w:sz w:val="18"/>
                <w:szCs w:val="18"/>
              </w:rPr>
            </w:pPr>
            <w:r w:rsidRPr="008D0B06">
              <w:rPr>
                <w:rFonts w:ascii="Times New Roman" w:hAnsi="Times New Roman"/>
                <w:b/>
                <w:bCs/>
                <w:color w:val="000000"/>
                <w:sz w:val="18"/>
                <w:szCs w:val="18"/>
              </w:rPr>
              <w:t>970,7</w:t>
            </w:r>
          </w:p>
        </w:tc>
      </w:tr>
      <w:tr w:rsidR="000C4FB5" w:rsidRPr="008D0B06" w:rsidTr="006D240A">
        <w:trPr>
          <w:trHeight w:val="279"/>
          <w:jc w:val="center"/>
        </w:trPr>
        <w:tc>
          <w:tcPr>
            <w:tcW w:w="716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spacing w:after="0"/>
              <w:rPr>
                <w:rFonts w:ascii="Times New Roman" w:hAnsi="Times New Roman"/>
                <w:sz w:val="18"/>
                <w:szCs w:val="18"/>
              </w:rPr>
            </w:pPr>
            <w:r w:rsidRPr="008D0B06">
              <w:rPr>
                <w:rFonts w:ascii="Times New Roman" w:hAnsi="Times New Roman"/>
                <w:color w:val="000000"/>
                <w:sz w:val="18"/>
                <w:szCs w:val="18"/>
              </w:rPr>
              <w:t>Защита населения и территории от чрезвычайных ситуаций природного и техногенного характера, гражданская оборона</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center"/>
              <w:rPr>
                <w:rFonts w:ascii="Times New Roman" w:hAnsi="Times New Roman"/>
                <w:sz w:val="18"/>
                <w:szCs w:val="18"/>
              </w:rPr>
            </w:pPr>
            <w:r w:rsidRPr="008D0B06">
              <w:rPr>
                <w:rFonts w:ascii="Times New Roman" w:hAnsi="Times New Roman"/>
                <w:color w:val="000000"/>
                <w:sz w:val="18"/>
                <w:szCs w:val="18"/>
              </w:rPr>
              <w:t>03</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center"/>
              <w:rPr>
                <w:rFonts w:ascii="Times New Roman" w:hAnsi="Times New Roman"/>
                <w:sz w:val="18"/>
                <w:szCs w:val="18"/>
              </w:rPr>
            </w:pPr>
            <w:r w:rsidRPr="008D0B06">
              <w:rPr>
                <w:rFonts w:ascii="Times New Roman" w:hAnsi="Times New Roman"/>
                <w:color w:val="000000"/>
                <w:sz w:val="18"/>
                <w:szCs w:val="18"/>
              </w:rPr>
              <w:t>09</w:t>
            </w:r>
          </w:p>
        </w:tc>
        <w:tc>
          <w:tcPr>
            <w:tcW w:w="14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right"/>
              <w:rPr>
                <w:rFonts w:ascii="Times New Roman" w:hAnsi="Times New Roman"/>
                <w:sz w:val="18"/>
                <w:szCs w:val="18"/>
              </w:rPr>
            </w:pPr>
            <w:r w:rsidRPr="008D0B06">
              <w:rPr>
                <w:rFonts w:ascii="Times New Roman" w:hAnsi="Times New Roman"/>
                <w:color w:val="000000"/>
                <w:sz w:val="18"/>
                <w:szCs w:val="18"/>
              </w:rPr>
              <w:t>970,7</w:t>
            </w:r>
          </w:p>
        </w:tc>
      </w:tr>
      <w:tr w:rsidR="000C4FB5" w:rsidRPr="008D0B06" w:rsidTr="006D240A">
        <w:trPr>
          <w:trHeight w:val="279"/>
          <w:jc w:val="center"/>
        </w:trPr>
        <w:tc>
          <w:tcPr>
            <w:tcW w:w="716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spacing w:after="0"/>
              <w:rPr>
                <w:rFonts w:ascii="Times New Roman" w:hAnsi="Times New Roman"/>
                <w:sz w:val="18"/>
                <w:szCs w:val="18"/>
              </w:rPr>
            </w:pPr>
            <w:r w:rsidRPr="008D0B06">
              <w:rPr>
                <w:rFonts w:ascii="Times New Roman" w:hAnsi="Times New Roman"/>
                <w:b/>
                <w:bCs/>
                <w:color w:val="000000"/>
                <w:sz w:val="18"/>
                <w:szCs w:val="18"/>
              </w:rPr>
              <w:t>НАЦИОНАЛЬНАЯ ЭКОНОМИКА</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center"/>
              <w:rPr>
                <w:rFonts w:ascii="Times New Roman" w:hAnsi="Times New Roman"/>
                <w:sz w:val="18"/>
                <w:szCs w:val="18"/>
              </w:rPr>
            </w:pPr>
            <w:r w:rsidRPr="008D0B06">
              <w:rPr>
                <w:rFonts w:ascii="Times New Roman" w:hAnsi="Times New Roman"/>
                <w:b/>
                <w:bCs/>
                <w:color w:val="000000"/>
                <w:sz w:val="18"/>
                <w:szCs w:val="18"/>
              </w:rPr>
              <w:t>04</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center"/>
              <w:rPr>
                <w:rFonts w:ascii="Times New Roman" w:hAnsi="Times New Roman"/>
                <w:sz w:val="18"/>
                <w:szCs w:val="18"/>
              </w:rPr>
            </w:pPr>
          </w:p>
        </w:tc>
        <w:tc>
          <w:tcPr>
            <w:tcW w:w="14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right"/>
              <w:rPr>
                <w:rFonts w:ascii="Times New Roman" w:hAnsi="Times New Roman"/>
                <w:sz w:val="18"/>
                <w:szCs w:val="18"/>
              </w:rPr>
            </w:pPr>
            <w:r w:rsidRPr="008D0B06">
              <w:rPr>
                <w:rFonts w:ascii="Times New Roman" w:hAnsi="Times New Roman"/>
                <w:b/>
                <w:bCs/>
                <w:color w:val="000000"/>
                <w:sz w:val="18"/>
                <w:szCs w:val="18"/>
              </w:rPr>
              <w:t>7 232,9</w:t>
            </w:r>
          </w:p>
        </w:tc>
      </w:tr>
      <w:tr w:rsidR="000C4FB5" w:rsidRPr="008D0B06" w:rsidTr="006D240A">
        <w:trPr>
          <w:trHeight w:val="279"/>
          <w:jc w:val="center"/>
        </w:trPr>
        <w:tc>
          <w:tcPr>
            <w:tcW w:w="716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spacing w:after="0"/>
              <w:rPr>
                <w:rFonts w:ascii="Times New Roman" w:hAnsi="Times New Roman"/>
                <w:sz w:val="18"/>
                <w:szCs w:val="18"/>
              </w:rPr>
            </w:pPr>
            <w:r w:rsidRPr="008D0B06">
              <w:rPr>
                <w:rFonts w:ascii="Times New Roman" w:hAnsi="Times New Roman"/>
                <w:color w:val="000000"/>
                <w:sz w:val="18"/>
                <w:szCs w:val="18"/>
              </w:rPr>
              <w:t>Общеэкономические вопросы</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14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right"/>
              <w:rPr>
                <w:rFonts w:ascii="Times New Roman" w:hAnsi="Times New Roman"/>
                <w:sz w:val="18"/>
                <w:szCs w:val="18"/>
              </w:rPr>
            </w:pPr>
            <w:r w:rsidRPr="008D0B06">
              <w:rPr>
                <w:rFonts w:ascii="Times New Roman" w:hAnsi="Times New Roman"/>
                <w:color w:val="000000"/>
                <w:sz w:val="18"/>
                <w:szCs w:val="18"/>
              </w:rPr>
              <w:t>73,0</w:t>
            </w:r>
          </w:p>
        </w:tc>
      </w:tr>
      <w:tr w:rsidR="000C4FB5" w:rsidRPr="008D0B06" w:rsidTr="006D240A">
        <w:trPr>
          <w:trHeight w:val="279"/>
          <w:jc w:val="center"/>
        </w:trPr>
        <w:tc>
          <w:tcPr>
            <w:tcW w:w="716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spacing w:after="0"/>
              <w:rPr>
                <w:rFonts w:ascii="Times New Roman" w:hAnsi="Times New Roman"/>
                <w:sz w:val="18"/>
                <w:szCs w:val="18"/>
              </w:rPr>
            </w:pPr>
            <w:r w:rsidRPr="008D0B06">
              <w:rPr>
                <w:rFonts w:ascii="Times New Roman" w:hAnsi="Times New Roman"/>
                <w:color w:val="000000"/>
                <w:sz w:val="18"/>
                <w:szCs w:val="18"/>
              </w:rPr>
              <w:t>Сельское хозяйство и рыболовство</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center"/>
              <w:rPr>
                <w:rFonts w:ascii="Times New Roman" w:hAnsi="Times New Roman"/>
                <w:sz w:val="18"/>
                <w:szCs w:val="18"/>
              </w:rPr>
            </w:pPr>
            <w:r w:rsidRPr="008D0B06">
              <w:rPr>
                <w:rFonts w:ascii="Times New Roman" w:hAnsi="Times New Roman"/>
                <w:color w:val="000000"/>
                <w:sz w:val="18"/>
                <w:szCs w:val="18"/>
              </w:rPr>
              <w:t>05</w:t>
            </w:r>
          </w:p>
        </w:tc>
        <w:tc>
          <w:tcPr>
            <w:tcW w:w="14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right"/>
              <w:rPr>
                <w:rFonts w:ascii="Times New Roman" w:hAnsi="Times New Roman"/>
                <w:sz w:val="18"/>
                <w:szCs w:val="18"/>
              </w:rPr>
            </w:pPr>
            <w:r w:rsidRPr="008D0B06">
              <w:rPr>
                <w:rFonts w:ascii="Times New Roman" w:hAnsi="Times New Roman"/>
                <w:color w:val="000000"/>
                <w:sz w:val="18"/>
                <w:szCs w:val="18"/>
              </w:rPr>
              <w:t>19,5</w:t>
            </w:r>
          </w:p>
        </w:tc>
      </w:tr>
      <w:tr w:rsidR="000C4FB5" w:rsidRPr="008D0B06" w:rsidTr="006D240A">
        <w:trPr>
          <w:trHeight w:val="279"/>
          <w:jc w:val="center"/>
        </w:trPr>
        <w:tc>
          <w:tcPr>
            <w:tcW w:w="716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spacing w:after="0"/>
              <w:rPr>
                <w:rFonts w:ascii="Times New Roman" w:hAnsi="Times New Roman"/>
                <w:sz w:val="18"/>
                <w:szCs w:val="18"/>
              </w:rPr>
            </w:pPr>
            <w:r w:rsidRPr="008D0B06">
              <w:rPr>
                <w:rFonts w:ascii="Times New Roman" w:hAnsi="Times New Roman"/>
                <w:color w:val="000000"/>
                <w:sz w:val="18"/>
                <w:szCs w:val="18"/>
              </w:rPr>
              <w:t>Дорожное хозяйство (дорожные фонды)</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center"/>
              <w:rPr>
                <w:rFonts w:ascii="Times New Roman" w:hAnsi="Times New Roman"/>
                <w:sz w:val="18"/>
                <w:szCs w:val="18"/>
              </w:rPr>
            </w:pPr>
            <w:r w:rsidRPr="008D0B06">
              <w:rPr>
                <w:rFonts w:ascii="Times New Roman" w:hAnsi="Times New Roman"/>
                <w:color w:val="000000"/>
                <w:sz w:val="18"/>
                <w:szCs w:val="18"/>
              </w:rPr>
              <w:t>09</w:t>
            </w:r>
          </w:p>
        </w:tc>
        <w:tc>
          <w:tcPr>
            <w:tcW w:w="14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right"/>
              <w:rPr>
                <w:rFonts w:ascii="Times New Roman" w:hAnsi="Times New Roman"/>
                <w:sz w:val="18"/>
                <w:szCs w:val="18"/>
              </w:rPr>
            </w:pPr>
            <w:r w:rsidRPr="008D0B06">
              <w:rPr>
                <w:rFonts w:ascii="Times New Roman" w:hAnsi="Times New Roman"/>
                <w:color w:val="000000"/>
                <w:sz w:val="18"/>
                <w:szCs w:val="18"/>
              </w:rPr>
              <w:t>6 699,1</w:t>
            </w:r>
          </w:p>
        </w:tc>
      </w:tr>
      <w:tr w:rsidR="000C4FB5" w:rsidRPr="008D0B06" w:rsidTr="006D240A">
        <w:trPr>
          <w:trHeight w:val="279"/>
          <w:jc w:val="center"/>
        </w:trPr>
        <w:tc>
          <w:tcPr>
            <w:tcW w:w="716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spacing w:after="0"/>
              <w:rPr>
                <w:rFonts w:ascii="Times New Roman" w:hAnsi="Times New Roman"/>
                <w:sz w:val="18"/>
                <w:szCs w:val="18"/>
              </w:rPr>
            </w:pPr>
            <w:r w:rsidRPr="008D0B06">
              <w:rPr>
                <w:rFonts w:ascii="Times New Roman" w:hAnsi="Times New Roman"/>
                <w:color w:val="000000"/>
                <w:sz w:val="18"/>
                <w:szCs w:val="18"/>
              </w:rPr>
              <w:t>Другие вопросы в области национальной экономики</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center"/>
              <w:rPr>
                <w:rFonts w:ascii="Times New Roman" w:hAnsi="Times New Roman"/>
                <w:sz w:val="18"/>
                <w:szCs w:val="18"/>
              </w:rPr>
            </w:pPr>
            <w:r w:rsidRPr="008D0B06">
              <w:rPr>
                <w:rFonts w:ascii="Times New Roman" w:hAnsi="Times New Roman"/>
                <w:color w:val="000000"/>
                <w:sz w:val="18"/>
                <w:szCs w:val="18"/>
              </w:rPr>
              <w:t>12</w:t>
            </w:r>
          </w:p>
        </w:tc>
        <w:tc>
          <w:tcPr>
            <w:tcW w:w="14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right"/>
              <w:rPr>
                <w:rFonts w:ascii="Times New Roman" w:hAnsi="Times New Roman"/>
                <w:sz w:val="18"/>
                <w:szCs w:val="18"/>
              </w:rPr>
            </w:pPr>
            <w:r w:rsidRPr="008D0B06">
              <w:rPr>
                <w:rFonts w:ascii="Times New Roman" w:hAnsi="Times New Roman"/>
                <w:color w:val="000000"/>
                <w:sz w:val="18"/>
                <w:szCs w:val="18"/>
              </w:rPr>
              <w:t>441,3</w:t>
            </w:r>
          </w:p>
        </w:tc>
      </w:tr>
      <w:tr w:rsidR="000C4FB5" w:rsidRPr="008D0B06" w:rsidTr="006D240A">
        <w:trPr>
          <w:trHeight w:val="279"/>
          <w:jc w:val="center"/>
        </w:trPr>
        <w:tc>
          <w:tcPr>
            <w:tcW w:w="716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spacing w:after="0"/>
              <w:rPr>
                <w:rFonts w:ascii="Times New Roman" w:hAnsi="Times New Roman"/>
                <w:sz w:val="18"/>
                <w:szCs w:val="18"/>
              </w:rPr>
            </w:pPr>
            <w:r w:rsidRPr="008D0B06">
              <w:rPr>
                <w:rFonts w:ascii="Times New Roman" w:hAnsi="Times New Roman"/>
                <w:b/>
                <w:bCs/>
                <w:color w:val="000000"/>
                <w:sz w:val="18"/>
                <w:szCs w:val="18"/>
              </w:rPr>
              <w:t>ЖИЛИЩНО-КОММУНАЛЬНОЕ ХОЗЯЙСТВО</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center"/>
              <w:rPr>
                <w:rFonts w:ascii="Times New Roman" w:hAnsi="Times New Roman"/>
                <w:sz w:val="18"/>
                <w:szCs w:val="18"/>
              </w:rPr>
            </w:pPr>
            <w:r w:rsidRPr="008D0B06">
              <w:rPr>
                <w:rFonts w:ascii="Times New Roman" w:hAnsi="Times New Roman"/>
                <w:b/>
                <w:bCs/>
                <w:color w:val="000000"/>
                <w:sz w:val="18"/>
                <w:szCs w:val="18"/>
              </w:rPr>
              <w:t>05</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center"/>
              <w:rPr>
                <w:rFonts w:ascii="Times New Roman" w:hAnsi="Times New Roman"/>
                <w:sz w:val="18"/>
                <w:szCs w:val="18"/>
              </w:rPr>
            </w:pPr>
          </w:p>
        </w:tc>
        <w:tc>
          <w:tcPr>
            <w:tcW w:w="14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right"/>
              <w:rPr>
                <w:rFonts w:ascii="Times New Roman" w:hAnsi="Times New Roman"/>
                <w:sz w:val="18"/>
                <w:szCs w:val="18"/>
              </w:rPr>
            </w:pPr>
            <w:r w:rsidRPr="008D0B06">
              <w:rPr>
                <w:rFonts w:ascii="Times New Roman" w:hAnsi="Times New Roman"/>
                <w:b/>
                <w:bCs/>
                <w:color w:val="000000"/>
                <w:sz w:val="18"/>
                <w:szCs w:val="18"/>
              </w:rPr>
              <w:t>13 918,5</w:t>
            </w:r>
          </w:p>
        </w:tc>
      </w:tr>
      <w:tr w:rsidR="000C4FB5" w:rsidRPr="008D0B06" w:rsidTr="006D240A">
        <w:trPr>
          <w:trHeight w:val="279"/>
          <w:jc w:val="center"/>
        </w:trPr>
        <w:tc>
          <w:tcPr>
            <w:tcW w:w="716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spacing w:after="0"/>
              <w:rPr>
                <w:rFonts w:ascii="Times New Roman" w:hAnsi="Times New Roman"/>
                <w:sz w:val="18"/>
                <w:szCs w:val="18"/>
              </w:rPr>
            </w:pPr>
            <w:r w:rsidRPr="008D0B06">
              <w:rPr>
                <w:rFonts w:ascii="Times New Roman" w:hAnsi="Times New Roman"/>
                <w:color w:val="000000"/>
                <w:sz w:val="18"/>
                <w:szCs w:val="18"/>
              </w:rPr>
              <w:t>Жилищное хозяйство</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center"/>
              <w:rPr>
                <w:rFonts w:ascii="Times New Roman" w:hAnsi="Times New Roman"/>
                <w:sz w:val="18"/>
                <w:szCs w:val="18"/>
              </w:rPr>
            </w:pPr>
            <w:r w:rsidRPr="008D0B06">
              <w:rPr>
                <w:rFonts w:ascii="Times New Roman" w:hAnsi="Times New Roman"/>
                <w:color w:val="000000"/>
                <w:sz w:val="18"/>
                <w:szCs w:val="18"/>
              </w:rPr>
              <w:t>05</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14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right"/>
              <w:rPr>
                <w:rFonts w:ascii="Times New Roman" w:hAnsi="Times New Roman"/>
                <w:sz w:val="18"/>
                <w:szCs w:val="18"/>
              </w:rPr>
            </w:pPr>
            <w:r w:rsidRPr="008D0B06">
              <w:rPr>
                <w:rFonts w:ascii="Times New Roman" w:hAnsi="Times New Roman"/>
                <w:color w:val="000000"/>
                <w:sz w:val="18"/>
                <w:szCs w:val="18"/>
              </w:rPr>
              <w:t>38,0</w:t>
            </w:r>
          </w:p>
        </w:tc>
      </w:tr>
      <w:tr w:rsidR="000C4FB5" w:rsidRPr="008D0B06" w:rsidTr="006D240A">
        <w:trPr>
          <w:trHeight w:val="279"/>
          <w:jc w:val="center"/>
        </w:trPr>
        <w:tc>
          <w:tcPr>
            <w:tcW w:w="716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spacing w:after="0"/>
              <w:rPr>
                <w:rFonts w:ascii="Times New Roman" w:hAnsi="Times New Roman"/>
                <w:sz w:val="18"/>
                <w:szCs w:val="18"/>
              </w:rPr>
            </w:pPr>
            <w:r w:rsidRPr="008D0B06">
              <w:rPr>
                <w:rFonts w:ascii="Times New Roman" w:hAnsi="Times New Roman"/>
                <w:color w:val="000000"/>
                <w:sz w:val="18"/>
                <w:szCs w:val="18"/>
              </w:rPr>
              <w:t>Коммунальное хозяйство</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center"/>
              <w:rPr>
                <w:rFonts w:ascii="Times New Roman" w:hAnsi="Times New Roman"/>
                <w:sz w:val="18"/>
                <w:szCs w:val="18"/>
              </w:rPr>
            </w:pPr>
            <w:r w:rsidRPr="008D0B06">
              <w:rPr>
                <w:rFonts w:ascii="Times New Roman" w:hAnsi="Times New Roman"/>
                <w:color w:val="000000"/>
                <w:sz w:val="18"/>
                <w:szCs w:val="18"/>
              </w:rPr>
              <w:t>05</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center"/>
              <w:rPr>
                <w:rFonts w:ascii="Times New Roman" w:hAnsi="Times New Roman"/>
                <w:sz w:val="18"/>
                <w:szCs w:val="18"/>
              </w:rPr>
            </w:pPr>
            <w:r w:rsidRPr="008D0B06">
              <w:rPr>
                <w:rFonts w:ascii="Times New Roman" w:hAnsi="Times New Roman"/>
                <w:color w:val="000000"/>
                <w:sz w:val="18"/>
                <w:szCs w:val="18"/>
              </w:rPr>
              <w:t>02</w:t>
            </w:r>
          </w:p>
        </w:tc>
        <w:tc>
          <w:tcPr>
            <w:tcW w:w="14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right"/>
              <w:rPr>
                <w:rFonts w:ascii="Times New Roman" w:hAnsi="Times New Roman"/>
                <w:sz w:val="18"/>
                <w:szCs w:val="18"/>
              </w:rPr>
            </w:pPr>
            <w:r w:rsidRPr="008D0B06">
              <w:rPr>
                <w:rFonts w:ascii="Times New Roman" w:hAnsi="Times New Roman"/>
                <w:color w:val="000000"/>
                <w:sz w:val="18"/>
                <w:szCs w:val="18"/>
              </w:rPr>
              <w:t>12 648,4</w:t>
            </w:r>
          </w:p>
        </w:tc>
      </w:tr>
      <w:tr w:rsidR="000C4FB5" w:rsidRPr="008D0B06" w:rsidTr="006D240A">
        <w:trPr>
          <w:trHeight w:val="279"/>
          <w:jc w:val="center"/>
        </w:trPr>
        <w:tc>
          <w:tcPr>
            <w:tcW w:w="716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spacing w:after="0"/>
              <w:rPr>
                <w:rFonts w:ascii="Times New Roman" w:hAnsi="Times New Roman"/>
                <w:sz w:val="18"/>
                <w:szCs w:val="18"/>
              </w:rPr>
            </w:pPr>
            <w:r w:rsidRPr="008D0B06">
              <w:rPr>
                <w:rFonts w:ascii="Times New Roman" w:hAnsi="Times New Roman"/>
                <w:color w:val="000000"/>
                <w:sz w:val="18"/>
                <w:szCs w:val="18"/>
              </w:rPr>
              <w:t>Благоустройство</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center"/>
              <w:rPr>
                <w:rFonts w:ascii="Times New Roman" w:hAnsi="Times New Roman"/>
                <w:sz w:val="18"/>
                <w:szCs w:val="18"/>
              </w:rPr>
            </w:pPr>
            <w:r w:rsidRPr="008D0B06">
              <w:rPr>
                <w:rFonts w:ascii="Times New Roman" w:hAnsi="Times New Roman"/>
                <w:color w:val="000000"/>
                <w:sz w:val="18"/>
                <w:szCs w:val="18"/>
              </w:rPr>
              <w:t>05</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center"/>
              <w:rPr>
                <w:rFonts w:ascii="Times New Roman" w:hAnsi="Times New Roman"/>
                <w:sz w:val="18"/>
                <w:szCs w:val="18"/>
              </w:rPr>
            </w:pPr>
            <w:r w:rsidRPr="008D0B06">
              <w:rPr>
                <w:rFonts w:ascii="Times New Roman" w:hAnsi="Times New Roman"/>
                <w:color w:val="000000"/>
                <w:sz w:val="18"/>
                <w:szCs w:val="18"/>
              </w:rPr>
              <w:t>03</w:t>
            </w:r>
          </w:p>
        </w:tc>
        <w:tc>
          <w:tcPr>
            <w:tcW w:w="14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right"/>
              <w:rPr>
                <w:rFonts w:ascii="Times New Roman" w:hAnsi="Times New Roman"/>
                <w:sz w:val="18"/>
                <w:szCs w:val="18"/>
              </w:rPr>
            </w:pPr>
            <w:r w:rsidRPr="008D0B06">
              <w:rPr>
                <w:rFonts w:ascii="Times New Roman" w:hAnsi="Times New Roman"/>
                <w:color w:val="000000"/>
                <w:sz w:val="18"/>
                <w:szCs w:val="18"/>
              </w:rPr>
              <w:t>1 232,1</w:t>
            </w:r>
          </w:p>
        </w:tc>
      </w:tr>
      <w:tr w:rsidR="000C4FB5" w:rsidRPr="008D0B06" w:rsidTr="006D240A">
        <w:trPr>
          <w:trHeight w:val="279"/>
          <w:jc w:val="center"/>
        </w:trPr>
        <w:tc>
          <w:tcPr>
            <w:tcW w:w="716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spacing w:after="0"/>
              <w:rPr>
                <w:rFonts w:ascii="Times New Roman" w:hAnsi="Times New Roman"/>
                <w:sz w:val="18"/>
                <w:szCs w:val="18"/>
              </w:rPr>
            </w:pPr>
            <w:r w:rsidRPr="008D0B06">
              <w:rPr>
                <w:rFonts w:ascii="Times New Roman" w:hAnsi="Times New Roman"/>
                <w:b/>
                <w:bCs/>
                <w:color w:val="000000"/>
                <w:sz w:val="18"/>
                <w:szCs w:val="18"/>
              </w:rPr>
              <w:t>ОХРАНА ОКРУЖАЮЩЕЙ СРЕДЫ</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center"/>
              <w:rPr>
                <w:rFonts w:ascii="Times New Roman" w:hAnsi="Times New Roman"/>
                <w:sz w:val="18"/>
                <w:szCs w:val="18"/>
              </w:rPr>
            </w:pPr>
            <w:r w:rsidRPr="008D0B06">
              <w:rPr>
                <w:rFonts w:ascii="Times New Roman" w:hAnsi="Times New Roman"/>
                <w:b/>
                <w:bCs/>
                <w:color w:val="000000"/>
                <w:sz w:val="18"/>
                <w:szCs w:val="18"/>
              </w:rPr>
              <w:t>06</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center"/>
              <w:rPr>
                <w:rFonts w:ascii="Times New Roman" w:hAnsi="Times New Roman"/>
                <w:sz w:val="18"/>
                <w:szCs w:val="18"/>
              </w:rPr>
            </w:pPr>
          </w:p>
        </w:tc>
        <w:tc>
          <w:tcPr>
            <w:tcW w:w="14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right"/>
              <w:rPr>
                <w:rFonts w:ascii="Times New Roman" w:hAnsi="Times New Roman"/>
                <w:sz w:val="18"/>
                <w:szCs w:val="18"/>
              </w:rPr>
            </w:pPr>
            <w:r w:rsidRPr="008D0B06">
              <w:rPr>
                <w:rFonts w:ascii="Times New Roman" w:hAnsi="Times New Roman"/>
                <w:b/>
                <w:bCs/>
                <w:color w:val="000000"/>
                <w:sz w:val="18"/>
                <w:szCs w:val="18"/>
              </w:rPr>
              <w:t>10,0</w:t>
            </w:r>
          </w:p>
        </w:tc>
      </w:tr>
      <w:tr w:rsidR="000C4FB5" w:rsidRPr="008D0B06" w:rsidTr="006D240A">
        <w:trPr>
          <w:trHeight w:val="279"/>
          <w:jc w:val="center"/>
        </w:trPr>
        <w:tc>
          <w:tcPr>
            <w:tcW w:w="716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spacing w:after="0"/>
              <w:rPr>
                <w:rFonts w:ascii="Times New Roman" w:hAnsi="Times New Roman"/>
                <w:sz w:val="18"/>
                <w:szCs w:val="18"/>
              </w:rPr>
            </w:pPr>
            <w:r w:rsidRPr="008D0B06">
              <w:rPr>
                <w:rFonts w:ascii="Times New Roman" w:hAnsi="Times New Roman"/>
                <w:color w:val="000000"/>
                <w:sz w:val="18"/>
                <w:szCs w:val="18"/>
              </w:rPr>
              <w:t>Сбор, удаление отходов и очистка сточных вод</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center"/>
              <w:rPr>
                <w:rFonts w:ascii="Times New Roman" w:hAnsi="Times New Roman"/>
                <w:sz w:val="18"/>
                <w:szCs w:val="18"/>
              </w:rPr>
            </w:pPr>
            <w:r w:rsidRPr="008D0B06">
              <w:rPr>
                <w:rFonts w:ascii="Times New Roman" w:hAnsi="Times New Roman"/>
                <w:color w:val="000000"/>
                <w:sz w:val="18"/>
                <w:szCs w:val="18"/>
              </w:rPr>
              <w:t>06</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center"/>
              <w:rPr>
                <w:rFonts w:ascii="Times New Roman" w:hAnsi="Times New Roman"/>
                <w:sz w:val="18"/>
                <w:szCs w:val="18"/>
              </w:rPr>
            </w:pPr>
            <w:r w:rsidRPr="008D0B06">
              <w:rPr>
                <w:rFonts w:ascii="Times New Roman" w:hAnsi="Times New Roman"/>
                <w:color w:val="000000"/>
                <w:sz w:val="18"/>
                <w:szCs w:val="18"/>
              </w:rPr>
              <w:t>02</w:t>
            </w:r>
          </w:p>
        </w:tc>
        <w:tc>
          <w:tcPr>
            <w:tcW w:w="14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right"/>
              <w:rPr>
                <w:rFonts w:ascii="Times New Roman" w:hAnsi="Times New Roman"/>
                <w:sz w:val="18"/>
                <w:szCs w:val="18"/>
              </w:rPr>
            </w:pPr>
            <w:r w:rsidRPr="008D0B06">
              <w:rPr>
                <w:rFonts w:ascii="Times New Roman" w:hAnsi="Times New Roman"/>
                <w:color w:val="000000"/>
                <w:sz w:val="18"/>
                <w:szCs w:val="18"/>
              </w:rPr>
              <w:t>10,0</w:t>
            </w:r>
          </w:p>
        </w:tc>
      </w:tr>
      <w:tr w:rsidR="000C4FB5" w:rsidRPr="008D0B06" w:rsidTr="006D240A">
        <w:trPr>
          <w:trHeight w:val="279"/>
          <w:jc w:val="center"/>
        </w:trPr>
        <w:tc>
          <w:tcPr>
            <w:tcW w:w="716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spacing w:after="0"/>
              <w:rPr>
                <w:rFonts w:ascii="Times New Roman" w:hAnsi="Times New Roman"/>
                <w:sz w:val="18"/>
                <w:szCs w:val="18"/>
              </w:rPr>
            </w:pPr>
            <w:r w:rsidRPr="008D0B06">
              <w:rPr>
                <w:rFonts w:ascii="Times New Roman" w:hAnsi="Times New Roman"/>
                <w:b/>
                <w:bCs/>
                <w:color w:val="000000"/>
                <w:sz w:val="18"/>
                <w:szCs w:val="18"/>
              </w:rPr>
              <w:t>ОБРАЗОВАНИЕ</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center"/>
              <w:rPr>
                <w:rFonts w:ascii="Times New Roman" w:hAnsi="Times New Roman"/>
                <w:sz w:val="18"/>
                <w:szCs w:val="18"/>
              </w:rPr>
            </w:pPr>
            <w:r w:rsidRPr="008D0B06">
              <w:rPr>
                <w:rFonts w:ascii="Times New Roman" w:hAnsi="Times New Roman"/>
                <w:b/>
                <w:bCs/>
                <w:color w:val="000000"/>
                <w:sz w:val="18"/>
                <w:szCs w:val="18"/>
              </w:rPr>
              <w:t>07</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center"/>
              <w:rPr>
                <w:rFonts w:ascii="Times New Roman" w:hAnsi="Times New Roman"/>
                <w:sz w:val="18"/>
                <w:szCs w:val="18"/>
              </w:rPr>
            </w:pPr>
          </w:p>
        </w:tc>
        <w:tc>
          <w:tcPr>
            <w:tcW w:w="14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right"/>
              <w:rPr>
                <w:rFonts w:ascii="Times New Roman" w:hAnsi="Times New Roman"/>
                <w:sz w:val="18"/>
                <w:szCs w:val="18"/>
              </w:rPr>
            </w:pPr>
            <w:r w:rsidRPr="008D0B06">
              <w:rPr>
                <w:rFonts w:ascii="Times New Roman" w:hAnsi="Times New Roman"/>
                <w:b/>
                <w:bCs/>
                <w:color w:val="000000"/>
                <w:sz w:val="18"/>
                <w:szCs w:val="18"/>
              </w:rPr>
              <w:t>217 542,3</w:t>
            </w:r>
          </w:p>
        </w:tc>
      </w:tr>
      <w:tr w:rsidR="000C4FB5" w:rsidRPr="008D0B06" w:rsidTr="006D240A">
        <w:trPr>
          <w:trHeight w:val="279"/>
          <w:jc w:val="center"/>
        </w:trPr>
        <w:tc>
          <w:tcPr>
            <w:tcW w:w="716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spacing w:after="0"/>
              <w:rPr>
                <w:rFonts w:ascii="Times New Roman" w:hAnsi="Times New Roman"/>
                <w:sz w:val="18"/>
                <w:szCs w:val="18"/>
              </w:rPr>
            </w:pPr>
            <w:r w:rsidRPr="008D0B06">
              <w:rPr>
                <w:rFonts w:ascii="Times New Roman" w:hAnsi="Times New Roman"/>
                <w:color w:val="000000"/>
                <w:sz w:val="18"/>
                <w:szCs w:val="18"/>
              </w:rPr>
              <w:t>Дошкольное образование</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14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right"/>
              <w:rPr>
                <w:rFonts w:ascii="Times New Roman" w:hAnsi="Times New Roman"/>
                <w:sz w:val="18"/>
                <w:szCs w:val="18"/>
              </w:rPr>
            </w:pPr>
            <w:r w:rsidRPr="008D0B06">
              <w:rPr>
                <w:rFonts w:ascii="Times New Roman" w:hAnsi="Times New Roman"/>
                <w:color w:val="000000"/>
                <w:sz w:val="18"/>
                <w:szCs w:val="18"/>
              </w:rPr>
              <w:t>43 742,8</w:t>
            </w:r>
          </w:p>
        </w:tc>
      </w:tr>
      <w:tr w:rsidR="000C4FB5" w:rsidRPr="008D0B06" w:rsidTr="006D240A">
        <w:trPr>
          <w:trHeight w:val="279"/>
          <w:jc w:val="center"/>
        </w:trPr>
        <w:tc>
          <w:tcPr>
            <w:tcW w:w="716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spacing w:after="0"/>
              <w:rPr>
                <w:rFonts w:ascii="Times New Roman" w:hAnsi="Times New Roman"/>
                <w:sz w:val="18"/>
                <w:szCs w:val="18"/>
              </w:rPr>
            </w:pPr>
            <w:r w:rsidRPr="008D0B06">
              <w:rPr>
                <w:rFonts w:ascii="Times New Roman" w:hAnsi="Times New Roman"/>
                <w:color w:val="000000"/>
                <w:sz w:val="18"/>
                <w:szCs w:val="18"/>
              </w:rPr>
              <w:t>Общее образование</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center"/>
              <w:rPr>
                <w:rFonts w:ascii="Times New Roman" w:hAnsi="Times New Roman"/>
                <w:sz w:val="18"/>
                <w:szCs w:val="18"/>
              </w:rPr>
            </w:pPr>
            <w:r w:rsidRPr="008D0B06">
              <w:rPr>
                <w:rFonts w:ascii="Times New Roman" w:hAnsi="Times New Roman"/>
                <w:color w:val="000000"/>
                <w:sz w:val="18"/>
                <w:szCs w:val="18"/>
              </w:rPr>
              <w:t>02</w:t>
            </w:r>
          </w:p>
        </w:tc>
        <w:tc>
          <w:tcPr>
            <w:tcW w:w="14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right"/>
              <w:rPr>
                <w:rFonts w:ascii="Times New Roman" w:hAnsi="Times New Roman"/>
                <w:sz w:val="18"/>
                <w:szCs w:val="18"/>
              </w:rPr>
            </w:pPr>
            <w:r w:rsidRPr="008D0B06">
              <w:rPr>
                <w:rFonts w:ascii="Times New Roman" w:hAnsi="Times New Roman"/>
                <w:color w:val="000000"/>
                <w:sz w:val="18"/>
                <w:szCs w:val="18"/>
              </w:rPr>
              <w:t>145 397,1</w:t>
            </w:r>
          </w:p>
        </w:tc>
      </w:tr>
      <w:tr w:rsidR="000C4FB5" w:rsidRPr="008D0B06" w:rsidTr="006D240A">
        <w:trPr>
          <w:trHeight w:val="279"/>
          <w:jc w:val="center"/>
        </w:trPr>
        <w:tc>
          <w:tcPr>
            <w:tcW w:w="716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spacing w:after="0"/>
              <w:rPr>
                <w:rFonts w:ascii="Times New Roman" w:hAnsi="Times New Roman"/>
                <w:sz w:val="18"/>
                <w:szCs w:val="18"/>
              </w:rPr>
            </w:pPr>
            <w:r w:rsidRPr="008D0B06">
              <w:rPr>
                <w:rFonts w:ascii="Times New Roman" w:hAnsi="Times New Roman"/>
                <w:color w:val="000000"/>
                <w:sz w:val="18"/>
                <w:szCs w:val="18"/>
              </w:rPr>
              <w:t>Дополнительное образование детей</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center"/>
              <w:rPr>
                <w:rFonts w:ascii="Times New Roman" w:hAnsi="Times New Roman"/>
                <w:sz w:val="18"/>
                <w:szCs w:val="18"/>
              </w:rPr>
            </w:pPr>
            <w:r w:rsidRPr="008D0B06">
              <w:rPr>
                <w:rFonts w:ascii="Times New Roman" w:hAnsi="Times New Roman"/>
                <w:color w:val="000000"/>
                <w:sz w:val="18"/>
                <w:szCs w:val="18"/>
              </w:rPr>
              <w:t>03</w:t>
            </w:r>
          </w:p>
        </w:tc>
        <w:tc>
          <w:tcPr>
            <w:tcW w:w="14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right"/>
              <w:rPr>
                <w:rFonts w:ascii="Times New Roman" w:hAnsi="Times New Roman"/>
                <w:sz w:val="18"/>
                <w:szCs w:val="18"/>
              </w:rPr>
            </w:pPr>
            <w:r w:rsidRPr="008D0B06">
              <w:rPr>
                <w:rFonts w:ascii="Times New Roman" w:hAnsi="Times New Roman"/>
                <w:color w:val="000000"/>
                <w:sz w:val="18"/>
                <w:szCs w:val="18"/>
              </w:rPr>
              <w:t>14 065,3</w:t>
            </w:r>
          </w:p>
        </w:tc>
      </w:tr>
      <w:tr w:rsidR="000C4FB5" w:rsidRPr="008D0B06" w:rsidTr="006D240A">
        <w:trPr>
          <w:trHeight w:val="279"/>
          <w:jc w:val="center"/>
        </w:trPr>
        <w:tc>
          <w:tcPr>
            <w:tcW w:w="716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spacing w:after="0"/>
              <w:rPr>
                <w:rFonts w:ascii="Times New Roman" w:hAnsi="Times New Roman"/>
                <w:sz w:val="18"/>
                <w:szCs w:val="18"/>
              </w:rPr>
            </w:pPr>
            <w:r w:rsidRPr="008D0B06">
              <w:rPr>
                <w:rFonts w:ascii="Times New Roman" w:hAnsi="Times New Roman"/>
                <w:color w:val="000000"/>
                <w:sz w:val="18"/>
                <w:szCs w:val="18"/>
              </w:rPr>
              <w:t>Профессиональная подготовка, переподготовка и повышение квалификации</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center"/>
              <w:rPr>
                <w:rFonts w:ascii="Times New Roman" w:hAnsi="Times New Roman"/>
                <w:sz w:val="18"/>
                <w:szCs w:val="18"/>
              </w:rPr>
            </w:pPr>
            <w:r w:rsidRPr="008D0B06">
              <w:rPr>
                <w:rFonts w:ascii="Times New Roman" w:hAnsi="Times New Roman"/>
                <w:color w:val="000000"/>
                <w:sz w:val="18"/>
                <w:szCs w:val="18"/>
              </w:rPr>
              <w:t>05</w:t>
            </w:r>
          </w:p>
        </w:tc>
        <w:tc>
          <w:tcPr>
            <w:tcW w:w="14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right"/>
              <w:rPr>
                <w:rFonts w:ascii="Times New Roman" w:hAnsi="Times New Roman"/>
                <w:sz w:val="18"/>
                <w:szCs w:val="18"/>
              </w:rPr>
            </w:pPr>
            <w:r w:rsidRPr="008D0B06">
              <w:rPr>
                <w:rFonts w:ascii="Times New Roman" w:hAnsi="Times New Roman"/>
                <w:color w:val="000000"/>
                <w:sz w:val="18"/>
                <w:szCs w:val="18"/>
              </w:rPr>
              <w:t>224,0</w:t>
            </w:r>
          </w:p>
        </w:tc>
      </w:tr>
      <w:tr w:rsidR="000C4FB5" w:rsidRPr="008D0B06" w:rsidTr="006D240A">
        <w:trPr>
          <w:trHeight w:val="279"/>
          <w:jc w:val="center"/>
        </w:trPr>
        <w:tc>
          <w:tcPr>
            <w:tcW w:w="716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spacing w:after="0"/>
              <w:rPr>
                <w:rFonts w:ascii="Times New Roman" w:hAnsi="Times New Roman"/>
                <w:sz w:val="18"/>
                <w:szCs w:val="18"/>
              </w:rPr>
            </w:pPr>
            <w:r w:rsidRPr="008D0B06">
              <w:rPr>
                <w:rFonts w:ascii="Times New Roman" w:hAnsi="Times New Roman"/>
                <w:color w:val="000000"/>
                <w:sz w:val="18"/>
                <w:szCs w:val="18"/>
              </w:rPr>
              <w:t>Молодежная политика</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14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right"/>
              <w:rPr>
                <w:rFonts w:ascii="Times New Roman" w:hAnsi="Times New Roman"/>
                <w:sz w:val="18"/>
                <w:szCs w:val="18"/>
              </w:rPr>
            </w:pPr>
            <w:r w:rsidRPr="008D0B06">
              <w:rPr>
                <w:rFonts w:ascii="Times New Roman" w:hAnsi="Times New Roman"/>
                <w:color w:val="000000"/>
                <w:sz w:val="18"/>
                <w:szCs w:val="18"/>
              </w:rPr>
              <w:t>2 212,2</w:t>
            </w:r>
          </w:p>
        </w:tc>
      </w:tr>
      <w:tr w:rsidR="000C4FB5" w:rsidRPr="008D0B06" w:rsidTr="006D240A">
        <w:trPr>
          <w:trHeight w:val="279"/>
          <w:jc w:val="center"/>
        </w:trPr>
        <w:tc>
          <w:tcPr>
            <w:tcW w:w="716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spacing w:after="0"/>
              <w:rPr>
                <w:rFonts w:ascii="Times New Roman" w:hAnsi="Times New Roman"/>
                <w:sz w:val="18"/>
                <w:szCs w:val="18"/>
              </w:rPr>
            </w:pPr>
            <w:r w:rsidRPr="008D0B06">
              <w:rPr>
                <w:rFonts w:ascii="Times New Roman" w:hAnsi="Times New Roman"/>
                <w:color w:val="000000"/>
                <w:sz w:val="18"/>
                <w:szCs w:val="18"/>
              </w:rPr>
              <w:t>Другие вопросы в области образования</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center"/>
              <w:rPr>
                <w:rFonts w:ascii="Times New Roman" w:hAnsi="Times New Roman"/>
                <w:sz w:val="18"/>
                <w:szCs w:val="18"/>
              </w:rPr>
            </w:pPr>
            <w:r w:rsidRPr="008D0B06">
              <w:rPr>
                <w:rFonts w:ascii="Times New Roman" w:hAnsi="Times New Roman"/>
                <w:color w:val="000000"/>
                <w:sz w:val="18"/>
                <w:szCs w:val="18"/>
              </w:rPr>
              <w:t>09</w:t>
            </w:r>
          </w:p>
        </w:tc>
        <w:tc>
          <w:tcPr>
            <w:tcW w:w="14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right"/>
              <w:rPr>
                <w:rFonts w:ascii="Times New Roman" w:hAnsi="Times New Roman"/>
                <w:sz w:val="18"/>
                <w:szCs w:val="18"/>
              </w:rPr>
            </w:pPr>
            <w:r w:rsidRPr="008D0B06">
              <w:rPr>
                <w:rFonts w:ascii="Times New Roman" w:hAnsi="Times New Roman"/>
                <w:color w:val="000000"/>
                <w:sz w:val="18"/>
                <w:szCs w:val="18"/>
              </w:rPr>
              <w:t>11 900,9</w:t>
            </w:r>
          </w:p>
        </w:tc>
      </w:tr>
      <w:tr w:rsidR="000C4FB5" w:rsidRPr="008D0B06" w:rsidTr="006D240A">
        <w:trPr>
          <w:trHeight w:val="279"/>
          <w:jc w:val="center"/>
        </w:trPr>
        <w:tc>
          <w:tcPr>
            <w:tcW w:w="716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spacing w:after="0"/>
              <w:rPr>
                <w:rFonts w:ascii="Times New Roman" w:hAnsi="Times New Roman"/>
                <w:sz w:val="18"/>
                <w:szCs w:val="18"/>
              </w:rPr>
            </w:pPr>
            <w:r w:rsidRPr="008D0B06">
              <w:rPr>
                <w:rFonts w:ascii="Times New Roman" w:hAnsi="Times New Roman"/>
                <w:b/>
                <w:bCs/>
                <w:color w:val="000000"/>
                <w:sz w:val="18"/>
                <w:szCs w:val="18"/>
              </w:rPr>
              <w:t>КУЛЬТУРА, КИНЕМАТОГРАФИЯ</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center"/>
              <w:rPr>
                <w:rFonts w:ascii="Times New Roman" w:hAnsi="Times New Roman"/>
                <w:sz w:val="18"/>
                <w:szCs w:val="18"/>
              </w:rPr>
            </w:pPr>
            <w:r w:rsidRPr="008D0B06">
              <w:rPr>
                <w:rFonts w:ascii="Times New Roman" w:hAnsi="Times New Roman"/>
                <w:b/>
                <w:bCs/>
                <w:color w:val="000000"/>
                <w:sz w:val="18"/>
                <w:szCs w:val="18"/>
              </w:rPr>
              <w:t>08</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center"/>
              <w:rPr>
                <w:rFonts w:ascii="Times New Roman" w:hAnsi="Times New Roman"/>
                <w:sz w:val="18"/>
                <w:szCs w:val="18"/>
              </w:rPr>
            </w:pPr>
          </w:p>
        </w:tc>
        <w:tc>
          <w:tcPr>
            <w:tcW w:w="14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right"/>
              <w:rPr>
                <w:rFonts w:ascii="Times New Roman" w:hAnsi="Times New Roman"/>
                <w:sz w:val="18"/>
                <w:szCs w:val="18"/>
              </w:rPr>
            </w:pPr>
            <w:r w:rsidRPr="008D0B06">
              <w:rPr>
                <w:rFonts w:ascii="Times New Roman" w:hAnsi="Times New Roman"/>
                <w:b/>
                <w:bCs/>
                <w:color w:val="000000"/>
                <w:sz w:val="18"/>
                <w:szCs w:val="18"/>
              </w:rPr>
              <w:t>15 354,0</w:t>
            </w:r>
          </w:p>
        </w:tc>
      </w:tr>
      <w:tr w:rsidR="000C4FB5" w:rsidRPr="008D0B06" w:rsidTr="006D240A">
        <w:trPr>
          <w:trHeight w:val="279"/>
          <w:jc w:val="center"/>
        </w:trPr>
        <w:tc>
          <w:tcPr>
            <w:tcW w:w="716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spacing w:after="0"/>
              <w:rPr>
                <w:rFonts w:ascii="Times New Roman" w:hAnsi="Times New Roman"/>
                <w:sz w:val="18"/>
                <w:szCs w:val="18"/>
              </w:rPr>
            </w:pPr>
            <w:r w:rsidRPr="008D0B06">
              <w:rPr>
                <w:rFonts w:ascii="Times New Roman" w:hAnsi="Times New Roman"/>
                <w:color w:val="000000"/>
                <w:sz w:val="18"/>
                <w:szCs w:val="18"/>
              </w:rPr>
              <w:t>Культура</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center"/>
              <w:rPr>
                <w:rFonts w:ascii="Times New Roman" w:hAnsi="Times New Roman"/>
                <w:sz w:val="18"/>
                <w:szCs w:val="18"/>
              </w:rPr>
            </w:pPr>
            <w:r w:rsidRPr="008D0B06">
              <w:rPr>
                <w:rFonts w:ascii="Times New Roman" w:hAnsi="Times New Roman"/>
                <w:color w:val="000000"/>
                <w:sz w:val="18"/>
                <w:szCs w:val="18"/>
              </w:rPr>
              <w:t>08</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14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right"/>
              <w:rPr>
                <w:rFonts w:ascii="Times New Roman" w:hAnsi="Times New Roman"/>
                <w:sz w:val="18"/>
                <w:szCs w:val="18"/>
              </w:rPr>
            </w:pPr>
            <w:r w:rsidRPr="008D0B06">
              <w:rPr>
                <w:rFonts w:ascii="Times New Roman" w:hAnsi="Times New Roman"/>
                <w:color w:val="000000"/>
                <w:sz w:val="18"/>
                <w:szCs w:val="18"/>
              </w:rPr>
              <w:t>12 006,1</w:t>
            </w:r>
          </w:p>
        </w:tc>
      </w:tr>
      <w:tr w:rsidR="000C4FB5" w:rsidRPr="008D0B06" w:rsidTr="006D240A">
        <w:trPr>
          <w:trHeight w:val="279"/>
          <w:jc w:val="center"/>
        </w:trPr>
        <w:tc>
          <w:tcPr>
            <w:tcW w:w="716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spacing w:after="0"/>
              <w:rPr>
                <w:rFonts w:ascii="Times New Roman" w:hAnsi="Times New Roman"/>
                <w:sz w:val="18"/>
                <w:szCs w:val="18"/>
              </w:rPr>
            </w:pPr>
            <w:r w:rsidRPr="008D0B06">
              <w:rPr>
                <w:rFonts w:ascii="Times New Roman" w:hAnsi="Times New Roman"/>
                <w:color w:val="000000"/>
                <w:sz w:val="18"/>
                <w:szCs w:val="18"/>
              </w:rPr>
              <w:t>Другие вопросы в области культуры, кинематографии</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center"/>
              <w:rPr>
                <w:rFonts w:ascii="Times New Roman" w:hAnsi="Times New Roman"/>
                <w:sz w:val="18"/>
                <w:szCs w:val="18"/>
              </w:rPr>
            </w:pPr>
            <w:r w:rsidRPr="008D0B06">
              <w:rPr>
                <w:rFonts w:ascii="Times New Roman" w:hAnsi="Times New Roman"/>
                <w:color w:val="000000"/>
                <w:sz w:val="18"/>
                <w:szCs w:val="18"/>
              </w:rPr>
              <w:t>08</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14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right"/>
              <w:rPr>
                <w:rFonts w:ascii="Times New Roman" w:hAnsi="Times New Roman"/>
                <w:sz w:val="18"/>
                <w:szCs w:val="18"/>
              </w:rPr>
            </w:pPr>
            <w:r w:rsidRPr="008D0B06">
              <w:rPr>
                <w:rFonts w:ascii="Times New Roman" w:hAnsi="Times New Roman"/>
                <w:color w:val="000000"/>
                <w:sz w:val="18"/>
                <w:szCs w:val="18"/>
              </w:rPr>
              <w:t>3 347,9</w:t>
            </w:r>
          </w:p>
        </w:tc>
      </w:tr>
      <w:tr w:rsidR="000C4FB5" w:rsidRPr="008D0B06" w:rsidTr="006D240A">
        <w:trPr>
          <w:trHeight w:val="279"/>
          <w:jc w:val="center"/>
        </w:trPr>
        <w:tc>
          <w:tcPr>
            <w:tcW w:w="716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spacing w:after="0"/>
              <w:rPr>
                <w:rFonts w:ascii="Times New Roman" w:hAnsi="Times New Roman"/>
                <w:sz w:val="18"/>
                <w:szCs w:val="18"/>
              </w:rPr>
            </w:pPr>
            <w:r w:rsidRPr="008D0B06">
              <w:rPr>
                <w:rFonts w:ascii="Times New Roman" w:hAnsi="Times New Roman"/>
                <w:b/>
                <w:bCs/>
                <w:color w:val="000000"/>
                <w:sz w:val="18"/>
                <w:szCs w:val="18"/>
              </w:rPr>
              <w:t>СОЦИАЛЬНАЯ ПОЛИТИКА</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center"/>
              <w:rPr>
                <w:rFonts w:ascii="Times New Roman" w:hAnsi="Times New Roman"/>
                <w:sz w:val="18"/>
                <w:szCs w:val="18"/>
              </w:rPr>
            </w:pPr>
            <w:r w:rsidRPr="008D0B06">
              <w:rPr>
                <w:rFonts w:ascii="Times New Roman" w:hAnsi="Times New Roman"/>
                <w:b/>
                <w:bCs/>
                <w:color w:val="000000"/>
                <w:sz w:val="18"/>
                <w:szCs w:val="18"/>
              </w:rPr>
              <w:t>10</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center"/>
              <w:rPr>
                <w:rFonts w:ascii="Times New Roman" w:hAnsi="Times New Roman"/>
                <w:sz w:val="18"/>
                <w:szCs w:val="18"/>
              </w:rPr>
            </w:pPr>
          </w:p>
        </w:tc>
        <w:tc>
          <w:tcPr>
            <w:tcW w:w="14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right"/>
              <w:rPr>
                <w:rFonts w:ascii="Times New Roman" w:hAnsi="Times New Roman"/>
                <w:sz w:val="18"/>
                <w:szCs w:val="18"/>
              </w:rPr>
            </w:pPr>
            <w:r w:rsidRPr="008D0B06">
              <w:rPr>
                <w:rFonts w:ascii="Times New Roman" w:hAnsi="Times New Roman"/>
                <w:b/>
                <w:bCs/>
                <w:color w:val="000000"/>
                <w:sz w:val="18"/>
                <w:szCs w:val="18"/>
              </w:rPr>
              <w:t>35 541,5</w:t>
            </w:r>
          </w:p>
        </w:tc>
      </w:tr>
      <w:tr w:rsidR="000C4FB5" w:rsidRPr="008D0B06" w:rsidTr="006D240A">
        <w:trPr>
          <w:trHeight w:val="279"/>
          <w:jc w:val="center"/>
        </w:trPr>
        <w:tc>
          <w:tcPr>
            <w:tcW w:w="716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spacing w:after="0"/>
              <w:rPr>
                <w:rFonts w:ascii="Times New Roman" w:hAnsi="Times New Roman"/>
                <w:sz w:val="18"/>
                <w:szCs w:val="18"/>
              </w:rPr>
            </w:pPr>
            <w:r w:rsidRPr="008D0B06">
              <w:rPr>
                <w:rFonts w:ascii="Times New Roman" w:hAnsi="Times New Roman"/>
                <w:color w:val="000000"/>
                <w:sz w:val="18"/>
                <w:szCs w:val="18"/>
              </w:rPr>
              <w:t>Социальное обеспечение населения</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center"/>
              <w:rPr>
                <w:rFonts w:ascii="Times New Roman" w:hAnsi="Times New Roman"/>
                <w:sz w:val="18"/>
                <w:szCs w:val="18"/>
              </w:rPr>
            </w:pPr>
            <w:r w:rsidRPr="008D0B06">
              <w:rPr>
                <w:rFonts w:ascii="Times New Roman" w:hAnsi="Times New Roman"/>
                <w:color w:val="000000"/>
                <w:sz w:val="18"/>
                <w:szCs w:val="18"/>
              </w:rPr>
              <w:t>10</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center"/>
              <w:rPr>
                <w:rFonts w:ascii="Times New Roman" w:hAnsi="Times New Roman"/>
                <w:sz w:val="18"/>
                <w:szCs w:val="18"/>
              </w:rPr>
            </w:pPr>
            <w:r w:rsidRPr="008D0B06">
              <w:rPr>
                <w:rFonts w:ascii="Times New Roman" w:hAnsi="Times New Roman"/>
                <w:color w:val="000000"/>
                <w:sz w:val="18"/>
                <w:szCs w:val="18"/>
              </w:rPr>
              <w:t>03</w:t>
            </w:r>
          </w:p>
        </w:tc>
        <w:tc>
          <w:tcPr>
            <w:tcW w:w="14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right"/>
              <w:rPr>
                <w:rFonts w:ascii="Times New Roman" w:hAnsi="Times New Roman"/>
                <w:sz w:val="18"/>
                <w:szCs w:val="18"/>
              </w:rPr>
            </w:pPr>
            <w:r w:rsidRPr="008D0B06">
              <w:rPr>
                <w:rFonts w:ascii="Times New Roman" w:hAnsi="Times New Roman"/>
                <w:color w:val="000000"/>
                <w:sz w:val="18"/>
                <w:szCs w:val="18"/>
              </w:rPr>
              <w:t>4 962,2</w:t>
            </w:r>
          </w:p>
        </w:tc>
      </w:tr>
      <w:tr w:rsidR="000C4FB5" w:rsidRPr="008D0B06" w:rsidTr="006D240A">
        <w:trPr>
          <w:trHeight w:val="279"/>
          <w:jc w:val="center"/>
        </w:trPr>
        <w:tc>
          <w:tcPr>
            <w:tcW w:w="716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spacing w:after="0"/>
              <w:rPr>
                <w:rFonts w:ascii="Times New Roman" w:hAnsi="Times New Roman"/>
                <w:sz w:val="18"/>
                <w:szCs w:val="18"/>
              </w:rPr>
            </w:pPr>
            <w:r w:rsidRPr="008D0B06">
              <w:rPr>
                <w:rFonts w:ascii="Times New Roman" w:hAnsi="Times New Roman"/>
                <w:color w:val="000000"/>
                <w:sz w:val="18"/>
                <w:szCs w:val="18"/>
              </w:rPr>
              <w:t>Охрана семьи и детства</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center"/>
              <w:rPr>
                <w:rFonts w:ascii="Times New Roman" w:hAnsi="Times New Roman"/>
                <w:sz w:val="18"/>
                <w:szCs w:val="18"/>
              </w:rPr>
            </w:pPr>
            <w:r w:rsidRPr="008D0B06">
              <w:rPr>
                <w:rFonts w:ascii="Times New Roman" w:hAnsi="Times New Roman"/>
                <w:color w:val="000000"/>
                <w:sz w:val="18"/>
                <w:szCs w:val="18"/>
              </w:rPr>
              <w:t>10</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14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right"/>
              <w:rPr>
                <w:rFonts w:ascii="Times New Roman" w:hAnsi="Times New Roman"/>
                <w:sz w:val="18"/>
                <w:szCs w:val="18"/>
              </w:rPr>
            </w:pPr>
            <w:r w:rsidRPr="008D0B06">
              <w:rPr>
                <w:rFonts w:ascii="Times New Roman" w:hAnsi="Times New Roman"/>
                <w:color w:val="000000"/>
                <w:sz w:val="18"/>
                <w:szCs w:val="18"/>
              </w:rPr>
              <w:t>30 448,7</w:t>
            </w:r>
          </w:p>
        </w:tc>
      </w:tr>
      <w:tr w:rsidR="000C4FB5" w:rsidRPr="008D0B06" w:rsidTr="006D240A">
        <w:trPr>
          <w:trHeight w:val="279"/>
          <w:jc w:val="center"/>
        </w:trPr>
        <w:tc>
          <w:tcPr>
            <w:tcW w:w="716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spacing w:after="0"/>
              <w:rPr>
                <w:rFonts w:ascii="Times New Roman" w:hAnsi="Times New Roman"/>
                <w:sz w:val="18"/>
                <w:szCs w:val="18"/>
              </w:rPr>
            </w:pPr>
            <w:r w:rsidRPr="008D0B06">
              <w:rPr>
                <w:rFonts w:ascii="Times New Roman" w:hAnsi="Times New Roman"/>
                <w:color w:val="000000"/>
                <w:sz w:val="18"/>
                <w:szCs w:val="18"/>
              </w:rPr>
              <w:t>Другие вопросы в области социальной политики</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center"/>
              <w:rPr>
                <w:rFonts w:ascii="Times New Roman" w:hAnsi="Times New Roman"/>
                <w:sz w:val="18"/>
                <w:szCs w:val="18"/>
              </w:rPr>
            </w:pPr>
            <w:r w:rsidRPr="008D0B06">
              <w:rPr>
                <w:rFonts w:ascii="Times New Roman" w:hAnsi="Times New Roman"/>
                <w:color w:val="000000"/>
                <w:sz w:val="18"/>
                <w:szCs w:val="18"/>
              </w:rPr>
              <w:t>10</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center"/>
              <w:rPr>
                <w:rFonts w:ascii="Times New Roman" w:hAnsi="Times New Roman"/>
                <w:sz w:val="18"/>
                <w:szCs w:val="18"/>
              </w:rPr>
            </w:pPr>
            <w:r w:rsidRPr="008D0B06">
              <w:rPr>
                <w:rFonts w:ascii="Times New Roman" w:hAnsi="Times New Roman"/>
                <w:color w:val="000000"/>
                <w:sz w:val="18"/>
                <w:szCs w:val="18"/>
              </w:rPr>
              <w:t>06</w:t>
            </w:r>
          </w:p>
        </w:tc>
        <w:tc>
          <w:tcPr>
            <w:tcW w:w="14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right"/>
              <w:rPr>
                <w:rFonts w:ascii="Times New Roman" w:hAnsi="Times New Roman"/>
                <w:sz w:val="18"/>
                <w:szCs w:val="18"/>
              </w:rPr>
            </w:pPr>
            <w:r w:rsidRPr="008D0B06">
              <w:rPr>
                <w:rFonts w:ascii="Times New Roman" w:hAnsi="Times New Roman"/>
                <w:color w:val="000000"/>
                <w:sz w:val="18"/>
                <w:szCs w:val="18"/>
              </w:rPr>
              <w:t>130,6</w:t>
            </w:r>
          </w:p>
        </w:tc>
      </w:tr>
      <w:tr w:rsidR="000C4FB5" w:rsidRPr="008D0B06" w:rsidTr="006D240A">
        <w:trPr>
          <w:trHeight w:val="279"/>
          <w:jc w:val="center"/>
        </w:trPr>
        <w:tc>
          <w:tcPr>
            <w:tcW w:w="716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spacing w:after="0"/>
              <w:rPr>
                <w:rFonts w:ascii="Times New Roman" w:hAnsi="Times New Roman"/>
                <w:sz w:val="18"/>
                <w:szCs w:val="18"/>
              </w:rPr>
            </w:pPr>
            <w:r w:rsidRPr="008D0B06">
              <w:rPr>
                <w:rFonts w:ascii="Times New Roman" w:hAnsi="Times New Roman"/>
                <w:b/>
                <w:bCs/>
                <w:color w:val="000000"/>
                <w:sz w:val="18"/>
                <w:szCs w:val="18"/>
              </w:rPr>
              <w:t>ФИЗИЧЕСКАЯ КУЛЬТУРА И СПОРТ</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center"/>
              <w:rPr>
                <w:rFonts w:ascii="Times New Roman" w:hAnsi="Times New Roman"/>
                <w:sz w:val="18"/>
                <w:szCs w:val="18"/>
              </w:rPr>
            </w:pPr>
            <w:r w:rsidRPr="008D0B06">
              <w:rPr>
                <w:rFonts w:ascii="Times New Roman" w:hAnsi="Times New Roman"/>
                <w:b/>
                <w:bCs/>
                <w:color w:val="000000"/>
                <w:sz w:val="18"/>
                <w:szCs w:val="18"/>
              </w:rPr>
              <w:t>11</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center"/>
              <w:rPr>
                <w:rFonts w:ascii="Times New Roman" w:hAnsi="Times New Roman"/>
                <w:sz w:val="18"/>
                <w:szCs w:val="18"/>
              </w:rPr>
            </w:pPr>
          </w:p>
        </w:tc>
        <w:tc>
          <w:tcPr>
            <w:tcW w:w="14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right"/>
              <w:rPr>
                <w:rFonts w:ascii="Times New Roman" w:hAnsi="Times New Roman"/>
                <w:sz w:val="18"/>
                <w:szCs w:val="18"/>
              </w:rPr>
            </w:pPr>
            <w:r w:rsidRPr="008D0B06">
              <w:rPr>
                <w:rFonts w:ascii="Times New Roman" w:hAnsi="Times New Roman"/>
                <w:b/>
                <w:bCs/>
                <w:color w:val="000000"/>
                <w:sz w:val="18"/>
                <w:szCs w:val="18"/>
              </w:rPr>
              <w:t>378,5</w:t>
            </w:r>
          </w:p>
        </w:tc>
      </w:tr>
      <w:tr w:rsidR="000C4FB5" w:rsidRPr="008D0B06" w:rsidTr="006D240A">
        <w:trPr>
          <w:trHeight w:val="279"/>
          <w:jc w:val="center"/>
        </w:trPr>
        <w:tc>
          <w:tcPr>
            <w:tcW w:w="716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spacing w:after="0"/>
              <w:rPr>
                <w:rFonts w:ascii="Times New Roman" w:hAnsi="Times New Roman"/>
                <w:sz w:val="18"/>
                <w:szCs w:val="18"/>
              </w:rPr>
            </w:pPr>
            <w:r w:rsidRPr="008D0B06">
              <w:rPr>
                <w:rFonts w:ascii="Times New Roman" w:hAnsi="Times New Roman"/>
                <w:color w:val="000000"/>
                <w:sz w:val="18"/>
                <w:szCs w:val="18"/>
              </w:rPr>
              <w:t>Физическая культура</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center"/>
              <w:rPr>
                <w:rFonts w:ascii="Times New Roman" w:hAnsi="Times New Roman"/>
                <w:sz w:val="18"/>
                <w:szCs w:val="18"/>
              </w:rPr>
            </w:pPr>
            <w:r w:rsidRPr="008D0B06">
              <w:rPr>
                <w:rFonts w:ascii="Times New Roman" w:hAnsi="Times New Roman"/>
                <w:color w:val="000000"/>
                <w:sz w:val="18"/>
                <w:szCs w:val="18"/>
              </w:rPr>
              <w:t>11</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14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right"/>
              <w:rPr>
                <w:rFonts w:ascii="Times New Roman" w:hAnsi="Times New Roman"/>
                <w:sz w:val="18"/>
                <w:szCs w:val="18"/>
              </w:rPr>
            </w:pPr>
            <w:r w:rsidRPr="008D0B06">
              <w:rPr>
                <w:rFonts w:ascii="Times New Roman" w:hAnsi="Times New Roman"/>
                <w:color w:val="000000"/>
                <w:sz w:val="18"/>
                <w:szCs w:val="18"/>
              </w:rPr>
              <w:t>136,0</w:t>
            </w:r>
          </w:p>
        </w:tc>
      </w:tr>
      <w:tr w:rsidR="000C4FB5" w:rsidRPr="008D0B06" w:rsidTr="006D240A">
        <w:trPr>
          <w:trHeight w:val="279"/>
          <w:jc w:val="center"/>
        </w:trPr>
        <w:tc>
          <w:tcPr>
            <w:tcW w:w="716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spacing w:after="0"/>
              <w:rPr>
                <w:rFonts w:ascii="Times New Roman" w:hAnsi="Times New Roman"/>
                <w:sz w:val="18"/>
                <w:szCs w:val="18"/>
              </w:rPr>
            </w:pPr>
            <w:r w:rsidRPr="008D0B06">
              <w:rPr>
                <w:rFonts w:ascii="Times New Roman" w:hAnsi="Times New Roman"/>
                <w:color w:val="000000"/>
                <w:sz w:val="18"/>
                <w:szCs w:val="18"/>
              </w:rPr>
              <w:t>Массовый спорт</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center"/>
              <w:rPr>
                <w:rFonts w:ascii="Times New Roman" w:hAnsi="Times New Roman"/>
                <w:sz w:val="18"/>
                <w:szCs w:val="18"/>
              </w:rPr>
            </w:pPr>
            <w:r w:rsidRPr="008D0B06">
              <w:rPr>
                <w:rFonts w:ascii="Times New Roman" w:hAnsi="Times New Roman"/>
                <w:color w:val="000000"/>
                <w:sz w:val="18"/>
                <w:szCs w:val="18"/>
              </w:rPr>
              <w:t>11</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center"/>
              <w:rPr>
                <w:rFonts w:ascii="Times New Roman" w:hAnsi="Times New Roman"/>
                <w:sz w:val="18"/>
                <w:szCs w:val="18"/>
              </w:rPr>
            </w:pPr>
            <w:r w:rsidRPr="008D0B06">
              <w:rPr>
                <w:rFonts w:ascii="Times New Roman" w:hAnsi="Times New Roman"/>
                <w:color w:val="000000"/>
                <w:sz w:val="18"/>
                <w:szCs w:val="18"/>
              </w:rPr>
              <w:t>02</w:t>
            </w:r>
          </w:p>
        </w:tc>
        <w:tc>
          <w:tcPr>
            <w:tcW w:w="14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right"/>
              <w:rPr>
                <w:rFonts w:ascii="Times New Roman" w:hAnsi="Times New Roman"/>
                <w:sz w:val="18"/>
                <w:szCs w:val="18"/>
              </w:rPr>
            </w:pPr>
            <w:r w:rsidRPr="008D0B06">
              <w:rPr>
                <w:rFonts w:ascii="Times New Roman" w:hAnsi="Times New Roman"/>
                <w:color w:val="000000"/>
                <w:sz w:val="18"/>
                <w:szCs w:val="18"/>
              </w:rPr>
              <w:t>242,5</w:t>
            </w:r>
          </w:p>
        </w:tc>
      </w:tr>
      <w:tr w:rsidR="000C4FB5" w:rsidRPr="008D0B06" w:rsidTr="006D240A">
        <w:trPr>
          <w:trHeight w:val="279"/>
          <w:jc w:val="center"/>
        </w:trPr>
        <w:tc>
          <w:tcPr>
            <w:tcW w:w="716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spacing w:after="0"/>
              <w:rPr>
                <w:rFonts w:ascii="Times New Roman" w:hAnsi="Times New Roman"/>
                <w:sz w:val="18"/>
                <w:szCs w:val="18"/>
              </w:rPr>
            </w:pPr>
            <w:r w:rsidRPr="008D0B06">
              <w:rPr>
                <w:rFonts w:ascii="Times New Roman" w:hAnsi="Times New Roman"/>
                <w:b/>
                <w:bCs/>
                <w:color w:val="000000"/>
                <w:sz w:val="18"/>
                <w:szCs w:val="18"/>
              </w:rPr>
              <w:t>МЕЖБЮДЖЕТНЫЕ ТРАНСФЕРТЫ ОБЩЕГО ХАРАКТЕРА БЮДЖЕТАМ БЮДЖЕТНОЙ СИСТЕМЫ РОССИЙСКОЙ ФЕДЕРАЦИИ</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center"/>
              <w:rPr>
                <w:rFonts w:ascii="Times New Roman" w:hAnsi="Times New Roman"/>
                <w:sz w:val="18"/>
                <w:szCs w:val="18"/>
              </w:rPr>
            </w:pPr>
            <w:r w:rsidRPr="008D0B06">
              <w:rPr>
                <w:rFonts w:ascii="Times New Roman" w:hAnsi="Times New Roman"/>
                <w:b/>
                <w:bCs/>
                <w:color w:val="000000"/>
                <w:sz w:val="18"/>
                <w:szCs w:val="18"/>
              </w:rPr>
              <w:t>14</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center"/>
              <w:rPr>
                <w:rFonts w:ascii="Times New Roman" w:hAnsi="Times New Roman"/>
                <w:sz w:val="18"/>
                <w:szCs w:val="18"/>
              </w:rPr>
            </w:pPr>
          </w:p>
        </w:tc>
        <w:tc>
          <w:tcPr>
            <w:tcW w:w="14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right"/>
              <w:rPr>
                <w:rFonts w:ascii="Times New Roman" w:hAnsi="Times New Roman"/>
                <w:sz w:val="18"/>
                <w:szCs w:val="18"/>
              </w:rPr>
            </w:pPr>
            <w:r w:rsidRPr="008D0B06">
              <w:rPr>
                <w:rFonts w:ascii="Times New Roman" w:hAnsi="Times New Roman"/>
                <w:b/>
                <w:bCs/>
                <w:color w:val="000000"/>
                <w:sz w:val="18"/>
                <w:szCs w:val="18"/>
              </w:rPr>
              <w:t>40 805,2</w:t>
            </w:r>
          </w:p>
        </w:tc>
      </w:tr>
      <w:tr w:rsidR="000C4FB5" w:rsidRPr="008D0B06" w:rsidTr="006D240A">
        <w:trPr>
          <w:trHeight w:val="279"/>
          <w:jc w:val="center"/>
        </w:trPr>
        <w:tc>
          <w:tcPr>
            <w:tcW w:w="716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spacing w:after="0"/>
              <w:rPr>
                <w:rFonts w:ascii="Times New Roman" w:hAnsi="Times New Roman"/>
                <w:sz w:val="18"/>
                <w:szCs w:val="18"/>
              </w:rPr>
            </w:pPr>
            <w:r w:rsidRPr="008D0B06">
              <w:rPr>
                <w:rFonts w:ascii="Times New Roman" w:hAnsi="Times New Roman"/>
                <w:color w:val="000000"/>
                <w:sz w:val="18"/>
                <w:szCs w:val="18"/>
              </w:rPr>
              <w:t>Дотации на выравнивание бюджетной обеспеченности субъектов Российской Федерации и муниципальных образований</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center"/>
              <w:rPr>
                <w:rFonts w:ascii="Times New Roman" w:hAnsi="Times New Roman"/>
                <w:sz w:val="18"/>
                <w:szCs w:val="18"/>
              </w:rPr>
            </w:pPr>
            <w:r w:rsidRPr="008D0B06">
              <w:rPr>
                <w:rFonts w:ascii="Times New Roman" w:hAnsi="Times New Roman"/>
                <w:color w:val="000000"/>
                <w:sz w:val="18"/>
                <w:szCs w:val="18"/>
              </w:rPr>
              <w:t>14</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14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right"/>
              <w:rPr>
                <w:rFonts w:ascii="Times New Roman" w:hAnsi="Times New Roman"/>
                <w:sz w:val="18"/>
                <w:szCs w:val="18"/>
              </w:rPr>
            </w:pPr>
            <w:r w:rsidRPr="008D0B06">
              <w:rPr>
                <w:rFonts w:ascii="Times New Roman" w:hAnsi="Times New Roman"/>
                <w:color w:val="000000"/>
                <w:sz w:val="18"/>
                <w:szCs w:val="18"/>
              </w:rPr>
              <w:t>5 831,0</w:t>
            </w:r>
          </w:p>
        </w:tc>
      </w:tr>
      <w:tr w:rsidR="000C4FB5" w:rsidRPr="008D0B06" w:rsidTr="006D240A">
        <w:trPr>
          <w:trHeight w:val="279"/>
          <w:jc w:val="center"/>
        </w:trPr>
        <w:tc>
          <w:tcPr>
            <w:tcW w:w="716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spacing w:after="0"/>
              <w:rPr>
                <w:rFonts w:ascii="Times New Roman" w:hAnsi="Times New Roman"/>
                <w:sz w:val="18"/>
                <w:szCs w:val="18"/>
              </w:rPr>
            </w:pPr>
            <w:r w:rsidRPr="008D0B06">
              <w:rPr>
                <w:rFonts w:ascii="Times New Roman" w:hAnsi="Times New Roman"/>
                <w:color w:val="000000"/>
                <w:sz w:val="18"/>
                <w:szCs w:val="18"/>
              </w:rPr>
              <w:t>Иные дотации</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center"/>
              <w:rPr>
                <w:rFonts w:ascii="Times New Roman" w:hAnsi="Times New Roman"/>
                <w:sz w:val="18"/>
                <w:szCs w:val="18"/>
              </w:rPr>
            </w:pPr>
            <w:r w:rsidRPr="008D0B06">
              <w:rPr>
                <w:rFonts w:ascii="Times New Roman" w:hAnsi="Times New Roman"/>
                <w:color w:val="000000"/>
                <w:sz w:val="18"/>
                <w:szCs w:val="18"/>
              </w:rPr>
              <w:t>14</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center"/>
              <w:rPr>
                <w:rFonts w:ascii="Times New Roman" w:hAnsi="Times New Roman"/>
                <w:sz w:val="18"/>
                <w:szCs w:val="18"/>
              </w:rPr>
            </w:pPr>
            <w:r w:rsidRPr="008D0B06">
              <w:rPr>
                <w:rFonts w:ascii="Times New Roman" w:hAnsi="Times New Roman"/>
                <w:color w:val="000000"/>
                <w:sz w:val="18"/>
                <w:szCs w:val="18"/>
              </w:rPr>
              <w:t>02</w:t>
            </w:r>
          </w:p>
        </w:tc>
        <w:tc>
          <w:tcPr>
            <w:tcW w:w="14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right"/>
              <w:rPr>
                <w:rFonts w:ascii="Times New Roman" w:hAnsi="Times New Roman"/>
                <w:sz w:val="18"/>
                <w:szCs w:val="18"/>
              </w:rPr>
            </w:pPr>
            <w:r w:rsidRPr="008D0B06">
              <w:rPr>
                <w:rFonts w:ascii="Times New Roman" w:hAnsi="Times New Roman"/>
                <w:color w:val="000000"/>
                <w:sz w:val="18"/>
                <w:szCs w:val="18"/>
              </w:rPr>
              <w:t>34 974,2</w:t>
            </w:r>
          </w:p>
        </w:tc>
      </w:tr>
      <w:tr w:rsidR="000C4FB5" w:rsidRPr="008D0B06" w:rsidTr="006D240A">
        <w:trPr>
          <w:trHeight w:val="288"/>
          <w:jc w:val="center"/>
        </w:trPr>
        <w:tc>
          <w:tcPr>
            <w:tcW w:w="8277" w:type="dxa"/>
            <w:gridSpan w:val="6"/>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0C4FB5" w:rsidRPr="008D0B06" w:rsidRDefault="000C4FB5" w:rsidP="008D0B06">
            <w:pPr>
              <w:spacing w:after="0"/>
              <w:rPr>
                <w:rFonts w:ascii="Times New Roman" w:hAnsi="Times New Roman"/>
                <w:sz w:val="18"/>
                <w:szCs w:val="18"/>
              </w:rPr>
            </w:pPr>
            <w:r w:rsidRPr="008D0B06">
              <w:rPr>
                <w:rFonts w:ascii="Times New Roman" w:hAnsi="Times New Roman"/>
                <w:b/>
                <w:bCs/>
                <w:color w:val="000000"/>
                <w:sz w:val="18"/>
                <w:szCs w:val="18"/>
              </w:rPr>
              <w:t>ИТОГО</w:t>
            </w:r>
          </w:p>
        </w:tc>
        <w:tc>
          <w:tcPr>
            <w:tcW w:w="14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spacing w:after="0"/>
              <w:jc w:val="right"/>
              <w:rPr>
                <w:rFonts w:ascii="Times New Roman" w:hAnsi="Times New Roman"/>
                <w:sz w:val="18"/>
                <w:szCs w:val="18"/>
              </w:rPr>
            </w:pPr>
            <w:r w:rsidRPr="008D0B06">
              <w:rPr>
                <w:rFonts w:ascii="Times New Roman" w:hAnsi="Times New Roman"/>
                <w:b/>
                <w:bCs/>
                <w:color w:val="000000"/>
                <w:sz w:val="18"/>
                <w:szCs w:val="18"/>
              </w:rPr>
              <w:t>364 376,3</w:t>
            </w:r>
          </w:p>
        </w:tc>
      </w:tr>
    </w:tbl>
    <w:p w:rsidR="000C4FB5" w:rsidRDefault="000C4FB5"/>
    <w:tbl>
      <w:tblPr>
        <w:tblW w:w="10298" w:type="dxa"/>
        <w:tblInd w:w="142" w:type="dxa"/>
        <w:tblLayout w:type="fixed"/>
        <w:tblLook w:val="0000"/>
      </w:tblPr>
      <w:tblGrid>
        <w:gridCol w:w="4646"/>
        <w:gridCol w:w="564"/>
        <w:gridCol w:w="216"/>
        <w:gridCol w:w="386"/>
        <w:gridCol w:w="102"/>
        <w:gridCol w:w="323"/>
        <w:gridCol w:w="99"/>
        <w:gridCol w:w="326"/>
        <w:gridCol w:w="237"/>
        <w:gridCol w:w="189"/>
        <w:gridCol w:w="964"/>
        <w:gridCol w:w="453"/>
        <w:gridCol w:w="367"/>
        <w:gridCol w:w="59"/>
        <w:gridCol w:w="992"/>
        <w:gridCol w:w="375"/>
      </w:tblGrid>
      <w:tr w:rsidR="000C4FB5" w:rsidRPr="008D0B06" w:rsidTr="006D240A">
        <w:trPr>
          <w:gridAfter w:val="1"/>
          <w:wAfter w:w="375" w:type="dxa"/>
          <w:trHeight w:val="854"/>
        </w:trPr>
        <w:tc>
          <w:tcPr>
            <w:tcW w:w="4646" w:type="dxa"/>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rPr>
                <w:rFonts w:ascii="Times New Roman" w:hAnsi="Times New Roman"/>
                <w:sz w:val="18"/>
                <w:szCs w:val="18"/>
              </w:rPr>
            </w:pPr>
          </w:p>
        </w:tc>
        <w:tc>
          <w:tcPr>
            <w:tcW w:w="5277" w:type="dxa"/>
            <w:gridSpan w:val="14"/>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ind w:right="142"/>
              <w:jc w:val="both"/>
              <w:rPr>
                <w:rFonts w:ascii="Times New Roman" w:hAnsi="Times New Roman"/>
                <w:sz w:val="18"/>
                <w:szCs w:val="18"/>
              </w:rPr>
            </w:pPr>
            <w:bookmarkStart w:id="15" w:name="OLE_LINK22"/>
            <w:bookmarkStart w:id="16" w:name="OLE_LINK23"/>
            <w:r w:rsidRPr="008D0B06">
              <w:rPr>
                <w:rStyle w:val="1"/>
                <w:rFonts w:ascii="Times New Roman" w:hAnsi="Times New Roman"/>
                <w:sz w:val="18"/>
                <w:szCs w:val="18"/>
              </w:rPr>
              <w:t>Приложение 4 к решению Притобольной районной Думы от 22 августа 2018 года № 232 «</w:t>
            </w:r>
            <w:r w:rsidRPr="008D0B06">
              <w:rPr>
                <w:rFonts w:ascii="Times New Roman" w:hAnsi="Times New Roman"/>
                <w:sz w:val="18"/>
                <w:szCs w:val="18"/>
              </w:rPr>
              <w:t>О внесении изменений в решение Притобольной  районной Думы от 27 декабря 2017 года № 170 «О бюджете Притобольного района на 2018 год и на плановый период 2019 и 2020 годов»</w:t>
            </w:r>
          </w:p>
          <w:bookmarkEnd w:id="15"/>
          <w:bookmarkEnd w:id="16"/>
          <w:p w:rsidR="000C4FB5" w:rsidRPr="008D0B06" w:rsidRDefault="000C4FB5" w:rsidP="008D0B06">
            <w:pPr>
              <w:widowControl w:val="0"/>
              <w:autoSpaceDE w:val="0"/>
              <w:autoSpaceDN w:val="0"/>
              <w:adjustRightInd w:val="0"/>
              <w:spacing w:after="0"/>
              <w:jc w:val="both"/>
              <w:rPr>
                <w:rStyle w:val="1"/>
                <w:rFonts w:ascii="Times New Roman" w:hAnsi="Times New Roman"/>
                <w:sz w:val="18"/>
                <w:szCs w:val="18"/>
              </w:rPr>
            </w:pPr>
          </w:p>
        </w:tc>
      </w:tr>
      <w:tr w:rsidR="000C4FB5" w:rsidRPr="008D0B06" w:rsidTr="006D240A">
        <w:trPr>
          <w:gridAfter w:val="1"/>
          <w:wAfter w:w="375" w:type="dxa"/>
          <w:trHeight w:val="854"/>
        </w:trPr>
        <w:tc>
          <w:tcPr>
            <w:tcW w:w="4646" w:type="dxa"/>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rPr>
                <w:rFonts w:ascii="Times New Roman" w:hAnsi="Times New Roman"/>
                <w:sz w:val="18"/>
                <w:szCs w:val="18"/>
              </w:rPr>
            </w:pPr>
          </w:p>
        </w:tc>
        <w:tc>
          <w:tcPr>
            <w:tcW w:w="5277" w:type="dxa"/>
            <w:gridSpan w:val="14"/>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ind w:right="142"/>
              <w:jc w:val="both"/>
              <w:rPr>
                <w:rFonts w:ascii="Times New Roman" w:hAnsi="Times New Roman"/>
                <w:sz w:val="18"/>
                <w:szCs w:val="18"/>
              </w:rPr>
            </w:pPr>
            <w:r w:rsidRPr="008D0B06">
              <w:rPr>
                <w:rStyle w:val="1"/>
                <w:rFonts w:ascii="Times New Roman" w:hAnsi="Times New Roman"/>
                <w:sz w:val="18"/>
                <w:szCs w:val="18"/>
              </w:rPr>
              <w:t>«Приложение 8 к решению Притобольной районной Думы от 27 декабря 2017 года №  170 «</w:t>
            </w:r>
            <w:r w:rsidRPr="008D0B06">
              <w:rPr>
                <w:rFonts w:ascii="Times New Roman" w:hAnsi="Times New Roman"/>
                <w:sz w:val="18"/>
                <w:szCs w:val="18"/>
              </w:rPr>
              <w:t>О бюджете Притобольного района  на 2018 год и на плановый период 2019 и 2020 годов</w:t>
            </w:r>
            <w:r w:rsidRPr="008D0B06">
              <w:rPr>
                <w:rStyle w:val="1"/>
                <w:rFonts w:ascii="Times New Roman" w:hAnsi="Times New Roman"/>
                <w:sz w:val="18"/>
                <w:szCs w:val="18"/>
              </w:rPr>
              <w:t>»</w:t>
            </w:r>
          </w:p>
        </w:tc>
      </w:tr>
      <w:tr w:rsidR="000C4FB5" w:rsidRPr="008D0B06" w:rsidTr="006D240A">
        <w:trPr>
          <w:gridAfter w:val="1"/>
          <w:wAfter w:w="375" w:type="dxa"/>
          <w:trHeight w:val="555"/>
        </w:trPr>
        <w:tc>
          <w:tcPr>
            <w:tcW w:w="9923" w:type="dxa"/>
            <w:gridSpan w:val="15"/>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b/>
                <w:bCs/>
                <w:color w:val="000000"/>
                <w:sz w:val="18"/>
                <w:szCs w:val="18"/>
              </w:rPr>
              <w:t>Ведомственная структура расходов бюджета Притобольного района на 2018 год</w:t>
            </w:r>
          </w:p>
        </w:tc>
      </w:tr>
      <w:tr w:rsidR="000C4FB5" w:rsidRPr="008D0B06" w:rsidTr="006D240A">
        <w:trPr>
          <w:gridAfter w:val="1"/>
          <w:wAfter w:w="375" w:type="dxa"/>
          <w:trHeight w:val="281"/>
        </w:trPr>
        <w:tc>
          <w:tcPr>
            <w:tcW w:w="5210" w:type="dxa"/>
            <w:gridSpan w:val="2"/>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rPr>
                <w:rFonts w:ascii="Times New Roman" w:hAnsi="Times New Roman"/>
                <w:sz w:val="18"/>
                <w:szCs w:val="18"/>
              </w:rPr>
            </w:pPr>
          </w:p>
        </w:tc>
        <w:tc>
          <w:tcPr>
            <w:tcW w:w="141" w:type="dxa"/>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rPr>
                <w:rFonts w:ascii="Times New Roman" w:hAnsi="Times New Roman"/>
                <w:sz w:val="18"/>
                <w:szCs w:val="18"/>
              </w:rPr>
            </w:pPr>
          </w:p>
        </w:tc>
        <w:tc>
          <w:tcPr>
            <w:tcW w:w="563" w:type="dxa"/>
            <w:gridSpan w:val="2"/>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rPr>
                <w:rFonts w:ascii="Times New Roman" w:hAnsi="Times New Roman"/>
                <w:sz w:val="18"/>
                <w:szCs w:val="18"/>
              </w:rPr>
            </w:pPr>
          </w:p>
        </w:tc>
        <w:tc>
          <w:tcPr>
            <w:tcW w:w="422" w:type="dxa"/>
            <w:gridSpan w:val="2"/>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rPr>
                <w:rFonts w:ascii="Times New Roman" w:hAnsi="Times New Roman"/>
                <w:sz w:val="18"/>
                <w:szCs w:val="18"/>
              </w:rPr>
            </w:pPr>
          </w:p>
        </w:tc>
        <w:tc>
          <w:tcPr>
            <w:tcW w:w="563" w:type="dxa"/>
            <w:gridSpan w:val="2"/>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rPr>
                <w:rFonts w:ascii="Times New Roman" w:hAnsi="Times New Roman"/>
                <w:sz w:val="18"/>
                <w:szCs w:val="18"/>
              </w:rPr>
            </w:pPr>
          </w:p>
        </w:tc>
        <w:tc>
          <w:tcPr>
            <w:tcW w:w="1153" w:type="dxa"/>
            <w:gridSpan w:val="2"/>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rPr>
                <w:rFonts w:ascii="Times New Roman" w:hAnsi="Times New Roman"/>
                <w:sz w:val="18"/>
                <w:szCs w:val="18"/>
              </w:rPr>
            </w:pPr>
          </w:p>
        </w:tc>
        <w:tc>
          <w:tcPr>
            <w:tcW w:w="820" w:type="dxa"/>
            <w:gridSpan w:val="2"/>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rPr>
                <w:rFonts w:ascii="Times New Roman" w:hAnsi="Times New Roman"/>
                <w:sz w:val="18"/>
                <w:szCs w:val="18"/>
              </w:rPr>
            </w:pPr>
          </w:p>
        </w:tc>
        <w:tc>
          <w:tcPr>
            <w:tcW w:w="1051" w:type="dxa"/>
            <w:gridSpan w:val="2"/>
            <w:tcMar>
              <w:top w:w="0" w:type="dxa"/>
              <w:left w:w="0" w:type="dxa"/>
              <w:bottom w:w="0" w:type="dxa"/>
              <w:right w:w="0" w:type="dxa"/>
            </w:tcMar>
            <w:vAlign w:val="bottom"/>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(тыс. руб.)</w:t>
            </w:r>
          </w:p>
        </w:tc>
      </w:tr>
      <w:tr w:rsidR="000C4FB5" w:rsidRPr="008D0B06" w:rsidTr="006D240A">
        <w:trPr>
          <w:trHeight w:val="436"/>
          <w:tblHead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b/>
                <w:bCs/>
                <w:color w:val="000000"/>
                <w:sz w:val="18"/>
                <w:szCs w:val="18"/>
              </w:rPr>
              <w:t>Наименование</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b/>
                <w:bCs/>
                <w:color w:val="000000"/>
                <w:sz w:val="18"/>
                <w:szCs w:val="18"/>
              </w:rPr>
              <w:t>Расп</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b/>
                <w:bCs/>
                <w:color w:val="000000"/>
                <w:sz w:val="18"/>
                <w:szCs w:val="18"/>
              </w:rPr>
              <w:t>Рз</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b/>
                <w:bCs/>
                <w:color w:val="000000"/>
                <w:sz w:val="18"/>
                <w:szCs w:val="18"/>
              </w:rPr>
              <w:t>Пр</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b/>
                <w:bCs/>
                <w:color w:val="000000"/>
                <w:sz w:val="18"/>
                <w:szCs w:val="18"/>
              </w:rPr>
              <w:t>ЦСР</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b/>
                <w:bCs/>
                <w:color w:val="000000"/>
                <w:sz w:val="18"/>
                <w:szCs w:val="18"/>
              </w:rPr>
              <w:t>ВР</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b/>
                <w:bCs/>
                <w:color w:val="000000"/>
                <w:sz w:val="18"/>
                <w:szCs w:val="18"/>
              </w:rPr>
              <w:t>Сумма</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b/>
                <w:bCs/>
                <w:color w:val="000000"/>
                <w:sz w:val="18"/>
                <w:szCs w:val="18"/>
              </w:rPr>
              <w:t>Отдел образования Администрации Притобольного района</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b/>
                <w:bCs/>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b/>
                <w:bCs/>
                <w:color w:val="000000"/>
                <w:sz w:val="18"/>
                <w:szCs w:val="18"/>
              </w:rPr>
              <w:t>242 975,7</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ЖИЛИЩНО-КОММУНАЛЬНОЕ ХОЗЯЙСТВО</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55,0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Коммунальное хозяйство</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55,0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Муниципальная программа Притобольного района "Чистая вода"</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25 0 00 00000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55,0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Устройство автономных источников водоснабжения для обеспечения водой населенных пунктов</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25 0 01 00000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55,0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Устройство автономных источников водоснабжения для обеспечения водой населенных пунктов Курганской области</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25 0 01 S7570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55,0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Капитальные вложения в объекты государственной (муниципальной) собственности</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25 0 01 S7570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400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55,0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ОБРАЗОВАНИЕ</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211 553,3</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Дошкольное образование</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43 742,8</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Муниципальная программа "Развитие образования в Притобольном районе" на 2017-2020 годы</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03 0 00 00000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43 584,4</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Подпрограмма "Развитие общего образования"</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03 1 00 00000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43 584,4</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03 1 02 00000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43 584,4</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03 1 02 10970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1 052,0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Социальное обеспечение и иные выплаты населению</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03 1 02 10970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300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1 052,0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Реализация государственного стандарта дошкольного образования на оплату труда</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03 1 02 12010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17 236,8</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03 1 02 12010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17 236,8</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03 1 02 12020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607,1</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03 1 02 12020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607,1</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Финансовое обеспечение деятельности детских дошкольных учреждений</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03 1 02 80100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21 271,1</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03 1 02 80100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14 021,9</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03 1 02 80100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6 153,6</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Иные бюджетные ассигнования</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03 1 02 80100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800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1 095,6</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Расходы на обеспечение деятельности (оказание услуг) муниципальных учреждений</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03 1 02 80990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3 417,4</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03 1 02 80990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3 417,4</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Муниципальная программа Притобольного района "Энергосбережение и повышение энергетической эффективности в бюджетной сфере и жилищно-коммунальном комплексе Притобольного района" на период до 2015 года и на перспективу до 2020 года</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09 0 00 00000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158,4</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Мероприятия по прединвестиционной подготовке проектов и мероприятий в области энергосбережения и повышения энергетической эффективности, включая разработку технико-экономических обоснований, бизнес-планов, разработку схем теплоснабжения, водоснабжения и водоотведения, а также проведение энергетических обследований</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09 0 02 00000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158,4</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Реализация иных направлений</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09 0 02 89990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158,4</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09 0 02 89990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158,4</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Общее образование</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145 397,1</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Муниципальная программа "Развитие образования в Притобольном районе" на 2017-2020 годы</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03 0 00 00000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145 156,9</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Подпрограмма "Развитие общего образования"</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03 1 00 00000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145 070,8</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03 1 01 00000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11 343,8</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Обеспечение питанием обучающихся общеобразовательных организаций</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03 1 01 12240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3 124,0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03 1 01 12240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3 124,0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Обеспечение гарантированного и безопасного подвоза обучающихся к месту учебы</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03 1 01 80150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3 757,0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03 1 01 80150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3 757,0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Организация и обеспечение питанием обучающихся общеобразовательных организаций, в том числе обеспечение бутилированной водой общеобразовательных организаций, не имеющих источников качественной питьевой воды</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03 1 01 80210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810,5</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03 1 01 80210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810,5</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Создание в общеобразовательных организациях, расположенных в сельской местности, условий для занятий физической культурой и спортом</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1 01 L0970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1 335,2</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1 01 L0970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1 335,2</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Организация и обеспечение питанием обучающихся общеобразовательных организаций, в том числе обеспечение бутилированной водой общеобразовательных организаций, не имеющих источников качественной питьевой воды за счет средств бюджета района</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1 01 S2240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1 517,1</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1 01 S2240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1 517,1</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Развитие муниципальной системы образования (МКОУ"Глядянская средняя общеобразовательная школа" Притобольного района)</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1 01 S7240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800,0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1 01 S7240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800,0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03 1 02 00000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133 727,0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03 1 02 10970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5 857,0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Социальное обеспечение и иные выплаты населению</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03 1 02 10970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300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5 857,0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Реализация государственного стандарта общего образования на оплату труда работников общеобразовательных организаций</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03 1 02 12030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90 783,3</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03 1 02 12030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90 783,3</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Реализация государственного стандарта общего образования на обеспечение учебного процесса</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03 1 02 12040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2 815,0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03 1 02 12040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2 815,0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Премии и гранты по постановлениям Курганской областной Думы</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03 1 02 18030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60,0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03 1 02 18030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60,0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Финансовое обеспечение деятельности общеобразовательных учреждений</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03 1 02 80200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34 201,8</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03 1 02 80200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9 214,7</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03 1 02 80200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20 761,6</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Иные бюджетные ассигнования</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03 1 02 80200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800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4 225,5</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Реализация иных направлений</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03 1 02 89990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9,9</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03 1 02 89990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9,9</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Подпрограмма "Кадровое обеспечение системы образования Притобольного района"</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03 3 00 00000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86,1</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03 3 02 00000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86,1</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Реализация иных направлений</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03 3 02 89990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86,1</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03 3 02 89990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79,0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03 3 02 89990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7,1</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Муниципальная программа Притобольного района "Энергосбережение и повышение энергетической эффективности в бюджетной сфере и жилищно-коммунальном комплексе Притобольного района" на период до 2015 года и на перспективу до 2020 года</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09 0 00 00000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240,2</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Мероприятия по прединвестиционной подготовке проектов и мероприятий в области энергосбережения и повышения энергетической эффективности, включая разработку технико-экономических обоснований, бизнес-планов, разработку схем теплоснабжения, водоснабжения и водоотведения, а также проведение энергетических обследований</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09 0 02 00000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240,2</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Реализация иных направлений</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09 0 02 89990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240,2</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09 0 02 89990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240,2</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Дополнительное образование детей</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8 291,3</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Муниципальная программа "Развитие образования в Притобольном районе" на 2017-2020 годы</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03 0 00 00000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8 291,3</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Создание единого воспитательного пространства, развивающего потенциал сфер воспитания и дополнительного образования</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03 0 01 00000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303,0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03 0 01 10970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303,0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Социальное обеспечение и иные выплаты населению</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03 0 01 10970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300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303,0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Подпрограмма "Реализация государственной образовательной политики в воспитательной работе и дополнительном образовании детей в Притобольном районе" на 2017-2020 годы"</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03 2 00 00000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7 988,3</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Совершенствование моделей и механизмов развития эффективной системы дополнительного образования детей</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03 2 02 00000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7 988,3</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Финансовое обеспечение деятельности дома детского творчества</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03 2 02 80301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3 807,6</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03 2 02 80301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3 461,0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03 2 02 80301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345,5</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Иные бюджетные ассигнования</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03 2 02 80301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800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1,1</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Финансовое обеспечение деятельности детско-юношеской спортивной школы</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03 2 02 80302</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4 180,7</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03 2 02 80302</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2 873,4</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03 2 02 80302</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1 196,5</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Иные бюджетные ассигнования</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03 2 02 80302</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800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110,8</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Профессиональная подготовка, переподготовка и повышение квалификации</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174,0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Муниципальная программа "Развитие образования в Притобольном районе" на 2017-2020 годы</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03 0 00 00000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174,0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Подпрограмма "Кадровое обеспечение системы образования Притобольного района"</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03 3 00 00000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174,0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03 3 02 00000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174,0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Организация предоставления дополнительного профессионального образования педагогическим работникам</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03 3 02 12130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174,0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03 3 02 12130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174,0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Молодежная политика</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2 047,2</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Муниципальная программа Притобольного района "Дети Притоболья" на 2017-2020 годы</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01 0 00 00000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1 978,2</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Подпрограмма "Здоровое поколение"</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01 1 00 00000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1 976,2</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Охрана здоровья детей и подростков, в том числе репродуктивного</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01 1 01 00000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1 976,2</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Организация отдыха детей в лагерях дневного пребывания в каникулярное время</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01 1 01 12430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761,4</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01 1 01 12430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761,4</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Организация отдыха детей, находящихся в трудной жизненной ситуации, в лагерях дневного пребывания в каникулярное время</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01 1 01 12440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346,3</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01 1 01 12440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346,3</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Организация отдыха детей в загородных оздоровительных лагерях в каникулярное время</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01 1 01 12450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839,5</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Социальное обеспечение и иные выплаты населению</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01 1 01 12450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300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839,5</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Оздоровление детей в загородных оздоровительных лагерях</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01 1 01 86900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29,0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Социальное обеспечение и иные выплаты населению</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01 1 01 86900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300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29,0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Подпрограмма "Одаренные дети"</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01 2 00 00000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Адресная поддержка детей в соответствии с их способностями</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01 2 01 00000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Реализация основного мероприятия</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01 2 01 89980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Социальное обеспечение и иные выплаты населению</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01 2 01 89980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300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Подпрограмма "Профилактика безнадзорности и правонарушений несовершеннолетних"</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01 3 00 00000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Профилактика социального неблагополучия семей с детьми, защита прав и интересов детей</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01 3 01 00000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Реализация основного мероприятия</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01 3 01 89980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01 3 01 89980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Муниципальная программа Притобольного района "Молодежь Притоболья" на 2017-2019 годы</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02 0 00 00000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69,0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Информирование, поддержка и вовлечение молодёжи в социальную практику</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02 0 01 00000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1,4</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Реализация иных направлений</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02 0 01 89990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1,4</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02 0 01 89990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1,4</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Активизация трудовой и жизненной активности молодёжи</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02 0 02 00000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66,6</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Проект "Инициатива"</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02 0 02 87250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2,0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02 0 02 87250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2,0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Реализация иных направлений</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02 0 02 89990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64,6</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02 0 02 89990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42,7</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02 0 02 89990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21,9</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Гражданско-патриотическое воспитание молодёжи</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02 0 03 00000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Реализация иных направлений</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02 0 03 89990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02 0 03 89990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Другие вопросы в области образования</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11 900,9</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Муниципальная программа "Развитие образования в Притобольном районе" на 2017-2020 годы</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03 0 00 00000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11 900,9</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Обновление состава и компетенций педагогических работников, создание механизмов мотивации педагогических работников к повышению качества работы и непрерывному профессиональному развитию</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03 0 02 00000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10 921,9</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Финансовое обеспечение деятельности методического кабинета</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03 0 02 80401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2 789,2</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03 0 02 80401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2 592,4</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03 0 02 80401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184,8</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Иные бюджетные ассигнования</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03 0 02 80401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800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12,0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Финансовое обеспечение деятельности централизованной бухгалтерии</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03 0 02 80402</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3 631,7</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03 0 02 80402</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3 258,0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03 0 02 80402</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334,7</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Иные бюджетные ассигнования</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03 0 02 80402</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800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39,0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Финансовое обеспечение деятельности группы хозяйственного обслуживания</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03 0 02 80403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3 409,0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03 0 02 80403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3 309,0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03 0 02 80403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100,0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Обеспечение деятельности аппарата управления</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03 0 02 80900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1 092,0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03 0 02 80900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1 072,0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03 0 02 80900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20,0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Подпрограмма "Реализация государственной образовательной политики в воспитательной работе и дополнительном образовании детей в Притобольном районе" на 2017-2020 годы"</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03 2 00 00000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979,0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Использование современных форм активного сотрудничества школы и семьи в вопросах воспитания и социализации детей</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03 2 01 00000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979,0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Исполнение государственных полномочий по содержанию органов опеки и попечительства</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03 2 01 12190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831,0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03 2 01 12190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764,0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03 2 01 12190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67,0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Исполнение государственных полномочий по содержанию органов местного самоуправления, осуществляющих полномочия по обеспечению жилыми помещениями</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03 2 01 12390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148,0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03 2 01 12390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148,0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СОЦИАЛЬНАЯ ПОЛИТИКА</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31 231,4</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Социальное обеспечение населения</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782,7</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Муниципальная Программа "Обеспечение жильем молодых семей в Притобольном районе" на 2016-2018 годы</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16 0 00 00000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782,7</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Обеспечение предоставления молодым семьям социальной выплаты на приобретение (строительство) жилья</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16 0 01 00000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782,7</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Реализация основного мероприятия</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16 0 01 89980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10,0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Социальное обеспечение и иные выплаты населению</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16 0 01 89980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300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10,0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sz w:val="18"/>
                <w:szCs w:val="18"/>
              </w:rPr>
              <w:t>Предоставление молодым семьям социальных выплат на приобретение (строительство) жилья</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16 0 01 L4970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772,7</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Социальное обеспечение и иные выплаты населению</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16 0 01 L4970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300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772,7</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Охрана семьи и детства</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30 448,7</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Муниципальная программа "Развитие образования в Притобольном районе" на 2017-2020 годы</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03 0 00 00000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29 436,7</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Подпрограмма "Развитие общего образования"</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03 1 00 00000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950,0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03 1 01 00000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950,0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Выплата родителям (законным представителям) детей, посещающих образовательные организации, реализующие образовательную программу дошкольного образования, компенсации платы, взимаемой с родителей (законных представителей) за присмотр и уход за детьми</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03 1 01 12200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950,0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Социальное обеспечение и иные выплаты населению</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03 1 01 12200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300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950,0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Подпрограмма "Реализация государственной образовательной политики в воспитательной работе и дополнительном образовании детей в Притобольном районе" на 2017-2020 годы"</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03 2 00 00000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28 486,7</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Использование современных форм активного сотрудничества школы и семьи в вопросах воспитания и социализации детей</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03 2 01 00000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28 486,7</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Содержание детей в приемных семьях</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03 2 01 11450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12 036,0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Социальное обеспечение и иные выплаты населению</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03 2 01 11450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300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12 036,0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Выплата вознаграждения опекунам (попечителям), приемным родителям</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03 2 01 11460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10 636,0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Социальное обеспечение и иные выплаты населению</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03 2 01 11460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300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10 636,0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Содержание детей в семьях опекунов (попечителей)</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03 2 01 11470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4 401,0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Социальное обеспечение и иные выплаты населению</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03 2 01 11470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300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4 401,0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Выплата единовременного денежного пособия при достижении усыновленным (удочеренным) ребенком 10-летнего возраста</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03 2 01 11510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200,0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Социальное обеспечение и иные выплаты населению</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03 2 01 11510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300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200,0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Выплаты единовременного денежного пособия по истечении трех лет после усыновления (удочерения) ребенка-сироты</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03 2 01 11520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600,0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Социальное обеспечение и иные выплаты населению</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03 2 01 11520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300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600,0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Выплата единовременного пособия при всех формах устройства детей, лишенных родительского попечения, в семью</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03 2 01 52600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613,7</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Социальное обеспечение и иные выплаты населению</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03 2 01 52600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300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613,7</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51 0 00 00000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1 012,0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Иные непрограммные мероприятия</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51 9 00 00000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1 012,0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Исполнение судебных актов о возложении на органы местного самоуправления муниципальных образований Курганской области обязанности по предоставлению детям-сиротам и детям, оставшимся без попечения родителей, детям, находящимся под опекой (попечительством), лицам из числа детей-сирот и детей, оставшихся без попечения родителей, не имеющих закрепленного жилого помещения, жилых помещений по договорам социального найма, а также по выплате денежной компенсации в счет предоставления указанных жилых помещений</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51 9 00 14010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1 012,0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Капитальные вложения в объекты государственной (муниципальной) собственности</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51 9 00 14010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400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1 012,0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ФИЗИЧЕСКАЯ КУЛЬТУРА И СПОРТ</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136,0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Физическая культура</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136,0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Муниципальная программа "Устойчивое развитие сельских территорий Притобольного района на 2014-2017 годы и на период до 2020 года"</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20 0 00 00000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125,0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Комплексное обустройство населенных пунктов, расположенных в сельской местности, объектами социальной и инженерной инфраструктуры</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20 0 02 00000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125,0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Развитие сети плоскостных спортивных сооружений в сельской местности</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 0 02 L0180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125,0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 0 02 L0180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125,0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Муниципальная программа Притобольного района "Доступная среда для инвалидов" на 2016-2020 годы</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21 0 00 00000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11,0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Установка приспособленных входных групп и пандусов в учреждениях</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21 0 01 00000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11,0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Реализация основного мероприятия</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21 0 01 89980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11,0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Капитальные вложения в объекты государственной (муниципальной) собственности</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21 0 01 89980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400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11,0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b/>
                <w:bCs/>
                <w:color w:val="000000"/>
                <w:sz w:val="18"/>
                <w:szCs w:val="18"/>
              </w:rPr>
              <w:t>Отдел культуры Администрации Притобольного района</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b/>
                <w:bCs/>
                <w:color w:val="000000"/>
                <w:sz w:val="18"/>
                <w:szCs w:val="18"/>
              </w:rPr>
              <w:t>026</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b/>
                <w:bCs/>
                <w:color w:val="000000"/>
                <w:sz w:val="18"/>
                <w:szCs w:val="18"/>
              </w:rPr>
              <w:t>19 614,6</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ОБРАЗОВАНИЕ</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026</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5 800,0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Дополнительное образование детей</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026</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5 774,0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Муниципальная программа Притобольного района "Культура Притобольного района (2014-2018 годы)"</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026</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04 0 00 00000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5 687,0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Подпрограмма "Развитие дополнительного образования в сфере культуры"</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026</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04 3 00 00000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5 687,0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Обеспечение деятельности муниципального казенного образовательного учреждения дополнительного образования детей "Глядянская ДМШ"</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026</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04 3 01 00000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5 687,0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Развитие муниципальной системы культуры</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026</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04 3 01 17740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2 500,0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026</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04 3 01 17740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2 500,0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Расходы на обеспечение деятельности (оказание услуг) муниципальных учреждений</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026</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04 3 01 80990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3 187,0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026</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04 3 01 80990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2 863,0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026</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04 3 01 80990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302,1</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Иные бюджетные ассигнования</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026</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04 3 01 80990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800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21,9</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026</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51 0 00 00000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87,0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Иные непрограммные мероприятия</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026</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51 9 00 00000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87,0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026</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51 9 00 10970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87,0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Социальное обеспечение и иные выплаты населению</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026</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51 9 00 10970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300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87,0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Молодежная политика</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026</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26,0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Муниципальная программа Притобольного района "Молодежь Притоболья" на 2017-2019 годы</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026</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02 0 00 00000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26,0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Активизация трудовой и жизненной активности молодёжи</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026</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02 0 02 00000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6,0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Реализация иных направлений</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026</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02 0 02 89990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6,0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026</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02 0 02 89990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3,0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Социальное обеспечение и иные выплаты населению</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026</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02 0 02 89990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300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3,0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Гражданско-патриотическое воспитание молодёжи</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026</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02 0 03 00000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20,0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Реализация иных направлений</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026</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02 0 03 89990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20,0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026</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02 0 03 89990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20,0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КУЛЬТУРА, КИНЕМАТОГРАФИЯ</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026</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13 684,0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Культура</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026</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10 336,1</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Муниципальная программа Притобольного района "Культура Притобольного района (2014-2018 годы)"</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026</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04 0 00 00000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10 182,1</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Поддержка отрасли культуры</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026</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 5 01 L5190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55,0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Социальное обеспечение и иные выплаты населению</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026</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 5 01 L5190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300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55,0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Подпрограмма "Сохранение традиционного народного творчества, национальных культур и развития культурно-досуговой деятельности"</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026</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04 1 00 00000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5 751,4</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Обеспечение деятельности муниципального казенного учреждения "Глядянский РДК"</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026</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04 1 01 00000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5 751,4</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Расходы на обеспечение деятельности (оказание услуг) муниципальных учреждений</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026</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04 1 01 80990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5 101,8</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026</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04 1 01 80990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3 882,4</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026</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04 1 01 80990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1 145,8</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Иные бюджетные ассигнования</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026</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04 1 01 80990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800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73,6</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Реализация иных направлений</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026</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04 1 01 89990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309,6</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026</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04 1 01 89990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90,4</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026</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04 1 01 89990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219,2</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Обеспечение развития и укрепления материально-технической базы муниципальных домов культуры в населенных пунктах с числом жителей до 50 тысяч человек</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026</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 1 01 L4670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340,0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026</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 1 01 L4670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340,0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Подпрограмма "Совершенствование и развитие библиотечно-информационной деятельности"</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026</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04 2 00 00000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4 375,7</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Обеспечение деятельности муниципального казенного учреждения культуры "Притобольная ЦБ"</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026</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04 2 01 00000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4 375,7</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Расходы на обеспечение деятельности (оказание услуг) муниципальных учреждений</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026</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04 2 01 80990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4 375,3</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026</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04 2 01 80990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3 717,0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026</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04 2 01 80990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658,3</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Реализация иных направлений</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026</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04 2 01 89990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0,4</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026</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04 2 01 89990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0,4</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026</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51 0 00 00000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154,0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Расходы на проведение районных мероприятий</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026</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51 4 00 00000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7,0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Расходы на проведение мероприятий, посвященных празднованию Победы в Великой Отечественной войне</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026</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51 4 00 85800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7,0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026</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51 4 00 85800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7,0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Иные непрограммные мероприятия</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026</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51 9 00 00000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147,0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026</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51 9 00 10970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147,0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Социальное обеспечение и иные выплаты населению</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026</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51 9 00 10970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300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147,0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Другие вопросы в области культуры, кинематографии</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026</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3 347,9</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Муниципальная программа Притобольного района "Культура Притобольного района (2014-2018 годы)"</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026</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04 0 00 00000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3 347,9</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Подпрограмма "Организационное и материально-техническое обеспечение деятельности в сфере культуры"</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026</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04 4 00 00000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3 347,9</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Обеспечение деятельности Отдела культуры Администрации Притобольного района</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026</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04 4 01 00000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3 347,9</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Финансовое обеспечение деятельности централизованной бухгалтерии</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026</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04 4 01 80501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979,9</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026</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04 4 01 80501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845,0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026</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04 4 01 80501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83,0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Иные бюджетные ассигнования</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026</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04 4 01 80501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800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51,9</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Финансовое обеспечение деятельности группы хозяйственного обслуживания</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026</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04 4 01 80502</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1 640,0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026</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04 4 01 80502</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1 640,0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Обеспечение деятельности аппарата управления</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026</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04 4 01 80900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728,0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026</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04 4 01 80900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718,0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026</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04 4 01 80900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10,0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СОЦИАЛЬНАЯ ПОЛИТИКА</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026</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130,6</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Другие вопросы в области социальной политики</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026</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130,6</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Муниципальная программа Притобольного района "Доступная среда для инвалидов" на 2016-2020 годы</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026</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21 0 00 00000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130,6</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Установка приспособленных входных групп и пандусов в учреждениях</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026</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21 0 01 00000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130,6</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Мероприятия государственной программы Российской Федерации "Доступная среда" на 2011-2020 годы</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026</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21 0 01 L0270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130,6</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026</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21 0 01 L0270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130,6</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b/>
                <w:bCs/>
                <w:color w:val="000000"/>
                <w:sz w:val="18"/>
                <w:szCs w:val="18"/>
              </w:rPr>
              <w:t>Притобольная районная Дума</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b/>
                <w:bCs/>
                <w:color w:val="000000"/>
                <w:sz w:val="18"/>
                <w:szCs w:val="18"/>
              </w:rPr>
              <w:t>030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b/>
                <w:bCs/>
                <w:color w:val="000000"/>
                <w:sz w:val="18"/>
                <w:szCs w:val="18"/>
              </w:rPr>
              <w:t>2 041,0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ОБЩЕГОСУДАРСТВЕННЫЕ ВОПРОСЫ</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2 041,0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1 126,0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51 0 00 00000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1 126,0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Обеспечение деятельности Притобольной районной Думы</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51 1 00 00000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1 126,0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Председатель Притобольной районной Думы</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51 1 00 84000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104,0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51 1 00 84000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104,0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Депутаты Притобольной районной Думы</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51 1 00 84500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309,0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51 1 00 84500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309,0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Аппарат Притобольной районной Думы</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51 1 00 84600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713,0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51 1 00 84600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588,0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51 1 00 84600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112,9</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Иные бюджетные ассигнования</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51 1 00 84600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800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12,1</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915,0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51 0 00 00000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915,0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Обеспечение деятельности Контрольно-счетной палаты Притобольного района</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51 3 00 00000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915,0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Аппарат Контрольно-счетной палаты Притобольного района</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51 3 00 85700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915,0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51 3 00 85700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894,0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51 3 00 85700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21,0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b/>
                <w:bCs/>
                <w:color w:val="000000"/>
                <w:sz w:val="18"/>
                <w:szCs w:val="18"/>
              </w:rPr>
              <w:t>Администрация Притобольного района</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b/>
                <w:bCs/>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b/>
                <w:bCs/>
                <w:color w:val="000000"/>
                <w:sz w:val="18"/>
                <w:szCs w:val="18"/>
              </w:rPr>
              <w:t>40 047,6</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ОБЩЕГОСУДАРСТВЕННЫЕ ВОПРОСЫ</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18 566,1</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Функционирование высшего должностного лица субъекта Российской Федерации и муниципального образования</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887,0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51 0 00 00000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887,0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Обеспечение деятельности Главы Притобольного района и аппарата Администрации Притобольного района</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51 2 00 00000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887,0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Глава Притобольного района</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51 2 00 85000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887,0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51 2 00 85000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887,0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15 506,5</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51 0 00 00000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15 506,5</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Обеспечение деятельности Главы Притобольного района и аппарата Администрации Притобольного района</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51 2 00 00000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15 506,5</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Аппарат Администрации Притобольного района</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51 2 00 85500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15 506,5</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51 2 00 85500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13 213,0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51 2 00 85500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2 270,7</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Иные бюджетные ассигнования</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51 2 00 85500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800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22,8</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Судебная система</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17,0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51 0 00 00000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17,0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Иные непрограммные мероприятия</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51 9 00 00000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17,0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51 9 00 51200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17,0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51 9 00 51200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17,0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Другие общегосударственные вопросы</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2 155,6</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Муниципальная программа Притобольного района "Противодействие коррупции в Притобольном районе" на 2016-2018 годы</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15 0 00 00000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0,5</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Организация антикоррупционного образования и пропаганды, формирование антикоррупционного общественного правосознания, обеспечение информационной прозрачности деятельности ОМС Притобольного района</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15 0 01 00000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0,5</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Реализация основного мероприятия</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15 0 01 89980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0,5</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15 0 01 89980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0,5</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Муниципальная программа Притобольного района "Профилактика правонарушений в Притобольном районе"</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17 0 00 00000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40,0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Организация и проведение физкультурных и спортивных мероприятий среди детей и подростков, в том числе находящихся в трудной жизненной ситуации</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17 0 02 00000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20,0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Реализация основного мероприятия</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17 0 02 89980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20,0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17 0 02 89980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20,0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Проведение межрайонных, районных спортивных соревнований "Старты надежд" среди подростков с девиантным поведением</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17 0 03 00000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10,0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Реализация основного мероприятия</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17 0 03 89980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10,0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17 0 03 89980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10,0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Проведение межведомственных рейдов с целью выявления семей, находящихся в трудной жизненной ситуации</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17 0 04 00000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Реализация основного мероприятия</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17 0 04 89980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17 0 04 89980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Проведение лекций, бесед, тематических вечеров по профилактике алкоголизма и наркомании</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17 0 05 00000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2,0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Реализация основного мероприятия</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17 0 05 89980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2,0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17 0 05 89980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2,0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Осуществление профориентационной работы среди учащихся старших классов, подростков, состоящих на учете в органах внутренних дел, с повышением их мотивации к трудовой деятельности по профессиям, востребованным на рынке труда</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17 0 06 00000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2,0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Реализация основного мероприятия</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17 0 06 89980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2,0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17 0 06 89980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2,0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Информирование населения через средства массовой информации о предоставлении государственных услуг по профессиональной ориентации и содействию в трудоустройстве несовершеннолетних граждан</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17 0 07 00000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5,0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Реализация основного мероприятия</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17 0 07 89980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5,0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17 0 07 89980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5,0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Муниципальная программа гармонизации межэтнических и межконфессиональных отношений и профилактики проявлений экстремизма в Притобольном районе</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19 0 00 00000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50,0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Поддержка деятельности национальных общественных объединений и традиционных религий по сохранению культур народов, проживающих на территории Притобольного района</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19 0 01 00000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34,5</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Реализация иных направлений</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19 0 01 89990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34,5</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19 0 01 89990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34,5</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Информационно-пропагандистское сопровождение мероприятий по профилактике и противодействию экстремизму</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19 0 02 00000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9,0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Реализация иных направлений</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19 0 02 89990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9,0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19 0 02 89990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9,0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Укрепление толерантности и профилактика экстремизма в молодежной среде, вовлечение молодежи в общественно-значимую деятельность</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19 0 03 00000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6,5</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Реализация иных направлений</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19 0 03 89990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6,5</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19 0 03 89990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6,5</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51 0 00 00000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2 065,1</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Расходы на проведение районных мероприятий</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51 4 00 00000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22,0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Расходы на проведение мероприятий, посвященных празднованию Победы в Великой Отечественной войне</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51 4 00 85800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22,0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51 4 00 85800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22,0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Резервные фонды местных администраций</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51 5 00 00000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12,6</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Резервный фонд Администрации Притобольного района</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51 5 00 86000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12,6</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51 5 00 86000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12,6</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Выполнение других обязательств органами местного самоуправления Притобольного района</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51 8 00 00000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447,0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Расходы на погашение задолженности по исполнительным документам</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51 8 00 83900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108,0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Иные бюджетные ассигнования</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51 8 00 83900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800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108,0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Другие расходы</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51 8 00 86500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24,3</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51 8 00 86500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19,3</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Иные бюджетные ассигнования</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51 8 00 86500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800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5,0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Взносы в ассоциацию "Совет муниципальных образований Курганской области"</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51 8 00 86700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20,2</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Иные бюджетные ассигнования</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51 8 00 86700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800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20,2</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Управление и распоряжение муниципальным имуществом и земельными участками</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51 8 00 86800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294,5</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51 8 00 86800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294,5</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Иные непрограммные мероприятия</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51 9 00 00000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1 583,5</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Исполнение государственных полномочий по образованию комиссий по делам несовершеннолетних и защите их прав</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51 9 00 14150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312,0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51 9 00 14150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279,0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51 9 00 14150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33,0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Исполнение государственных полномочий по созданию административных комиссий</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51 9 00 16090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3,0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51 9 00 16090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3,0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51 9 00 16100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0,2</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51 9 00 16100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0,2</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Исполнение органами местного самоуправления государственных полномочий по хранению, комплектованию, учету и использованию Архивного фонда Курганской области</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51 9 00 16200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3,2</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51 9 00 16200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3,2</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51 9 00 19500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4,1</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51 9 00 19500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4,1</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Осуществление переданных органам государственной власти субъектов Российской Федерации в соответствии с пунктом 1 статьи 4 Федерального закона "Об актах гражданского состояния" полномочий Российской Федерации на государственную регистрацию актов гражданского состояния</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51 9 00 59300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1 261,0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51 9 00 59300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706,0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51 9 00 59300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555,0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НАЦИОНАЛЬНАЯ БЕЗОПАСНОСТЬ И ПРАВООХРАНИТЕЛЬНАЯ ДЕЯТЕЛЬНОСТЬ</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930,7</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Защита населения и территории от чрезвычайных ситуаций природного и техногенного характера, гражданская оборона</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930,7</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Муниципальная программа Притобольного района "Пожарная безопасность Притобольного района на 2016-2020 годы"</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10 0 00 00000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930,7</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Предупреждение пожаров и снижение сопутствующих потерь от них</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10 0 01 00000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51,7</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Реализация иных направлений</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10 0 01 89990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51,7</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10 0 01 89990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51,7</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Обеспечение функционирования единой дежурной диспетчерской службы Администрации Притобольного района</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10 0 03 00000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879,0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Реализация иных направлений</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10 0 03 89990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879,0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10 0 03 89990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749,0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10 0 03 89990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130,0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НАЦИОНАЛЬНАЯ ЭКОНОМИКА</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3 823,9</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Сельское хозяйство и рыболовство</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19,5</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Муниципальная программа "Развитие агропромышленного комплекса в Притобольном районе" на 2017-2020 годы</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23 0 00 00000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15,0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День работника сельского хозяйства и перерабатывающей промышленности в Притобольном районе</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23 0 01 00000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15,0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Реализация основного мероприятия</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23 0 01 89980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15,0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23 0 01 89980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15,0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51 0 00 00000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4,5</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Иные непрограммные мероприятия</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51 9 00 00000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4,5</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Исполнение государственных полномочий в области ветеринарии по организации проведения мероприятий по отлову и содержанию безнадзорных животных</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51 9 00 15500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4,5</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51 9 00 15500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4,5</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Дорожное хозяйство (дорожные фонды)</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3 363,1</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51 0 00 00000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3 363,1</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Муниципальный дорожный фонд</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51 6 00 00000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3 363,1</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Расходы за счет муниципального дорожного фонда</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51 6 00 86400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3 363,1</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51 6 00 86400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3 363,1</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Другие вопросы в области национальной экономики</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441,3</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Муниципальная программа Притобольного района "О развитии и поддержке малого и среднего предпринимательства в Притобольном районе" на 2014-2020 годы</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06 0 00 00000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25,0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Развитие и обеспечение доступности инфраструктуры поддержки малого и среднего предпринимательства, повышение доступности финансовых ресурсов для субъектов малого и среднего предпринимательства</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06 0 01 00000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10,0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Реализация основного мероприятия</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06 0 01 89980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10,0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06 0 01 89980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10,0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Повышение конкурентоспособности субъектов малого и среднего предпринимательства, оказание им содействия в продвижении производимых ими товаров (работ, услуг), формирование положительного имиджа предпринимательской деятельности</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06 0 03 00000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15,0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Организация и проведение конкурсов среди субъектов малого предпринимательства</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06 0 03 87310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5,0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06 0 03 87310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5,0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Содействие в участии субъектов малого и среднего предпринимательства в областных выставках-ярмарках</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06 0 03 87320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10,0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06 0 03 87320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10,0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Муниципальная программа Притобольного района "Энергосбережение и повышение энергетической эффективности в бюджетной сфере и жилищно-коммунальном комплексе Притобольного района" на период до 2015 года и на перспективу до 2020 года</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09 0 00 00000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342,9</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Мероприятия, направленые на снижение потребления энергетических ресурсов на собственные нужды при осуществлении регулируемых видов деятельности</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09 0 01 00000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141,6</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Реализация иных направлений</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09 0 01 89990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141,6</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09 0 01 89990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141,6</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Мероприятия по прединвестиционной подготовке проектов и мероприятий в области энергосбережения и повышения энергетической эффективности, включая разработку технико-экономических обоснований, бизнес-планов, разработку схем теплоснабжения, водоснабжения и водоотведения, а также проведение энергетических обследований</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09 0 02 00000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201,3</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Реализация иных направлений</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09 0 02 89990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201,3</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09 0 02 89990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201,3</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Муниципальная программа Притобольного района "Развитие торговли в Притобольном районе" на 2017-2020 годы</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12 0 00 00000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2,0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Организация и проведение районного конкурса "Лучший магазин Притобольного района"</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12 0 01 00000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2,0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Реализация основного мероприятия</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12 0 01 89980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2,0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12 0 01 89980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2,0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Муниципальная программа Притобольного района "Повышение безопасности дорожного движения в Притобольном районе"</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14 0 00 00000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Проведение профилактических мероприятий по обеспечению безопасности дорожного движения и формированию правосознания участников дорожного движения</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14 0 01 00000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Реализация иных направлений</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14 0 01 89990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14 0 01 89990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Муниципальная программа Притобольного района "Улучшение условий и охраны труда в Притобольном районе" на 2016-2018 годы</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24 0 00 00000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70,4</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Реализация иных направлений</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24 0 02 89990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70,4</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24 0 02 89990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69,4</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Социальное обеспечение и иные выплаты населению</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24 0 02 89990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300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ЖИЛИЩНО-КОММУНАЛЬНОЕ ХОЗЯЙСТВО</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12 520,4</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Жилищное хозяйство</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38,0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51 0 00 00000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38,0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Выполнение других обязательств органами местного самоуправления Притобольного района</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51 8 00 00000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35,0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Взносы на капитальный ремонт общего имущества в многоквартирных домах</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51 8 00 86600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35,0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51 8 00 86600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35,0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Иные непрограммные мероприятия</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51 9 00 00000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3,0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Осуществление государственных полномочий по организации проведения капитального ремонта общего имущества в многоквартирных домах</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51 9 00 14040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3,0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51 9 00 14040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3,0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Коммунальное хозяйство</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12 482,4</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Муниципальная программа "Устойчивое развитие сельских территорий Притобольного района на 2014-2017 годы и на период до 2020 года"</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20 0 00 00000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12 477,4</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Комплексное обустройство населенных пунктов, расположенных в сельской местности, объектами социальной и инженерной инфраструктуры</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20 0 02 00000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12 477,4</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Развитие газификации в сельской местности</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20 0 02 17910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1 996,0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Капитальные вложения в объекты государственной (муниципальной) собственности</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20 0 02 17910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400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1 996,0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Реализация мероприятий по устойчивому развитию сельских территорий. Развитие газификации в сельской местности</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 0 02 L5672</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10 481,4</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Капитальные вложения в объекты государственной (муниципальной) собственности</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 0 02 L5672</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400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10 481,4</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Муниципальная программа Притобольного района "Комплексное развитие систем коммунальной инфраструктуры Притобольного района"</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22 0 00 00000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5,0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Развитие системы теплоснабжения</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22 0 01 00000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5,0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Реализация иных направлений</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22 0 01 89990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5,0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22 0 01 89990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5,0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ОХРАНА ОКРУЖАЮЩЕЙ СРЕДЫ</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06</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10,0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Сбор, удаление отходов и очистка сточных вод</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06</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10,0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Муниципальная программа Притобольного района "Обращение с отходами производства и потребления и обустройства объектов размещения отходов в Притобольном районе"</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06</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18 0 00 00000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10,0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Экологическое воспитание и образование. Информационно-просветительская деятельность в сфере обращения с отходами</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06</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18 0 01 00000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10,0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Реализация основного мероприятия</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06</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18 0 01 89980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10,0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06</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18 0 01 89980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10,0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ОБРАЗОВАНИЕ</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189,0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Профессиональная подготовка, переподготовка и повышение квалификации</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50,0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Муниципальная программа "Развитие муниципальной службы в Притобольном районе" на 2017-2022 годы</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07 0 00 00000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50,0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Создание системы профессионального развития и подготовки кадров муниципальной службы</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07 0 01 00000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50,0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Повышение квалификации муниципальных служащих</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07 0 01 87410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50,0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07 0 01 87410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50,0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Молодежная политика</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139,0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Муниципальная программа Притобольного района "Молодежь Притоболья" на 2017-2019 годы</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02 0 00 00000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89,0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Информирование, поддержка и вовлечение молодёжи в социальную практику</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02 0 01 00000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10,0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Реализация иных направлений</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02 0 01 89990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10,0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02 0 01 89990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10,0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Активизация трудовой и жизненной активности молодёжи</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02 0 02 00000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50,0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Реализация иных направлений</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02 0 02 89990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50,0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02 0 02 89990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0,3</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02 0 02 89990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35,2</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Социальное обеспечение и иные выплаты населению</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02 0 02 89990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300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14,5</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Гражданско-патриотическое воспитание молодёжи</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02 0 03 00000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29,0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Реализация иных направлений</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02 0 03 89990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29,0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02 0 03 89990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29,0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Муниципальная программа Притобольного района "Комплексные меры противодействия злоупотреблению наркотиками и их незаконному обороту в Притобольном районе" на 2017-2019 годы</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05 0 00 00000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50,0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Профилактика наркомании и правонарушений, связанных с незаконным оборотом наркотиков</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05 0 01 00000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50,0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Реализация основного мероприятия</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05 0 01 89980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50,0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05 0 01 89980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50,0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СОЦИАЛЬНАЯ ПОЛИТИКА</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3 765,0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Социальное обеспечение населения</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3 765,0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Муниципальная программа "Устойчивое развитие сельских территорий Притобольного района на 2014-2017 годы и на период до 2020 года"</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20 0 00 00000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3 765,0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Улучшение жилищных условий граждан, проживающих в сельской местности, в том числе молодых семей и молодых специалистов</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20 0 01 00000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3 765,0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Реализация мероприятий по устойчивому развитию сельских территорий (улучшение жилищных условий граждан, проживающих в сельской местности, в том числе молодых семей и молодых специалистов</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 0 01 L5670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3 765,0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Социальное обеспечение и иные выплаты населению</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 0 01 L5670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300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3 765,0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ФИЗИЧЕСКАЯ КУЛЬТУРА И СПОРТ</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242,5</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Массовый спорт</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242,5</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Муниципальная программа Притобольного района "Развитие физической культуры и спорта в Притобольном районе" на 2017-2019 годы</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11 0 00 00000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242,5</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Развитие массовой физической культуры и формирование здорового образа жизни</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11 0 01 00000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242,5</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Реализация иных направлений</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11 0 01 89990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242,5</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11 0 01 89990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50,0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11 0 01 89990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189,0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Иные бюджетные ассигнования</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11 0 01 89990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800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3,5</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b/>
                <w:bCs/>
                <w:color w:val="000000"/>
                <w:sz w:val="18"/>
                <w:szCs w:val="18"/>
              </w:rPr>
              <w:t>Финансовый отдел Администрации Притобольного района</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b/>
                <w:bCs/>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b/>
                <w:bCs/>
                <w:color w:val="000000"/>
                <w:sz w:val="18"/>
                <w:szCs w:val="18"/>
              </w:rPr>
              <w:t>59 697,4</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ОБЩЕГОСУДАРСТВЕННЫЕ ВОПРОСЫ</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10 858,4</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5 635,5</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Ведомственная целевая программа Финансового отдела Администрации Притобольного района "Обеспечение сбалансированности бюджетной системы Притобольного района на 2016 год и на плановый период 2017 и 2018 годов"</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50 0 00 00000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5 635,5</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Совершенствование процесса организации исполнения бюджета Притобольного района и формирования бюджетной отчетности об исполнении бюджета Притобольного района и консолидированного бюджета Притобольного района</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50 0 01 00000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5 635,5</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Обеспечение деятельности аппарата управления</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50 0 01 80900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5 635,5</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50 0 01 80900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5 065,0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50 0 01 80900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546,5</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Иные бюджетные ассигнования</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50 0 01 80900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800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24,0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Резервные фонды</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87,9</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51 0 00 00000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87,9</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Резервные фонды местных администраций</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51 5 00 00000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87,9</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Резервный фонд Администрации Притобольного района</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51 5 00 86000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27,9</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Иные бюджетные ассигнования</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51 5 00 86000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800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27,9</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Резервный фонд на оплату работ по предотвращению и ликвидации последствий ЧС</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51 5 00 86010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60,0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Иные бюджетные ассигнования</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51 5 00 86010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800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60,0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Другие общегосударственные вопросы</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5 135,0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Ведомственная целевая программа Финансового отдела Администрации Притобольного района "Обеспечение сбалансированности бюджетной системы Притобольного района на 2016 год и на плановый период 2017 и 2018 годов"</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50 0 00 00000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3 279,9</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Совершенствование процесса организации исполнения бюджета Притобольного района и формирования бюджетной отчетности об исполнении бюджета Притобольного района и консолидированного бюджета Притобольного района</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50 0 01 00000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3 279,9</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Непредвиденные расходы на оплату труда, расходы на погашение просроченной кредиторской задолженности, расходы на исполнение судебных актов и решений налогового органа</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50 0 01 83900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3 279,9</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Иные бюджетные ассигнования</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50 0 01 83900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800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3 279,9</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51 0 00 00000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1 855,1</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Расходы на проведение районных мероприятий</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51 4 00 00000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86,0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Расходы на проведение мероприятий, посвященных празднованию Победы в Великой Отечественной войне</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51 4 00 85800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41,0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Межбюджетные трансферты</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51 4 00 85800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30,5</w:t>
            </w:r>
          </w:p>
        </w:tc>
      </w:tr>
      <w:tr w:rsidR="000C4FB5" w:rsidRPr="008D0B06" w:rsidTr="006D240A">
        <w:trPr>
          <w:trHeight w:val="24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Иные межбюджетные трансферты</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51 4 00 85800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540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30,5</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Иные бюджетные ассигнования</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51 4 00 85800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800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10,5</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Расходы на проведение Дня района</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51 4 00 85810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15,0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Иные бюджетные ассигнования</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51 4 00 85810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800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15,0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Расходы на проведение дня пожилых людей</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51 4 00 85820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30,0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Иные бюджетные ассигнования</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51 4 00 85820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800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30,0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Резервные фонды местных администраций</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51 5 00 00000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10,0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Резервный фонд Администрации Притобольного района</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51 5 00 86000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10,0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Межбюджетные трансферты</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51 5 00 86000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10,0</w:t>
            </w:r>
          </w:p>
        </w:tc>
      </w:tr>
      <w:tr w:rsidR="000C4FB5" w:rsidRPr="008D0B06" w:rsidTr="006D240A">
        <w:trPr>
          <w:trHeight w:val="24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Иные межбюджетные трансферты</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51 5 00 86000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540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10,0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Выполнение других обязательств органами местного самоуправления Притобольного района</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51 8 00 00000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1 758,8</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Другие расходы</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51 8 00 86500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1 758,8</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51 8 00 86500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1 732,8</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Межбюджетные трансферты</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51 8 00 86500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26,0</w:t>
            </w:r>
          </w:p>
        </w:tc>
      </w:tr>
      <w:tr w:rsidR="000C4FB5" w:rsidRPr="008D0B06" w:rsidTr="006D240A">
        <w:trPr>
          <w:trHeight w:val="24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Иные межбюджетные трансферты</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51 8 00 86500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540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26,0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Иные непрограммные мероприятия</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51 9 00 00000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0,3</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51 9 00 16100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0,3</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Межбюджетные трансферты</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51 9 00 16100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0,3</w:t>
            </w:r>
          </w:p>
        </w:tc>
      </w:tr>
      <w:tr w:rsidR="000C4FB5" w:rsidRPr="008D0B06" w:rsidTr="006D240A">
        <w:trPr>
          <w:trHeight w:val="24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Субвенции</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51 9 00 16100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530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0,3</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НАЦИОНАЛЬНАЯ ОБОРОНА</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1 157,2</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Мобилизационная и вневойсковая подготовка</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1 157,2</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51 0 00 00000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1 157,2</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Иные непрограммные мероприятия</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51 9 00 00000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1 157,2</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Осуществление первичного воинского учета на территориях, где отсутствуют военные комиссариаты</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51 9 00 51180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1 157,2</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Межбюджетные трансферты</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51 9 00 51180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1 157,2</w:t>
            </w:r>
          </w:p>
        </w:tc>
      </w:tr>
      <w:tr w:rsidR="000C4FB5" w:rsidRPr="008D0B06" w:rsidTr="006D240A">
        <w:trPr>
          <w:trHeight w:val="24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Субвенции</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51 9 00 51180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530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1 157,2</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НАЦИОНАЛЬНАЯ БЕЗОПАСНОСТЬ И ПРАВООХРАНИТЕЛЬНАЯ ДЕЯТЕЛЬНОСТЬ</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40,0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Защита населения и территории от чрезвычайных ситуаций природного и техногенного характера, гражданская оборона</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40,0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51 0 00 00000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40,0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Резервные фонды местных администраций</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51 5 00 00000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40,0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Резервный фонд на оплату работ по предотвращению и ликвидации последствий ЧС</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51 5 00 86010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40,0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Межбюджетные трансферты</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51 5 00 86010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40,0</w:t>
            </w:r>
          </w:p>
        </w:tc>
      </w:tr>
      <w:tr w:rsidR="000C4FB5" w:rsidRPr="008D0B06" w:rsidTr="006D240A">
        <w:trPr>
          <w:trHeight w:val="24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Иные межбюджетные трансферты</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51 5 00 86010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540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40,0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НАЦИОНАЛЬНАЯ ЭКОНОМИКА</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3 409,0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Общеэкономические вопросы</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73,0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Муниципальная программа "О дополнительных мероприятиях, направленных на снижение напряженности на рынке труда Притобольного района" на 2018 год</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08 0 00 00000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73,0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Организация общественных и временных работ</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08 0 01 00000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73,0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Реализация основного мероприятия</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08 0 01 89980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73,0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Межбюджетные трансферты</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08 0 01 89980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73,0</w:t>
            </w:r>
          </w:p>
        </w:tc>
      </w:tr>
      <w:tr w:rsidR="000C4FB5" w:rsidRPr="008D0B06" w:rsidTr="006D240A">
        <w:trPr>
          <w:trHeight w:val="24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Иные межбюджетные трансферты</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08 0 01 89980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540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73,0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Дорожное хозяйство (дорожные фонды)</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3 336,0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51 0 00 00000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3 336,0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Иные непрограммные мероприятия</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51 9 00 00000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3 336,0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Дорожная деятельность и осуществление иных мероприятий в отношении автомобильных дорог общего пользования местного значения Курганской области (оформление правоустанавливающих документов, расходы на уплату налога на имущество организаций)</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51 9 00 15030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3 336,0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Межбюджетные трансферты</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51 9 00 15030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3 336,0</w:t>
            </w:r>
          </w:p>
        </w:tc>
      </w:tr>
      <w:tr w:rsidR="000C4FB5" w:rsidRPr="008D0B06" w:rsidTr="006D240A">
        <w:trPr>
          <w:trHeight w:val="24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Субсидии</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51 9 00 15030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520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3 336,0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ЖИЛИЩНО-КОММУНАЛЬНОЕ ХОЗЯЙСТВО</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1 343,1</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Коммунальное хозяйство</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111,0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Муниципальная программа Притобольного района "Чистая вода"</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25 0 00 00000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111,0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Устройство автономных источников водоснабжения для обеспечения водой населенных пунктов</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25 0 01 00000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111,0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Устройство автономных источников водоснабжения для обеспечения водой населенных пунктов Курганской области</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25 0 01 17570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56,0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Межбюджетные трансферты</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25 0 01 17570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56,0</w:t>
            </w:r>
          </w:p>
        </w:tc>
      </w:tr>
      <w:tr w:rsidR="000C4FB5" w:rsidRPr="008D0B06" w:rsidTr="006D240A">
        <w:trPr>
          <w:trHeight w:val="24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Субсидии</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25 0 01 17570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520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56,0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Устройство автономных источников водоснабжения для обеспечения водой населенных пунктов Курганской области</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25 0 01 S7570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55,0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Межбюджетные трансферты</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25 0 01 S7570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55,0</w:t>
            </w:r>
          </w:p>
        </w:tc>
      </w:tr>
      <w:tr w:rsidR="000C4FB5" w:rsidRPr="008D0B06" w:rsidTr="006D240A">
        <w:trPr>
          <w:trHeight w:val="24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Субсидии</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25 0 01 S7570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520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55,0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Благоустройство</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1 232,1</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51 0 00 00000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1 232,1</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Иные непрограммные мероприятия</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51 9 00 00000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1 232,1</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Реализация мероприятий муниципальных программ формирования комфортной городской среды</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9 00 L5550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1 232,1</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Межбюджетные трансферты</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9 00 L5550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1 232,1</w:t>
            </w:r>
          </w:p>
        </w:tc>
      </w:tr>
      <w:tr w:rsidR="000C4FB5" w:rsidRPr="008D0B06" w:rsidTr="006D240A">
        <w:trPr>
          <w:trHeight w:val="24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Субсидии</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9 00 L5550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520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1 232,1</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КУЛЬТУРА, КИНЕМАТОГРАФИЯ</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1 670,0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Культура</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1 670,0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Муниципальная программа Притобольного района "Культура Притобольного района (2014-2018 годы)"</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04 0 00 00000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1 670,0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Поддержка отрасли культуры</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 5 02 L5190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110,0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Межбюджетные трансферты</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 5 02 L5190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110,0</w:t>
            </w:r>
          </w:p>
        </w:tc>
      </w:tr>
      <w:tr w:rsidR="000C4FB5" w:rsidRPr="008D0B06" w:rsidTr="006D240A">
        <w:trPr>
          <w:trHeight w:val="24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Субсидии</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 5 02 L5190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520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110,0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Подпрограмма "Сохранение традиционного народного творчества, национальных культур и развития культурно-досуговой деятельности"</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04 1 00 00000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1 560,0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Развитие муниципальной системы культуры</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04 1 02 00000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1 560,0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Обеспечение развития и укрепления материально-технической базы муниципальных домов культуры в населенных пунктах с числом жителей до 50 тысяч человек</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 1 02 L4670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1 560,0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Межбюджетные трансферты</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 1 02 L4670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1 560,0</w:t>
            </w:r>
          </w:p>
        </w:tc>
      </w:tr>
      <w:tr w:rsidR="000C4FB5" w:rsidRPr="008D0B06" w:rsidTr="006D240A">
        <w:trPr>
          <w:trHeight w:val="24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Субсидии</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04 1 02 L4670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520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1 560,0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СОЦИАЛЬНАЯ ПОЛИТИКА</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414,5</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Социальное обеспечение населения</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414,5</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51 0 00 00000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414,5</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Выполнение других обязательств органами местного самоуправления Притобольного района</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51 8 00 00000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85,5</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Единовременная материальная помощь Почетным гражданам района</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51 8 00 86200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33,0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Иные бюджетные ассигнования</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51 8 00 86200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800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33,0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Оказание материальной помощи малоимущим пенсионерам и семьям с детьми</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51 8 00 86300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50,0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Межбюджетные трансферты</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51 8 00 86300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19,5</w:t>
            </w:r>
          </w:p>
        </w:tc>
      </w:tr>
      <w:tr w:rsidR="000C4FB5" w:rsidRPr="008D0B06" w:rsidTr="006D240A">
        <w:trPr>
          <w:trHeight w:val="24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Иные межбюджетные трансферты</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51 8 00 86300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540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19,5</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Иные бюджетные ассигнования</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51 8 00 86300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800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30,5</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Другие расходы</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51 8 00 86500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2,5</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Социальное обеспечение и иные выплаты населению</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51 8 00 86500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300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2,5</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Иные непрограммные мероприятия</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51 9 00 00000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329,0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51 9 00 10970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329,0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Межбюджетные трансферты</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51 9 00 10970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329,0</w:t>
            </w:r>
          </w:p>
        </w:tc>
      </w:tr>
      <w:tr w:rsidR="000C4FB5" w:rsidRPr="008D0B06" w:rsidTr="006D240A">
        <w:trPr>
          <w:trHeight w:val="24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Субвенции</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51 9 00 10970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530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329,0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МЕЖБЮДЖЕТНЫЕ ТРАНСФЕРТЫ ОБЩЕГО ХАРАКТЕРА БЮДЖЕТАМ БЮДЖЕТНОЙ СИСТЕМЫ РОССИЙСКОЙ ФЕДЕРАЦИИ</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40 805,2</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Дотации на выравнивание бюджетной обеспеченности субъектов Российской Федерации и муниципальных образований</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5 831,0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Ведомственная целевая программа Финансового отдела Администрации Притобольного района "Обеспечение сбалансированности бюджетной системы Притобольного района на 2016 год и на плановый период 2017 и 2018 годов"</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50 0 00 00000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5 831,0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Выравнивание расчетной бюджетной обеспеченности поселений</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50 0 02 00000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5 831,0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Выравнивание бюджетной обеспеченности из районного фонда финансовой поддержки поселений</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50 0 02 83600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5 831,0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Межбюджетные трансферты</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50 0 02 83600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5 831,0</w:t>
            </w:r>
          </w:p>
        </w:tc>
      </w:tr>
      <w:tr w:rsidR="000C4FB5" w:rsidRPr="008D0B06" w:rsidTr="006D240A">
        <w:trPr>
          <w:trHeight w:val="24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Дотации</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50 0 02 83600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5 831,0</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Иные дотации</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34 974,2</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Ведомственная целевая программа Финансового отдела Администрации Притобольного района "Обеспечение сбалансированности бюджетной системы Притобольного района на 2016 год и на плановый период 2017 и 2018 годов"</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50 0 00 00000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34 974,2</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Обеспечение финансовой поддержки поселений при осуществлении ими своих полномочий по решению вопросов местного значения</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50 0 03 00000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34 974,2</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Поддержка мер по обеспечению сбалансированности бюджетов</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50 0 03 83700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34 974,2</w:t>
            </w:r>
          </w:p>
        </w:tc>
      </w:tr>
      <w:tr w:rsidR="000C4FB5" w:rsidRPr="008D0B06" w:rsidTr="006D240A">
        <w:trPr>
          <w:trHeight w:val="27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Межбюджетные трансферты</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50 0 03 83700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500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34 974,2</w:t>
            </w:r>
          </w:p>
        </w:tc>
      </w:tr>
      <w:tr w:rsidR="000C4FB5" w:rsidRPr="008D0B06" w:rsidTr="006D240A">
        <w:trPr>
          <w:trHeight w:val="249"/>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color w:val="000000"/>
                <w:sz w:val="18"/>
                <w:szCs w:val="18"/>
              </w:rPr>
              <w:t>Дотации</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50 0 03 83700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center"/>
              <w:rPr>
                <w:rFonts w:ascii="Times New Roman" w:hAnsi="Times New Roman"/>
                <w:sz w:val="18"/>
                <w:szCs w:val="18"/>
              </w:rPr>
            </w:pPr>
            <w:r w:rsidRPr="008D0B06">
              <w:rPr>
                <w:rFonts w:ascii="Times New Roman" w:hAnsi="Times New Roman"/>
                <w:color w:val="000000"/>
                <w:sz w:val="18"/>
                <w:szCs w:val="18"/>
              </w:rPr>
              <w:t>510</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color w:val="000000"/>
                <w:sz w:val="18"/>
                <w:szCs w:val="18"/>
              </w:rPr>
              <w:t>34 974,2</w:t>
            </w:r>
          </w:p>
        </w:tc>
      </w:tr>
      <w:tr w:rsidR="000C4FB5" w:rsidRPr="008D0B06" w:rsidTr="006D240A">
        <w:trPr>
          <w:trHeight w:val="288"/>
        </w:trPr>
        <w:tc>
          <w:tcPr>
            <w:tcW w:w="8931" w:type="dxa"/>
            <w:gridSpan w:val="1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0C4FB5" w:rsidRPr="008D0B06" w:rsidRDefault="000C4FB5" w:rsidP="008D0B06">
            <w:pPr>
              <w:widowControl w:val="0"/>
              <w:autoSpaceDE w:val="0"/>
              <w:autoSpaceDN w:val="0"/>
              <w:adjustRightInd w:val="0"/>
              <w:spacing w:after="0"/>
              <w:rPr>
                <w:rFonts w:ascii="Times New Roman" w:hAnsi="Times New Roman"/>
                <w:sz w:val="18"/>
                <w:szCs w:val="18"/>
              </w:rPr>
            </w:pPr>
            <w:r w:rsidRPr="008D0B06">
              <w:rPr>
                <w:rFonts w:ascii="Times New Roman" w:hAnsi="Times New Roman"/>
                <w:b/>
                <w:bCs/>
                <w:color w:val="000000"/>
                <w:sz w:val="18"/>
                <w:szCs w:val="18"/>
              </w:rPr>
              <w:t>ИТОГО</w:t>
            </w:r>
          </w:p>
        </w:tc>
        <w:tc>
          <w:tcPr>
            <w:tcW w:w="13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jc w:val="right"/>
              <w:rPr>
                <w:rFonts w:ascii="Times New Roman" w:hAnsi="Times New Roman"/>
                <w:sz w:val="18"/>
                <w:szCs w:val="18"/>
              </w:rPr>
            </w:pPr>
            <w:r w:rsidRPr="008D0B06">
              <w:rPr>
                <w:rFonts w:ascii="Times New Roman" w:hAnsi="Times New Roman"/>
                <w:b/>
                <w:bCs/>
                <w:color w:val="000000"/>
                <w:sz w:val="18"/>
                <w:szCs w:val="18"/>
              </w:rPr>
              <w:t>364 376,3</w:t>
            </w:r>
          </w:p>
        </w:tc>
      </w:tr>
    </w:tbl>
    <w:p w:rsidR="000C4FB5" w:rsidRDefault="000C4FB5" w:rsidP="008D0B06">
      <w:pPr>
        <w:spacing w:after="0"/>
        <w:jc w:val="center"/>
      </w:pPr>
    </w:p>
    <w:tbl>
      <w:tblPr>
        <w:tblW w:w="10207" w:type="dxa"/>
        <w:jc w:val="center"/>
        <w:tblLayout w:type="fixed"/>
        <w:tblLook w:val="0000"/>
      </w:tblPr>
      <w:tblGrid>
        <w:gridCol w:w="5452"/>
        <w:gridCol w:w="870"/>
        <w:gridCol w:w="1050"/>
        <w:gridCol w:w="1417"/>
        <w:gridCol w:w="173"/>
        <w:gridCol w:w="216"/>
        <w:gridCol w:w="36"/>
        <w:gridCol w:w="993"/>
      </w:tblGrid>
      <w:tr w:rsidR="000C4FB5" w:rsidRPr="008D0B06" w:rsidTr="008D0B06">
        <w:trPr>
          <w:trHeight w:val="853"/>
          <w:jc w:val="center"/>
        </w:trPr>
        <w:tc>
          <w:tcPr>
            <w:tcW w:w="5452" w:type="dxa"/>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p>
        </w:tc>
        <w:tc>
          <w:tcPr>
            <w:tcW w:w="4755" w:type="dxa"/>
            <w:gridSpan w:val="7"/>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ind w:right="145"/>
              <w:jc w:val="both"/>
              <w:rPr>
                <w:rFonts w:ascii="Times New Roman" w:hAnsi="Times New Roman"/>
                <w:sz w:val="18"/>
                <w:szCs w:val="18"/>
              </w:rPr>
            </w:pPr>
            <w:bookmarkStart w:id="17" w:name="OLE_LINK27"/>
            <w:bookmarkStart w:id="18" w:name="OLE_LINK28"/>
            <w:r w:rsidRPr="008D0B06">
              <w:rPr>
                <w:rFonts w:ascii="Times New Roman" w:hAnsi="Times New Roman"/>
                <w:sz w:val="18"/>
                <w:szCs w:val="18"/>
              </w:rPr>
              <w:t>Приложение 5 к решению Притобольной районной Думы от 22 августа 2018 года № 232 «О внесении изменений в решение Притобольной  районной Думы от 27 декабря 2017 года № 170 «О бюджете Притобольного района на 2018 год и на плановый период 2019 и 2020 годов»</w:t>
            </w:r>
          </w:p>
          <w:bookmarkEnd w:id="17"/>
          <w:bookmarkEnd w:id="18"/>
          <w:p w:rsidR="000C4FB5" w:rsidRPr="008D0B06" w:rsidRDefault="000C4FB5" w:rsidP="008D0B06">
            <w:pPr>
              <w:widowControl w:val="0"/>
              <w:autoSpaceDE w:val="0"/>
              <w:autoSpaceDN w:val="0"/>
              <w:adjustRightInd w:val="0"/>
              <w:spacing w:after="0" w:line="240" w:lineRule="auto"/>
              <w:jc w:val="both"/>
              <w:rPr>
                <w:rFonts w:ascii="Times New Roman" w:hAnsi="Times New Roman"/>
                <w:sz w:val="18"/>
                <w:szCs w:val="18"/>
              </w:rPr>
            </w:pPr>
          </w:p>
        </w:tc>
      </w:tr>
      <w:tr w:rsidR="000C4FB5" w:rsidRPr="008D0B06" w:rsidTr="008D0B06">
        <w:trPr>
          <w:trHeight w:val="853"/>
          <w:jc w:val="center"/>
        </w:trPr>
        <w:tc>
          <w:tcPr>
            <w:tcW w:w="5452" w:type="dxa"/>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p>
        </w:tc>
        <w:tc>
          <w:tcPr>
            <w:tcW w:w="4755" w:type="dxa"/>
            <w:gridSpan w:val="7"/>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ind w:right="145"/>
              <w:jc w:val="both"/>
              <w:rPr>
                <w:rFonts w:ascii="Times New Roman" w:hAnsi="Times New Roman"/>
                <w:sz w:val="18"/>
                <w:szCs w:val="18"/>
              </w:rPr>
            </w:pPr>
            <w:r w:rsidRPr="008D0B06">
              <w:rPr>
                <w:rFonts w:ascii="Times New Roman" w:hAnsi="Times New Roman"/>
                <w:sz w:val="18"/>
                <w:szCs w:val="18"/>
              </w:rPr>
              <w:t>«Приложение 10 к решению Притобольной районной Думы от 27 декабря 2017 года №  170 «О бюджете Притобольного района  на 2018 год и на плановый период 2019 и 2020 годов»</w:t>
            </w:r>
          </w:p>
        </w:tc>
      </w:tr>
      <w:tr w:rsidR="000C4FB5" w:rsidRPr="008D0B06" w:rsidTr="008D0B06">
        <w:trPr>
          <w:trHeight w:val="1035"/>
          <w:jc w:val="center"/>
        </w:trPr>
        <w:tc>
          <w:tcPr>
            <w:tcW w:w="10207" w:type="dxa"/>
            <w:gridSpan w:val="8"/>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b/>
                <w:bCs/>
                <w:color w:val="000000"/>
                <w:sz w:val="18"/>
                <w:szCs w:val="18"/>
              </w:rPr>
              <w:t>Распределение бюджетных ассигнований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бюджета Притобольного района на 2018 год</w:t>
            </w:r>
          </w:p>
        </w:tc>
      </w:tr>
      <w:tr w:rsidR="000C4FB5" w:rsidRPr="008D0B06" w:rsidTr="008D0B06">
        <w:trPr>
          <w:trHeight w:val="281"/>
          <w:jc w:val="center"/>
        </w:trPr>
        <w:tc>
          <w:tcPr>
            <w:tcW w:w="5452" w:type="dxa"/>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p>
        </w:tc>
        <w:tc>
          <w:tcPr>
            <w:tcW w:w="870" w:type="dxa"/>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p>
        </w:tc>
        <w:tc>
          <w:tcPr>
            <w:tcW w:w="2640" w:type="dxa"/>
            <w:gridSpan w:val="3"/>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p>
        </w:tc>
        <w:tc>
          <w:tcPr>
            <w:tcW w:w="143" w:type="dxa"/>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p>
        </w:tc>
        <w:tc>
          <w:tcPr>
            <w:tcW w:w="1102" w:type="dxa"/>
            <w:gridSpan w:val="2"/>
            <w:tcMar>
              <w:top w:w="0" w:type="dxa"/>
              <w:left w:w="0" w:type="dxa"/>
              <w:bottom w:w="0" w:type="dxa"/>
              <w:right w:w="0" w:type="dxa"/>
            </w:tcMar>
            <w:vAlign w:val="bottom"/>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(тыс. руб.)</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b/>
                <w:bCs/>
                <w:color w:val="000000"/>
                <w:sz w:val="18"/>
                <w:szCs w:val="18"/>
              </w:rPr>
              <w:t>Наименование</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b/>
                <w:bCs/>
                <w:color w:val="000000"/>
                <w:sz w:val="18"/>
                <w:szCs w:val="18"/>
              </w:rPr>
              <w:t>ЦСР</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b/>
                <w:bCs/>
                <w:color w:val="000000"/>
                <w:sz w:val="18"/>
                <w:szCs w:val="18"/>
              </w:rPr>
              <w:t>ВР</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b/>
                <w:bCs/>
                <w:color w:val="000000"/>
                <w:sz w:val="18"/>
                <w:szCs w:val="18"/>
              </w:rPr>
              <w:t>Сумма</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b/>
                <w:bCs/>
                <w:color w:val="000000"/>
                <w:sz w:val="18"/>
                <w:szCs w:val="18"/>
              </w:rPr>
              <w:t>Муниципальная программа Притобольного района "Дети Притоболья" на 2017-2020 годы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b/>
                <w:bCs/>
                <w:color w:val="000000"/>
                <w:sz w:val="18"/>
                <w:szCs w:val="18"/>
              </w:rPr>
              <w:t>01 0 00 00000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b/>
                <w:bCs/>
                <w:color w:val="000000"/>
                <w:sz w:val="18"/>
                <w:szCs w:val="18"/>
              </w:rPr>
              <w:t>1 978,2</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Подпрограмма "Здоровое поколение"</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01 1 00 00000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1 976,2</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Охрана здоровья детей и подростков, в том числе репродуктивного</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01 1 01 00000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1 976,2</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Организация отдыха детей в лагерях дневного пребывания в каникулярное время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01 1 01 12430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761,4</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01 1 01 12430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761,4</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Организация отдыха детей, находящихся в трудной жизненной ситуации, в лагерях дневного пребывания в каникулярное время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01 1 01 12440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346,3</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01 1 01 12440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346,3</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Организация отдыха детей в загородных оздоровительных лагерях в каникулярное время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01 1 01 12450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839,5</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Социальное обеспечение и иные выплаты населению</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01 1 01 12450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839,5</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Оздоровление детей в загородных оздоровительных лагерях</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01 1 01 86900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29,0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Социальное обеспечение и иные выплаты населению</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01 1 01 86900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29,0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Подпрограмма "Одаренные дети"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01 2 00 00000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Адресная поддержка детей в соответствии с их способностями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01 2 01 00000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Реализация основного мероприятия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01 2 01 89980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Социальное обеспечение и иные выплаты населению</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01 2 01 89980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Подпрограмма "Профилактика безнадзорности и правонарушений несовершеннолетних"</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01 3 00 00000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Профилактика социального неблагополучия семей с детьми, защита прав и интересов детей</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01 3 01 00000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Реализация основного мероприятия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01 3 01 89980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01 3 01 89980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b/>
                <w:bCs/>
                <w:color w:val="000000"/>
                <w:sz w:val="18"/>
                <w:szCs w:val="18"/>
              </w:rPr>
              <w:t>Муниципальная программа Притобольного района "Молодежь Притоболья" на 2017-2019 годы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b/>
                <w:bCs/>
                <w:color w:val="000000"/>
                <w:sz w:val="18"/>
                <w:szCs w:val="18"/>
              </w:rPr>
              <w:t>02 0 00 00000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b/>
                <w:bCs/>
                <w:color w:val="000000"/>
                <w:sz w:val="18"/>
                <w:szCs w:val="18"/>
              </w:rPr>
              <w:t>184,0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Информирование, поддержка и вовлечение молодёжи в социальную практику</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02 0 01 00000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11,4</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Реализация иных направлений</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02 0 01 89990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11,4</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02 0 01 89990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11,4</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Активизация трудовой и жизненной активности молодёжи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02 0 02 00000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122,6</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Проект "Инициатива"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02 0 02 87250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2,0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02 0 02 87250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2,0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Реализация иных направлений</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02 0 02 89990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120,6</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02 0 02 89990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43,0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02 0 02 89990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60,1</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Социальное обеспечение и иные выплаты населению</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02 0 02 89990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17,5</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Гражданско-патриотическое воспитание молодёжи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02 0 03 00000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50,0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Реализация иных направлений</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02 0 03 89990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50,0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02 0 03 89990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50,0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b/>
                <w:bCs/>
                <w:color w:val="000000"/>
                <w:sz w:val="18"/>
                <w:szCs w:val="18"/>
              </w:rPr>
              <w:t>Муниципальная программа "Развитие образования в Притобольном районе" на 2017-2020 годы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b/>
                <w:bCs/>
                <w:color w:val="000000"/>
                <w:sz w:val="18"/>
                <w:szCs w:val="18"/>
              </w:rPr>
              <w:t>03 0 00 00000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b/>
                <w:bCs/>
                <w:color w:val="000000"/>
                <w:sz w:val="18"/>
                <w:szCs w:val="18"/>
              </w:rPr>
              <w:t>238 544,2</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Создание единого воспитательного пространства, развивающего потенциал сфер воспитания и дополнительного образования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03 0 01 00000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303,0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03 0 01 10970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303,0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Социальное обеспечение и иные выплаты населению</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03 0 01 10970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303,0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Обновление состава и компетенций педагогических работников, создание механизмов мотивации педагогических работников к повышению качества работы и непрерывному профессиональному развитию</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03 0 02 00000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10 921,9</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Финансовое обеспечение деятельности методического кабинета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03 0 02 80401</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2 789,2</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03 0 02 80401</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2 592,4</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03 0 02 80401</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184,8</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Иные бюджетные ассигнования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03 0 02 80401</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12,0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Финансовое обеспечение деятельности централизованной бухгалтерии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03 0 02 80402</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3 631,7</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03 0 02 80402</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3 258,0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03 0 02 80402</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334,7</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Иные бюджетные ассигнования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03 0 02 80402</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39,0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Финансовое обеспечение деятельности группы хозяйственного обслуживания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03 0 02 80403</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3 409,0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03 0 02 80403</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3 309,0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03 0 02 80403</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100,0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Обеспечение деятельности аппарата управления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03 0 02 80900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1 092,0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03 0 02 80900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1 072,0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03 0 02 80900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20,0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Подпрограмма "Развитие общего образования"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03 1 00 00000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189 605,2</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03 1 01 00000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12 293,8</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Выплата родителям (законным представителям) детей, посещающих образовательные организации, реализующие образовательную программу дошкольного образования, компенсации платы, взимаемой с родителей (законных представителей) за присмотр и уход за детьми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03 1 01 12200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950,0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Социальное обеспечение и иные выплаты населению</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03 1 01 12200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950,0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Обеспечение питанием обучающихся общеобразовательных организаций</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03 1 01 12240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3 124,0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03 1 01 12240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3 124,0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Обеспечение гарантированного и безопасного подвоза обучающихся к месту учебы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03 1 01 80150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3 757,0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03 1 01 80150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3 757,0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Организация и обеспечение питанием обучающихся общеобразовательных организаций, в том числе обеспечение бутилированной водой общеобразовательных организаций, не имеющих источников качественной питьевой воды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03 1 01 80210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810,5</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03 1 01 80210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810,5</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Создание в общеобразовательных организациях, расположенных в сельской местности, условий для занятий физической культурой и спортом</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03 1 01 L0970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1 335,2</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03 1 01 L0970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1 335,2</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Организация и обеспечение питанием обучающихся общеобразовательных организаций, в том числе обеспечение бутилированной водой общеобразовательных организаций, не имеющих источников качественной питьевой воды за счет средств бюджета района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03 1 01 S2240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1 517,1</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03 1 01 S2240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1 517,1</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Развитие муниципальной системы образования (МКОУ"Глядянская средняя общеобразовательная школа" Притобольного района)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03 1 01 S7240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800,0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03 1 01 S7240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800,0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03 1 02 00000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177 311,4</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03 1 02 10970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6 909,0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Социальное обеспечение и иные выплаты населению</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03 1 02 10970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6 909,0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Реализация государственного стандарта дошкольного образования на оплату труда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03 1 02 12010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17 236,8</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03 1 02 12010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17 236,8</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03 1 02 12020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607,1</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03 1 02 12020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607,1</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Реализация государственного стандарта общего образования на оплату труда работников общеобразовательных организаций</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03 1 02 12030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90 783,3</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03 1 02 12030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90 783,3</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Реализация государственного стандарта общего образования на обеспечение учебного процесса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03 1 02 12040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2 815,0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03 1 02 12040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2 815,0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Премии и гранты по постановлениям Курганской областной Думы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03 1 02 18030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60,0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03 1 02 18030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60,0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Финансовое обеспечение деятельности детских дошкольных учреждений</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03 1 02 80100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21 271,1</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03 1 02 80100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14 021,9</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03 1 02 80100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6 153,6</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Иные бюджетные ассигнования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03 1 02 80100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1 095,6</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Финансовое обеспечение деятельности общеобразовательных учреждений</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03 1 02 80200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34 201,8</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03 1 02 80200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9 214,7</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03 1 02 80200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20 761,6</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Иные бюджетные ассигнования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03 1 02 80200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4 225,5</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Расходы на обеспечение деятельности (оказание услуг) муниципальных учреждений</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03 1 02 80990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3 417,4</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03 1 02 80990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3 417,4</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Реализация иных направлений</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03 1 02 89990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9,9</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03 1 02 89990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9,9</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Подпрограмма "Реализация государственной образовательной политики в воспитательной работе и дополнительном образовании детей в Притобольном районе" на 2017-2020 годы"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03 2 00 00000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37 454,0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Использование современных форм активного сотрудничества школы и семьи в вопросах воспитания и социализации детей</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03 2 01 00000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29 465,7</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Содержание детей в приемных семьях</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03 2 01 11450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12 036,0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Социальное обеспечение и иные выплаты населению</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03 2 01 11450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12 036,0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Выплата вознаграждения опекунам (попечителям), приемным родителям</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03 2 01 11460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10 636,0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Социальное обеспечение и иные выплаты населению</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03 2 01 11460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10 636,0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Содержание детей в семьях опекунов (попечителей)</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03 2 01 11470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4 401,0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Социальное обеспечение и иные выплаты населению</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03 2 01 11470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4 401,0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Выплата единовременного денежного пособия при достижении усыновленным (удочеренным) ребенком 10-летнего возраста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03 2 01 11510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200,0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Социальное обеспечение и иные выплаты населению</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03 2 01 11510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200,0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Выплаты единовременного денежного пособия по истечении трех лет после усыновления (удочерения) ребенка-сироты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03 2 01 11520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600,0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Социальное обеспечение и иные выплаты населению</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03 2 01 11520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600,0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Исполнение государственных полномочий по содержанию органов опеки и попечительства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03 2 01 12190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831,0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03 2 01 12190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764,0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03 2 01 12190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67,0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Исполнение государственных полномочий по содержанию органов местного самоуправления, осуществляющих полномочия по обеспечению жилыми помещениями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03 2 01 12390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148,0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03 2 01 12390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148,0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Выплата единовременного пособия при всех формах устройства детей, лишенных родительского попечения, в семью</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03 2 01 52600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613,7</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Социальное обеспечение и иные выплаты населению</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03 2 01 52600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613,7</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Совершенствование моделей и механизмов развития эффективной системы дополнительного образования детей</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03 2 02 00000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7 988,3</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Финансовое обеспечение деятельности дома детского творчества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03 2 02 80301</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3 807,6</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03 2 02 80301</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3 461,0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03 2 02 80301</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345,5</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Иные бюджетные ассигнования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03 2 02 80301</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1,1</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Финансовое обеспечение деятельности детско-юношеской спортивной школы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03 2 02 80302</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4 180,7</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03 2 02 80302</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2 873,4</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03 2 02 80302</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1 196,5</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Иные бюджетные ассигнования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03 2 02 80302</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110,8</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Подпрограмма "Кадровое обеспечение системы образования Притобольного района"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03 3 00 00000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260,1</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03 3 02 00000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260,1</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Организация предоставления дополнительного профессионального образования педагогическим работникам</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03 3 02 12130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174,0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03 3 02 12130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174,0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Реализация иных направлений</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03 3 02 89990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86,1</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03 3 02 89990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79,0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03 3 02 89990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7,1</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b/>
                <w:bCs/>
                <w:color w:val="000000"/>
                <w:sz w:val="18"/>
                <w:szCs w:val="18"/>
              </w:rPr>
              <w:t>Муниципальная программа Притобольного района "Культура Притобольного района (2014-2018 годы)"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b/>
                <w:bCs/>
                <w:color w:val="000000"/>
                <w:sz w:val="18"/>
                <w:szCs w:val="18"/>
              </w:rPr>
              <w:t>04 0 00 00000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b/>
                <w:bCs/>
                <w:color w:val="000000"/>
                <w:sz w:val="18"/>
                <w:szCs w:val="18"/>
              </w:rPr>
              <w:t>20 887,0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Поддержка отрасли культуры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04 5 01 L5190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55,0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Социальное обеспечение и иные выплаты населению</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04 5 01 L5190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55,0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Поддержка отрасли культуры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04 5 02 L5190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110,0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Межбюджетные трансферты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04 5 02 L5190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110,0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Субсидии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04 5 02 L5190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110,0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Подпрограмма "Сохранение традиционного народного творчества, национальных культур и развития культурно-досуговой деятельности"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04 1 00 00000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7 311,4</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Обеспечение деятельности муниципального казенного учреждения "Глядянский РДК"</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04 1 01 00000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5 751,4</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Расходы на обеспечение деятельности (оказание услуг) муниципальных учреждений</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04 1 01 80990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5 101,8</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04 1 01 80990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3 882,4</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04 1 01 80990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1 145,8</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Иные бюджетные ассигнования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04 1 01 80990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73,6</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Реализация иных направлений</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04 1 01 89990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309,6</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04 1 01 89990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90,4</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04 1 01 89990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219,2</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Обеспечение развития и укрепления материально-технической базы муниципальных домов культуры в населенных пунктах с числом жителей до 50 тысяч человек</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04 1 01 L4670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340,0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04 1 01 L4670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340,0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Развитие муниципальной системы культуры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04 1 02 00000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1 560,0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Обеспечение развития и укрепления материально-технической базы муниципальных домов культуры в населенных пунктах с числом жителей до 50 тысяч человек</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04 1 02 L4670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1 560,0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Межбюджетные трансферты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04 1 02 L4670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1 560,0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Субсидии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04 1 02 L4670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1 560,0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Подпрограмма "Совершенствование и развитие библиотечно-информационной деятельности"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04 2 00 00000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4 375,7</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Обеспечение деятельности муниципального казенного учреждения культуры "Притобольная ЦБ"</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04 2 01 00000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4 375,7</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Расходы на обеспечение деятельности (оказание услуг) муниципальных учреждений</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04 2 01 80990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4 375,3</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04 2 01 80990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3 717,0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04 2 01 80990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658,3</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Реализация иных направлений</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04 2 01 89990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0,4</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04 2 01 89990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0,4</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Подпрограмма "Развитие дополнительного образования в сфере культуры"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04 3 00 00000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5 687,0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Обеспечение деятельности муниципального казенного образовательного учреждения дополнительного образования детей "Глядянская ДМШ"</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04 3 01 00000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5 687,0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Развитие муниципальной системы культуры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04 3 01 17740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2 500,0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04 3 01 17740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2 500,0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Расходы на обеспечение деятельности (оказание услуг) муниципальных учреждений</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04 3 01 80990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3 187,0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04 3 01 80990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2 863,0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04 3 01 80990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302,1</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Иные бюджетные ассигнования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04 3 01 80990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21,9</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Подпрограмма "Организационное и материально-техническое обеспечение деятельности в сфере культуры"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04 4 00 00000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3 347,9</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Обеспечение деятельности Отдела культуры Администрации Притобольного района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04 4 01 00000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3 347,9</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Финансовое обеспечение деятельности централизованной бухгалтерии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04 4 01 80501</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979,9</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04 4 01 80501</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845,0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04 4 01 80501</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83,0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Иные бюджетные ассигнования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04 4 01 80501</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51,9</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Финансовое обеспечение деятельности группы хозяйственного обслуживания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04 4 01 80502</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1 640,0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04 4 01 80502</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1 640,0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Обеспечение деятельности аппарата управления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04 4 01 80900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728,0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04 4 01 80900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718,0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04 4 01 80900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10,0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b/>
                <w:bCs/>
                <w:color w:val="000000"/>
                <w:sz w:val="18"/>
                <w:szCs w:val="18"/>
              </w:rPr>
              <w:t>Муниципальная программа Притобольного района "Комплексные меры противодействия злоупотреблению наркотиками и их незаконному обороту в Притобольном районе" на 2017-2019 годы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b/>
                <w:bCs/>
                <w:color w:val="000000"/>
                <w:sz w:val="18"/>
                <w:szCs w:val="18"/>
              </w:rPr>
              <w:t>05 0 00 00000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b/>
                <w:bCs/>
                <w:color w:val="000000"/>
                <w:sz w:val="18"/>
                <w:szCs w:val="18"/>
              </w:rPr>
              <w:t>50,0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Профилактика наркомании и правонарушений, связанных с незаконным оборотом наркотиков</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05 0 01 00000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50,0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Реализация основного мероприятия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05 0 01 89980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50,0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05 0 01 89980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50,0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b/>
                <w:bCs/>
                <w:color w:val="000000"/>
                <w:sz w:val="18"/>
                <w:szCs w:val="18"/>
              </w:rPr>
              <w:t>Муниципальная программа Притобольного района "О развитии и поддержке малого и среднего предпринимательства в Притобольном районе" на 2014-2020 годы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b/>
                <w:bCs/>
                <w:color w:val="000000"/>
                <w:sz w:val="18"/>
                <w:szCs w:val="18"/>
              </w:rPr>
              <w:t>06 0 00 00000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b/>
                <w:bCs/>
                <w:color w:val="000000"/>
                <w:sz w:val="18"/>
                <w:szCs w:val="18"/>
              </w:rPr>
              <w:t>25,0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Развитие и обеспечение доступности инфраструктуры поддержки малого и среднего предпринимательства, повышение доступности финансовых ресурсов для субъектов малого и среднего предпринимательства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06 0 01 00000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10,0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Реализация основного мероприятия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06 0 01 89980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10,0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06 0 01 89980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10,0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Повышение конкурентоспособности субъектов малого и среднего предпринимательства, оказание им содействия в продвижении производимых ими товаров (работ, услуг), формирование положительного имиджа предпринимательской деятельности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06 0 03 00000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15,0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Организация и проведение конкурсов среди субъектов малого предпринимательства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06 0 03 87310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5,0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06 0 03 87310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5,0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Содействие в участии субъектов малого и среднего предпринимательства в областных выставках-ярмарках</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06 0 03 87320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10,0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06 0 03 87320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10,0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b/>
                <w:bCs/>
                <w:color w:val="000000"/>
                <w:sz w:val="18"/>
                <w:szCs w:val="18"/>
              </w:rPr>
              <w:t>Муниципальная программа "Развитие муниципальной службы в Притобольном районе" на 2017-2022 годы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b/>
                <w:bCs/>
                <w:color w:val="000000"/>
                <w:sz w:val="18"/>
                <w:szCs w:val="18"/>
              </w:rPr>
              <w:t>07 0 00 00000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b/>
                <w:bCs/>
                <w:color w:val="000000"/>
                <w:sz w:val="18"/>
                <w:szCs w:val="18"/>
              </w:rPr>
              <w:t>50,0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Создание системы профессионального развития и подготовки кадров муниципальной службы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07 0 01 00000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50,0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Повышение квалификации муниципальных служащих</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07 0 01 87410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50,0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07 0 01 87410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50,0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b/>
                <w:bCs/>
                <w:color w:val="000000"/>
                <w:sz w:val="18"/>
                <w:szCs w:val="18"/>
              </w:rPr>
              <w:t>Муниципальная программа "О дополнительных мероприятиях, направленных на снижение напряженности на рынке труда Притобольного района" на 2018 год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b/>
                <w:bCs/>
                <w:color w:val="000000"/>
                <w:sz w:val="18"/>
                <w:szCs w:val="18"/>
              </w:rPr>
              <w:t>08 0 00 00000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b/>
                <w:bCs/>
                <w:color w:val="000000"/>
                <w:sz w:val="18"/>
                <w:szCs w:val="18"/>
              </w:rPr>
              <w:t>73,0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Организация общественных и временных работ</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08 0 01 00000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73,0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Реализация основного мероприятия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08 0 01 89980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73,0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Межбюджетные трансферты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08 0 01 89980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73,0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Иные межбюджетные трансферты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08 0 01 89980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73,0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b/>
                <w:bCs/>
                <w:color w:val="000000"/>
                <w:sz w:val="18"/>
                <w:szCs w:val="18"/>
              </w:rPr>
              <w:t>Муниципальная программа Притобольного района "Энергосбережение и повышение энергетической эффективности в бюджетной сфере и жилищно-коммунальном комплексе Притобольного района" на период до 2015 года и на перспективу до 2020 года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b/>
                <w:bCs/>
                <w:color w:val="000000"/>
                <w:sz w:val="18"/>
                <w:szCs w:val="18"/>
              </w:rPr>
              <w:t>09 0 00 00000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b/>
                <w:bCs/>
                <w:color w:val="000000"/>
                <w:sz w:val="18"/>
                <w:szCs w:val="18"/>
              </w:rPr>
              <w:t>741,5</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Мероприятия, направленые на снижение потребления энергетических ресурсов на собственные нужды при осуществлении регулируемых видов деятельности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09 0 01 00000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141,6</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Реализация иных направлений</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09 0 01 89990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141,6</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09 0 01 89990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141,6</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Мероприятия по прединвестиционной подготовке проектов и мероприятий в области энергосбережения и повышения энергетической эффективности, включая разработку технико-экономических обоснований, бизнес-планов, разработку схем теплоснабжения, водоснабжения и водоотведения, а также проведение энергетических обследований</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09 0 02 00000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599,9</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Реализация иных направлений</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09 0 02 89990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599,9</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09 0 02 89990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599,9</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b/>
                <w:bCs/>
                <w:color w:val="000000"/>
                <w:sz w:val="18"/>
                <w:szCs w:val="18"/>
              </w:rPr>
              <w:t>Муниципальная программа Притобольного района "Пожарная безопасность Притобольного района на 2016-2020 годы"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b/>
                <w:bCs/>
                <w:color w:val="000000"/>
                <w:sz w:val="18"/>
                <w:szCs w:val="18"/>
              </w:rPr>
              <w:t>10 0 00 00000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b/>
                <w:bCs/>
                <w:color w:val="000000"/>
                <w:sz w:val="18"/>
                <w:szCs w:val="18"/>
              </w:rPr>
              <w:t>930,7</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Предупреждение пожаров и снижение сопутствующих потерь от них</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10 0 01 00000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51,7</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Реализация иных направлений</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10 0 01 89990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51,7</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10 0 01 89990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51,7</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Обеспечение функционирования единой дежурной диспетчерской службы Администрации Притобольного района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10 0 03 00000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879,0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Реализация иных направлений</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10 0 03 89990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879,0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10 0 03 89990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749,0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10 0 03 89990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130,0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b/>
                <w:bCs/>
                <w:color w:val="000000"/>
                <w:sz w:val="18"/>
                <w:szCs w:val="18"/>
              </w:rPr>
              <w:t>Муниципальная программа Притобольного района "Развитие физической культуры и спорта в Притобольном районе" на 2017-2019 годы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b/>
                <w:bCs/>
                <w:color w:val="000000"/>
                <w:sz w:val="18"/>
                <w:szCs w:val="18"/>
              </w:rPr>
              <w:t>11 0 00 00000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b/>
                <w:bCs/>
                <w:color w:val="000000"/>
                <w:sz w:val="18"/>
                <w:szCs w:val="18"/>
              </w:rPr>
              <w:t>242,5</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Развитие массовой физической культуры и формирование здорового образа жизни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11 0 01 00000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242,5</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Реализация иных направлений</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11 0 01 89990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242,5</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11 0 01 89990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50,0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11 0 01 89990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189,0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Иные бюджетные ассигнования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11 0 01 89990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3,5</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b/>
                <w:bCs/>
                <w:color w:val="000000"/>
                <w:sz w:val="18"/>
                <w:szCs w:val="18"/>
              </w:rPr>
              <w:t>Муниципальная программа Притобольного района "Развитие торговли в Притобольном районе" на 2017-2020 годы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b/>
                <w:bCs/>
                <w:color w:val="000000"/>
                <w:sz w:val="18"/>
                <w:szCs w:val="18"/>
              </w:rPr>
              <w:t>12 0 00 00000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b/>
                <w:bCs/>
                <w:color w:val="000000"/>
                <w:sz w:val="18"/>
                <w:szCs w:val="18"/>
              </w:rPr>
              <w:t>2,0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Организация и проведение районного конкурса "Лучший магазин Притобольного района"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12 0 01 00000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2,0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Реализация основного мероприятия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12 0 01 89980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2,0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12 0 01 89980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2,0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b/>
                <w:bCs/>
                <w:color w:val="000000"/>
                <w:sz w:val="18"/>
                <w:szCs w:val="18"/>
              </w:rPr>
              <w:t>Муниципальная программа Притобольного района "Повышение безопасности дорожного движения в Притобольном районе"</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b/>
                <w:bCs/>
                <w:color w:val="000000"/>
                <w:sz w:val="18"/>
                <w:szCs w:val="18"/>
              </w:rPr>
              <w:t>14 0 00 00000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b/>
                <w:bCs/>
                <w:color w:val="000000"/>
                <w:sz w:val="18"/>
                <w:szCs w:val="18"/>
              </w:rPr>
              <w:t>1,0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Проведение профилактических мероприятий по обеспечению безопасности дорожного движения и формированию правосознания участников дорожного движения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14 0 01 00000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Реализация иных направлений</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14 0 01 89990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14 0 01 89990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b/>
                <w:bCs/>
                <w:color w:val="000000"/>
                <w:sz w:val="18"/>
                <w:szCs w:val="18"/>
              </w:rPr>
              <w:t>Муниципальная программа Притобольного района "Противодействие коррупции в Притобольном районе" на 2016-2018 годы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b/>
                <w:bCs/>
                <w:color w:val="000000"/>
                <w:sz w:val="18"/>
                <w:szCs w:val="18"/>
              </w:rPr>
              <w:t>15 0 00 00000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b/>
                <w:bCs/>
                <w:color w:val="000000"/>
                <w:sz w:val="18"/>
                <w:szCs w:val="18"/>
              </w:rPr>
              <w:t>0,5</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Организация антикоррупционного образования и пропаганды, формирование антикоррупционного общественного правосознания, обеспечение информационной прозрачности деятельности ОМС Притобольного района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15 0 01 00000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0,5</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Реализация основного мероприятия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15 0 01 89980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0,5</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15 0 01 89980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0,5</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b/>
                <w:bCs/>
                <w:color w:val="000000"/>
                <w:sz w:val="18"/>
                <w:szCs w:val="18"/>
              </w:rPr>
              <w:t>Муниципальная Программа "Обеспечение жильем молодых семей в Притобольном районе" на 2016-2018 годы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b/>
                <w:bCs/>
                <w:color w:val="000000"/>
                <w:sz w:val="18"/>
                <w:szCs w:val="18"/>
              </w:rPr>
              <w:t>16 0 00 00000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b/>
                <w:bCs/>
                <w:color w:val="000000"/>
                <w:sz w:val="18"/>
                <w:szCs w:val="18"/>
              </w:rPr>
              <w:t>782,7</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Обеспечение предоставления молодым семьям социальной выплаты на приобретение (строительство) жилья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16 0 01 00000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782,7</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Реализация основного мероприятия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16 0 01 89980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10,0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Социальное обеспечение и иные выплаты населению</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16 0 01 89980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10,0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sz w:val="18"/>
                <w:szCs w:val="18"/>
              </w:rPr>
              <w:t>Предоставление молодым семьям социальных выплат на приобретение (строительство) жилья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16 0 01 L4970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772,7</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Социальное обеспечение и иные выплаты населению</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16 0 01 L4970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772,7</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b/>
                <w:bCs/>
                <w:color w:val="000000"/>
                <w:sz w:val="18"/>
                <w:szCs w:val="18"/>
              </w:rPr>
              <w:t>Муниципальная программа Притобольного района "Профилактика правонарушений в Притобольном районе"</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b/>
                <w:bCs/>
                <w:color w:val="000000"/>
                <w:sz w:val="18"/>
                <w:szCs w:val="18"/>
              </w:rPr>
              <w:t>17 0 00 00000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b/>
                <w:bCs/>
                <w:color w:val="000000"/>
                <w:sz w:val="18"/>
                <w:szCs w:val="18"/>
              </w:rPr>
              <w:t>40,0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Организация и проведение физкультурных и спортивных мероприятий среди детей и подростков, в том числе находящихся в трудной жизненной ситуации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17 0 02 00000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20,0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Реализация основного мероприятия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17 0 02 89980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20,0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17 0 02 89980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20,0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Проведение межрайонных, районных спортивных соревнований "Старты надежд" среди подростков с девиантным поведением</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17 0 03 00000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10,0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Реализация основного мероприятия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17 0 03 89980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10,0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17 0 03 89980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10,0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Проведение межведомственных рейдов с целью выявления семей, находящихся в трудной жизненной ситуации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17 0 04 00000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Реализация основного мероприятия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17 0 04 89980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17 0 04 89980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Проведение лекций, бесед, тематических вечеров по профилактике алкоголизма и наркомании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17 0 05 00000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2,0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Реализация основного мероприятия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17 0 05 89980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2,0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17 0 05 89980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2,0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Осуществление профориентационной работы среди учащихся старших классов, подростков, состоящих на учете в органах внутренних дел, с повышением их мотивации к трудовой деятельности по профессиям, востребованным на рынке труда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17 0 06 00000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2,0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Реализация основного мероприятия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17 0 06 89980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2,0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17 0 06 89980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2,0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Информирование населения через средства массовой информации о предоставлении государственных услуг по профессиональной ориентации и содействию в трудоустройстве несовершеннолетних граждан</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17 0 07 00000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5,0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Реализация основного мероприятия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17 0 07 89980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5,0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17 0 07 89980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5,0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b/>
                <w:bCs/>
                <w:color w:val="000000"/>
                <w:sz w:val="18"/>
                <w:szCs w:val="18"/>
              </w:rPr>
              <w:t>Муниципальная программа Притобольного района "Обращение с отходами производства и потребления и обустройства объектов размещения отходов в Притобольном районе"</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b/>
                <w:bCs/>
                <w:color w:val="000000"/>
                <w:sz w:val="18"/>
                <w:szCs w:val="18"/>
              </w:rPr>
              <w:t>18 0 00 00000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b/>
                <w:bCs/>
                <w:color w:val="000000"/>
                <w:sz w:val="18"/>
                <w:szCs w:val="18"/>
              </w:rPr>
              <w:t>10,0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Экологическое воспитание и образование. Информационно-просветительская деятельность в сфере обращения с отходами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18 0 01 00000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10,0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Реализация основного мероприятия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18 0 01 89980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10,0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18 0 01 89980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10,0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b/>
                <w:bCs/>
                <w:color w:val="000000"/>
                <w:sz w:val="18"/>
                <w:szCs w:val="18"/>
              </w:rPr>
              <w:t>Муниципальная программа гармонизации межэтнических и межконфессиональных отношений и профилактики проявлений экстремизма в Притобольном районе</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b/>
                <w:bCs/>
                <w:color w:val="000000"/>
                <w:sz w:val="18"/>
                <w:szCs w:val="18"/>
              </w:rPr>
              <w:t>19 0 00 00000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b/>
                <w:bCs/>
                <w:color w:val="000000"/>
                <w:sz w:val="18"/>
                <w:szCs w:val="18"/>
              </w:rPr>
              <w:t>50,0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Поддержка деятельности национальных общественных объединений и традиционных религий по сохранению культур народов, проживающих на территории Притобольного района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19 0 01 00000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34,5</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Реализация иных направлений</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19 0 01 89990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34,5</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19 0 01 89990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34,5</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Информационно-пропагандистское сопровождение мероприятий по профилактике и противодействию экстремизму</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19 0 02 00000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9,0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Реализация иных направлений</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19 0 02 89990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9,0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19 0 02 89990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9,0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Укрепление толерантности и профилактика экстремизма в молодежной среде, вовлечение молодежи в общественно-значимую деятельность</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19 0 03 00000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6,5</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Реализация иных направлений</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19 0 03 89990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6,5</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19 0 03 89990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6,5</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b/>
                <w:bCs/>
                <w:color w:val="000000"/>
                <w:sz w:val="18"/>
                <w:szCs w:val="18"/>
              </w:rPr>
              <w:t>Муниципальная программа "Устойчивое развитие сельских территорий Притобольного района на 2014-2017 годы и на период до 2020 года"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b/>
                <w:bCs/>
                <w:color w:val="000000"/>
                <w:sz w:val="18"/>
                <w:szCs w:val="18"/>
              </w:rPr>
              <w:t>20 0 00 00000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b/>
                <w:bCs/>
                <w:color w:val="000000"/>
                <w:sz w:val="18"/>
                <w:szCs w:val="18"/>
              </w:rPr>
              <w:t>16 367,4</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Улучшение жилищных условий граждан, проживающих в сельской местности, в том числе молодых семей и молодых специалистов</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20 0 01 00000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3 765,0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Реализация мероприятий по устойчивому развитию сельских территорий (улучшение жилищных условий граждан, проживающих в сельской местности, в том числе молодых семей и молодых специалистов</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20 0 01 L5670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3 765,0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Социальное обеспечение и иные выплаты населению</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20 0 01 L5670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3 765,0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Комплексное обустройство населенных пунктов, расположенных в сельской местности, объектами социальной и инженерной инфраструктуры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20 0 02 00000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12 602,4</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Развитие газификации в сельской местности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20 0 02 17910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1 996,0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Капитальные вложения в объекты государственной (муниципальной) собственности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20 0 02 17910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400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1 996,0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Развитие сети плоскостных спортивных сооружений в сельской местности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20 0 02 L0180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125,0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20 0 02 L0180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125,0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Реализация мероприятий по устойчивому развитию сельских территорий. Развитие газификации в сельской местности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20 0 02 L5672</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10 481,4</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Капитальные вложения в объекты государственной (муниципальной) собственности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20 0 02 L5672</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400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10 481,4</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b/>
                <w:bCs/>
                <w:color w:val="000000"/>
                <w:sz w:val="18"/>
                <w:szCs w:val="18"/>
              </w:rPr>
              <w:t>Муниципальная программа Притобольного района "Доступная среда для инвалидов" на 2016-2020 годы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b/>
                <w:bCs/>
                <w:color w:val="000000"/>
                <w:sz w:val="18"/>
                <w:szCs w:val="18"/>
              </w:rPr>
              <w:t>21 0 00 00000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b/>
                <w:bCs/>
                <w:color w:val="000000"/>
                <w:sz w:val="18"/>
                <w:szCs w:val="18"/>
              </w:rPr>
              <w:t>141,6</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Установка приспособленных входных групп и пандусов в учреждениях</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21 0 01 00000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141,6</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Реализация основного мероприятия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21 0 01 89980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11,0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Капитальные вложения в объекты государственной (муниципальной) собственности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21 0 01 89980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400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11,0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Мероприятия государственной программы Российской Федерации "Доступная среда" на 2011-2020 годы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21 0 01 L0270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130,6</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21 0 01 L0270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130,6</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b/>
                <w:bCs/>
                <w:color w:val="000000"/>
                <w:sz w:val="18"/>
                <w:szCs w:val="18"/>
              </w:rPr>
              <w:t>Муниципальная программа Притобольного района "Комплексное развитие систем коммунальной инфраструктуры Притобольного района"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b/>
                <w:bCs/>
                <w:color w:val="000000"/>
                <w:sz w:val="18"/>
                <w:szCs w:val="18"/>
              </w:rPr>
              <w:t>22 0 00 00000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b/>
                <w:bCs/>
                <w:color w:val="000000"/>
                <w:sz w:val="18"/>
                <w:szCs w:val="18"/>
              </w:rPr>
              <w:t>5,0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Развитие системы теплоснабжения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22 0 01 00000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5,0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Реализация иных направлений</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22 0 01 89990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5,0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22 0 01 89990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5,0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b/>
                <w:bCs/>
                <w:color w:val="000000"/>
                <w:sz w:val="18"/>
                <w:szCs w:val="18"/>
              </w:rPr>
              <w:t>Муниципальная программа "Развитие агропромышленного комплекса в Притобольном районе" на 2017-2020 годы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b/>
                <w:bCs/>
                <w:color w:val="000000"/>
                <w:sz w:val="18"/>
                <w:szCs w:val="18"/>
              </w:rPr>
              <w:t>23 0 00 00000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b/>
                <w:bCs/>
                <w:color w:val="000000"/>
                <w:sz w:val="18"/>
                <w:szCs w:val="18"/>
              </w:rPr>
              <w:t>15,0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День работника сельского хозяйства и перерабатывающей промышленности в Притобольном районе</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23 0 01 00000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15,0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Реализация основного мероприятия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23 0 01 89980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15,0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23 0 01 89980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15,0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b/>
                <w:bCs/>
                <w:color w:val="000000"/>
                <w:sz w:val="18"/>
                <w:szCs w:val="18"/>
              </w:rPr>
              <w:t>Муниципальная программа Притобольного района "Улучшение условий и охраны труда в Притобольном районе" на 2016-2018 годы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b/>
                <w:bCs/>
                <w:color w:val="000000"/>
                <w:sz w:val="18"/>
                <w:szCs w:val="18"/>
              </w:rPr>
              <w:t>24 0 00 00000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b/>
                <w:bCs/>
                <w:color w:val="000000"/>
                <w:sz w:val="18"/>
                <w:szCs w:val="18"/>
              </w:rPr>
              <w:t>70,4</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Реализация иных направлений</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24 0 02 89990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70,4</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24 0 02 89990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69,4</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Социальное обеспечение и иные выплаты населению</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24 0 02 89990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b/>
                <w:bCs/>
                <w:color w:val="000000"/>
                <w:sz w:val="18"/>
                <w:szCs w:val="18"/>
              </w:rPr>
              <w:t>Муниципальная программа Притобольного района "Чистая вода"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b/>
                <w:bCs/>
                <w:color w:val="000000"/>
                <w:sz w:val="18"/>
                <w:szCs w:val="18"/>
              </w:rPr>
              <w:t>25 0 00 00000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b/>
                <w:bCs/>
                <w:color w:val="000000"/>
                <w:sz w:val="18"/>
                <w:szCs w:val="18"/>
              </w:rPr>
              <w:t>166,0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Устройство автономных источников водоснабжения для обеспечения водой населенных пунктов</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25 0 01 00000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166,0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Устройство автономных источников водоснабжения для обеспечения водой населенных пунктов Курганской области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25 0 01 17570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56,0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Межбюджетные трансферты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25 0 01 17570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56,0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Субсидии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25 0 01 17570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56,0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Устройство автономных источников водоснабжения для обеспечения водой населенных пунктов Курганской области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25 0 01 S7570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110,0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Капитальные вложения в объекты государственной (муниципальной) собственности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25 0 01 S7570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400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55,0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Межбюджетные трансферты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25 0 01 S7570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55,0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Субсидии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25 0 01 S7570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55,0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b/>
                <w:bCs/>
                <w:color w:val="000000"/>
                <w:sz w:val="18"/>
                <w:szCs w:val="18"/>
              </w:rPr>
              <w:t>Ведомственная целевая программа Финансового отдела Администрации Притобольного района "Обеспечение сбалансированности бюджетной системы Притобольного района на 2016 год и на плановый период 2017 и 2018 годов"</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b/>
                <w:bCs/>
                <w:color w:val="000000"/>
                <w:sz w:val="18"/>
                <w:szCs w:val="18"/>
              </w:rPr>
              <w:t>50 0 00 00000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b/>
                <w:bCs/>
                <w:color w:val="000000"/>
                <w:sz w:val="18"/>
                <w:szCs w:val="18"/>
              </w:rPr>
              <w:t>49 720,6</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Совершенствование процесса организации исполнения бюджета Притобольного района и формирования бюджетной отчетности об исполнении бюджета Притобольного района и консолидированного бюджета Притобольного района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50 0 01 00000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8 915,4</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Обеспечение деятельности аппарата управления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50 0 01 80900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5 635,5</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50 0 01 80900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5 065,0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50 0 01 80900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546,5</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Иные бюджетные ассигнования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50 0 01 80900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24,0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Непредвиденные расходы на оплату труда, расходы на погашение просроченной кредиторской задолженности, расходы на исполнение судебных актов и решений налогового органа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50 0 01 83900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3 279,9</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Иные бюджетные ассигнования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50 0 01 83900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3 279,9</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Выравнивание расчетной бюджетной обеспеченности поселений</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50 0 02 00000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5 831,0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Выравнивание бюджетной обеспеченности из районного фонда финансовой поддержки поселений</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50 0 02 83600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5 831,0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Межбюджетные трансферты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50 0 02 83600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5 831,0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Дотации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50 0 02 83600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5 831,0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Обеспечение финансовой поддержки поселений при осуществлении ими своих полномочий по решению вопросов местного значения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50 0 03 00000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34 974,2</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Поддержка мер по обеспечению сбалансированности бюджетов</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50 0 03 83700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34 974,2</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Межбюджетные трансферты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50 0 03 83700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34 974,2</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Дотации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50 0 03 83700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34 974,2</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b/>
                <w:bCs/>
                <w:color w:val="000000"/>
                <w:sz w:val="18"/>
                <w:szCs w:val="18"/>
              </w:rPr>
              <w:t>Непрограммные направления деятельности органов местного самоуправления Притобольного района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b/>
                <w:bCs/>
                <w:color w:val="000000"/>
                <w:sz w:val="18"/>
                <w:szCs w:val="18"/>
              </w:rPr>
              <w:t>51 0 00 00000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b/>
                <w:bCs/>
                <w:color w:val="000000"/>
                <w:sz w:val="18"/>
                <w:szCs w:val="18"/>
              </w:rPr>
              <w:t>33 298,0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Обеспечение деятельности Притобольной районной Думы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51 1 00 00000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1 126,0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Председатель Притобольной районной Думы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51 1 00 84000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104,0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51 1 00 84000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104,0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Депутаты Притобольной районной Думы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51 1 00 84500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309,0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51 1 00 84500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309,0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Аппарат Притобольной районной Думы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51 1 00 84600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713,0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51 1 00 84600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588,0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51 1 00 84600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112,9</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Иные бюджетные ассигнования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51 1 00 84600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12,1</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Обеспечение деятельности Главы Притобольного района и аппарата Администрации Притобольного района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51 2 00 00000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16 393,5</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Глава Притобольного района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51 2 00 85000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887,0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51 2 00 85000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887,0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Аппарат Администрации Притобольного района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51 2 00 85500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15 506,5</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51 2 00 85500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13 213,0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51 2 00 85500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2 270,7</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Иные бюджетные ассигнования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51 2 00 85500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22,8</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Обеспечение деятельности Контрольно-счетной палаты Притобольного района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51 3 00 00000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915,0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Аппарат Контрольно-счетной палаты Притобольного района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51 3 00 85700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915,0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51 3 00 85700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894,0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51 3 00 85700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21,0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Расходы на проведение районных мероприятий</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51 4 00 00000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115,0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Расходы на проведение мероприятий, посвященных празднованию Победы в Великой Отечественной войне</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51 4 00 85800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70,0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51 4 00 85800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29,0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Межбюджетные трансферты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51 4 00 85800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30,5</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Иные межбюджетные трансферты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51 4 00 85800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30,5</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Иные бюджетные ассигнования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51 4 00 85800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10,5</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Расходы на проведение Дня района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51 4 00 85810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15,0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Иные бюджетные ассигнования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51 4 00 85810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15,0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Расходы на проведение дня пожилых людей</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51 4 00 85820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30,0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Иные бюджетные ассигнования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51 4 00 85820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30,0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Резервные фонды местных администраций</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51 5 00 00000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150,5</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Резервный фонд Администрации Притобольного района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51 5 00 86000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50,5</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51 5 00 86000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12,6</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Межбюджетные трансферты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51 5 00 86000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10,0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Иные межбюджетные трансферты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51 5 00 86000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10,0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Иные бюджетные ассигнования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51 5 00 86000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27,9</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Резервный фонд на оплату работ по предотвращению и ликвидации последствий ЧС</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51 5 00 86010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100,0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Межбюджетные трансферты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51 5 00 86010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40,0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Иные межбюджетные трансферты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51 5 00 86010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40,0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Иные бюджетные ассигнования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51 5 00 86010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60,0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Муниципальный дорожный фонд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51 6 00 00000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3 363,1</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Расходы за счет муниципального дорожного фонда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51 6 00 86400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3 363,1</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51 6 00 86400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3 363,1</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Выполнение других обязательств органами местного самоуправления Притобольного района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51 8 00 00000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2 326,3</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Расходы на погашение задолженности по исполнительным документам</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51 8 00 83900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108,0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Иные бюджетные ассигнования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51 8 00 83900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108,0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Единовременная материальная помощь Почетным гражданам района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51 8 00 86200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33,0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Иные бюджетные ассигнования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51 8 00 86200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33,0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Оказание материальной помощи малоимущим пенсионерам и семьям с детьми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51 8 00 86300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50,0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Межбюджетные трансферты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51 8 00 86300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19,5</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Иные межбюджетные трансферты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51 8 00 86300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19,5</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Иные бюджетные ассигнования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51 8 00 86300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30,5</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Другие расходы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51 8 00 86500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1 785,6</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51 8 00 86500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1 752,1</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Социальное обеспечение и иные выплаты населению</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51 8 00 86500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2,5</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Межбюджетные трансферты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51 8 00 86500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26,0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Иные межбюджетные трансферты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51 8 00 86500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26,0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Иные бюджетные ассигнования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51 8 00 86500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5,0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Взносы на капитальный ремонт общего имущества в многоквартирных домах</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51 8 00 86600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35,0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51 8 00 86600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35,0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Взносы в ассоциацию "Совет муниципальных образований Курганской области"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51 8 00 86700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20,2</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Иные бюджетные ассигнования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51 8 00 86700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20,2</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Управление и распоряжение муниципальным имуществом и земельными участками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51 8 00 86800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294,5</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51 8 00 86800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294,5</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Иные непрограммные мероприятия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51 9 00 00000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8 908,6</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51 9 00 10970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563,0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Социальное обеспечение и иные выплаты населению</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51 9 00 10970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234,0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Межбюджетные трансферты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51 9 00 10970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329,0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Субвенции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51 9 00 10970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329,0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Исполнение судебных актов о возложении на органы местного самоуправления муниципальных образований Курганской области обязанности по предоставлению детям-сиротам и детям, оставшимся без попечения родителей, детям, находящимся под опекой (попечительством), лицам из числа детей-сирот и детей, оставшихся без попечения родителей, не имеющих закрепленного жилого помещения, жилых помещений по договорам социального найма, а также по выплате денежной компенсации в счет предоставления указанных жилых помещений</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51 9 00 14010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1 012,0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Капитальные вложения в объекты государственной (муниципальной) собственности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51 9 00 14010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400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1 012,0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Осуществление государственных полномочий по организации проведения капитального ремонта общего имущества в многоквартирных домах</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51 9 00 14040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3,0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51 9 00 14040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3,0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Исполнение государственных полномочий по образованию комиссий по делам несовершеннолетних и защите их прав</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51 9 00 14150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312,0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51 9 00 14150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279,0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51 9 00 14150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33,0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Дорожная деятельность и осуществление иных мероприятий в отношении автомобильных дорог общего пользования местного значения Курганской области (оформление правоустанавливающих документов, расходы на уплату налога на имущество организаций)</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51 9 00 15030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3 336,0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Межбюджетные трансферты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51 9 00 15030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3 336,0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Субсидии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51 9 00 15030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3 336,0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Исполнение государственных полномочий в области ветеринарии по организации проведения мероприятий по отлову и содержанию безнадзорных животных</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51 9 00 15500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4,5</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51 9 00 15500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4,5</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Исполнение государственных полномочий по созданию административных комиссий</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51 9 00 16090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3,0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51 9 00 16090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3,0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51 9 00 16100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0,5</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51 9 00 16100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0,2</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Межбюджетные трансферты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51 9 00 16100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0,3</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Субвенции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51 9 00 16100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0,3</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Исполнение органами местного самоуправления государственных полномочий по хранению, комплектованию, учету и использованию Архивного фонда Курганской области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51 9 00 16200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3,2</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51 9 00 16200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3,2</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51 9 00 19500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4,1</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51 9 00 19500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4,1</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Осуществление первичного воинского учета на территориях, где отсутствуют военные комиссариаты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51 9 00 51180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1 157,2</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Межбюджетные трансферты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51 9 00 51180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1 157,2</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Субвенции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51 9 00 51180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1 157,2</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51 9 00 51200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17,0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51 9 00 51200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17,0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Осуществление переданных органам государственной власти субъектов Российской Федерации в соответствии с пунктом 1 статьи 4 Федерального закона "Об актах гражданского состояния" полномочий Российской Федерации на государственную регистрацию актов гражданского состояния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51 9 00 59300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1 261,0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51 9 00 59300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706,0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51 9 00 59300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555,0</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Реализация мероприятий муниципальных программ формирования комфортной городской среды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 9 00 L5550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1 232,1</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Межбюджетные трансферты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 9 00 L5550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1 232,1</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color w:val="000000"/>
                <w:sz w:val="18"/>
                <w:szCs w:val="18"/>
              </w:rPr>
              <w:t>Субсидии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51 9 00 L5550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center"/>
              <w:rPr>
                <w:rFonts w:ascii="Times New Roman" w:hAnsi="Times New Roman"/>
                <w:sz w:val="18"/>
                <w:szCs w:val="18"/>
              </w:rPr>
            </w:pPr>
            <w:r w:rsidRPr="008D0B06">
              <w:rPr>
                <w:rFonts w:ascii="Times New Roman" w:hAnsi="Times New Roman"/>
                <w:color w:val="000000"/>
                <w:sz w:val="18"/>
                <w:szCs w:val="18"/>
              </w:rPr>
              <w:t>520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color w:val="000000"/>
                <w:sz w:val="18"/>
                <w:szCs w:val="18"/>
              </w:rPr>
              <w:t>1 232,1</w:t>
            </w:r>
          </w:p>
        </w:tc>
      </w:tr>
      <w:tr w:rsidR="000C4FB5" w:rsidRPr="008D0B06" w:rsidTr="008D0B06">
        <w:trPr>
          <w:trHeight w:val="432"/>
          <w:tblHeader/>
          <w:jc w:val="center"/>
        </w:trPr>
        <w:tc>
          <w:tcPr>
            <w:tcW w:w="737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r w:rsidRPr="008D0B06">
              <w:rPr>
                <w:rFonts w:ascii="Times New Roman" w:hAnsi="Times New Roman"/>
                <w:b/>
                <w:bCs/>
                <w:color w:val="000000"/>
                <w:sz w:val="18"/>
                <w:szCs w:val="18"/>
              </w:rPr>
              <w:t>ИТОГО</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0C4FB5" w:rsidRPr="008D0B06" w:rsidRDefault="000C4FB5" w:rsidP="008D0B06">
            <w:pPr>
              <w:widowControl w:val="0"/>
              <w:autoSpaceDE w:val="0"/>
              <w:autoSpaceDN w:val="0"/>
              <w:adjustRightInd w:val="0"/>
              <w:spacing w:after="0" w:line="240" w:lineRule="auto"/>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C4FB5" w:rsidRPr="008D0B06" w:rsidRDefault="000C4FB5" w:rsidP="008D0B06">
            <w:pPr>
              <w:widowControl w:val="0"/>
              <w:autoSpaceDE w:val="0"/>
              <w:autoSpaceDN w:val="0"/>
              <w:adjustRightInd w:val="0"/>
              <w:spacing w:after="0" w:line="240" w:lineRule="auto"/>
              <w:jc w:val="right"/>
              <w:rPr>
                <w:rFonts w:ascii="Times New Roman" w:hAnsi="Times New Roman"/>
                <w:sz w:val="18"/>
                <w:szCs w:val="18"/>
              </w:rPr>
            </w:pPr>
            <w:r w:rsidRPr="008D0B06">
              <w:rPr>
                <w:rFonts w:ascii="Times New Roman" w:hAnsi="Times New Roman"/>
                <w:b/>
                <w:bCs/>
                <w:color w:val="000000"/>
                <w:sz w:val="18"/>
                <w:szCs w:val="18"/>
              </w:rPr>
              <w:t>364 376,3</w:t>
            </w:r>
          </w:p>
        </w:tc>
      </w:tr>
    </w:tbl>
    <w:p w:rsidR="000C4FB5" w:rsidRDefault="000C4FB5" w:rsidP="008D0B06">
      <w:pPr>
        <w:spacing w:after="0"/>
        <w:jc w:val="center"/>
      </w:pPr>
    </w:p>
    <w:p w:rsidR="000C4FB5" w:rsidRDefault="000C4FB5" w:rsidP="008D0B06">
      <w:pPr>
        <w:spacing w:after="0"/>
        <w:jc w:val="center"/>
      </w:pPr>
    </w:p>
    <w:p w:rsidR="000C4FB5" w:rsidRDefault="000C4FB5" w:rsidP="008D0B06">
      <w:pPr>
        <w:spacing w:after="0"/>
        <w:jc w:val="center"/>
      </w:pPr>
    </w:p>
    <w:p w:rsidR="000C4FB5" w:rsidRDefault="000C4FB5" w:rsidP="008D0B06">
      <w:pPr>
        <w:spacing w:after="0"/>
        <w:jc w:val="center"/>
      </w:pPr>
    </w:p>
    <w:p w:rsidR="000C4FB5" w:rsidRDefault="000C4FB5" w:rsidP="008D0B06">
      <w:pPr>
        <w:spacing w:after="0"/>
        <w:jc w:val="center"/>
      </w:pPr>
    </w:p>
    <w:p w:rsidR="000C4FB5" w:rsidRDefault="000C4FB5" w:rsidP="008D0B06">
      <w:pPr>
        <w:spacing w:after="0"/>
        <w:jc w:val="center"/>
      </w:pPr>
    </w:p>
    <w:p w:rsidR="000C4FB5" w:rsidRDefault="000C4FB5" w:rsidP="008D0B06">
      <w:pPr>
        <w:spacing w:after="0"/>
        <w:jc w:val="center"/>
      </w:pPr>
    </w:p>
    <w:p w:rsidR="000C4FB5" w:rsidRDefault="000C4FB5" w:rsidP="008D0B06">
      <w:pPr>
        <w:spacing w:after="0"/>
        <w:jc w:val="center"/>
      </w:pPr>
    </w:p>
    <w:p w:rsidR="000C4FB5" w:rsidRDefault="000C4FB5" w:rsidP="008D0B06">
      <w:pPr>
        <w:spacing w:after="0"/>
        <w:jc w:val="center"/>
      </w:pPr>
    </w:p>
    <w:p w:rsidR="000C4FB5" w:rsidRDefault="000C4FB5" w:rsidP="008D0B06">
      <w:pPr>
        <w:spacing w:after="0"/>
        <w:jc w:val="center"/>
      </w:pPr>
    </w:p>
    <w:p w:rsidR="000C4FB5" w:rsidRDefault="000C4FB5" w:rsidP="008D0B06">
      <w:pPr>
        <w:spacing w:after="0"/>
        <w:jc w:val="center"/>
      </w:pPr>
    </w:p>
    <w:p w:rsidR="000C4FB5" w:rsidRDefault="000C4FB5" w:rsidP="008D0B06">
      <w:pPr>
        <w:spacing w:after="0"/>
        <w:jc w:val="center"/>
      </w:pPr>
    </w:p>
    <w:p w:rsidR="000C4FB5" w:rsidRDefault="000C4FB5" w:rsidP="008D0B06">
      <w:pPr>
        <w:spacing w:after="0"/>
        <w:jc w:val="center"/>
      </w:pPr>
    </w:p>
    <w:p w:rsidR="000C4FB5" w:rsidRDefault="000C4FB5" w:rsidP="008D0B06">
      <w:pPr>
        <w:spacing w:after="0"/>
        <w:jc w:val="center"/>
      </w:pPr>
    </w:p>
    <w:p w:rsidR="000C4FB5" w:rsidRDefault="000C4FB5" w:rsidP="008D0B06">
      <w:pPr>
        <w:spacing w:after="0"/>
        <w:jc w:val="center"/>
      </w:pPr>
    </w:p>
    <w:p w:rsidR="000C4FB5" w:rsidRDefault="000C4FB5" w:rsidP="008D0B06">
      <w:pPr>
        <w:spacing w:after="0"/>
        <w:jc w:val="center"/>
      </w:pPr>
    </w:p>
    <w:p w:rsidR="000C4FB5" w:rsidRDefault="000C4FB5" w:rsidP="008D0B06">
      <w:pPr>
        <w:spacing w:after="0"/>
        <w:jc w:val="center"/>
      </w:pPr>
    </w:p>
    <w:p w:rsidR="000C4FB5" w:rsidRDefault="000C4FB5" w:rsidP="008D0B06">
      <w:pPr>
        <w:spacing w:after="0"/>
        <w:jc w:val="center"/>
        <w:sectPr w:rsidR="000C4FB5" w:rsidSect="006D240A">
          <w:pgSz w:w="11906" w:h="16838"/>
          <w:pgMar w:top="567" w:right="567" w:bottom="567" w:left="720" w:header="709" w:footer="709"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59"/>
        <w:gridCol w:w="831"/>
        <w:gridCol w:w="792"/>
        <w:gridCol w:w="831"/>
        <w:gridCol w:w="777"/>
        <w:gridCol w:w="1417"/>
        <w:gridCol w:w="953"/>
        <w:gridCol w:w="682"/>
        <w:gridCol w:w="848"/>
        <w:gridCol w:w="892"/>
        <w:gridCol w:w="1239"/>
        <w:gridCol w:w="836"/>
        <w:gridCol w:w="710"/>
        <w:gridCol w:w="690"/>
        <w:gridCol w:w="797"/>
        <w:gridCol w:w="771"/>
        <w:gridCol w:w="799"/>
        <w:gridCol w:w="837"/>
      </w:tblGrid>
      <w:tr w:rsidR="000C4FB5" w:rsidRPr="00E42040" w:rsidTr="000324C6">
        <w:trPr>
          <w:trHeight w:val="1335"/>
        </w:trPr>
        <w:tc>
          <w:tcPr>
            <w:tcW w:w="959" w:type="dxa"/>
            <w:noWrap/>
          </w:tcPr>
          <w:p w:rsidR="000C4FB5" w:rsidRPr="000324C6" w:rsidRDefault="000C4FB5" w:rsidP="000324C6">
            <w:pPr>
              <w:spacing w:after="0" w:line="240" w:lineRule="auto"/>
              <w:jc w:val="center"/>
              <w:rPr>
                <w:rFonts w:ascii="Times New Roman" w:hAnsi="Times New Roman"/>
                <w:sz w:val="18"/>
                <w:szCs w:val="18"/>
              </w:rPr>
            </w:pPr>
          </w:p>
        </w:tc>
        <w:tc>
          <w:tcPr>
            <w:tcW w:w="831" w:type="dxa"/>
            <w:noWrap/>
          </w:tcPr>
          <w:p w:rsidR="000C4FB5" w:rsidRPr="000324C6" w:rsidRDefault="000C4FB5" w:rsidP="000324C6">
            <w:pPr>
              <w:spacing w:after="0" w:line="240" w:lineRule="auto"/>
              <w:jc w:val="center"/>
              <w:rPr>
                <w:rFonts w:ascii="Times New Roman" w:hAnsi="Times New Roman"/>
                <w:sz w:val="18"/>
                <w:szCs w:val="18"/>
              </w:rPr>
            </w:pPr>
          </w:p>
        </w:tc>
        <w:tc>
          <w:tcPr>
            <w:tcW w:w="792" w:type="dxa"/>
            <w:noWrap/>
          </w:tcPr>
          <w:p w:rsidR="000C4FB5" w:rsidRPr="000324C6" w:rsidRDefault="000C4FB5" w:rsidP="000324C6">
            <w:pPr>
              <w:spacing w:after="0" w:line="240" w:lineRule="auto"/>
              <w:jc w:val="center"/>
              <w:rPr>
                <w:rFonts w:ascii="Times New Roman" w:hAnsi="Times New Roman"/>
                <w:sz w:val="18"/>
                <w:szCs w:val="18"/>
              </w:rPr>
            </w:pPr>
          </w:p>
        </w:tc>
        <w:tc>
          <w:tcPr>
            <w:tcW w:w="831" w:type="dxa"/>
            <w:noWrap/>
          </w:tcPr>
          <w:p w:rsidR="000C4FB5" w:rsidRPr="000324C6" w:rsidRDefault="000C4FB5" w:rsidP="000324C6">
            <w:pPr>
              <w:spacing w:after="0" w:line="240" w:lineRule="auto"/>
              <w:jc w:val="center"/>
              <w:rPr>
                <w:rFonts w:ascii="Times New Roman" w:hAnsi="Times New Roman"/>
                <w:sz w:val="18"/>
                <w:szCs w:val="18"/>
              </w:rPr>
            </w:pPr>
          </w:p>
        </w:tc>
        <w:tc>
          <w:tcPr>
            <w:tcW w:w="777" w:type="dxa"/>
            <w:noWrap/>
          </w:tcPr>
          <w:p w:rsidR="000C4FB5" w:rsidRPr="000324C6" w:rsidRDefault="000C4FB5" w:rsidP="000324C6">
            <w:pPr>
              <w:spacing w:after="0" w:line="240" w:lineRule="auto"/>
              <w:jc w:val="center"/>
              <w:rPr>
                <w:rFonts w:ascii="Times New Roman" w:hAnsi="Times New Roman"/>
                <w:sz w:val="18"/>
                <w:szCs w:val="18"/>
              </w:rPr>
            </w:pPr>
          </w:p>
        </w:tc>
        <w:tc>
          <w:tcPr>
            <w:tcW w:w="1417" w:type="dxa"/>
            <w:noWrap/>
          </w:tcPr>
          <w:p w:rsidR="000C4FB5" w:rsidRPr="000324C6" w:rsidRDefault="000C4FB5" w:rsidP="000324C6">
            <w:pPr>
              <w:spacing w:after="0" w:line="240" w:lineRule="auto"/>
              <w:jc w:val="center"/>
              <w:rPr>
                <w:rFonts w:ascii="Times New Roman" w:hAnsi="Times New Roman"/>
                <w:sz w:val="18"/>
                <w:szCs w:val="18"/>
              </w:rPr>
            </w:pPr>
          </w:p>
        </w:tc>
        <w:tc>
          <w:tcPr>
            <w:tcW w:w="953" w:type="dxa"/>
            <w:noWrap/>
          </w:tcPr>
          <w:p w:rsidR="000C4FB5" w:rsidRPr="000324C6" w:rsidRDefault="000C4FB5" w:rsidP="000324C6">
            <w:pPr>
              <w:spacing w:after="0" w:line="240" w:lineRule="auto"/>
              <w:jc w:val="center"/>
              <w:rPr>
                <w:rFonts w:ascii="Times New Roman" w:hAnsi="Times New Roman"/>
                <w:sz w:val="18"/>
                <w:szCs w:val="18"/>
              </w:rPr>
            </w:pPr>
          </w:p>
        </w:tc>
        <w:tc>
          <w:tcPr>
            <w:tcW w:w="682" w:type="dxa"/>
            <w:noWrap/>
          </w:tcPr>
          <w:p w:rsidR="000C4FB5" w:rsidRPr="000324C6" w:rsidRDefault="000C4FB5" w:rsidP="000324C6">
            <w:pPr>
              <w:spacing w:after="0" w:line="240" w:lineRule="auto"/>
              <w:jc w:val="center"/>
              <w:rPr>
                <w:rFonts w:ascii="Times New Roman" w:hAnsi="Times New Roman"/>
                <w:sz w:val="18"/>
                <w:szCs w:val="18"/>
              </w:rPr>
            </w:pPr>
          </w:p>
        </w:tc>
        <w:tc>
          <w:tcPr>
            <w:tcW w:w="6012" w:type="dxa"/>
            <w:gridSpan w:val="7"/>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Приложение 6 к решению Притобольной районной Думыот 22 августа 2018 года № 232 «О внесении изменений в решение Притобольной  районной Думы от 27 декабря 2017 года № 170 «О бюджете Притобольного района на 2018 год и на плановый период 2019 и 2020 годов»</w:t>
            </w:r>
          </w:p>
        </w:tc>
        <w:tc>
          <w:tcPr>
            <w:tcW w:w="771" w:type="dxa"/>
          </w:tcPr>
          <w:p w:rsidR="000C4FB5" w:rsidRPr="000324C6" w:rsidRDefault="000C4FB5" w:rsidP="000324C6">
            <w:pPr>
              <w:spacing w:after="0" w:line="240" w:lineRule="auto"/>
              <w:jc w:val="center"/>
              <w:rPr>
                <w:rFonts w:ascii="Times New Roman" w:hAnsi="Times New Roman"/>
                <w:sz w:val="18"/>
                <w:szCs w:val="18"/>
              </w:rPr>
            </w:pPr>
          </w:p>
        </w:tc>
        <w:tc>
          <w:tcPr>
            <w:tcW w:w="799" w:type="dxa"/>
          </w:tcPr>
          <w:p w:rsidR="000C4FB5" w:rsidRPr="000324C6" w:rsidRDefault="000C4FB5" w:rsidP="000324C6">
            <w:pPr>
              <w:spacing w:after="0" w:line="240" w:lineRule="auto"/>
              <w:jc w:val="center"/>
              <w:rPr>
                <w:rFonts w:ascii="Times New Roman" w:hAnsi="Times New Roman"/>
                <w:sz w:val="18"/>
                <w:szCs w:val="18"/>
              </w:rPr>
            </w:pPr>
          </w:p>
        </w:tc>
        <w:tc>
          <w:tcPr>
            <w:tcW w:w="837" w:type="dxa"/>
          </w:tcPr>
          <w:p w:rsidR="000C4FB5" w:rsidRPr="000324C6" w:rsidRDefault="000C4FB5" w:rsidP="000324C6">
            <w:pPr>
              <w:spacing w:after="0" w:line="240" w:lineRule="auto"/>
              <w:jc w:val="center"/>
              <w:rPr>
                <w:rFonts w:ascii="Times New Roman" w:hAnsi="Times New Roman"/>
                <w:sz w:val="18"/>
                <w:szCs w:val="18"/>
              </w:rPr>
            </w:pPr>
          </w:p>
        </w:tc>
      </w:tr>
      <w:tr w:rsidR="000C4FB5" w:rsidRPr="00E42040" w:rsidTr="000324C6">
        <w:trPr>
          <w:trHeight w:val="900"/>
        </w:trPr>
        <w:tc>
          <w:tcPr>
            <w:tcW w:w="959" w:type="dxa"/>
            <w:noWrap/>
          </w:tcPr>
          <w:p w:rsidR="000C4FB5" w:rsidRPr="000324C6" w:rsidRDefault="000C4FB5" w:rsidP="000324C6">
            <w:pPr>
              <w:spacing w:after="0" w:line="240" w:lineRule="auto"/>
              <w:jc w:val="center"/>
              <w:rPr>
                <w:rFonts w:ascii="Times New Roman" w:hAnsi="Times New Roman"/>
                <w:sz w:val="18"/>
                <w:szCs w:val="18"/>
              </w:rPr>
            </w:pPr>
          </w:p>
        </w:tc>
        <w:tc>
          <w:tcPr>
            <w:tcW w:w="831" w:type="dxa"/>
            <w:noWrap/>
          </w:tcPr>
          <w:p w:rsidR="000C4FB5" w:rsidRPr="000324C6" w:rsidRDefault="000C4FB5" w:rsidP="000324C6">
            <w:pPr>
              <w:spacing w:after="0" w:line="240" w:lineRule="auto"/>
              <w:jc w:val="center"/>
              <w:rPr>
                <w:rFonts w:ascii="Times New Roman" w:hAnsi="Times New Roman"/>
                <w:sz w:val="18"/>
                <w:szCs w:val="18"/>
              </w:rPr>
            </w:pPr>
          </w:p>
        </w:tc>
        <w:tc>
          <w:tcPr>
            <w:tcW w:w="792" w:type="dxa"/>
            <w:noWrap/>
          </w:tcPr>
          <w:p w:rsidR="000C4FB5" w:rsidRPr="000324C6" w:rsidRDefault="000C4FB5" w:rsidP="000324C6">
            <w:pPr>
              <w:spacing w:after="0" w:line="240" w:lineRule="auto"/>
              <w:jc w:val="center"/>
              <w:rPr>
                <w:rFonts w:ascii="Times New Roman" w:hAnsi="Times New Roman"/>
                <w:sz w:val="18"/>
                <w:szCs w:val="18"/>
              </w:rPr>
            </w:pPr>
          </w:p>
        </w:tc>
        <w:tc>
          <w:tcPr>
            <w:tcW w:w="831" w:type="dxa"/>
          </w:tcPr>
          <w:p w:rsidR="000C4FB5" w:rsidRPr="000324C6" w:rsidRDefault="000C4FB5" w:rsidP="000324C6">
            <w:pPr>
              <w:spacing w:after="0" w:line="240" w:lineRule="auto"/>
              <w:jc w:val="center"/>
              <w:rPr>
                <w:rFonts w:ascii="Times New Roman" w:hAnsi="Times New Roman"/>
                <w:sz w:val="18"/>
                <w:szCs w:val="18"/>
              </w:rPr>
            </w:pPr>
          </w:p>
        </w:tc>
        <w:tc>
          <w:tcPr>
            <w:tcW w:w="777" w:type="dxa"/>
          </w:tcPr>
          <w:p w:rsidR="000C4FB5" w:rsidRPr="000324C6" w:rsidRDefault="000C4FB5" w:rsidP="000324C6">
            <w:pPr>
              <w:spacing w:after="0" w:line="240" w:lineRule="auto"/>
              <w:jc w:val="center"/>
              <w:rPr>
                <w:rFonts w:ascii="Times New Roman" w:hAnsi="Times New Roman"/>
                <w:sz w:val="18"/>
                <w:szCs w:val="18"/>
              </w:rPr>
            </w:pPr>
          </w:p>
        </w:tc>
        <w:tc>
          <w:tcPr>
            <w:tcW w:w="1417" w:type="dxa"/>
          </w:tcPr>
          <w:p w:rsidR="000C4FB5" w:rsidRPr="000324C6" w:rsidRDefault="000C4FB5" w:rsidP="000324C6">
            <w:pPr>
              <w:spacing w:after="0" w:line="240" w:lineRule="auto"/>
              <w:jc w:val="center"/>
              <w:rPr>
                <w:rFonts w:ascii="Times New Roman" w:hAnsi="Times New Roman"/>
                <w:sz w:val="18"/>
                <w:szCs w:val="18"/>
              </w:rPr>
            </w:pPr>
          </w:p>
        </w:tc>
        <w:tc>
          <w:tcPr>
            <w:tcW w:w="953" w:type="dxa"/>
          </w:tcPr>
          <w:p w:rsidR="000C4FB5" w:rsidRPr="000324C6" w:rsidRDefault="000C4FB5" w:rsidP="000324C6">
            <w:pPr>
              <w:spacing w:after="0" w:line="240" w:lineRule="auto"/>
              <w:jc w:val="center"/>
              <w:rPr>
                <w:rFonts w:ascii="Times New Roman" w:hAnsi="Times New Roman"/>
                <w:sz w:val="18"/>
                <w:szCs w:val="18"/>
              </w:rPr>
            </w:pPr>
          </w:p>
        </w:tc>
        <w:tc>
          <w:tcPr>
            <w:tcW w:w="682" w:type="dxa"/>
          </w:tcPr>
          <w:p w:rsidR="000C4FB5" w:rsidRPr="000324C6" w:rsidRDefault="000C4FB5" w:rsidP="000324C6">
            <w:pPr>
              <w:spacing w:after="0" w:line="240" w:lineRule="auto"/>
              <w:jc w:val="center"/>
              <w:rPr>
                <w:rFonts w:ascii="Times New Roman" w:hAnsi="Times New Roman"/>
                <w:sz w:val="18"/>
                <w:szCs w:val="18"/>
              </w:rPr>
            </w:pPr>
          </w:p>
        </w:tc>
        <w:tc>
          <w:tcPr>
            <w:tcW w:w="6012" w:type="dxa"/>
            <w:gridSpan w:val="7"/>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«Приложение 12 к решению Притобольной районной Думы от 27 декабря 2017 года №  170 «О бюджете Притобольного района  на 2018 год и на плановый период 2019 и 2020 годов»</w:t>
            </w:r>
          </w:p>
        </w:tc>
        <w:tc>
          <w:tcPr>
            <w:tcW w:w="771" w:type="dxa"/>
          </w:tcPr>
          <w:p w:rsidR="000C4FB5" w:rsidRPr="000324C6" w:rsidRDefault="000C4FB5" w:rsidP="000324C6">
            <w:pPr>
              <w:spacing w:after="0" w:line="240" w:lineRule="auto"/>
              <w:jc w:val="center"/>
              <w:rPr>
                <w:rFonts w:ascii="Times New Roman" w:hAnsi="Times New Roman"/>
                <w:sz w:val="18"/>
                <w:szCs w:val="18"/>
              </w:rPr>
            </w:pPr>
          </w:p>
        </w:tc>
        <w:tc>
          <w:tcPr>
            <w:tcW w:w="799" w:type="dxa"/>
          </w:tcPr>
          <w:p w:rsidR="000C4FB5" w:rsidRPr="000324C6" w:rsidRDefault="000C4FB5" w:rsidP="000324C6">
            <w:pPr>
              <w:spacing w:after="0" w:line="240" w:lineRule="auto"/>
              <w:jc w:val="center"/>
              <w:rPr>
                <w:rFonts w:ascii="Times New Roman" w:hAnsi="Times New Roman"/>
                <w:sz w:val="18"/>
                <w:szCs w:val="18"/>
              </w:rPr>
            </w:pPr>
          </w:p>
        </w:tc>
        <w:tc>
          <w:tcPr>
            <w:tcW w:w="837" w:type="dxa"/>
          </w:tcPr>
          <w:p w:rsidR="000C4FB5" w:rsidRPr="000324C6" w:rsidRDefault="000C4FB5" w:rsidP="000324C6">
            <w:pPr>
              <w:spacing w:after="0" w:line="240" w:lineRule="auto"/>
              <w:jc w:val="center"/>
              <w:rPr>
                <w:rFonts w:ascii="Times New Roman" w:hAnsi="Times New Roman"/>
                <w:sz w:val="18"/>
                <w:szCs w:val="18"/>
              </w:rPr>
            </w:pPr>
          </w:p>
        </w:tc>
      </w:tr>
      <w:tr w:rsidR="000C4FB5" w:rsidRPr="00E42040" w:rsidTr="000324C6">
        <w:trPr>
          <w:trHeight w:val="450"/>
        </w:trPr>
        <w:tc>
          <w:tcPr>
            <w:tcW w:w="15661" w:type="dxa"/>
            <w:gridSpan w:val="18"/>
          </w:tcPr>
          <w:p w:rsidR="000C4FB5" w:rsidRPr="000324C6" w:rsidRDefault="000C4FB5" w:rsidP="000324C6">
            <w:pPr>
              <w:spacing w:after="0" w:line="240" w:lineRule="auto"/>
              <w:jc w:val="center"/>
              <w:rPr>
                <w:rFonts w:ascii="Times New Roman" w:hAnsi="Times New Roman"/>
                <w:b/>
                <w:bCs/>
                <w:sz w:val="18"/>
                <w:szCs w:val="18"/>
              </w:rPr>
            </w:pPr>
            <w:r w:rsidRPr="000324C6">
              <w:rPr>
                <w:rFonts w:ascii="Times New Roman" w:hAnsi="Times New Roman"/>
                <w:b/>
                <w:bCs/>
                <w:sz w:val="18"/>
                <w:szCs w:val="18"/>
              </w:rPr>
              <w:t>Распределение межбюджетных трансфертов, выделяемых бюджетам сельских поселений из бюджета Притобольного района на 2018 год</w:t>
            </w:r>
          </w:p>
        </w:tc>
      </w:tr>
      <w:tr w:rsidR="000C4FB5" w:rsidRPr="00E42040" w:rsidTr="000324C6">
        <w:trPr>
          <w:trHeight w:val="255"/>
        </w:trPr>
        <w:tc>
          <w:tcPr>
            <w:tcW w:w="959" w:type="dxa"/>
            <w:noWrap/>
          </w:tcPr>
          <w:p w:rsidR="000C4FB5" w:rsidRPr="000324C6" w:rsidRDefault="000C4FB5" w:rsidP="000324C6">
            <w:pPr>
              <w:spacing w:after="0" w:line="240" w:lineRule="auto"/>
              <w:jc w:val="center"/>
              <w:rPr>
                <w:rFonts w:ascii="Times New Roman" w:hAnsi="Times New Roman"/>
                <w:sz w:val="18"/>
                <w:szCs w:val="18"/>
              </w:rPr>
            </w:pPr>
          </w:p>
        </w:tc>
        <w:tc>
          <w:tcPr>
            <w:tcW w:w="831" w:type="dxa"/>
            <w:noWrap/>
          </w:tcPr>
          <w:p w:rsidR="000C4FB5" w:rsidRPr="000324C6" w:rsidRDefault="000C4FB5" w:rsidP="000324C6">
            <w:pPr>
              <w:spacing w:after="0" w:line="240" w:lineRule="auto"/>
              <w:jc w:val="center"/>
              <w:rPr>
                <w:rFonts w:ascii="Times New Roman" w:hAnsi="Times New Roman"/>
                <w:sz w:val="18"/>
                <w:szCs w:val="18"/>
              </w:rPr>
            </w:pPr>
          </w:p>
        </w:tc>
        <w:tc>
          <w:tcPr>
            <w:tcW w:w="792" w:type="dxa"/>
            <w:noWrap/>
          </w:tcPr>
          <w:p w:rsidR="000C4FB5" w:rsidRPr="000324C6" w:rsidRDefault="000C4FB5" w:rsidP="000324C6">
            <w:pPr>
              <w:spacing w:after="0" w:line="240" w:lineRule="auto"/>
              <w:jc w:val="center"/>
              <w:rPr>
                <w:rFonts w:ascii="Times New Roman" w:hAnsi="Times New Roman"/>
                <w:sz w:val="18"/>
                <w:szCs w:val="18"/>
              </w:rPr>
            </w:pPr>
          </w:p>
        </w:tc>
        <w:tc>
          <w:tcPr>
            <w:tcW w:w="831" w:type="dxa"/>
            <w:noWrap/>
          </w:tcPr>
          <w:p w:rsidR="000C4FB5" w:rsidRPr="000324C6" w:rsidRDefault="000C4FB5" w:rsidP="000324C6">
            <w:pPr>
              <w:spacing w:after="0" w:line="240" w:lineRule="auto"/>
              <w:jc w:val="center"/>
              <w:rPr>
                <w:rFonts w:ascii="Times New Roman" w:hAnsi="Times New Roman"/>
                <w:sz w:val="18"/>
                <w:szCs w:val="18"/>
              </w:rPr>
            </w:pPr>
          </w:p>
        </w:tc>
        <w:tc>
          <w:tcPr>
            <w:tcW w:w="777" w:type="dxa"/>
            <w:noWrap/>
          </w:tcPr>
          <w:p w:rsidR="000C4FB5" w:rsidRPr="000324C6" w:rsidRDefault="000C4FB5" w:rsidP="000324C6">
            <w:pPr>
              <w:spacing w:after="0" w:line="240" w:lineRule="auto"/>
              <w:jc w:val="center"/>
              <w:rPr>
                <w:rFonts w:ascii="Times New Roman" w:hAnsi="Times New Roman"/>
                <w:sz w:val="18"/>
                <w:szCs w:val="18"/>
              </w:rPr>
            </w:pPr>
          </w:p>
        </w:tc>
        <w:tc>
          <w:tcPr>
            <w:tcW w:w="1417" w:type="dxa"/>
            <w:noWrap/>
          </w:tcPr>
          <w:p w:rsidR="000C4FB5" w:rsidRPr="000324C6" w:rsidRDefault="000C4FB5" w:rsidP="000324C6">
            <w:pPr>
              <w:spacing w:after="0" w:line="240" w:lineRule="auto"/>
              <w:jc w:val="center"/>
              <w:rPr>
                <w:rFonts w:ascii="Times New Roman" w:hAnsi="Times New Roman"/>
                <w:sz w:val="18"/>
                <w:szCs w:val="18"/>
              </w:rPr>
            </w:pPr>
          </w:p>
        </w:tc>
        <w:tc>
          <w:tcPr>
            <w:tcW w:w="953" w:type="dxa"/>
            <w:noWrap/>
          </w:tcPr>
          <w:p w:rsidR="000C4FB5" w:rsidRPr="000324C6" w:rsidRDefault="000C4FB5" w:rsidP="000324C6">
            <w:pPr>
              <w:spacing w:after="0" w:line="240" w:lineRule="auto"/>
              <w:jc w:val="center"/>
              <w:rPr>
                <w:rFonts w:ascii="Times New Roman" w:hAnsi="Times New Roman"/>
                <w:sz w:val="18"/>
                <w:szCs w:val="18"/>
              </w:rPr>
            </w:pPr>
          </w:p>
        </w:tc>
        <w:tc>
          <w:tcPr>
            <w:tcW w:w="682" w:type="dxa"/>
            <w:noWrap/>
          </w:tcPr>
          <w:p w:rsidR="000C4FB5" w:rsidRPr="000324C6" w:rsidRDefault="000C4FB5" w:rsidP="000324C6">
            <w:pPr>
              <w:spacing w:after="0" w:line="240" w:lineRule="auto"/>
              <w:jc w:val="center"/>
              <w:rPr>
                <w:rFonts w:ascii="Times New Roman" w:hAnsi="Times New Roman"/>
                <w:sz w:val="18"/>
                <w:szCs w:val="18"/>
              </w:rPr>
            </w:pPr>
          </w:p>
        </w:tc>
        <w:tc>
          <w:tcPr>
            <w:tcW w:w="848" w:type="dxa"/>
            <w:noWrap/>
          </w:tcPr>
          <w:p w:rsidR="000C4FB5" w:rsidRPr="000324C6" w:rsidRDefault="000C4FB5" w:rsidP="000324C6">
            <w:pPr>
              <w:spacing w:after="0" w:line="240" w:lineRule="auto"/>
              <w:jc w:val="center"/>
              <w:rPr>
                <w:rFonts w:ascii="Times New Roman" w:hAnsi="Times New Roman"/>
                <w:sz w:val="18"/>
                <w:szCs w:val="18"/>
              </w:rPr>
            </w:pPr>
          </w:p>
        </w:tc>
        <w:tc>
          <w:tcPr>
            <w:tcW w:w="892" w:type="dxa"/>
            <w:noWrap/>
          </w:tcPr>
          <w:p w:rsidR="000C4FB5" w:rsidRPr="000324C6" w:rsidRDefault="000C4FB5" w:rsidP="000324C6">
            <w:pPr>
              <w:spacing w:after="0" w:line="240" w:lineRule="auto"/>
              <w:jc w:val="center"/>
              <w:rPr>
                <w:rFonts w:ascii="Times New Roman" w:hAnsi="Times New Roman"/>
                <w:sz w:val="18"/>
                <w:szCs w:val="18"/>
              </w:rPr>
            </w:pPr>
          </w:p>
        </w:tc>
        <w:tc>
          <w:tcPr>
            <w:tcW w:w="1239" w:type="dxa"/>
            <w:noWrap/>
          </w:tcPr>
          <w:p w:rsidR="000C4FB5" w:rsidRPr="000324C6" w:rsidRDefault="000C4FB5" w:rsidP="000324C6">
            <w:pPr>
              <w:spacing w:after="0" w:line="240" w:lineRule="auto"/>
              <w:jc w:val="center"/>
              <w:rPr>
                <w:rFonts w:ascii="Times New Roman" w:hAnsi="Times New Roman"/>
                <w:sz w:val="18"/>
                <w:szCs w:val="18"/>
              </w:rPr>
            </w:pPr>
          </w:p>
        </w:tc>
        <w:tc>
          <w:tcPr>
            <w:tcW w:w="836" w:type="dxa"/>
            <w:noWrap/>
          </w:tcPr>
          <w:p w:rsidR="000C4FB5" w:rsidRPr="000324C6" w:rsidRDefault="000C4FB5" w:rsidP="000324C6">
            <w:pPr>
              <w:spacing w:after="0" w:line="240" w:lineRule="auto"/>
              <w:jc w:val="center"/>
              <w:rPr>
                <w:rFonts w:ascii="Times New Roman" w:hAnsi="Times New Roman"/>
                <w:sz w:val="18"/>
                <w:szCs w:val="18"/>
              </w:rPr>
            </w:pPr>
          </w:p>
        </w:tc>
        <w:tc>
          <w:tcPr>
            <w:tcW w:w="710" w:type="dxa"/>
            <w:noWrap/>
          </w:tcPr>
          <w:p w:rsidR="000C4FB5" w:rsidRPr="000324C6" w:rsidRDefault="000C4FB5" w:rsidP="000324C6">
            <w:pPr>
              <w:spacing w:after="0" w:line="240" w:lineRule="auto"/>
              <w:jc w:val="center"/>
              <w:rPr>
                <w:rFonts w:ascii="Times New Roman" w:hAnsi="Times New Roman"/>
                <w:sz w:val="18"/>
                <w:szCs w:val="18"/>
              </w:rPr>
            </w:pPr>
          </w:p>
        </w:tc>
        <w:tc>
          <w:tcPr>
            <w:tcW w:w="690" w:type="dxa"/>
            <w:noWrap/>
          </w:tcPr>
          <w:p w:rsidR="000C4FB5" w:rsidRPr="000324C6" w:rsidRDefault="000C4FB5" w:rsidP="000324C6">
            <w:pPr>
              <w:spacing w:after="0" w:line="240" w:lineRule="auto"/>
              <w:jc w:val="center"/>
              <w:rPr>
                <w:rFonts w:ascii="Times New Roman" w:hAnsi="Times New Roman"/>
                <w:sz w:val="18"/>
                <w:szCs w:val="18"/>
              </w:rPr>
            </w:pPr>
          </w:p>
        </w:tc>
        <w:tc>
          <w:tcPr>
            <w:tcW w:w="797" w:type="dxa"/>
            <w:noWrap/>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(тыс.руб.)</w:t>
            </w:r>
          </w:p>
        </w:tc>
        <w:tc>
          <w:tcPr>
            <w:tcW w:w="771" w:type="dxa"/>
            <w:noWrap/>
          </w:tcPr>
          <w:p w:rsidR="000C4FB5" w:rsidRPr="000324C6" w:rsidRDefault="000C4FB5" w:rsidP="000324C6">
            <w:pPr>
              <w:spacing w:after="0" w:line="240" w:lineRule="auto"/>
              <w:jc w:val="center"/>
              <w:rPr>
                <w:rFonts w:ascii="Times New Roman" w:hAnsi="Times New Roman"/>
                <w:sz w:val="18"/>
                <w:szCs w:val="18"/>
              </w:rPr>
            </w:pPr>
          </w:p>
        </w:tc>
        <w:tc>
          <w:tcPr>
            <w:tcW w:w="799" w:type="dxa"/>
            <w:noWrap/>
          </w:tcPr>
          <w:p w:rsidR="000C4FB5" w:rsidRPr="000324C6" w:rsidRDefault="000C4FB5" w:rsidP="000324C6">
            <w:pPr>
              <w:spacing w:after="0" w:line="240" w:lineRule="auto"/>
              <w:jc w:val="center"/>
              <w:rPr>
                <w:rFonts w:ascii="Times New Roman" w:hAnsi="Times New Roman"/>
                <w:sz w:val="18"/>
                <w:szCs w:val="18"/>
              </w:rPr>
            </w:pPr>
          </w:p>
        </w:tc>
        <w:tc>
          <w:tcPr>
            <w:tcW w:w="837" w:type="dxa"/>
            <w:noWrap/>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(тыс.руб.)</w:t>
            </w:r>
          </w:p>
        </w:tc>
      </w:tr>
      <w:tr w:rsidR="000C4FB5" w:rsidRPr="00E42040" w:rsidTr="000324C6">
        <w:trPr>
          <w:trHeight w:val="5310"/>
        </w:trPr>
        <w:tc>
          <w:tcPr>
            <w:tcW w:w="959" w:type="dxa"/>
          </w:tcPr>
          <w:p w:rsidR="000C4FB5" w:rsidRPr="000324C6" w:rsidRDefault="000C4FB5" w:rsidP="000324C6">
            <w:pPr>
              <w:spacing w:after="0" w:line="240" w:lineRule="auto"/>
              <w:jc w:val="center"/>
              <w:rPr>
                <w:rFonts w:ascii="Times New Roman" w:hAnsi="Times New Roman"/>
                <w:b/>
                <w:bCs/>
                <w:sz w:val="18"/>
                <w:szCs w:val="18"/>
              </w:rPr>
            </w:pPr>
            <w:r w:rsidRPr="000324C6">
              <w:rPr>
                <w:rFonts w:ascii="Times New Roman" w:hAnsi="Times New Roman"/>
                <w:b/>
                <w:bCs/>
                <w:sz w:val="18"/>
                <w:szCs w:val="18"/>
              </w:rPr>
              <w:t>Сельские поселения</w:t>
            </w:r>
          </w:p>
        </w:tc>
        <w:tc>
          <w:tcPr>
            <w:tcW w:w="831" w:type="dxa"/>
          </w:tcPr>
          <w:p w:rsidR="000C4FB5" w:rsidRPr="000324C6" w:rsidRDefault="000C4FB5" w:rsidP="000324C6">
            <w:pPr>
              <w:spacing w:after="0" w:line="240" w:lineRule="auto"/>
              <w:jc w:val="center"/>
              <w:rPr>
                <w:rFonts w:ascii="Times New Roman" w:hAnsi="Times New Roman"/>
                <w:b/>
                <w:bCs/>
                <w:sz w:val="18"/>
                <w:szCs w:val="18"/>
              </w:rPr>
            </w:pPr>
            <w:r w:rsidRPr="000324C6">
              <w:rPr>
                <w:rFonts w:ascii="Times New Roman" w:hAnsi="Times New Roman"/>
                <w:b/>
                <w:bCs/>
                <w:sz w:val="18"/>
                <w:szCs w:val="18"/>
              </w:rPr>
              <w:t>Всего межбюд-жетных  трансфер-</w:t>
            </w:r>
            <w:r w:rsidRPr="000324C6">
              <w:rPr>
                <w:rFonts w:ascii="Times New Roman" w:hAnsi="Times New Roman"/>
                <w:b/>
                <w:bCs/>
                <w:sz w:val="18"/>
                <w:szCs w:val="18"/>
              </w:rPr>
              <w:br/>
              <w:t>тов</w:t>
            </w:r>
          </w:p>
        </w:tc>
        <w:tc>
          <w:tcPr>
            <w:tcW w:w="792" w:type="dxa"/>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Дотации на вырав-</w:t>
            </w:r>
            <w:r w:rsidRPr="000324C6">
              <w:rPr>
                <w:rFonts w:ascii="Times New Roman" w:hAnsi="Times New Roman"/>
                <w:sz w:val="18"/>
                <w:szCs w:val="18"/>
              </w:rPr>
              <w:br/>
              <w:t>нивание бюджет-</w:t>
            </w:r>
            <w:r w:rsidRPr="000324C6">
              <w:rPr>
                <w:rFonts w:ascii="Times New Roman" w:hAnsi="Times New Roman"/>
                <w:sz w:val="18"/>
                <w:szCs w:val="18"/>
              </w:rPr>
              <w:br/>
              <w:t>ной обеспечен-</w:t>
            </w:r>
            <w:r w:rsidRPr="000324C6">
              <w:rPr>
                <w:rFonts w:ascii="Times New Roman" w:hAnsi="Times New Roman"/>
                <w:sz w:val="18"/>
                <w:szCs w:val="18"/>
              </w:rPr>
              <w:br/>
              <w:t>ности из районного фонда финансо-</w:t>
            </w:r>
            <w:r w:rsidRPr="000324C6">
              <w:rPr>
                <w:rFonts w:ascii="Times New Roman" w:hAnsi="Times New Roman"/>
                <w:sz w:val="18"/>
                <w:szCs w:val="18"/>
              </w:rPr>
              <w:br/>
              <w:t>вой поддерж-</w:t>
            </w:r>
            <w:r w:rsidRPr="000324C6">
              <w:rPr>
                <w:rFonts w:ascii="Times New Roman" w:hAnsi="Times New Roman"/>
                <w:sz w:val="18"/>
                <w:szCs w:val="18"/>
              </w:rPr>
              <w:br/>
              <w:t>ки поселений</w:t>
            </w:r>
          </w:p>
        </w:tc>
        <w:tc>
          <w:tcPr>
            <w:tcW w:w="831" w:type="dxa"/>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Дотации на поддержку мер по обеспече-</w:t>
            </w:r>
            <w:r w:rsidRPr="000324C6">
              <w:rPr>
                <w:rFonts w:ascii="Times New Roman" w:hAnsi="Times New Roman"/>
                <w:sz w:val="18"/>
                <w:szCs w:val="18"/>
              </w:rPr>
              <w:br/>
              <w:t>нию сбаланси-</w:t>
            </w:r>
            <w:r w:rsidRPr="000324C6">
              <w:rPr>
                <w:rFonts w:ascii="Times New Roman" w:hAnsi="Times New Roman"/>
                <w:sz w:val="18"/>
                <w:szCs w:val="18"/>
              </w:rPr>
              <w:br/>
              <w:t>рован-</w:t>
            </w:r>
            <w:r w:rsidRPr="000324C6">
              <w:rPr>
                <w:rFonts w:ascii="Times New Roman" w:hAnsi="Times New Roman"/>
                <w:sz w:val="18"/>
                <w:szCs w:val="18"/>
              </w:rPr>
              <w:br/>
              <w:t>ности бюджетов</w:t>
            </w:r>
          </w:p>
        </w:tc>
        <w:tc>
          <w:tcPr>
            <w:tcW w:w="777" w:type="dxa"/>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Субсидии на устройст-</w:t>
            </w:r>
            <w:r w:rsidRPr="000324C6">
              <w:rPr>
                <w:rFonts w:ascii="Times New Roman" w:hAnsi="Times New Roman"/>
                <w:sz w:val="18"/>
                <w:szCs w:val="18"/>
              </w:rPr>
              <w:br/>
              <w:t>во автоном-</w:t>
            </w:r>
            <w:r w:rsidRPr="000324C6">
              <w:rPr>
                <w:rFonts w:ascii="Times New Roman" w:hAnsi="Times New Roman"/>
                <w:sz w:val="18"/>
                <w:szCs w:val="18"/>
              </w:rPr>
              <w:br/>
              <w:t>ных источни-</w:t>
            </w:r>
            <w:r w:rsidRPr="000324C6">
              <w:rPr>
                <w:rFonts w:ascii="Times New Roman" w:hAnsi="Times New Roman"/>
                <w:sz w:val="18"/>
                <w:szCs w:val="18"/>
              </w:rPr>
              <w:br/>
              <w:t>ков водоснаб-жения для обеспече-</w:t>
            </w:r>
            <w:r w:rsidRPr="000324C6">
              <w:rPr>
                <w:rFonts w:ascii="Times New Roman" w:hAnsi="Times New Roman"/>
                <w:sz w:val="18"/>
                <w:szCs w:val="18"/>
              </w:rPr>
              <w:br/>
              <w:t>ния водой населен-</w:t>
            </w:r>
            <w:r w:rsidRPr="000324C6">
              <w:rPr>
                <w:rFonts w:ascii="Times New Roman" w:hAnsi="Times New Roman"/>
                <w:sz w:val="18"/>
                <w:szCs w:val="18"/>
              </w:rPr>
              <w:br/>
              <w:t>ных пунктов Курганс-</w:t>
            </w:r>
            <w:r w:rsidRPr="000324C6">
              <w:rPr>
                <w:rFonts w:ascii="Times New Roman" w:hAnsi="Times New Roman"/>
                <w:sz w:val="18"/>
                <w:szCs w:val="18"/>
              </w:rPr>
              <w:br/>
              <w:t>кой области</w:t>
            </w:r>
          </w:p>
        </w:tc>
        <w:tc>
          <w:tcPr>
            <w:tcW w:w="1417" w:type="dxa"/>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Субсидии на дорожную деятельность и осуществление иных мероприятий в отношении автомобильных дорог общего пользования местного значения Курганской области (оформление правоустанавливаю-</w:t>
            </w:r>
            <w:r w:rsidRPr="000324C6">
              <w:rPr>
                <w:rFonts w:ascii="Times New Roman" w:hAnsi="Times New Roman"/>
                <w:sz w:val="18"/>
                <w:szCs w:val="18"/>
              </w:rPr>
              <w:br/>
              <w:t>щих документов, расходы на уплату налога на имущество организаций)</w:t>
            </w:r>
          </w:p>
        </w:tc>
        <w:tc>
          <w:tcPr>
            <w:tcW w:w="953" w:type="dxa"/>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Субсидии на обеспечение развития и укрепления материально-технической базы муниципаль-</w:t>
            </w:r>
            <w:r w:rsidRPr="000324C6">
              <w:rPr>
                <w:rFonts w:ascii="Times New Roman" w:hAnsi="Times New Roman"/>
                <w:sz w:val="18"/>
                <w:szCs w:val="18"/>
              </w:rPr>
              <w:br/>
              <w:t>ных домов культуры в населенных пунктах с числом жителей до 50 тысяч человек</w:t>
            </w:r>
          </w:p>
        </w:tc>
        <w:tc>
          <w:tcPr>
            <w:tcW w:w="682" w:type="dxa"/>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Субси-</w:t>
            </w:r>
            <w:r w:rsidRPr="000324C6">
              <w:rPr>
                <w:rFonts w:ascii="Times New Roman" w:hAnsi="Times New Roman"/>
                <w:sz w:val="18"/>
                <w:szCs w:val="18"/>
              </w:rPr>
              <w:br/>
              <w:t>дии на поддер-</w:t>
            </w:r>
            <w:r w:rsidRPr="000324C6">
              <w:rPr>
                <w:rFonts w:ascii="Times New Roman" w:hAnsi="Times New Roman"/>
                <w:sz w:val="18"/>
                <w:szCs w:val="18"/>
              </w:rPr>
              <w:br/>
              <w:t>жку отрасли культу-</w:t>
            </w:r>
            <w:r w:rsidRPr="000324C6">
              <w:rPr>
                <w:rFonts w:ascii="Times New Roman" w:hAnsi="Times New Roman"/>
                <w:sz w:val="18"/>
                <w:szCs w:val="18"/>
              </w:rPr>
              <w:br/>
              <w:t>ры</w:t>
            </w:r>
          </w:p>
        </w:tc>
        <w:tc>
          <w:tcPr>
            <w:tcW w:w="848" w:type="dxa"/>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Субсидии на реализа-</w:t>
            </w:r>
            <w:r w:rsidRPr="000324C6">
              <w:rPr>
                <w:rFonts w:ascii="Times New Roman" w:hAnsi="Times New Roman"/>
                <w:sz w:val="18"/>
                <w:szCs w:val="18"/>
              </w:rPr>
              <w:br/>
              <w:t>цию мероприя-</w:t>
            </w:r>
            <w:r w:rsidRPr="000324C6">
              <w:rPr>
                <w:rFonts w:ascii="Times New Roman" w:hAnsi="Times New Roman"/>
                <w:sz w:val="18"/>
                <w:szCs w:val="18"/>
              </w:rPr>
              <w:br/>
              <w:t>тий муниципа-</w:t>
            </w:r>
            <w:r w:rsidRPr="000324C6">
              <w:rPr>
                <w:rFonts w:ascii="Times New Roman" w:hAnsi="Times New Roman"/>
                <w:sz w:val="18"/>
                <w:szCs w:val="18"/>
              </w:rPr>
              <w:br/>
              <w:t>льных программ формирова-</w:t>
            </w:r>
            <w:r w:rsidRPr="000324C6">
              <w:rPr>
                <w:rFonts w:ascii="Times New Roman" w:hAnsi="Times New Roman"/>
                <w:sz w:val="18"/>
                <w:szCs w:val="18"/>
              </w:rPr>
              <w:br/>
              <w:t>ния комфорт-</w:t>
            </w:r>
            <w:r w:rsidRPr="000324C6">
              <w:rPr>
                <w:rFonts w:ascii="Times New Roman" w:hAnsi="Times New Roman"/>
                <w:sz w:val="18"/>
                <w:szCs w:val="18"/>
              </w:rPr>
              <w:br/>
              <w:t>ной городской среды</w:t>
            </w:r>
          </w:p>
        </w:tc>
        <w:tc>
          <w:tcPr>
            <w:tcW w:w="892" w:type="dxa"/>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Субвенции на осуществле-</w:t>
            </w:r>
            <w:r w:rsidRPr="000324C6">
              <w:rPr>
                <w:rFonts w:ascii="Times New Roman" w:hAnsi="Times New Roman"/>
                <w:sz w:val="18"/>
                <w:szCs w:val="18"/>
              </w:rPr>
              <w:br/>
              <w:t>ние  первичного воинского учета на территори-</w:t>
            </w:r>
            <w:r w:rsidRPr="000324C6">
              <w:rPr>
                <w:rFonts w:ascii="Times New Roman" w:hAnsi="Times New Roman"/>
                <w:sz w:val="18"/>
                <w:szCs w:val="18"/>
              </w:rPr>
              <w:br/>
              <w:t>ях, где отсутствуют военные комиссариа-</w:t>
            </w:r>
            <w:r w:rsidRPr="000324C6">
              <w:rPr>
                <w:rFonts w:ascii="Times New Roman" w:hAnsi="Times New Roman"/>
                <w:sz w:val="18"/>
                <w:szCs w:val="18"/>
              </w:rPr>
              <w:br/>
              <w:t>ты</w:t>
            </w:r>
          </w:p>
        </w:tc>
        <w:tc>
          <w:tcPr>
            <w:tcW w:w="1239" w:type="dxa"/>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Субвенции на осуществление отдельных государствен-</w:t>
            </w:r>
            <w:r w:rsidRPr="000324C6">
              <w:rPr>
                <w:rFonts w:ascii="Times New Roman" w:hAnsi="Times New Roman"/>
                <w:sz w:val="18"/>
                <w:szCs w:val="18"/>
              </w:rPr>
              <w:br/>
              <w:t>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w:t>
            </w:r>
            <w:r w:rsidRPr="000324C6">
              <w:rPr>
                <w:rFonts w:ascii="Times New Roman" w:hAnsi="Times New Roman"/>
                <w:sz w:val="18"/>
                <w:szCs w:val="18"/>
              </w:rPr>
              <w:br/>
              <w:t>ных правонарушениях</w:t>
            </w:r>
          </w:p>
        </w:tc>
        <w:tc>
          <w:tcPr>
            <w:tcW w:w="836" w:type="dxa"/>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Субвенции на меры социальной поддержки лиц, проживаю-</w:t>
            </w:r>
            <w:r w:rsidRPr="000324C6">
              <w:rPr>
                <w:rFonts w:ascii="Times New Roman" w:hAnsi="Times New Roman"/>
                <w:sz w:val="18"/>
                <w:szCs w:val="18"/>
              </w:rPr>
              <w:br/>
              <w:t>щих и работаю-</w:t>
            </w:r>
            <w:r w:rsidRPr="000324C6">
              <w:rPr>
                <w:rFonts w:ascii="Times New Roman" w:hAnsi="Times New Roman"/>
                <w:sz w:val="18"/>
                <w:szCs w:val="18"/>
              </w:rPr>
              <w:br/>
              <w:t>щих в сельской местности и в рабочих поселках (поселках городского типа)</w:t>
            </w:r>
          </w:p>
        </w:tc>
        <w:tc>
          <w:tcPr>
            <w:tcW w:w="710" w:type="dxa"/>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Иные межбюд-</w:t>
            </w:r>
            <w:r w:rsidRPr="000324C6">
              <w:rPr>
                <w:rFonts w:ascii="Times New Roman" w:hAnsi="Times New Roman"/>
                <w:sz w:val="18"/>
                <w:szCs w:val="18"/>
              </w:rPr>
              <w:br/>
              <w:t>жетные транс-</w:t>
            </w:r>
            <w:r w:rsidRPr="000324C6">
              <w:rPr>
                <w:rFonts w:ascii="Times New Roman" w:hAnsi="Times New Roman"/>
                <w:sz w:val="18"/>
                <w:szCs w:val="18"/>
              </w:rPr>
              <w:br/>
              <w:t>ферты на праздно-</w:t>
            </w:r>
            <w:r w:rsidRPr="000324C6">
              <w:rPr>
                <w:rFonts w:ascii="Times New Roman" w:hAnsi="Times New Roman"/>
                <w:sz w:val="18"/>
                <w:szCs w:val="18"/>
              </w:rPr>
              <w:br/>
              <w:t>вание 72-ой годовщи-</w:t>
            </w:r>
            <w:r w:rsidRPr="000324C6">
              <w:rPr>
                <w:rFonts w:ascii="Times New Roman" w:hAnsi="Times New Roman"/>
                <w:sz w:val="18"/>
                <w:szCs w:val="18"/>
              </w:rPr>
              <w:br/>
              <w:t>ны Победы в ВОв</w:t>
            </w:r>
          </w:p>
        </w:tc>
        <w:tc>
          <w:tcPr>
            <w:tcW w:w="690" w:type="dxa"/>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Иные межбюд-</w:t>
            </w:r>
            <w:r w:rsidRPr="000324C6">
              <w:rPr>
                <w:rFonts w:ascii="Times New Roman" w:hAnsi="Times New Roman"/>
                <w:sz w:val="18"/>
                <w:szCs w:val="18"/>
              </w:rPr>
              <w:br/>
              <w:t>жетные транс-</w:t>
            </w:r>
            <w:r w:rsidRPr="000324C6">
              <w:rPr>
                <w:rFonts w:ascii="Times New Roman" w:hAnsi="Times New Roman"/>
                <w:sz w:val="18"/>
                <w:szCs w:val="18"/>
              </w:rPr>
              <w:br/>
              <w:t>ферты на предот-</w:t>
            </w:r>
            <w:r w:rsidRPr="000324C6">
              <w:rPr>
                <w:rFonts w:ascii="Times New Roman" w:hAnsi="Times New Roman"/>
                <w:sz w:val="18"/>
                <w:szCs w:val="18"/>
              </w:rPr>
              <w:br/>
              <w:t>враще-</w:t>
            </w:r>
            <w:r w:rsidRPr="000324C6">
              <w:rPr>
                <w:rFonts w:ascii="Times New Roman" w:hAnsi="Times New Roman"/>
                <w:sz w:val="18"/>
                <w:szCs w:val="18"/>
              </w:rPr>
              <w:br/>
              <w:t>ние послед-</w:t>
            </w:r>
            <w:r w:rsidRPr="000324C6">
              <w:rPr>
                <w:rFonts w:ascii="Times New Roman" w:hAnsi="Times New Roman"/>
                <w:sz w:val="18"/>
                <w:szCs w:val="18"/>
              </w:rPr>
              <w:br/>
              <w:t>ствий ЧС</w:t>
            </w:r>
          </w:p>
        </w:tc>
        <w:tc>
          <w:tcPr>
            <w:tcW w:w="797" w:type="dxa"/>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Иные межбюд-</w:t>
            </w:r>
            <w:r w:rsidRPr="000324C6">
              <w:rPr>
                <w:rFonts w:ascii="Times New Roman" w:hAnsi="Times New Roman"/>
                <w:sz w:val="18"/>
                <w:szCs w:val="18"/>
              </w:rPr>
              <w:br/>
              <w:t>жетные трансфер-</w:t>
            </w:r>
            <w:r w:rsidRPr="000324C6">
              <w:rPr>
                <w:rFonts w:ascii="Times New Roman" w:hAnsi="Times New Roman"/>
                <w:sz w:val="18"/>
                <w:szCs w:val="18"/>
              </w:rPr>
              <w:br/>
              <w:t>ты на оказание материаль-</w:t>
            </w:r>
            <w:r w:rsidRPr="000324C6">
              <w:rPr>
                <w:rFonts w:ascii="Times New Roman" w:hAnsi="Times New Roman"/>
                <w:sz w:val="18"/>
                <w:szCs w:val="18"/>
              </w:rPr>
              <w:br/>
              <w:t>ной помощи малоиму-</w:t>
            </w:r>
            <w:r w:rsidRPr="000324C6">
              <w:rPr>
                <w:rFonts w:ascii="Times New Roman" w:hAnsi="Times New Roman"/>
                <w:sz w:val="18"/>
                <w:szCs w:val="18"/>
              </w:rPr>
              <w:br/>
              <w:t>щим пенсионе-</w:t>
            </w:r>
            <w:r w:rsidRPr="000324C6">
              <w:rPr>
                <w:rFonts w:ascii="Times New Roman" w:hAnsi="Times New Roman"/>
                <w:sz w:val="18"/>
                <w:szCs w:val="18"/>
              </w:rPr>
              <w:br/>
              <w:t>рам и семьям с детьми</w:t>
            </w:r>
          </w:p>
        </w:tc>
        <w:tc>
          <w:tcPr>
            <w:tcW w:w="771" w:type="dxa"/>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Иные межбюд-</w:t>
            </w:r>
            <w:r w:rsidRPr="000324C6">
              <w:rPr>
                <w:rFonts w:ascii="Times New Roman" w:hAnsi="Times New Roman"/>
                <w:sz w:val="18"/>
                <w:szCs w:val="18"/>
              </w:rPr>
              <w:br/>
              <w:t>жетные трансфер-</w:t>
            </w:r>
            <w:r w:rsidRPr="000324C6">
              <w:rPr>
                <w:rFonts w:ascii="Times New Roman" w:hAnsi="Times New Roman"/>
                <w:sz w:val="18"/>
                <w:szCs w:val="18"/>
              </w:rPr>
              <w:br/>
              <w:t>ты на изготовле-</w:t>
            </w:r>
            <w:r w:rsidRPr="000324C6">
              <w:rPr>
                <w:rFonts w:ascii="Times New Roman" w:hAnsi="Times New Roman"/>
                <w:sz w:val="18"/>
                <w:szCs w:val="18"/>
              </w:rPr>
              <w:br/>
              <w:t>ние памятни-</w:t>
            </w:r>
            <w:r w:rsidRPr="000324C6">
              <w:rPr>
                <w:rFonts w:ascii="Times New Roman" w:hAnsi="Times New Roman"/>
                <w:sz w:val="18"/>
                <w:szCs w:val="18"/>
              </w:rPr>
              <w:br/>
              <w:t>ка</w:t>
            </w:r>
          </w:p>
        </w:tc>
        <w:tc>
          <w:tcPr>
            <w:tcW w:w="799" w:type="dxa"/>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Иные межбюд-</w:t>
            </w:r>
            <w:r w:rsidRPr="000324C6">
              <w:rPr>
                <w:rFonts w:ascii="Times New Roman" w:hAnsi="Times New Roman"/>
                <w:sz w:val="18"/>
                <w:szCs w:val="18"/>
              </w:rPr>
              <w:br/>
              <w:t>жетные трансфер-</w:t>
            </w:r>
            <w:r w:rsidRPr="000324C6">
              <w:rPr>
                <w:rFonts w:ascii="Times New Roman" w:hAnsi="Times New Roman"/>
                <w:sz w:val="18"/>
                <w:szCs w:val="18"/>
              </w:rPr>
              <w:br/>
              <w:t>ты на приобрете-</w:t>
            </w:r>
            <w:r w:rsidRPr="000324C6">
              <w:rPr>
                <w:rFonts w:ascii="Times New Roman" w:hAnsi="Times New Roman"/>
                <w:sz w:val="18"/>
                <w:szCs w:val="18"/>
              </w:rPr>
              <w:br/>
              <w:t>ние подарка в связи с 250-летием со дня образова-</w:t>
            </w:r>
            <w:r w:rsidRPr="000324C6">
              <w:rPr>
                <w:rFonts w:ascii="Times New Roman" w:hAnsi="Times New Roman"/>
                <w:sz w:val="18"/>
                <w:szCs w:val="18"/>
              </w:rPr>
              <w:br/>
              <w:t>ния с.Глядян-</w:t>
            </w:r>
            <w:r w:rsidRPr="000324C6">
              <w:rPr>
                <w:rFonts w:ascii="Times New Roman" w:hAnsi="Times New Roman"/>
                <w:sz w:val="18"/>
                <w:szCs w:val="18"/>
              </w:rPr>
              <w:br/>
              <w:t>ское</w:t>
            </w:r>
          </w:p>
        </w:tc>
        <w:tc>
          <w:tcPr>
            <w:tcW w:w="837" w:type="dxa"/>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Иные меж-</w:t>
            </w:r>
            <w:r w:rsidRPr="000324C6">
              <w:rPr>
                <w:rFonts w:ascii="Times New Roman" w:hAnsi="Times New Roman"/>
                <w:sz w:val="18"/>
                <w:szCs w:val="18"/>
              </w:rPr>
              <w:br/>
              <w:t>бюджетные транс-</w:t>
            </w:r>
            <w:r w:rsidRPr="000324C6">
              <w:rPr>
                <w:rFonts w:ascii="Times New Roman" w:hAnsi="Times New Roman"/>
                <w:sz w:val="18"/>
                <w:szCs w:val="18"/>
              </w:rPr>
              <w:br/>
              <w:t>ферты на органи-</w:t>
            </w:r>
            <w:r w:rsidRPr="000324C6">
              <w:rPr>
                <w:rFonts w:ascii="Times New Roman" w:hAnsi="Times New Roman"/>
                <w:sz w:val="18"/>
                <w:szCs w:val="18"/>
              </w:rPr>
              <w:br/>
              <w:t>зацию общест-</w:t>
            </w:r>
            <w:r w:rsidRPr="000324C6">
              <w:rPr>
                <w:rFonts w:ascii="Times New Roman" w:hAnsi="Times New Roman"/>
                <w:sz w:val="18"/>
                <w:szCs w:val="18"/>
              </w:rPr>
              <w:br/>
              <w:t>венных и времен-</w:t>
            </w:r>
            <w:r w:rsidRPr="000324C6">
              <w:rPr>
                <w:rFonts w:ascii="Times New Roman" w:hAnsi="Times New Roman"/>
                <w:sz w:val="18"/>
                <w:szCs w:val="18"/>
              </w:rPr>
              <w:br/>
              <w:t>ных работ</w:t>
            </w:r>
          </w:p>
        </w:tc>
      </w:tr>
      <w:tr w:rsidR="000C4FB5" w:rsidRPr="00E42040" w:rsidTr="000324C6">
        <w:trPr>
          <w:trHeight w:val="300"/>
        </w:trPr>
        <w:tc>
          <w:tcPr>
            <w:tcW w:w="959" w:type="dxa"/>
            <w:noWrap/>
          </w:tcPr>
          <w:p w:rsidR="000C4FB5" w:rsidRPr="000324C6" w:rsidRDefault="000C4FB5" w:rsidP="000324C6">
            <w:pPr>
              <w:spacing w:after="0" w:line="240" w:lineRule="auto"/>
              <w:jc w:val="center"/>
              <w:rPr>
                <w:rFonts w:ascii="Times New Roman" w:hAnsi="Times New Roman"/>
                <w:b/>
                <w:bCs/>
                <w:sz w:val="18"/>
                <w:szCs w:val="18"/>
              </w:rPr>
            </w:pPr>
            <w:r w:rsidRPr="000324C6">
              <w:rPr>
                <w:rFonts w:ascii="Times New Roman" w:hAnsi="Times New Roman"/>
                <w:b/>
                <w:bCs/>
                <w:sz w:val="18"/>
                <w:szCs w:val="18"/>
              </w:rPr>
              <w:t>Березовский</w:t>
            </w:r>
          </w:p>
        </w:tc>
        <w:tc>
          <w:tcPr>
            <w:tcW w:w="831" w:type="dxa"/>
            <w:noWrap/>
            <w:vAlign w:val="center"/>
          </w:tcPr>
          <w:p w:rsidR="000C4FB5" w:rsidRPr="000324C6" w:rsidRDefault="000C4FB5" w:rsidP="000324C6">
            <w:pPr>
              <w:spacing w:after="0" w:line="240" w:lineRule="auto"/>
              <w:jc w:val="center"/>
              <w:rPr>
                <w:rFonts w:ascii="Times New Roman" w:hAnsi="Times New Roman"/>
                <w:b/>
                <w:bCs/>
                <w:sz w:val="18"/>
                <w:szCs w:val="18"/>
              </w:rPr>
            </w:pPr>
            <w:r w:rsidRPr="000324C6">
              <w:rPr>
                <w:rFonts w:ascii="Times New Roman" w:hAnsi="Times New Roman"/>
                <w:b/>
                <w:bCs/>
                <w:sz w:val="18"/>
                <w:szCs w:val="18"/>
              </w:rPr>
              <w:t>3 183,2</w:t>
            </w:r>
          </w:p>
        </w:tc>
        <w:tc>
          <w:tcPr>
            <w:tcW w:w="792"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812,0</w:t>
            </w:r>
          </w:p>
        </w:tc>
        <w:tc>
          <w:tcPr>
            <w:tcW w:w="831"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2 029,4</w:t>
            </w:r>
          </w:p>
        </w:tc>
        <w:tc>
          <w:tcPr>
            <w:tcW w:w="777"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56,0</w:t>
            </w:r>
          </w:p>
        </w:tc>
        <w:tc>
          <w:tcPr>
            <w:tcW w:w="1417"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80,0</w:t>
            </w:r>
          </w:p>
        </w:tc>
        <w:tc>
          <w:tcPr>
            <w:tcW w:w="953"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122,0</w:t>
            </w:r>
          </w:p>
        </w:tc>
        <w:tc>
          <w:tcPr>
            <w:tcW w:w="682" w:type="dxa"/>
            <w:noWrap/>
            <w:vAlign w:val="center"/>
          </w:tcPr>
          <w:p w:rsidR="000C4FB5" w:rsidRPr="000324C6" w:rsidRDefault="000C4FB5" w:rsidP="000324C6">
            <w:pPr>
              <w:spacing w:after="0" w:line="240" w:lineRule="auto"/>
              <w:jc w:val="center"/>
              <w:rPr>
                <w:rFonts w:ascii="Times New Roman" w:hAnsi="Times New Roman"/>
                <w:sz w:val="18"/>
                <w:szCs w:val="18"/>
              </w:rPr>
            </w:pPr>
          </w:p>
        </w:tc>
        <w:tc>
          <w:tcPr>
            <w:tcW w:w="848" w:type="dxa"/>
            <w:noWrap/>
            <w:vAlign w:val="center"/>
          </w:tcPr>
          <w:p w:rsidR="000C4FB5" w:rsidRPr="000324C6" w:rsidRDefault="000C4FB5" w:rsidP="000324C6">
            <w:pPr>
              <w:spacing w:after="0" w:line="240" w:lineRule="auto"/>
              <w:jc w:val="center"/>
              <w:rPr>
                <w:rFonts w:ascii="Times New Roman" w:hAnsi="Times New Roman"/>
                <w:sz w:val="18"/>
                <w:szCs w:val="18"/>
              </w:rPr>
            </w:pPr>
          </w:p>
        </w:tc>
        <w:tc>
          <w:tcPr>
            <w:tcW w:w="892"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57,7</w:t>
            </w:r>
          </w:p>
        </w:tc>
        <w:tc>
          <w:tcPr>
            <w:tcW w:w="1239"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0,012</w:t>
            </w:r>
          </w:p>
        </w:tc>
        <w:tc>
          <w:tcPr>
            <w:tcW w:w="836"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14,0</w:t>
            </w:r>
          </w:p>
        </w:tc>
        <w:tc>
          <w:tcPr>
            <w:tcW w:w="710"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1,5</w:t>
            </w:r>
          </w:p>
        </w:tc>
        <w:tc>
          <w:tcPr>
            <w:tcW w:w="690"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5,5</w:t>
            </w:r>
          </w:p>
        </w:tc>
        <w:tc>
          <w:tcPr>
            <w:tcW w:w="797" w:type="dxa"/>
            <w:noWrap/>
            <w:vAlign w:val="center"/>
          </w:tcPr>
          <w:p w:rsidR="000C4FB5" w:rsidRPr="000324C6" w:rsidRDefault="000C4FB5" w:rsidP="000324C6">
            <w:pPr>
              <w:spacing w:after="0" w:line="240" w:lineRule="auto"/>
              <w:jc w:val="center"/>
              <w:rPr>
                <w:rFonts w:ascii="Times New Roman" w:hAnsi="Times New Roman"/>
                <w:sz w:val="18"/>
                <w:szCs w:val="18"/>
              </w:rPr>
            </w:pPr>
          </w:p>
        </w:tc>
        <w:tc>
          <w:tcPr>
            <w:tcW w:w="771" w:type="dxa"/>
            <w:noWrap/>
            <w:vAlign w:val="center"/>
          </w:tcPr>
          <w:p w:rsidR="000C4FB5" w:rsidRPr="000324C6" w:rsidRDefault="000C4FB5" w:rsidP="000324C6">
            <w:pPr>
              <w:spacing w:after="0" w:line="240" w:lineRule="auto"/>
              <w:jc w:val="center"/>
              <w:rPr>
                <w:rFonts w:ascii="Times New Roman" w:hAnsi="Times New Roman"/>
                <w:sz w:val="18"/>
                <w:szCs w:val="18"/>
              </w:rPr>
            </w:pPr>
          </w:p>
        </w:tc>
        <w:tc>
          <w:tcPr>
            <w:tcW w:w="799" w:type="dxa"/>
            <w:noWrap/>
            <w:vAlign w:val="center"/>
          </w:tcPr>
          <w:p w:rsidR="000C4FB5" w:rsidRPr="000324C6" w:rsidRDefault="000C4FB5" w:rsidP="000324C6">
            <w:pPr>
              <w:spacing w:after="0" w:line="240" w:lineRule="auto"/>
              <w:jc w:val="center"/>
              <w:rPr>
                <w:rFonts w:ascii="Times New Roman" w:hAnsi="Times New Roman"/>
                <w:sz w:val="18"/>
                <w:szCs w:val="18"/>
              </w:rPr>
            </w:pPr>
          </w:p>
        </w:tc>
        <w:tc>
          <w:tcPr>
            <w:tcW w:w="837"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5,1</w:t>
            </w:r>
          </w:p>
        </w:tc>
      </w:tr>
      <w:tr w:rsidR="000C4FB5" w:rsidRPr="00E42040" w:rsidTr="000324C6">
        <w:trPr>
          <w:trHeight w:val="300"/>
        </w:trPr>
        <w:tc>
          <w:tcPr>
            <w:tcW w:w="959" w:type="dxa"/>
            <w:noWrap/>
          </w:tcPr>
          <w:p w:rsidR="000C4FB5" w:rsidRPr="000324C6" w:rsidRDefault="000C4FB5" w:rsidP="000324C6">
            <w:pPr>
              <w:spacing w:after="0" w:line="240" w:lineRule="auto"/>
              <w:jc w:val="center"/>
              <w:rPr>
                <w:rFonts w:ascii="Times New Roman" w:hAnsi="Times New Roman"/>
                <w:b/>
                <w:bCs/>
                <w:sz w:val="18"/>
                <w:szCs w:val="18"/>
              </w:rPr>
            </w:pPr>
            <w:r w:rsidRPr="000324C6">
              <w:rPr>
                <w:rFonts w:ascii="Times New Roman" w:hAnsi="Times New Roman"/>
                <w:b/>
                <w:bCs/>
                <w:sz w:val="18"/>
                <w:szCs w:val="18"/>
              </w:rPr>
              <w:t>Боровлянский</w:t>
            </w:r>
          </w:p>
        </w:tc>
        <w:tc>
          <w:tcPr>
            <w:tcW w:w="831" w:type="dxa"/>
            <w:noWrap/>
            <w:vAlign w:val="center"/>
          </w:tcPr>
          <w:p w:rsidR="000C4FB5" w:rsidRPr="000324C6" w:rsidRDefault="000C4FB5" w:rsidP="000324C6">
            <w:pPr>
              <w:spacing w:after="0" w:line="240" w:lineRule="auto"/>
              <w:jc w:val="center"/>
              <w:rPr>
                <w:rFonts w:ascii="Times New Roman" w:hAnsi="Times New Roman"/>
                <w:b/>
                <w:bCs/>
                <w:sz w:val="18"/>
                <w:szCs w:val="18"/>
              </w:rPr>
            </w:pPr>
            <w:r w:rsidRPr="000324C6">
              <w:rPr>
                <w:rFonts w:ascii="Times New Roman" w:hAnsi="Times New Roman"/>
                <w:b/>
                <w:bCs/>
                <w:sz w:val="18"/>
                <w:szCs w:val="18"/>
              </w:rPr>
              <w:t>4 731,5</w:t>
            </w:r>
          </w:p>
        </w:tc>
        <w:tc>
          <w:tcPr>
            <w:tcW w:w="792"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564,0</w:t>
            </w:r>
          </w:p>
        </w:tc>
        <w:tc>
          <w:tcPr>
            <w:tcW w:w="831"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4 017,3</w:t>
            </w:r>
          </w:p>
        </w:tc>
        <w:tc>
          <w:tcPr>
            <w:tcW w:w="777" w:type="dxa"/>
            <w:noWrap/>
            <w:vAlign w:val="center"/>
          </w:tcPr>
          <w:p w:rsidR="000C4FB5" w:rsidRPr="000324C6" w:rsidRDefault="000C4FB5" w:rsidP="000324C6">
            <w:pPr>
              <w:spacing w:after="0" w:line="240" w:lineRule="auto"/>
              <w:jc w:val="center"/>
              <w:rPr>
                <w:rFonts w:ascii="Times New Roman" w:hAnsi="Times New Roman"/>
                <w:sz w:val="18"/>
                <w:szCs w:val="18"/>
              </w:rPr>
            </w:pPr>
          </w:p>
        </w:tc>
        <w:tc>
          <w:tcPr>
            <w:tcW w:w="1417" w:type="dxa"/>
            <w:noWrap/>
            <w:vAlign w:val="center"/>
          </w:tcPr>
          <w:p w:rsidR="000C4FB5" w:rsidRPr="000324C6" w:rsidRDefault="000C4FB5" w:rsidP="000324C6">
            <w:pPr>
              <w:spacing w:after="0" w:line="240" w:lineRule="auto"/>
              <w:jc w:val="center"/>
              <w:rPr>
                <w:rFonts w:ascii="Times New Roman" w:hAnsi="Times New Roman"/>
                <w:sz w:val="18"/>
                <w:szCs w:val="18"/>
              </w:rPr>
            </w:pPr>
          </w:p>
        </w:tc>
        <w:tc>
          <w:tcPr>
            <w:tcW w:w="953"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26,0</w:t>
            </w:r>
          </w:p>
        </w:tc>
        <w:tc>
          <w:tcPr>
            <w:tcW w:w="682" w:type="dxa"/>
            <w:noWrap/>
            <w:vAlign w:val="center"/>
          </w:tcPr>
          <w:p w:rsidR="000C4FB5" w:rsidRPr="000324C6" w:rsidRDefault="000C4FB5" w:rsidP="000324C6">
            <w:pPr>
              <w:spacing w:after="0" w:line="240" w:lineRule="auto"/>
              <w:jc w:val="center"/>
              <w:rPr>
                <w:rFonts w:ascii="Times New Roman" w:hAnsi="Times New Roman"/>
                <w:sz w:val="18"/>
                <w:szCs w:val="18"/>
              </w:rPr>
            </w:pPr>
          </w:p>
        </w:tc>
        <w:tc>
          <w:tcPr>
            <w:tcW w:w="848" w:type="dxa"/>
            <w:noWrap/>
            <w:vAlign w:val="center"/>
          </w:tcPr>
          <w:p w:rsidR="000C4FB5" w:rsidRPr="000324C6" w:rsidRDefault="000C4FB5" w:rsidP="000324C6">
            <w:pPr>
              <w:spacing w:after="0" w:line="240" w:lineRule="auto"/>
              <w:jc w:val="center"/>
              <w:rPr>
                <w:rFonts w:ascii="Times New Roman" w:hAnsi="Times New Roman"/>
                <w:sz w:val="18"/>
                <w:szCs w:val="18"/>
              </w:rPr>
            </w:pPr>
          </w:p>
        </w:tc>
        <w:tc>
          <w:tcPr>
            <w:tcW w:w="892"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74,6</w:t>
            </w:r>
          </w:p>
        </w:tc>
        <w:tc>
          <w:tcPr>
            <w:tcW w:w="1239"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0,018</w:t>
            </w:r>
          </w:p>
        </w:tc>
        <w:tc>
          <w:tcPr>
            <w:tcW w:w="836"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42,0</w:t>
            </w:r>
          </w:p>
        </w:tc>
        <w:tc>
          <w:tcPr>
            <w:tcW w:w="710"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2,5</w:t>
            </w:r>
          </w:p>
        </w:tc>
        <w:tc>
          <w:tcPr>
            <w:tcW w:w="690" w:type="dxa"/>
            <w:noWrap/>
            <w:vAlign w:val="center"/>
          </w:tcPr>
          <w:p w:rsidR="000C4FB5" w:rsidRPr="000324C6" w:rsidRDefault="000C4FB5" w:rsidP="000324C6">
            <w:pPr>
              <w:spacing w:after="0" w:line="240" w:lineRule="auto"/>
              <w:jc w:val="center"/>
              <w:rPr>
                <w:rFonts w:ascii="Times New Roman" w:hAnsi="Times New Roman"/>
                <w:sz w:val="18"/>
                <w:szCs w:val="18"/>
              </w:rPr>
            </w:pPr>
          </w:p>
        </w:tc>
        <w:tc>
          <w:tcPr>
            <w:tcW w:w="797" w:type="dxa"/>
            <w:noWrap/>
            <w:vAlign w:val="center"/>
          </w:tcPr>
          <w:p w:rsidR="000C4FB5" w:rsidRPr="000324C6" w:rsidRDefault="000C4FB5" w:rsidP="000324C6">
            <w:pPr>
              <w:spacing w:after="0" w:line="240" w:lineRule="auto"/>
              <w:jc w:val="center"/>
              <w:rPr>
                <w:rFonts w:ascii="Times New Roman" w:hAnsi="Times New Roman"/>
                <w:sz w:val="18"/>
                <w:szCs w:val="18"/>
              </w:rPr>
            </w:pPr>
          </w:p>
        </w:tc>
        <w:tc>
          <w:tcPr>
            <w:tcW w:w="771" w:type="dxa"/>
            <w:noWrap/>
            <w:vAlign w:val="center"/>
          </w:tcPr>
          <w:p w:rsidR="000C4FB5" w:rsidRPr="000324C6" w:rsidRDefault="000C4FB5" w:rsidP="000324C6">
            <w:pPr>
              <w:spacing w:after="0" w:line="240" w:lineRule="auto"/>
              <w:jc w:val="center"/>
              <w:rPr>
                <w:rFonts w:ascii="Times New Roman" w:hAnsi="Times New Roman"/>
                <w:sz w:val="18"/>
                <w:szCs w:val="18"/>
              </w:rPr>
            </w:pPr>
          </w:p>
        </w:tc>
        <w:tc>
          <w:tcPr>
            <w:tcW w:w="799" w:type="dxa"/>
            <w:noWrap/>
            <w:vAlign w:val="center"/>
          </w:tcPr>
          <w:p w:rsidR="000C4FB5" w:rsidRPr="000324C6" w:rsidRDefault="000C4FB5" w:rsidP="000324C6">
            <w:pPr>
              <w:spacing w:after="0" w:line="240" w:lineRule="auto"/>
              <w:jc w:val="center"/>
              <w:rPr>
                <w:rFonts w:ascii="Times New Roman" w:hAnsi="Times New Roman"/>
                <w:sz w:val="18"/>
                <w:szCs w:val="18"/>
              </w:rPr>
            </w:pPr>
          </w:p>
        </w:tc>
        <w:tc>
          <w:tcPr>
            <w:tcW w:w="837"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5,1</w:t>
            </w:r>
          </w:p>
        </w:tc>
      </w:tr>
      <w:tr w:rsidR="000C4FB5" w:rsidRPr="00E42040" w:rsidTr="000324C6">
        <w:trPr>
          <w:trHeight w:val="300"/>
        </w:trPr>
        <w:tc>
          <w:tcPr>
            <w:tcW w:w="959" w:type="dxa"/>
            <w:noWrap/>
          </w:tcPr>
          <w:p w:rsidR="000C4FB5" w:rsidRPr="000324C6" w:rsidRDefault="000C4FB5" w:rsidP="000324C6">
            <w:pPr>
              <w:spacing w:after="0" w:line="240" w:lineRule="auto"/>
              <w:jc w:val="center"/>
              <w:rPr>
                <w:rFonts w:ascii="Times New Roman" w:hAnsi="Times New Roman"/>
                <w:b/>
                <w:bCs/>
                <w:sz w:val="18"/>
                <w:szCs w:val="18"/>
              </w:rPr>
            </w:pPr>
            <w:r w:rsidRPr="000324C6">
              <w:rPr>
                <w:rFonts w:ascii="Times New Roman" w:hAnsi="Times New Roman"/>
                <w:b/>
                <w:bCs/>
                <w:sz w:val="18"/>
                <w:szCs w:val="18"/>
              </w:rPr>
              <w:t>Гладковский</w:t>
            </w:r>
          </w:p>
        </w:tc>
        <w:tc>
          <w:tcPr>
            <w:tcW w:w="831" w:type="dxa"/>
            <w:noWrap/>
            <w:vAlign w:val="center"/>
          </w:tcPr>
          <w:p w:rsidR="000C4FB5" w:rsidRPr="000324C6" w:rsidRDefault="000C4FB5" w:rsidP="000324C6">
            <w:pPr>
              <w:spacing w:after="0" w:line="240" w:lineRule="auto"/>
              <w:jc w:val="center"/>
              <w:rPr>
                <w:rFonts w:ascii="Times New Roman" w:hAnsi="Times New Roman"/>
                <w:b/>
                <w:bCs/>
                <w:sz w:val="18"/>
                <w:szCs w:val="18"/>
              </w:rPr>
            </w:pPr>
            <w:r w:rsidRPr="000324C6">
              <w:rPr>
                <w:rFonts w:ascii="Times New Roman" w:hAnsi="Times New Roman"/>
                <w:b/>
                <w:bCs/>
                <w:sz w:val="18"/>
                <w:szCs w:val="18"/>
              </w:rPr>
              <w:t>3 877,9</w:t>
            </w:r>
          </w:p>
        </w:tc>
        <w:tc>
          <w:tcPr>
            <w:tcW w:w="792"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778,0</w:t>
            </w:r>
          </w:p>
        </w:tc>
        <w:tc>
          <w:tcPr>
            <w:tcW w:w="831"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2 784,3</w:t>
            </w:r>
          </w:p>
        </w:tc>
        <w:tc>
          <w:tcPr>
            <w:tcW w:w="777" w:type="dxa"/>
            <w:noWrap/>
            <w:vAlign w:val="center"/>
          </w:tcPr>
          <w:p w:rsidR="000C4FB5" w:rsidRPr="000324C6" w:rsidRDefault="000C4FB5" w:rsidP="000324C6">
            <w:pPr>
              <w:spacing w:after="0" w:line="240" w:lineRule="auto"/>
              <w:jc w:val="center"/>
              <w:rPr>
                <w:rFonts w:ascii="Times New Roman" w:hAnsi="Times New Roman"/>
                <w:sz w:val="18"/>
                <w:szCs w:val="18"/>
              </w:rPr>
            </w:pPr>
          </w:p>
        </w:tc>
        <w:tc>
          <w:tcPr>
            <w:tcW w:w="1417"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80,0</w:t>
            </w:r>
          </w:p>
        </w:tc>
        <w:tc>
          <w:tcPr>
            <w:tcW w:w="953"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122,0</w:t>
            </w:r>
          </w:p>
        </w:tc>
        <w:tc>
          <w:tcPr>
            <w:tcW w:w="682" w:type="dxa"/>
            <w:noWrap/>
            <w:vAlign w:val="center"/>
          </w:tcPr>
          <w:p w:rsidR="000C4FB5" w:rsidRPr="000324C6" w:rsidRDefault="000C4FB5" w:rsidP="000324C6">
            <w:pPr>
              <w:spacing w:after="0" w:line="240" w:lineRule="auto"/>
              <w:jc w:val="center"/>
              <w:rPr>
                <w:rFonts w:ascii="Times New Roman" w:hAnsi="Times New Roman"/>
                <w:sz w:val="18"/>
                <w:szCs w:val="18"/>
              </w:rPr>
            </w:pPr>
          </w:p>
        </w:tc>
        <w:tc>
          <w:tcPr>
            <w:tcW w:w="848" w:type="dxa"/>
            <w:noWrap/>
            <w:vAlign w:val="center"/>
          </w:tcPr>
          <w:p w:rsidR="000C4FB5" w:rsidRPr="000324C6" w:rsidRDefault="000C4FB5" w:rsidP="000324C6">
            <w:pPr>
              <w:spacing w:after="0" w:line="240" w:lineRule="auto"/>
              <w:jc w:val="center"/>
              <w:rPr>
                <w:rFonts w:ascii="Times New Roman" w:hAnsi="Times New Roman"/>
                <w:sz w:val="18"/>
                <w:szCs w:val="18"/>
              </w:rPr>
            </w:pPr>
          </w:p>
        </w:tc>
        <w:tc>
          <w:tcPr>
            <w:tcW w:w="892"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63,5</w:t>
            </w:r>
          </w:p>
        </w:tc>
        <w:tc>
          <w:tcPr>
            <w:tcW w:w="1239"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0,012</w:t>
            </w:r>
          </w:p>
        </w:tc>
        <w:tc>
          <w:tcPr>
            <w:tcW w:w="836"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42,0</w:t>
            </w:r>
          </w:p>
        </w:tc>
        <w:tc>
          <w:tcPr>
            <w:tcW w:w="710"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3,0</w:t>
            </w:r>
          </w:p>
        </w:tc>
        <w:tc>
          <w:tcPr>
            <w:tcW w:w="690" w:type="dxa"/>
            <w:noWrap/>
            <w:vAlign w:val="center"/>
          </w:tcPr>
          <w:p w:rsidR="000C4FB5" w:rsidRPr="000324C6" w:rsidRDefault="000C4FB5" w:rsidP="000324C6">
            <w:pPr>
              <w:spacing w:after="0" w:line="240" w:lineRule="auto"/>
              <w:jc w:val="center"/>
              <w:rPr>
                <w:rFonts w:ascii="Times New Roman" w:hAnsi="Times New Roman"/>
                <w:sz w:val="18"/>
                <w:szCs w:val="18"/>
              </w:rPr>
            </w:pPr>
          </w:p>
        </w:tc>
        <w:tc>
          <w:tcPr>
            <w:tcW w:w="797" w:type="dxa"/>
            <w:noWrap/>
            <w:vAlign w:val="center"/>
          </w:tcPr>
          <w:p w:rsidR="000C4FB5" w:rsidRPr="000324C6" w:rsidRDefault="000C4FB5" w:rsidP="000324C6">
            <w:pPr>
              <w:spacing w:after="0" w:line="240" w:lineRule="auto"/>
              <w:jc w:val="center"/>
              <w:rPr>
                <w:rFonts w:ascii="Times New Roman" w:hAnsi="Times New Roman"/>
                <w:sz w:val="18"/>
                <w:szCs w:val="18"/>
              </w:rPr>
            </w:pPr>
          </w:p>
        </w:tc>
        <w:tc>
          <w:tcPr>
            <w:tcW w:w="771" w:type="dxa"/>
            <w:noWrap/>
            <w:vAlign w:val="center"/>
          </w:tcPr>
          <w:p w:rsidR="000C4FB5" w:rsidRPr="000324C6" w:rsidRDefault="000C4FB5" w:rsidP="000324C6">
            <w:pPr>
              <w:spacing w:after="0" w:line="240" w:lineRule="auto"/>
              <w:jc w:val="center"/>
              <w:rPr>
                <w:rFonts w:ascii="Times New Roman" w:hAnsi="Times New Roman"/>
                <w:sz w:val="18"/>
                <w:szCs w:val="18"/>
              </w:rPr>
            </w:pPr>
          </w:p>
        </w:tc>
        <w:tc>
          <w:tcPr>
            <w:tcW w:w="799" w:type="dxa"/>
            <w:noWrap/>
            <w:vAlign w:val="center"/>
          </w:tcPr>
          <w:p w:rsidR="000C4FB5" w:rsidRPr="000324C6" w:rsidRDefault="000C4FB5" w:rsidP="000324C6">
            <w:pPr>
              <w:spacing w:after="0" w:line="240" w:lineRule="auto"/>
              <w:jc w:val="center"/>
              <w:rPr>
                <w:rFonts w:ascii="Times New Roman" w:hAnsi="Times New Roman"/>
                <w:sz w:val="18"/>
                <w:szCs w:val="18"/>
              </w:rPr>
            </w:pPr>
          </w:p>
        </w:tc>
        <w:tc>
          <w:tcPr>
            <w:tcW w:w="837"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5,1</w:t>
            </w:r>
          </w:p>
        </w:tc>
      </w:tr>
      <w:tr w:rsidR="000C4FB5" w:rsidRPr="00E42040" w:rsidTr="000324C6">
        <w:trPr>
          <w:trHeight w:val="300"/>
        </w:trPr>
        <w:tc>
          <w:tcPr>
            <w:tcW w:w="959" w:type="dxa"/>
            <w:noWrap/>
          </w:tcPr>
          <w:p w:rsidR="000C4FB5" w:rsidRPr="000324C6" w:rsidRDefault="000C4FB5" w:rsidP="000324C6">
            <w:pPr>
              <w:spacing w:after="0" w:line="240" w:lineRule="auto"/>
              <w:jc w:val="center"/>
              <w:rPr>
                <w:rFonts w:ascii="Times New Roman" w:hAnsi="Times New Roman"/>
                <w:b/>
                <w:bCs/>
                <w:sz w:val="18"/>
                <w:szCs w:val="18"/>
              </w:rPr>
            </w:pPr>
            <w:r w:rsidRPr="000324C6">
              <w:rPr>
                <w:rFonts w:ascii="Times New Roman" w:hAnsi="Times New Roman"/>
                <w:b/>
                <w:bCs/>
                <w:sz w:val="18"/>
                <w:szCs w:val="18"/>
              </w:rPr>
              <w:t>Глядянский</w:t>
            </w:r>
          </w:p>
        </w:tc>
        <w:tc>
          <w:tcPr>
            <w:tcW w:w="831" w:type="dxa"/>
            <w:noWrap/>
            <w:vAlign w:val="center"/>
          </w:tcPr>
          <w:p w:rsidR="000C4FB5" w:rsidRPr="000324C6" w:rsidRDefault="000C4FB5" w:rsidP="000324C6">
            <w:pPr>
              <w:spacing w:after="0" w:line="240" w:lineRule="auto"/>
              <w:jc w:val="center"/>
              <w:rPr>
                <w:rFonts w:ascii="Times New Roman" w:hAnsi="Times New Roman"/>
                <w:b/>
                <w:bCs/>
                <w:sz w:val="18"/>
                <w:szCs w:val="18"/>
              </w:rPr>
            </w:pPr>
            <w:r w:rsidRPr="000324C6">
              <w:rPr>
                <w:rFonts w:ascii="Times New Roman" w:hAnsi="Times New Roman"/>
                <w:b/>
                <w:bCs/>
                <w:sz w:val="18"/>
                <w:szCs w:val="18"/>
              </w:rPr>
              <w:t>3 753,1</w:t>
            </w:r>
          </w:p>
        </w:tc>
        <w:tc>
          <w:tcPr>
            <w:tcW w:w="792" w:type="dxa"/>
            <w:noWrap/>
            <w:vAlign w:val="center"/>
          </w:tcPr>
          <w:p w:rsidR="000C4FB5" w:rsidRPr="000324C6" w:rsidRDefault="000C4FB5" w:rsidP="000324C6">
            <w:pPr>
              <w:spacing w:after="0" w:line="240" w:lineRule="auto"/>
              <w:jc w:val="center"/>
              <w:rPr>
                <w:rFonts w:ascii="Times New Roman" w:hAnsi="Times New Roman"/>
                <w:sz w:val="18"/>
                <w:szCs w:val="18"/>
              </w:rPr>
            </w:pPr>
          </w:p>
        </w:tc>
        <w:tc>
          <w:tcPr>
            <w:tcW w:w="831"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969,3</w:t>
            </w:r>
          </w:p>
        </w:tc>
        <w:tc>
          <w:tcPr>
            <w:tcW w:w="777" w:type="dxa"/>
            <w:noWrap/>
            <w:vAlign w:val="center"/>
          </w:tcPr>
          <w:p w:rsidR="000C4FB5" w:rsidRPr="000324C6" w:rsidRDefault="000C4FB5" w:rsidP="000324C6">
            <w:pPr>
              <w:spacing w:after="0" w:line="240" w:lineRule="auto"/>
              <w:jc w:val="center"/>
              <w:rPr>
                <w:rFonts w:ascii="Times New Roman" w:hAnsi="Times New Roman"/>
                <w:sz w:val="18"/>
                <w:szCs w:val="18"/>
              </w:rPr>
            </w:pPr>
          </w:p>
        </w:tc>
        <w:tc>
          <w:tcPr>
            <w:tcW w:w="1417"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1 015,4</w:t>
            </w:r>
          </w:p>
        </w:tc>
        <w:tc>
          <w:tcPr>
            <w:tcW w:w="953"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122,0</w:t>
            </w:r>
          </w:p>
        </w:tc>
        <w:tc>
          <w:tcPr>
            <w:tcW w:w="682" w:type="dxa"/>
            <w:noWrap/>
            <w:vAlign w:val="center"/>
          </w:tcPr>
          <w:p w:rsidR="000C4FB5" w:rsidRPr="000324C6" w:rsidRDefault="000C4FB5" w:rsidP="000324C6">
            <w:pPr>
              <w:spacing w:after="0" w:line="240" w:lineRule="auto"/>
              <w:jc w:val="center"/>
              <w:rPr>
                <w:rFonts w:ascii="Times New Roman" w:hAnsi="Times New Roman"/>
                <w:sz w:val="18"/>
                <w:szCs w:val="18"/>
              </w:rPr>
            </w:pPr>
          </w:p>
        </w:tc>
        <w:tc>
          <w:tcPr>
            <w:tcW w:w="848"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1 232,1</w:t>
            </w:r>
          </w:p>
        </w:tc>
        <w:tc>
          <w:tcPr>
            <w:tcW w:w="892"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356,5</w:t>
            </w:r>
          </w:p>
        </w:tc>
        <w:tc>
          <w:tcPr>
            <w:tcW w:w="1239"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0,086</w:t>
            </w:r>
          </w:p>
        </w:tc>
        <w:tc>
          <w:tcPr>
            <w:tcW w:w="836" w:type="dxa"/>
            <w:noWrap/>
            <w:vAlign w:val="center"/>
          </w:tcPr>
          <w:p w:rsidR="000C4FB5" w:rsidRPr="000324C6" w:rsidRDefault="000C4FB5" w:rsidP="000324C6">
            <w:pPr>
              <w:spacing w:after="0" w:line="240" w:lineRule="auto"/>
              <w:jc w:val="center"/>
              <w:rPr>
                <w:rFonts w:ascii="Times New Roman" w:hAnsi="Times New Roman"/>
                <w:sz w:val="18"/>
                <w:szCs w:val="18"/>
              </w:rPr>
            </w:pPr>
          </w:p>
        </w:tc>
        <w:tc>
          <w:tcPr>
            <w:tcW w:w="710"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3,5</w:t>
            </w:r>
          </w:p>
        </w:tc>
        <w:tc>
          <w:tcPr>
            <w:tcW w:w="690" w:type="dxa"/>
            <w:noWrap/>
            <w:vAlign w:val="center"/>
          </w:tcPr>
          <w:p w:rsidR="000C4FB5" w:rsidRPr="000324C6" w:rsidRDefault="000C4FB5" w:rsidP="000324C6">
            <w:pPr>
              <w:spacing w:after="0" w:line="240" w:lineRule="auto"/>
              <w:jc w:val="center"/>
              <w:rPr>
                <w:rFonts w:ascii="Times New Roman" w:hAnsi="Times New Roman"/>
                <w:sz w:val="18"/>
                <w:szCs w:val="18"/>
              </w:rPr>
            </w:pPr>
          </w:p>
        </w:tc>
        <w:tc>
          <w:tcPr>
            <w:tcW w:w="797"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11,5</w:t>
            </w:r>
          </w:p>
        </w:tc>
        <w:tc>
          <w:tcPr>
            <w:tcW w:w="771"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26,0</w:t>
            </w:r>
          </w:p>
        </w:tc>
        <w:tc>
          <w:tcPr>
            <w:tcW w:w="799"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10,0</w:t>
            </w:r>
          </w:p>
        </w:tc>
        <w:tc>
          <w:tcPr>
            <w:tcW w:w="837"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6,7</w:t>
            </w:r>
          </w:p>
        </w:tc>
      </w:tr>
      <w:tr w:rsidR="000C4FB5" w:rsidRPr="00E42040" w:rsidTr="000324C6">
        <w:trPr>
          <w:trHeight w:val="300"/>
        </w:trPr>
        <w:tc>
          <w:tcPr>
            <w:tcW w:w="959" w:type="dxa"/>
            <w:noWrap/>
          </w:tcPr>
          <w:p w:rsidR="000C4FB5" w:rsidRPr="000324C6" w:rsidRDefault="000C4FB5" w:rsidP="000324C6">
            <w:pPr>
              <w:spacing w:after="0" w:line="240" w:lineRule="auto"/>
              <w:jc w:val="center"/>
              <w:rPr>
                <w:rFonts w:ascii="Times New Roman" w:hAnsi="Times New Roman"/>
                <w:b/>
                <w:bCs/>
                <w:sz w:val="18"/>
                <w:szCs w:val="18"/>
              </w:rPr>
            </w:pPr>
            <w:r w:rsidRPr="000324C6">
              <w:rPr>
                <w:rFonts w:ascii="Times New Roman" w:hAnsi="Times New Roman"/>
                <w:b/>
                <w:bCs/>
                <w:sz w:val="18"/>
                <w:szCs w:val="18"/>
              </w:rPr>
              <w:t>Давыдовский</w:t>
            </w:r>
          </w:p>
        </w:tc>
        <w:tc>
          <w:tcPr>
            <w:tcW w:w="831" w:type="dxa"/>
            <w:noWrap/>
            <w:vAlign w:val="center"/>
          </w:tcPr>
          <w:p w:rsidR="000C4FB5" w:rsidRPr="000324C6" w:rsidRDefault="000C4FB5" w:rsidP="000324C6">
            <w:pPr>
              <w:spacing w:after="0" w:line="240" w:lineRule="auto"/>
              <w:jc w:val="center"/>
              <w:rPr>
                <w:rFonts w:ascii="Times New Roman" w:hAnsi="Times New Roman"/>
                <w:b/>
                <w:bCs/>
                <w:sz w:val="18"/>
                <w:szCs w:val="18"/>
              </w:rPr>
            </w:pPr>
            <w:r w:rsidRPr="000324C6">
              <w:rPr>
                <w:rFonts w:ascii="Times New Roman" w:hAnsi="Times New Roman"/>
                <w:b/>
                <w:bCs/>
                <w:sz w:val="18"/>
                <w:szCs w:val="18"/>
              </w:rPr>
              <w:t>3 838,7</w:t>
            </w:r>
          </w:p>
        </w:tc>
        <w:tc>
          <w:tcPr>
            <w:tcW w:w="792"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644,0</w:t>
            </w:r>
          </w:p>
        </w:tc>
        <w:tc>
          <w:tcPr>
            <w:tcW w:w="831"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3 003,1</w:t>
            </w:r>
          </w:p>
        </w:tc>
        <w:tc>
          <w:tcPr>
            <w:tcW w:w="777" w:type="dxa"/>
            <w:noWrap/>
            <w:vAlign w:val="center"/>
          </w:tcPr>
          <w:p w:rsidR="000C4FB5" w:rsidRPr="000324C6" w:rsidRDefault="000C4FB5" w:rsidP="000324C6">
            <w:pPr>
              <w:spacing w:after="0" w:line="240" w:lineRule="auto"/>
              <w:jc w:val="center"/>
              <w:rPr>
                <w:rFonts w:ascii="Times New Roman" w:hAnsi="Times New Roman"/>
                <w:sz w:val="18"/>
                <w:szCs w:val="18"/>
              </w:rPr>
            </w:pPr>
          </w:p>
        </w:tc>
        <w:tc>
          <w:tcPr>
            <w:tcW w:w="1417" w:type="dxa"/>
            <w:noWrap/>
            <w:vAlign w:val="center"/>
          </w:tcPr>
          <w:p w:rsidR="000C4FB5" w:rsidRPr="000324C6" w:rsidRDefault="000C4FB5" w:rsidP="000324C6">
            <w:pPr>
              <w:spacing w:after="0" w:line="240" w:lineRule="auto"/>
              <w:jc w:val="center"/>
              <w:rPr>
                <w:rFonts w:ascii="Times New Roman" w:hAnsi="Times New Roman"/>
                <w:sz w:val="18"/>
                <w:szCs w:val="18"/>
              </w:rPr>
            </w:pPr>
          </w:p>
        </w:tc>
        <w:tc>
          <w:tcPr>
            <w:tcW w:w="953"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85,0</w:t>
            </w:r>
          </w:p>
        </w:tc>
        <w:tc>
          <w:tcPr>
            <w:tcW w:w="682" w:type="dxa"/>
            <w:noWrap/>
            <w:vAlign w:val="center"/>
          </w:tcPr>
          <w:p w:rsidR="000C4FB5" w:rsidRPr="000324C6" w:rsidRDefault="000C4FB5" w:rsidP="000324C6">
            <w:pPr>
              <w:spacing w:after="0" w:line="240" w:lineRule="auto"/>
              <w:jc w:val="center"/>
              <w:rPr>
                <w:rFonts w:ascii="Times New Roman" w:hAnsi="Times New Roman"/>
                <w:sz w:val="18"/>
                <w:szCs w:val="18"/>
              </w:rPr>
            </w:pPr>
          </w:p>
        </w:tc>
        <w:tc>
          <w:tcPr>
            <w:tcW w:w="848" w:type="dxa"/>
            <w:noWrap/>
            <w:vAlign w:val="center"/>
          </w:tcPr>
          <w:p w:rsidR="000C4FB5" w:rsidRPr="000324C6" w:rsidRDefault="000C4FB5" w:rsidP="000324C6">
            <w:pPr>
              <w:spacing w:after="0" w:line="240" w:lineRule="auto"/>
              <w:jc w:val="center"/>
              <w:rPr>
                <w:rFonts w:ascii="Times New Roman" w:hAnsi="Times New Roman"/>
                <w:sz w:val="18"/>
                <w:szCs w:val="18"/>
              </w:rPr>
            </w:pPr>
          </w:p>
        </w:tc>
        <w:tc>
          <w:tcPr>
            <w:tcW w:w="892"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62,1</w:t>
            </w:r>
          </w:p>
        </w:tc>
        <w:tc>
          <w:tcPr>
            <w:tcW w:w="1239"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0,014</w:t>
            </w:r>
          </w:p>
        </w:tc>
        <w:tc>
          <w:tcPr>
            <w:tcW w:w="836"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32,9</w:t>
            </w:r>
          </w:p>
        </w:tc>
        <w:tc>
          <w:tcPr>
            <w:tcW w:w="710"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2,5</w:t>
            </w:r>
          </w:p>
        </w:tc>
        <w:tc>
          <w:tcPr>
            <w:tcW w:w="690"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4,0</w:t>
            </w:r>
          </w:p>
        </w:tc>
        <w:tc>
          <w:tcPr>
            <w:tcW w:w="797" w:type="dxa"/>
            <w:noWrap/>
            <w:vAlign w:val="center"/>
          </w:tcPr>
          <w:p w:rsidR="000C4FB5" w:rsidRPr="000324C6" w:rsidRDefault="000C4FB5" w:rsidP="000324C6">
            <w:pPr>
              <w:spacing w:after="0" w:line="240" w:lineRule="auto"/>
              <w:jc w:val="center"/>
              <w:rPr>
                <w:rFonts w:ascii="Times New Roman" w:hAnsi="Times New Roman"/>
                <w:sz w:val="18"/>
                <w:szCs w:val="18"/>
              </w:rPr>
            </w:pPr>
          </w:p>
        </w:tc>
        <w:tc>
          <w:tcPr>
            <w:tcW w:w="771" w:type="dxa"/>
            <w:noWrap/>
            <w:vAlign w:val="center"/>
          </w:tcPr>
          <w:p w:rsidR="000C4FB5" w:rsidRPr="000324C6" w:rsidRDefault="000C4FB5" w:rsidP="000324C6">
            <w:pPr>
              <w:spacing w:after="0" w:line="240" w:lineRule="auto"/>
              <w:jc w:val="center"/>
              <w:rPr>
                <w:rFonts w:ascii="Times New Roman" w:hAnsi="Times New Roman"/>
                <w:sz w:val="18"/>
                <w:szCs w:val="18"/>
              </w:rPr>
            </w:pPr>
          </w:p>
        </w:tc>
        <w:tc>
          <w:tcPr>
            <w:tcW w:w="799" w:type="dxa"/>
            <w:noWrap/>
            <w:vAlign w:val="center"/>
          </w:tcPr>
          <w:p w:rsidR="000C4FB5" w:rsidRPr="000324C6" w:rsidRDefault="000C4FB5" w:rsidP="000324C6">
            <w:pPr>
              <w:spacing w:after="0" w:line="240" w:lineRule="auto"/>
              <w:jc w:val="center"/>
              <w:rPr>
                <w:rFonts w:ascii="Times New Roman" w:hAnsi="Times New Roman"/>
                <w:sz w:val="18"/>
                <w:szCs w:val="18"/>
              </w:rPr>
            </w:pPr>
          </w:p>
        </w:tc>
        <w:tc>
          <w:tcPr>
            <w:tcW w:w="837"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5,1</w:t>
            </w:r>
          </w:p>
        </w:tc>
      </w:tr>
      <w:tr w:rsidR="000C4FB5" w:rsidRPr="00E42040" w:rsidTr="000324C6">
        <w:trPr>
          <w:trHeight w:val="300"/>
        </w:trPr>
        <w:tc>
          <w:tcPr>
            <w:tcW w:w="959" w:type="dxa"/>
            <w:noWrap/>
          </w:tcPr>
          <w:p w:rsidR="000C4FB5" w:rsidRPr="000324C6" w:rsidRDefault="000C4FB5" w:rsidP="000324C6">
            <w:pPr>
              <w:spacing w:after="0" w:line="240" w:lineRule="auto"/>
              <w:jc w:val="center"/>
              <w:rPr>
                <w:rFonts w:ascii="Times New Roman" w:hAnsi="Times New Roman"/>
                <w:b/>
                <w:bCs/>
                <w:sz w:val="18"/>
                <w:szCs w:val="18"/>
              </w:rPr>
            </w:pPr>
            <w:r w:rsidRPr="000324C6">
              <w:rPr>
                <w:rFonts w:ascii="Times New Roman" w:hAnsi="Times New Roman"/>
                <w:b/>
                <w:bCs/>
                <w:sz w:val="18"/>
                <w:szCs w:val="18"/>
              </w:rPr>
              <w:t>Межборный</w:t>
            </w:r>
          </w:p>
        </w:tc>
        <w:tc>
          <w:tcPr>
            <w:tcW w:w="831" w:type="dxa"/>
            <w:noWrap/>
            <w:vAlign w:val="center"/>
          </w:tcPr>
          <w:p w:rsidR="000C4FB5" w:rsidRPr="000324C6" w:rsidRDefault="000C4FB5" w:rsidP="000324C6">
            <w:pPr>
              <w:spacing w:after="0" w:line="240" w:lineRule="auto"/>
              <w:jc w:val="center"/>
              <w:rPr>
                <w:rFonts w:ascii="Times New Roman" w:hAnsi="Times New Roman"/>
                <w:b/>
                <w:bCs/>
                <w:sz w:val="18"/>
                <w:szCs w:val="18"/>
              </w:rPr>
            </w:pPr>
            <w:r w:rsidRPr="000324C6">
              <w:rPr>
                <w:rFonts w:ascii="Times New Roman" w:hAnsi="Times New Roman"/>
                <w:b/>
                <w:bCs/>
                <w:sz w:val="18"/>
                <w:szCs w:val="18"/>
              </w:rPr>
              <w:t>2 867,4</w:t>
            </w:r>
          </w:p>
        </w:tc>
        <w:tc>
          <w:tcPr>
            <w:tcW w:w="792"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458,0</w:t>
            </w:r>
          </w:p>
        </w:tc>
        <w:tc>
          <w:tcPr>
            <w:tcW w:w="831"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2 192,8</w:t>
            </w:r>
          </w:p>
        </w:tc>
        <w:tc>
          <w:tcPr>
            <w:tcW w:w="777" w:type="dxa"/>
            <w:noWrap/>
            <w:vAlign w:val="center"/>
          </w:tcPr>
          <w:p w:rsidR="000C4FB5" w:rsidRPr="000324C6" w:rsidRDefault="000C4FB5" w:rsidP="000324C6">
            <w:pPr>
              <w:spacing w:after="0" w:line="240" w:lineRule="auto"/>
              <w:jc w:val="center"/>
              <w:rPr>
                <w:rFonts w:ascii="Times New Roman" w:hAnsi="Times New Roman"/>
                <w:sz w:val="18"/>
                <w:szCs w:val="18"/>
              </w:rPr>
            </w:pPr>
          </w:p>
        </w:tc>
        <w:tc>
          <w:tcPr>
            <w:tcW w:w="1417" w:type="dxa"/>
            <w:noWrap/>
            <w:vAlign w:val="center"/>
          </w:tcPr>
          <w:p w:rsidR="000C4FB5" w:rsidRPr="000324C6" w:rsidRDefault="000C4FB5" w:rsidP="000324C6">
            <w:pPr>
              <w:spacing w:after="0" w:line="240" w:lineRule="auto"/>
              <w:jc w:val="center"/>
              <w:rPr>
                <w:rFonts w:ascii="Times New Roman" w:hAnsi="Times New Roman"/>
                <w:sz w:val="18"/>
                <w:szCs w:val="18"/>
              </w:rPr>
            </w:pPr>
          </w:p>
        </w:tc>
        <w:tc>
          <w:tcPr>
            <w:tcW w:w="953"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122,0</w:t>
            </w:r>
          </w:p>
        </w:tc>
        <w:tc>
          <w:tcPr>
            <w:tcW w:w="682" w:type="dxa"/>
            <w:noWrap/>
            <w:vAlign w:val="center"/>
          </w:tcPr>
          <w:p w:rsidR="000C4FB5" w:rsidRPr="000324C6" w:rsidRDefault="000C4FB5" w:rsidP="000324C6">
            <w:pPr>
              <w:spacing w:after="0" w:line="240" w:lineRule="auto"/>
              <w:jc w:val="center"/>
              <w:rPr>
                <w:rFonts w:ascii="Times New Roman" w:hAnsi="Times New Roman"/>
                <w:sz w:val="18"/>
                <w:szCs w:val="18"/>
              </w:rPr>
            </w:pPr>
          </w:p>
        </w:tc>
        <w:tc>
          <w:tcPr>
            <w:tcW w:w="848" w:type="dxa"/>
            <w:noWrap/>
            <w:vAlign w:val="center"/>
          </w:tcPr>
          <w:p w:rsidR="000C4FB5" w:rsidRPr="000324C6" w:rsidRDefault="000C4FB5" w:rsidP="000324C6">
            <w:pPr>
              <w:spacing w:after="0" w:line="240" w:lineRule="auto"/>
              <w:jc w:val="center"/>
              <w:rPr>
                <w:rFonts w:ascii="Times New Roman" w:hAnsi="Times New Roman"/>
                <w:sz w:val="18"/>
                <w:szCs w:val="18"/>
              </w:rPr>
            </w:pPr>
          </w:p>
        </w:tc>
        <w:tc>
          <w:tcPr>
            <w:tcW w:w="892"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75,6</w:t>
            </w:r>
          </w:p>
        </w:tc>
        <w:tc>
          <w:tcPr>
            <w:tcW w:w="1239"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0,018</w:t>
            </w:r>
          </w:p>
        </w:tc>
        <w:tc>
          <w:tcPr>
            <w:tcW w:w="836"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9,1</w:t>
            </w:r>
          </w:p>
        </w:tc>
        <w:tc>
          <w:tcPr>
            <w:tcW w:w="710"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2,3</w:t>
            </w:r>
          </w:p>
        </w:tc>
        <w:tc>
          <w:tcPr>
            <w:tcW w:w="690"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2,5</w:t>
            </w:r>
          </w:p>
        </w:tc>
        <w:tc>
          <w:tcPr>
            <w:tcW w:w="797" w:type="dxa"/>
            <w:noWrap/>
            <w:vAlign w:val="center"/>
          </w:tcPr>
          <w:p w:rsidR="000C4FB5" w:rsidRPr="000324C6" w:rsidRDefault="000C4FB5" w:rsidP="000324C6">
            <w:pPr>
              <w:spacing w:after="0" w:line="240" w:lineRule="auto"/>
              <w:jc w:val="center"/>
              <w:rPr>
                <w:rFonts w:ascii="Times New Roman" w:hAnsi="Times New Roman"/>
                <w:sz w:val="18"/>
                <w:szCs w:val="18"/>
              </w:rPr>
            </w:pPr>
          </w:p>
        </w:tc>
        <w:tc>
          <w:tcPr>
            <w:tcW w:w="771" w:type="dxa"/>
            <w:noWrap/>
            <w:vAlign w:val="center"/>
          </w:tcPr>
          <w:p w:rsidR="000C4FB5" w:rsidRPr="000324C6" w:rsidRDefault="000C4FB5" w:rsidP="000324C6">
            <w:pPr>
              <w:spacing w:after="0" w:line="240" w:lineRule="auto"/>
              <w:jc w:val="center"/>
              <w:rPr>
                <w:rFonts w:ascii="Times New Roman" w:hAnsi="Times New Roman"/>
                <w:sz w:val="18"/>
                <w:szCs w:val="18"/>
              </w:rPr>
            </w:pPr>
          </w:p>
        </w:tc>
        <w:tc>
          <w:tcPr>
            <w:tcW w:w="799" w:type="dxa"/>
            <w:noWrap/>
            <w:vAlign w:val="center"/>
          </w:tcPr>
          <w:p w:rsidR="000C4FB5" w:rsidRPr="000324C6" w:rsidRDefault="000C4FB5" w:rsidP="000324C6">
            <w:pPr>
              <w:spacing w:after="0" w:line="240" w:lineRule="auto"/>
              <w:jc w:val="center"/>
              <w:rPr>
                <w:rFonts w:ascii="Times New Roman" w:hAnsi="Times New Roman"/>
                <w:sz w:val="18"/>
                <w:szCs w:val="18"/>
              </w:rPr>
            </w:pPr>
          </w:p>
        </w:tc>
        <w:tc>
          <w:tcPr>
            <w:tcW w:w="837"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5,1</w:t>
            </w:r>
          </w:p>
        </w:tc>
      </w:tr>
      <w:tr w:rsidR="000C4FB5" w:rsidRPr="00E42040" w:rsidTr="000324C6">
        <w:trPr>
          <w:trHeight w:val="300"/>
        </w:trPr>
        <w:tc>
          <w:tcPr>
            <w:tcW w:w="959" w:type="dxa"/>
            <w:noWrap/>
          </w:tcPr>
          <w:p w:rsidR="000C4FB5" w:rsidRPr="000324C6" w:rsidRDefault="000C4FB5" w:rsidP="000324C6">
            <w:pPr>
              <w:spacing w:after="0" w:line="240" w:lineRule="auto"/>
              <w:jc w:val="center"/>
              <w:rPr>
                <w:rFonts w:ascii="Times New Roman" w:hAnsi="Times New Roman"/>
                <w:b/>
                <w:bCs/>
                <w:sz w:val="18"/>
                <w:szCs w:val="18"/>
              </w:rPr>
            </w:pPr>
            <w:r w:rsidRPr="000324C6">
              <w:rPr>
                <w:rFonts w:ascii="Times New Roman" w:hAnsi="Times New Roman"/>
                <w:b/>
                <w:bCs/>
                <w:sz w:val="18"/>
                <w:szCs w:val="18"/>
              </w:rPr>
              <w:t>Нагорский</w:t>
            </w:r>
          </w:p>
        </w:tc>
        <w:tc>
          <w:tcPr>
            <w:tcW w:w="831" w:type="dxa"/>
            <w:noWrap/>
            <w:vAlign w:val="center"/>
          </w:tcPr>
          <w:p w:rsidR="000C4FB5" w:rsidRPr="000324C6" w:rsidRDefault="000C4FB5" w:rsidP="000324C6">
            <w:pPr>
              <w:spacing w:after="0" w:line="240" w:lineRule="auto"/>
              <w:jc w:val="center"/>
              <w:rPr>
                <w:rFonts w:ascii="Times New Roman" w:hAnsi="Times New Roman"/>
                <w:b/>
                <w:bCs/>
                <w:sz w:val="18"/>
                <w:szCs w:val="18"/>
              </w:rPr>
            </w:pPr>
            <w:r w:rsidRPr="000324C6">
              <w:rPr>
                <w:rFonts w:ascii="Times New Roman" w:hAnsi="Times New Roman"/>
                <w:b/>
                <w:bCs/>
                <w:sz w:val="18"/>
                <w:szCs w:val="18"/>
              </w:rPr>
              <w:t>3 397,5</w:t>
            </w:r>
          </w:p>
        </w:tc>
        <w:tc>
          <w:tcPr>
            <w:tcW w:w="792" w:type="dxa"/>
            <w:noWrap/>
            <w:vAlign w:val="center"/>
          </w:tcPr>
          <w:p w:rsidR="000C4FB5" w:rsidRPr="000324C6" w:rsidRDefault="000C4FB5" w:rsidP="000324C6">
            <w:pPr>
              <w:spacing w:after="0" w:line="240" w:lineRule="auto"/>
              <w:jc w:val="center"/>
              <w:rPr>
                <w:rFonts w:ascii="Times New Roman" w:hAnsi="Times New Roman"/>
                <w:sz w:val="18"/>
                <w:szCs w:val="18"/>
              </w:rPr>
            </w:pPr>
          </w:p>
        </w:tc>
        <w:tc>
          <w:tcPr>
            <w:tcW w:w="831"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2 967,1</w:t>
            </w:r>
          </w:p>
        </w:tc>
        <w:tc>
          <w:tcPr>
            <w:tcW w:w="777" w:type="dxa"/>
            <w:noWrap/>
            <w:vAlign w:val="center"/>
          </w:tcPr>
          <w:p w:rsidR="000C4FB5" w:rsidRPr="000324C6" w:rsidRDefault="000C4FB5" w:rsidP="000324C6">
            <w:pPr>
              <w:spacing w:after="0" w:line="240" w:lineRule="auto"/>
              <w:jc w:val="center"/>
              <w:rPr>
                <w:rFonts w:ascii="Times New Roman" w:hAnsi="Times New Roman"/>
                <w:sz w:val="18"/>
                <w:szCs w:val="18"/>
              </w:rPr>
            </w:pPr>
          </w:p>
        </w:tc>
        <w:tc>
          <w:tcPr>
            <w:tcW w:w="1417" w:type="dxa"/>
            <w:noWrap/>
            <w:vAlign w:val="center"/>
          </w:tcPr>
          <w:p w:rsidR="000C4FB5" w:rsidRPr="000324C6" w:rsidRDefault="000C4FB5" w:rsidP="000324C6">
            <w:pPr>
              <w:spacing w:after="0" w:line="240" w:lineRule="auto"/>
              <w:jc w:val="center"/>
              <w:rPr>
                <w:rFonts w:ascii="Times New Roman" w:hAnsi="Times New Roman"/>
                <w:sz w:val="18"/>
                <w:szCs w:val="18"/>
              </w:rPr>
            </w:pPr>
          </w:p>
        </w:tc>
        <w:tc>
          <w:tcPr>
            <w:tcW w:w="953"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244,0</w:t>
            </w:r>
          </w:p>
        </w:tc>
        <w:tc>
          <w:tcPr>
            <w:tcW w:w="682" w:type="dxa"/>
            <w:noWrap/>
            <w:vAlign w:val="center"/>
          </w:tcPr>
          <w:p w:rsidR="000C4FB5" w:rsidRPr="000324C6" w:rsidRDefault="000C4FB5" w:rsidP="000324C6">
            <w:pPr>
              <w:spacing w:after="0" w:line="240" w:lineRule="auto"/>
              <w:jc w:val="center"/>
              <w:rPr>
                <w:rFonts w:ascii="Times New Roman" w:hAnsi="Times New Roman"/>
                <w:sz w:val="18"/>
                <w:szCs w:val="18"/>
              </w:rPr>
            </w:pPr>
          </w:p>
        </w:tc>
        <w:tc>
          <w:tcPr>
            <w:tcW w:w="848" w:type="dxa"/>
            <w:noWrap/>
            <w:vAlign w:val="center"/>
          </w:tcPr>
          <w:p w:rsidR="000C4FB5" w:rsidRPr="000324C6" w:rsidRDefault="000C4FB5" w:rsidP="000324C6">
            <w:pPr>
              <w:spacing w:after="0" w:line="240" w:lineRule="auto"/>
              <w:jc w:val="center"/>
              <w:rPr>
                <w:rFonts w:ascii="Times New Roman" w:hAnsi="Times New Roman"/>
                <w:sz w:val="18"/>
                <w:szCs w:val="18"/>
              </w:rPr>
            </w:pPr>
          </w:p>
        </w:tc>
        <w:tc>
          <w:tcPr>
            <w:tcW w:w="892"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144,8</w:t>
            </w:r>
          </w:p>
        </w:tc>
        <w:tc>
          <w:tcPr>
            <w:tcW w:w="1239"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0,033</w:t>
            </w:r>
          </w:p>
        </w:tc>
        <w:tc>
          <w:tcPr>
            <w:tcW w:w="836"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28,0</w:t>
            </w:r>
          </w:p>
        </w:tc>
        <w:tc>
          <w:tcPr>
            <w:tcW w:w="710"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3,0</w:t>
            </w:r>
          </w:p>
        </w:tc>
        <w:tc>
          <w:tcPr>
            <w:tcW w:w="690"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2,5</w:t>
            </w:r>
          </w:p>
        </w:tc>
        <w:tc>
          <w:tcPr>
            <w:tcW w:w="797"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3,0</w:t>
            </w:r>
          </w:p>
        </w:tc>
        <w:tc>
          <w:tcPr>
            <w:tcW w:w="771" w:type="dxa"/>
            <w:noWrap/>
            <w:vAlign w:val="center"/>
          </w:tcPr>
          <w:p w:rsidR="000C4FB5" w:rsidRPr="000324C6" w:rsidRDefault="000C4FB5" w:rsidP="000324C6">
            <w:pPr>
              <w:spacing w:after="0" w:line="240" w:lineRule="auto"/>
              <w:jc w:val="center"/>
              <w:rPr>
                <w:rFonts w:ascii="Times New Roman" w:hAnsi="Times New Roman"/>
                <w:sz w:val="18"/>
                <w:szCs w:val="18"/>
              </w:rPr>
            </w:pPr>
          </w:p>
        </w:tc>
        <w:tc>
          <w:tcPr>
            <w:tcW w:w="799" w:type="dxa"/>
            <w:noWrap/>
            <w:vAlign w:val="center"/>
          </w:tcPr>
          <w:p w:rsidR="000C4FB5" w:rsidRPr="000324C6" w:rsidRDefault="000C4FB5" w:rsidP="000324C6">
            <w:pPr>
              <w:spacing w:after="0" w:line="240" w:lineRule="auto"/>
              <w:jc w:val="center"/>
              <w:rPr>
                <w:rFonts w:ascii="Times New Roman" w:hAnsi="Times New Roman"/>
                <w:sz w:val="18"/>
                <w:szCs w:val="18"/>
              </w:rPr>
            </w:pPr>
          </w:p>
        </w:tc>
        <w:tc>
          <w:tcPr>
            <w:tcW w:w="837"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5,1</w:t>
            </w:r>
          </w:p>
        </w:tc>
      </w:tr>
      <w:tr w:rsidR="000C4FB5" w:rsidRPr="00E42040" w:rsidTr="000324C6">
        <w:trPr>
          <w:trHeight w:val="300"/>
        </w:trPr>
        <w:tc>
          <w:tcPr>
            <w:tcW w:w="959" w:type="dxa"/>
            <w:noWrap/>
          </w:tcPr>
          <w:p w:rsidR="000C4FB5" w:rsidRPr="000324C6" w:rsidRDefault="000C4FB5" w:rsidP="000324C6">
            <w:pPr>
              <w:spacing w:after="0" w:line="240" w:lineRule="auto"/>
              <w:jc w:val="center"/>
              <w:rPr>
                <w:rFonts w:ascii="Times New Roman" w:hAnsi="Times New Roman"/>
                <w:b/>
                <w:bCs/>
                <w:sz w:val="18"/>
                <w:szCs w:val="18"/>
              </w:rPr>
            </w:pPr>
            <w:r w:rsidRPr="000324C6">
              <w:rPr>
                <w:rFonts w:ascii="Times New Roman" w:hAnsi="Times New Roman"/>
                <w:b/>
                <w:bCs/>
                <w:sz w:val="18"/>
                <w:szCs w:val="18"/>
              </w:rPr>
              <w:t>Обуховский</w:t>
            </w:r>
          </w:p>
        </w:tc>
        <w:tc>
          <w:tcPr>
            <w:tcW w:w="831" w:type="dxa"/>
            <w:noWrap/>
            <w:vAlign w:val="center"/>
          </w:tcPr>
          <w:p w:rsidR="000C4FB5" w:rsidRPr="000324C6" w:rsidRDefault="000C4FB5" w:rsidP="000324C6">
            <w:pPr>
              <w:spacing w:after="0" w:line="240" w:lineRule="auto"/>
              <w:jc w:val="center"/>
              <w:rPr>
                <w:rFonts w:ascii="Times New Roman" w:hAnsi="Times New Roman"/>
                <w:b/>
                <w:bCs/>
                <w:sz w:val="18"/>
                <w:szCs w:val="18"/>
              </w:rPr>
            </w:pPr>
            <w:r w:rsidRPr="000324C6">
              <w:rPr>
                <w:rFonts w:ascii="Times New Roman" w:hAnsi="Times New Roman"/>
                <w:b/>
                <w:bCs/>
                <w:sz w:val="18"/>
                <w:szCs w:val="18"/>
              </w:rPr>
              <w:t>2 547,9</w:t>
            </w:r>
          </w:p>
        </w:tc>
        <w:tc>
          <w:tcPr>
            <w:tcW w:w="792"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498,0</w:t>
            </w:r>
          </w:p>
        </w:tc>
        <w:tc>
          <w:tcPr>
            <w:tcW w:w="831"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1 713,5</w:t>
            </w:r>
          </w:p>
        </w:tc>
        <w:tc>
          <w:tcPr>
            <w:tcW w:w="777"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55,0</w:t>
            </w:r>
          </w:p>
        </w:tc>
        <w:tc>
          <w:tcPr>
            <w:tcW w:w="1417" w:type="dxa"/>
            <w:noWrap/>
            <w:vAlign w:val="center"/>
          </w:tcPr>
          <w:p w:rsidR="000C4FB5" w:rsidRPr="000324C6" w:rsidRDefault="000C4FB5" w:rsidP="000324C6">
            <w:pPr>
              <w:spacing w:after="0" w:line="240" w:lineRule="auto"/>
              <w:jc w:val="center"/>
              <w:rPr>
                <w:rFonts w:ascii="Times New Roman" w:hAnsi="Times New Roman"/>
                <w:sz w:val="18"/>
                <w:szCs w:val="18"/>
              </w:rPr>
            </w:pPr>
          </w:p>
        </w:tc>
        <w:tc>
          <w:tcPr>
            <w:tcW w:w="953"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122,0</w:t>
            </w:r>
          </w:p>
        </w:tc>
        <w:tc>
          <w:tcPr>
            <w:tcW w:w="682"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110,0</w:t>
            </w:r>
          </w:p>
        </w:tc>
        <w:tc>
          <w:tcPr>
            <w:tcW w:w="848" w:type="dxa"/>
            <w:noWrap/>
            <w:vAlign w:val="center"/>
          </w:tcPr>
          <w:p w:rsidR="000C4FB5" w:rsidRPr="000324C6" w:rsidRDefault="000C4FB5" w:rsidP="000324C6">
            <w:pPr>
              <w:spacing w:after="0" w:line="240" w:lineRule="auto"/>
              <w:jc w:val="center"/>
              <w:rPr>
                <w:rFonts w:ascii="Times New Roman" w:hAnsi="Times New Roman"/>
                <w:sz w:val="18"/>
                <w:szCs w:val="18"/>
              </w:rPr>
            </w:pPr>
          </w:p>
        </w:tc>
        <w:tc>
          <w:tcPr>
            <w:tcW w:w="892"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26,3</w:t>
            </w:r>
          </w:p>
        </w:tc>
        <w:tc>
          <w:tcPr>
            <w:tcW w:w="1239"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0,006</w:t>
            </w:r>
          </w:p>
        </w:tc>
        <w:tc>
          <w:tcPr>
            <w:tcW w:w="836"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14,0</w:t>
            </w:r>
          </w:p>
        </w:tc>
        <w:tc>
          <w:tcPr>
            <w:tcW w:w="710"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1,5</w:t>
            </w:r>
          </w:p>
        </w:tc>
        <w:tc>
          <w:tcPr>
            <w:tcW w:w="690"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2,5</w:t>
            </w:r>
          </w:p>
        </w:tc>
        <w:tc>
          <w:tcPr>
            <w:tcW w:w="797" w:type="dxa"/>
            <w:noWrap/>
            <w:vAlign w:val="center"/>
          </w:tcPr>
          <w:p w:rsidR="000C4FB5" w:rsidRPr="000324C6" w:rsidRDefault="000C4FB5" w:rsidP="000324C6">
            <w:pPr>
              <w:spacing w:after="0" w:line="240" w:lineRule="auto"/>
              <w:jc w:val="center"/>
              <w:rPr>
                <w:rFonts w:ascii="Times New Roman" w:hAnsi="Times New Roman"/>
                <w:sz w:val="18"/>
                <w:szCs w:val="18"/>
              </w:rPr>
            </w:pPr>
          </w:p>
        </w:tc>
        <w:tc>
          <w:tcPr>
            <w:tcW w:w="771" w:type="dxa"/>
            <w:noWrap/>
            <w:vAlign w:val="center"/>
          </w:tcPr>
          <w:p w:rsidR="000C4FB5" w:rsidRPr="000324C6" w:rsidRDefault="000C4FB5" w:rsidP="000324C6">
            <w:pPr>
              <w:spacing w:after="0" w:line="240" w:lineRule="auto"/>
              <w:jc w:val="center"/>
              <w:rPr>
                <w:rFonts w:ascii="Times New Roman" w:hAnsi="Times New Roman"/>
                <w:sz w:val="18"/>
                <w:szCs w:val="18"/>
              </w:rPr>
            </w:pPr>
          </w:p>
        </w:tc>
        <w:tc>
          <w:tcPr>
            <w:tcW w:w="799" w:type="dxa"/>
            <w:noWrap/>
            <w:vAlign w:val="center"/>
          </w:tcPr>
          <w:p w:rsidR="000C4FB5" w:rsidRPr="000324C6" w:rsidRDefault="000C4FB5" w:rsidP="000324C6">
            <w:pPr>
              <w:spacing w:after="0" w:line="240" w:lineRule="auto"/>
              <w:jc w:val="center"/>
              <w:rPr>
                <w:rFonts w:ascii="Times New Roman" w:hAnsi="Times New Roman"/>
                <w:sz w:val="18"/>
                <w:szCs w:val="18"/>
              </w:rPr>
            </w:pPr>
          </w:p>
        </w:tc>
        <w:tc>
          <w:tcPr>
            <w:tcW w:w="837"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5,1</w:t>
            </w:r>
          </w:p>
        </w:tc>
      </w:tr>
      <w:tr w:rsidR="000C4FB5" w:rsidRPr="00E42040" w:rsidTr="000324C6">
        <w:trPr>
          <w:trHeight w:val="315"/>
        </w:trPr>
        <w:tc>
          <w:tcPr>
            <w:tcW w:w="959" w:type="dxa"/>
          </w:tcPr>
          <w:p w:rsidR="000C4FB5" w:rsidRPr="000324C6" w:rsidRDefault="000C4FB5" w:rsidP="000324C6">
            <w:pPr>
              <w:spacing w:after="0" w:line="240" w:lineRule="auto"/>
              <w:jc w:val="center"/>
              <w:rPr>
                <w:rFonts w:ascii="Times New Roman" w:hAnsi="Times New Roman"/>
                <w:b/>
                <w:bCs/>
                <w:sz w:val="18"/>
                <w:szCs w:val="18"/>
              </w:rPr>
            </w:pPr>
            <w:r w:rsidRPr="000324C6">
              <w:rPr>
                <w:rFonts w:ascii="Times New Roman" w:hAnsi="Times New Roman"/>
                <w:b/>
                <w:bCs/>
                <w:sz w:val="18"/>
                <w:szCs w:val="18"/>
              </w:rPr>
              <w:t>Плотниковский</w:t>
            </w:r>
          </w:p>
        </w:tc>
        <w:tc>
          <w:tcPr>
            <w:tcW w:w="831" w:type="dxa"/>
            <w:noWrap/>
            <w:vAlign w:val="center"/>
          </w:tcPr>
          <w:p w:rsidR="000C4FB5" w:rsidRPr="000324C6" w:rsidRDefault="000C4FB5" w:rsidP="000324C6">
            <w:pPr>
              <w:spacing w:after="0" w:line="240" w:lineRule="auto"/>
              <w:jc w:val="center"/>
              <w:rPr>
                <w:rFonts w:ascii="Times New Roman" w:hAnsi="Times New Roman"/>
                <w:b/>
                <w:bCs/>
                <w:sz w:val="18"/>
                <w:szCs w:val="18"/>
              </w:rPr>
            </w:pPr>
            <w:r w:rsidRPr="000324C6">
              <w:rPr>
                <w:rFonts w:ascii="Times New Roman" w:hAnsi="Times New Roman"/>
                <w:b/>
                <w:bCs/>
                <w:sz w:val="18"/>
                <w:szCs w:val="18"/>
              </w:rPr>
              <w:t>2 837,9</w:t>
            </w:r>
          </w:p>
        </w:tc>
        <w:tc>
          <w:tcPr>
            <w:tcW w:w="792" w:type="dxa"/>
            <w:noWrap/>
            <w:vAlign w:val="center"/>
          </w:tcPr>
          <w:p w:rsidR="000C4FB5" w:rsidRPr="000324C6" w:rsidRDefault="000C4FB5" w:rsidP="000324C6">
            <w:pPr>
              <w:spacing w:after="0" w:line="240" w:lineRule="auto"/>
              <w:jc w:val="center"/>
              <w:rPr>
                <w:rFonts w:ascii="Times New Roman" w:hAnsi="Times New Roman"/>
                <w:sz w:val="18"/>
                <w:szCs w:val="18"/>
              </w:rPr>
            </w:pPr>
          </w:p>
        </w:tc>
        <w:tc>
          <w:tcPr>
            <w:tcW w:w="831"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2 626,2</w:t>
            </w:r>
          </w:p>
        </w:tc>
        <w:tc>
          <w:tcPr>
            <w:tcW w:w="777" w:type="dxa"/>
            <w:noWrap/>
            <w:vAlign w:val="center"/>
          </w:tcPr>
          <w:p w:rsidR="000C4FB5" w:rsidRPr="000324C6" w:rsidRDefault="000C4FB5" w:rsidP="000324C6">
            <w:pPr>
              <w:spacing w:after="0" w:line="240" w:lineRule="auto"/>
              <w:jc w:val="center"/>
              <w:rPr>
                <w:rFonts w:ascii="Times New Roman" w:hAnsi="Times New Roman"/>
                <w:sz w:val="18"/>
                <w:szCs w:val="18"/>
              </w:rPr>
            </w:pPr>
          </w:p>
        </w:tc>
        <w:tc>
          <w:tcPr>
            <w:tcW w:w="1417" w:type="dxa"/>
            <w:noWrap/>
            <w:vAlign w:val="center"/>
          </w:tcPr>
          <w:p w:rsidR="000C4FB5" w:rsidRPr="000324C6" w:rsidRDefault="000C4FB5" w:rsidP="000324C6">
            <w:pPr>
              <w:spacing w:after="0" w:line="240" w:lineRule="auto"/>
              <w:jc w:val="center"/>
              <w:rPr>
                <w:rFonts w:ascii="Times New Roman" w:hAnsi="Times New Roman"/>
                <w:sz w:val="18"/>
                <w:szCs w:val="18"/>
              </w:rPr>
            </w:pPr>
          </w:p>
        </w:tc>
        <w:tc>
          <w:tcPr>
            <w:tcW w:w="953"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122,0</w:t>
            </w:r>
          </w:p>
        </w:tc>
        <w:tc>
          <w:tcPr>
            <w:tcW w:w="682" w:type="dxa"/>
            <w:noWrap/>
            <w:vAlign w:val="center"/>
          </w:tcPr>
          <w:p w:rsidR="000C4FB5" w:rsidRPr="000324C6" w:rsidRDefault="000C4FB5" w:rsidP="000324C6">
            <w:pPr>
              <w:spacing w:after="0" w:line="240" w:lineRule="auto"/>
              <w:jc w:val="center"/>
              <w:rPr>
                <w:rFonts w:ascii="Times New Roman" w:hAnsi="Times New Roman"/>
                <w:sz w:val="18"/>
                <w:szCs w:val="18"/>
              </w:rPr>
            </w:pPr>
          </w:p>
        </w:tc>
        <w:tc>
          <w:tcPr>
            <w:tcW w:w="848" w:type="dxa"/>
            <w:noWrap/>
            <w:vAlign w:val="center"/>
          </w:tcPr>
          <w:p w:rsidR="000C4FB5" w:rsidRPr="000324C6" w:rsidRDefault="000C4FB5" w:rsidP="000324C6">
            <w:pPr>
              <w:spacing w:after="0" w:line="240" w:lineRule="auto"/>
              <w:jc w:val="center"/>
              <w:rPr>
                <w:rFonts w:ascii="Times New Roman" w:hAnsi="Times New Roman"/>
                <w:sz w:val="18"/>
                <w:szCs w:val="18"/>
              </w:rPr>
            </w:pPr>
          </w:p>
        </w:tc>
        <w:tc>
          <w:tcPr>
            <w:tcW w:w="892"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53,6</w:t>
            </w:r>
          </w:p>
        </w:tc>
        <w:tc>
          <w:tcPr>
            <w:tcW w:w="1239"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0,013</w:t>
            </w:r>
          </w:p>
        </w:tc>
        <w:tc>
          <w:tcPr>
            <w:tcW w:w="836"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21,0</w:t>
            </w:r>
          </w:p>
        </w:tc>
        <w:tc>
          <w:tcPr>
            <w:tcW w:w="710"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1,5</w:t>
            </w:r>
          </w:p>
        </w:tc>
        <w:tc>
          <w:tcPr>
            <w:tcW w:w="690"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8,5</w:t>
            </w:r>
          </w:p>
        </w:tc>
        <w:tc>
          <w:tcPr>
            <w:tcW w:w="797" w:type="dxa"/>
            <w:noWrap/>
            <w:vAlign w:val="center"/>
          </w:tcPr>
          <w:p w:rsidR="000C4FB5" w:rsidRPr="000324C6" w:rsidRDefault="000C4FB5" w:rsidP="000324C6">
            <w:pPr>
              <w:spacing w:after="0" w:line="240" w:lineRule="auto"/>
              <w:jc w:val="center"/>
              <w:rPr>
                <w:rFonts w:ascii="Times New Roman" w:hAnsi="Times New Roman"/>
                <w:sz w:val="18"/>
                <w:szCs w:val="18"/>
              </w:rPr>
            </w:pPr>
          </w:p>
        </w:tc>
        <w:tc>
          <w:tcPr>
            <w:tcW w:w="771" w:type="dxa"/>
            <w:noWrap/>
            <w:vAlign w:val="center"/>
          </w:tcPr>
          <w:p w:rsidR="000C4FB5" w:rsidRPr="000324C6" w:rsidRDefault="000C4FB5" w:rsidP="000324C6">
            <w:pPr>
              <w:spacing w:after="0" w:line="240" w:lineRule="auto"/>
              <w:jc w:val="center"/>
              <w:rPr>
                <w:rFonts w:ascii="Times New Roman" w:hAnsi="Times New Roman"/>
                <w:sz w:val="18"/>
                <w:szCs w:val="18"/>
              </w:rPr>
            </w:pPr>
          </w:p>
        </w:tc>
        <w:tc>
          <w:tcPr>
            <w:tcW w:w="799" w:type="dxa"/>
            <w:noWrap/>
            <w:vAlign w:val="center"/>
          </w:tcPr>
          <w:p w:rsidR="000C4FB5" w:rsidRPr="000324C6" w:rsidRDefault="000C4FB5" w:rsidP="000324C6">
            <w:pPr>
              <w:spacing w:after="0" w:line="240" w:lineRule="auto"/>
              <w:jc w:val="center"/>
              <w:rPr>
                <w:rFonts w:ascii="Times New Roman" w:hAnsi="Times New Roman"/>
                <w:sz w:val="18"/>
                <w:szCs w:val="18"/>
              </w:rPr>
            </w:pPr>
          </w:p>
        </w:tc>
        <w:tc>
          <w:tcPr>
            <w:tcW w:w="837"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5,1</w:t>
            </w:r>
          </w:p>
        </w:tc>
      </w:tr>
      <w:tr w:rsidR="000C4FB5" w:rsidRPr="00E42040" w:rsidTr="000324C6">
        <w:trPr>
          <w:trHeight w:val="315"/>
        </w:trPr>
        <w:tc>
          <w:tcPr>
            <w:tcW w:w="959" w:type="dxa"/>
            <w:noWrap/>
          </w:tcPr>
          <w:p w:rsidR="000C4FB5" w:rsidRPr="000324C6" w:rsidRDefault="000C4FB5" w:rsidP="000324C6">
            <w:pPr>
              <w:spacing w:after="0" w:line="240" w:lineRule="auto"/>
              <w:jc w:val="center"/>
              <w:rPr>
                <w:rFonts w:ascii="Times New Roman" w:hAnsi="Times New Roman"/>
                <w:b/>
                <w:bCs/>
                <w:sz w:val="18"/>
                <w:szCs w:val="18"/>
              </w:rPr>
            </w:pPr>
            <w:r w:rsidRPr="000324C6">
              <w:rPr>
                <w:rFonts w:ascii="Times New Roman" w:hAnsi="Times New Roman"/>
                <w:b/>
                <w:bCs/>
                <w:sz w:val="18"/>
                <w:szCs w:val="18"/>
              </w:rPr>
              <w:t>Притобольный</w:t>
            </w:r>
          </w:p>
        </w:tc>
        <w:tc>
          <w:tcPr>
            <w:tcW w:w="831" w:type="dxa"/>
            <w:noWrap/>
            <w:vAlign w:val="center"/>
          </w:tcPr>
          <w:p w:rsidR="000C4FB5" w:rsidRPr="000324C6" w:rsidRDefault="000C4FB5" w:rsidP="000324C6">
            <w:pPr>
              <w:spacing w:after="0" w:line="240" w:lineRule="auto"/>
              <w:jc w:val="center"/>
              <w:rPr>
                <w:rFonts w:ascii="Times New Roman" w:hAnsi="Times New Roman"/>
                <w:b/>
                <w:bCs/>
                <w:sz w:val="18"/>
                <w:szCs w:val="18"/>
              </w:rPr>
            </w:pPr>
            <w:r w:rsidRPr="000324C6">
              <w:rPr>
                <w:rFonts w:ascii="Times New Roman" w:hAnsi="Times New Roman"/>
                <w:b/>
                <w:bCs/>
                <w:sz w:val="18"/>
                <w:szCs w:val="18"/>
              </w:rPr>
              <w:t>3 844,1</w:t>
            </w:r>
          </w:p>
        </w:tc>
        <w:tc>
          <w:tcPr>
            <w:tcW w:w="792"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441,0</w:t>
            </w:r>
          </w:p>
        </w:tc>
        <w:tc>
          <w:tcPr>
            <w:tcW w:w="831"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2 188,2</w:t>
            </w:r>
          </w:p>
        </w:tc>
        <w:tc>
          <w:tcPr>
            <w:tcW w:w="777" w:type="dxa"/>
            <w:noWrap/>
            <w:vAlign w:val="center"/>
          </w:tcPr>
          <w:p w:rsidR="000C4FB5" w:rsidRPr="000324C6" w:rsidRDefault="000C4FB5" w:rsidP="000324C6">
            <w:pPr>
              <w:spacing w:after="0" w:line="240" w:lineRule="auto"/>
              <w:jc w:val="center"/>
              <w:rPr>
                <w:rFonts w:ascii="Times New Roman" w:hAnsi="Times New Roman"/>
                <w:sz w:val="18"/>
                <w:szCs w:val="18"/>
              </w:rPr>
            </w:pPr>
          </w:p>
        </w:tc>
        <w:tc>
          <w:tcPr>
            <w:tcW w:w="1417"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1 100,0</w:t>
            </w:r>
          </w:p>
        </w:tc>
        <w:tc>
          <w:tcPr>
            <w:tcW w:w="953"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25,0</w:t>
            </w:r>
          </w:p>
        </w:tc>
        <w:tc>
          <w:tcPr>
            <w:tcW w:w="682" w:type="dxa"/>
            <w:noWrap/>
            <w:vAlign w:val="center"/>
          </w:tcPr>
          <w:p w:rsidR="000C4FB5" w:rsidRPr="000324C6" w:rsidRDefault="000C4FB5" w:rsidP="000324C6">
            <w:pPr>
              <w:spacing w:after="0" w:line="240" w:lineRule="auto"/>
              <w:jc w:val="center"/>
              <w:rPr>
                <w:rFonts w:ascii="Times New Roman" w:hAnsi="Times New Roman"/>
                <w:sz w:val="18"/>
                <w:szCs w:val="18"/>
              </w:rPr>
            </w:pPr>
          </w:p>
        </w:tc>
        <w:tc>
          <w:tcPr>
            <w:tcW w:w="848" w:type="dxa"/>
            <w:noWrap/>
            <w:vAlign w:val="center"/>
          </w:tcPr>
          <w:p w:rsidR="000C4FB5" w:rsidRPr="000324C6" w:rsidRDefault="000C4FB5" w:rsidP="000324C6">
            <w:pPr>
              <w:spacing w:after="0" w:line="240" w:lineRule="auto"/>
              <w:jc w:val="center"/>
              <w:rPr>
                <w:rFonts w:ascii="Times New Roman" w:hAnsi="Times New Roman"/>
                <w:sz w:val="18"/>
                <w:szCs w:val="18"/>
              </w:rPr>
            </w:pPr>
          </w:p>
        </w:tc>
        <w:tc>
          <w:tcPr>
            <w:tcW w:w="892"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36,3</w:t>
            </w:r>
          </w:p>
        </w:tc>
        <w:tc>
          <w:tcPr>
            <w:tcW w:w="1239"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0,007</w:t>
            </w:r>
          </w:p>
        </w:tc>
        <w:tc>
          <w:tcPr>
            <w:tcW w:w="836"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42,0</w:t>
            </w:r>
          </w:p>
        </w:tc>
        <w:tc>
          <w:tcPr>
            <w:tcW w:w="710"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1,5</w:t>
            </w:r>
          </w:p>
        </w:tc>
        <w:tc>
          <w:tcPr>
            <w:tcW w:w="690" w:type="dxa"/>
            <w:noWrap/>
            <w:vAlign w:val="center"/>
          </w:tcPr>
          <w:p w:rsidR="000C4FB5" w:rsidRPr="000324C6" w:rsidRDefault="000C4FB5" w:rsidP="000324C6">
            <w:pPr>
              <w:spacing w:after="0" w:line="240" w:lineRule="auto"/>
              <w:jc w:val="center"/>
              <w:rPr>
                <w:rFonts w:ascii="Times New Roman" w:hAnsi="Times New Roman"/>
                <w:sz w:val="18"/>
                <w:szCs w:val="18"/>
              </w:rPr>
            </w:pPr>
          </w:p>
        </w:tc>
        <w:tc>
          <w:tcPr>
            <w:tcW w:w="797"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5,0</w:t>
            </w:r>
          </w:p>
        </w:tc>
        <w:tc>
          <w:tcPr>
            <w:tcW w:w="771" w:type="dxa"/>
            <w:noWrap/>
            <w:vAlign w:val="center"/>
          </w:tcPr>
          <w:p w:rsidR="000C4FB5" w:rsidRPr="000324C6" w:rsidRDefault="000C4FB5" w:rsidP="000324C6">
            <w:pPr>
              <w:spacing w:after="0" w:line="240" w:lineRule="auto"/>
              <w:jc w:val="center"/>
              <w:rPr>
                <w:rFonts w:ascii="Times New Roman" w:hAnsi="Times New Roman"/>
                <w:sz w:val="18"/>
                <w:szCs w:val="18"/>
              </w:rPr>
            </w:pPr>
          </w:p>
        </w:tc>
        <w:tc>
          <w:tcPr>
            <w:tcW w:w="799" w:type="dxa"/>
            <w:noWrap/>
            <w:vAlign w:val="center"/>
          </w:tcPr>
          <w:p w:rsidR="000C4FB5" w:rsidRPr="000324C6" w:rsidRDefault="000C4FB5" w:rsidP="000324C6">
            <w:pPr>
              <w:spacing w:after="0" w:line="240" w:lineRule="auto"/>
              <w:jc w:val="center"/>
              <w:rPr>
                <w:rFonts w:ascii="Times New Roman" w:hAnsi="Times New Roman"/>
                <w:sz w:val="18"/>
                <w:szCs w:val="18"/>
              </w:rPr>
            </w:pPr>
          </w:p>
        </w:tc>
        <w:tc>
          <w:tcPr>
            <w:tcW w:w="837"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5,1</w:t>
            </w:r>
          </w:p>
        </w:tc>
      </w:tr>
      <w:tr w:rsidR="000C4FB5" w:rsidRPr="00E42040" w:rsidTr="000324C6">
        <w:trPr>
          <w:trHeight w:val="315"/>
        </w:trPr>
        <w:tc>
          <w:tcPr>
            <w:tcW w:w="959" w:type="dxa"/>
            <w:noWrap/>
          </w:tcPr>
          <w:p w:rsidR="000C4FB5" w:rsidRPr="000324C6" w:rsidRDefault="000C4FB5" w:rsidP="000324C6">
            <w:pPr>
              <w:spacing w:after="0" w:line="240" w:lineRule="auto"/>
              <w:jc w:val="center"/>
              <w:rPr>
                <w:rFonts w:ascii="Times New Roman" w:hAnsi="Times New Roman"/>
                <w:b/>
                <w:bCs/>
                <w:sz w:val="18"/>
                <w:szCs w:val="18"/>
              </w:rPr>
            </w:pPr>
            <w:r w:rsidRPr="000324C6">
              <w:rPr>
                <w:rFonts w:ascii="Times New Roman" w:hAnsi="Times New Roman"/>
                <w:b/>
                <w:bCs/>
                <w:sz w:val="18"/>
                <w:szCs w:val="18"/>
              </w:rPr>
              <w:t>Раскатихинский</w:t>
            </w:r>
          </w:p>
        </w:tc>
        <w:tc>
          <w:tcPr>
            <w:tcW w:w="831" w:type="dxa"/>
            <w:noWrap/>
            <w:vAlign w:val="center"/>
          </w:tcPr>
          <w:p w:rsidR="000C4FB5" w:rsidRPr="000324C6" w:rsidRDefault="000C4FB5" w:rsidP="000324C6">
            <w:pPr>
              <w:spacing w:after="0" w:line="240" w:lineRule="auto"/>
              <w:jc w:val="center"/>
              <w:rPr>
                <w:rFonts w:ascii="Times New Roman" w:hAnsi="Times New Roman"/>
                <w:b/>
                <w:bCs/>
                <w:sz w:val="18"/>
                <w:szCs w:val="18"/>
              </w:rPr>
            </w:pPr>
            <w:r w:rsidRPr="000324C6">
              <w:rPr>
                <w:rFonts w:ascii="Times New Roman" w:hAnsi="Times New Roman"/>
                <w:b/>
                <w:bCs/>
                <w:sz w:val="18"/>
                <w:szCs w:val="18"/>
              </w:rPr>
              <w:t>2 658,5</w:t>
            </w:r>
          </w:p>
        </w:tc>
        <w:tc>
          <w:tcPr>
            <w:tcW w:w="792"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265,0</w:t>
            </w:r>
          </w:p>
        </w:tc>
        <w:tc>
          <w:tcPr>
            <w:tcW w:w="831"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2 189,8</w:t>
            </w:r>
          </w:p>
        </w:tc>
        <w:tc>
          <w:tcPr>
            <w:tcW w:w="777" w:type="dxa"/>
            <w:noWrap/>
            <w:vAlign w:val="center"/>
          </w:tcPr>
          <w:p w:rsidR="000C4FB5" w:rsidRPr="000324C6" w:rsidRDefault="000C4FB5" w:rsidP="000324C6">
            <w:pPr>
              <w:spacing w:after="0" w:line="240" w:lineRule="auto"/>
              <w:jc w:val="center"/>
              <w:rPr>
                <w:rFonts w:ascii="Times New Roman" w:hAnsi="Times New Roman"/>
                <w:sz w:val="18"/>
                <w:szCs w:val="18"/>
              </w:rPr>
            </w:pPr>
          </w:p>
        </w:tc>
        <w:tc>
          <w:tcPr>
            <w:tcW w:w="1417" w:type="dxa"/>
            <w:noWrap/>
            <w:vAlign w:val="center"/>
          </w:tcPr>
          <w:p w:rsidR="000C4FB5" w:rsidRPr="000324C6" w:rsidRDefault="000C4FB5" w:rsidP="000324C6">
            <w:pPr>
              <w:spacing w:after="0" w:line="240" w:lineRule="auto"/>
              <w:jc w:val="center"/>
              <w:rPr>
                <w:rFonts w:ascii="Times New Roman" w:hAnsi="Times New Roman"/>
                <w:sz w:val="18"/>
                <w:szCs w:val="18"/>
              </w:rPr>
            </w:pPr>
          </w:p>
        </w:tc>
        <w:tc>
          <w:tcPr>
            <w:tcW w:w="953"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122,0</w:t>
            </w:r>
          </w:p>
        </w:tc>
        <w:tc>
          <w:tcPr>
            <w:tcW w:w="682" w:type="dxa"/>
            <w:noWrap/>
            <w:vAlign w:val="center"/>
          </w:tcPr>
          <w:p w:rsidR="000C4FB5" w:rsidRPr="000324C6" w:rsidRDefault="000C4FB5" w:rsidP="000324C6">
            <w:pPr>
              <w:spacing w:after="0" w:line="240" w:lineRule="auto"/>
              <w:jc w:val="center"/>
              <w:rPr>
                <w:rFonts w:ascii="Times New Roman" w:hAnsi="Times New Roman"/>
                <w:sz w:val="18"/>
                <w:szCs w:val="18"/>
              </w:rPr>
            </w:pPr>
          </w:p>
        </w:tc>
        <w:tc>
          <w:tcPr>
            <w:tcW w:w="848" w:type="dxa"/>
            <w:noWrap/>
            <w:vAlign w:val="center"/>
          </w:tcPr>
          <w:p w:rsidR="000C4FB5" w:rsidRPr="000324C6" w:rsidRDefault="000C4FB5" w:rsidP="000324C6">
            <w:pPr>
              <w:spacing w:after="0" w:line="240" w:lineRule="auto"/>
              <w:jc w:val="center"/>
              <w:rPr>
                <w:rFonts w:ascii="Times New Roman" w:hAnsi="Times New Roman"/>
                <w:sz w:val="18"/>
                <w:szCs w:val="18"/>
              </w:rPr>
            </w:pPr>
          </w:p>
        </w:tc>
        <w:tc>
          <w:tcPr>
            <w:tcW w:w="892"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51,4</w:t>
            </w:r>
          </w:p>
        </w:tc>
        <w:tc>
          <w:tcPr>
            <w:tcW w:w="1239"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0,014</w:t>
            </w:r>
          </w:p>
        </w:tc>
        <w:tc>
          <w:tcPr>
            <w:tcW w:w="836"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21,0</w:t>
            </w:r>
          </w:p>
        </w:tc>
        <w:tc>
          <w:tcPr>
            <w:tcW w:w="710"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1,7</w:t>
            </w:r>
          </w:p>
        </w:tc>
        <w:tc>
          <w:tcPr>
            <w:tcW w:w="690"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2,5</w:t>
            </w:r>
          </w:p>
        </w:tc>
        <w:tc>
          <w:tcPr>
            <w:tcW w:w="797" w:type="dxa"/>
            <w:noWrap/>
            <w:vAlign w:val="center"/>
          </w:tcPr>
          <w:p w:rsidR="000C4FB5" w:rsidRPr="000324C6" w:rsidRDefault="000C4FB5" w:rsidP="000324C6">
            <w:pPr>
              <w:spacing w:after="0" w:line="240" w:lineRule="auto"/>
              <w:jc w:val="center"/>
              <w:rPr>
                <w:rFonts w:ascii="Times New Roman" w:hAnsi="Times New Roman"/>
                <w:sz w:val="18"/>
                <w:szCs w:val="18"/>
              </w:rPr>
            </w:pPr>
          </w:p>
        </w:tc>
        <w:tc>
          <w:tcPr>
            <w:tcW w:w="771" w:type="dxa"/>
            <w:noWrap/>
            <w:vAlign w:val="center"/>
          </w:tcPr>
          <w:p w:rsidR="000C4FB5" w:rsidRPr="000324C6" w:rsidRDefault="000C4FB5" w:rsidP="000324C6">
            <w:pPr>
              <w:spacing w:after="0" w:line="240" w:lineRule="auto"/>
              <w:jc w:val="center"/>
              <w:rPr>
                <w:rFonts w:ascii="Times New Roman" w:hAnsi="Times New Roman"/>
                <w:sz w:val="18"/>
                <w:szCs w:val="18"/>
              </w:rPr>
            </w:pPr>
          </w:p>
        </w:tc>
        <w:tc>
          <w:tcPr>
            <w:tcW w:w="799" w:type="dxa"/>
            <w:noWrap/>
            <w:vAlign w:val="center"/>
          </w:tcPr>
          <w:p w:rsidR="000C4FB5" w:rsidRPr="000324C6" w:rsidRDefault="000C4FB5" w:rsidP="000324C6">
            <w:pPr>
              <w:spacing w:after="0" w:line="240" w:lineRule="auto"/>
              <w:jc w:val="center"/>
              <w:rPr>
                <w:rFonts w:ascii="Times New Roman" w:hAnsi="Times New Roman"/>
                <w:sz w:val="18"/>
                <w:szCs w:val="18"/>
              </w:rPr>
            </w:pPr>
          </w:p>
        </w:tc>
        <w:tc>
          <w:tcPr>
            <w:tcW w:w="837"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5,1</w:t>
            </w:r>
          </w:p>
        </w:tc>
      </w:tr>
      <w:tr w:rsidR="000C4FB5" w:rsidRPr="00E42040" w:rsidTr="000324C6">
        <w:trPr>
          <w:trHeight w:val="300"/>
        </w:trPr>
        <w:tc>
          <w:tcPr>
            <w:tcW w:w="959" w:type="dxa"/>
            <w:noWrap/>
          </w:tcPr>
          <w:p w:rsidR="000C4FB5" w:rsidRPr="000324C6" w:rsidRDefault="000C4FB5" w:rsidP="000324C6">
            <w:pPr>
              <w:spacing w:after="0" w:line="240" w:lineRule="auto"/>
              <w:jc w:val="center"/>
              <w:rPr>
                <w:rFonts w:ascii="Times New Roman" w:hAnsi="Times New Roman"/>
                <w:b/>
                <w:bCs/>
                <w:sz w:val="18"/>
                <w:szCs w:val="18"/>
              </w:rPr>
            </w:pPr>
            <w:r w:rsidRPr="000324C6">
              <w:rPr>
                <w:rFonts w:ascii="Times New Roman" w:hAnsi="Times New Roman"/>
                <w:b/>
                <w:bCs/>
                <w:sz w:val="18"/>
                <w:szCs w:val="18"/>
              </w:rPr>
              <w:t xml:space="preserve">Чернавский  </w:t>
            </w:r>
          </w:p>
        </w:tc>
        <w:tc>
          <w:tcPr>
            <w:tcW w:w="831" w:type="dxa"/>
            <w:noWrap/>
            <w:vAlign w:val="center"/>
          </w:tcPr>
          <w:p w:rsidR="000C4FB5" w:rsidRPr="000324C6" w:rsidRDefault="000C4FB5" w:rsidP="000324C6">
            <w:pPr>
              <w:spacing w:after="0" w:line="240" w:lineRule="auto"/>
              <w:jc w:val="center"/>
              <w:rPr>
                <w:rFonts w:ascii="Times New Roman" w:hAnsi="Times New Roman"/>
                <w:b/>
                <w:bCs/>
                <w:sz w:val="18"/>
                <w:szCs w:val="18"/>
              </w:rPr>
            </w:pPr>
            <w:r w:rsidRPr="000324C6">
              <w:rPr>
                <w:rFonts w:ascii="Times New Roman" w:hAnsi="Times New Roman"/>
                <w:b/>
                <w:bCs/>
                <w:sz w:val="18"/>
                <w:szCs w:val="18"/>
              </w:rPr>
              <w:t>3 718,8</w:t>
            </w:r>
          </w:p>
        </w:tc>
        <w:tc>
          <w:tcPr>
            <w:tcW w:w="792"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351,0</w:t>
            </w:r>
          </w:p>
        </w:tc>
        <w:tc>
          <w:tcPr>
            <w:tcW w:w="831"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3 031,1</w:t>
            </w:r>
          </w:p>
        </w:tc>
        <w:tc>
          <w:tcPr>
            <w:tcW w:w="777" w:type="dxa"/>
            <w:noWrap/>
            <w:vAlign w:val="center"/>
          </w:tcPr>
          <w:p w:rsidR="000C4FB5" w:rsidRPr="000324C6" w:rsidRDefault="000C4FB5" w:rsidP="000324C6">
            <w:pPr>
              <w:spacing w:after="0" w:line="240" w:lineRule="auto"/>
              <w:jc w:val="center"/>
              <w:rPr>
                <w:rFonts w:ascii="Times New Roman" w:hAnsi="Times New Roman"/>
                <w:sz w:val="18"/>
                <w:szCs w:val="18"/>
              </w:rPr>
            </w:pPr>
          </w:p>
        </w:tc>
        <w:tc>
          <w:tcPr>
            <w:tcW w:w="1417"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150,0</w:t>
            </w:r>
          </w:p>
        </w:tc>
        <w:tc>
          <w:tcPr>
            <w:tcW w:w="953"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122,0</w:t>
            </w:r>
          </w:p>
        </w:tc>
        <w:tc>
          <w:tcPr>
            <w:tcW w:w="682" w:type="dxa"/>
            <w:noWrap/>
            <w:vAlign w:val="center"/>
          </w:tcPr>
          <w:p w:rsidR="000C4FB5" w:rsidRPr="000324C6" w:rsidRDefault="000C4FB5" w:rsidP="000324C6">
            <w:pPr>
              <w:spacing w:after="0" w:line="240" w:lineRule="auto"/>
              <w:jc w:val="center"/>
              <w:rPr>
                <w:rFonts w:ascii="Times New Roman" w:hAnsi="Times New Roman"/>
                <w:sz w:val="18"/>
                <w:szCs w:val="18"/>
              </w:rPr>
            </w:pPr>
          </w:p>
        </w:tc>
        <w:tc>
          <w:tcPr>
            <w:tcW w:w="848" w:type="dxa"/>
            <w:noWrap/>
            <w:vAlign w:val="center"/>
          </w:tcPr>
          <w:p w:rsidR="000C4FB5" w:rsidRPr="000324C6" w:rsidRDefault="000C4FB5" w:rsidP="000324C6">
            <w:pPr>
              <w:spacing w:after="0" w:line="240" w:lineRule="auto"/>
              <w:jc w:val="center"/>
              <w:rPr>
                <w:rFonts w:ascii="Times New Roman" w:hAnsi="Times New Roman"/>
                <w:sz w:val="18"/>
                <w:szCs w:val="18"/>
              </w:rPr>
            </w:pPr>
          </w:p>
        </w:tc>
        <w:tc>
          <w:tcPr>
            <w:tcW w:w="892"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48,1</w:t>
            </w:r>
          </w:p>
        </w:tc>
        <w:tc>
          <w:tcPr>
            <w:tcW w:w="1239"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0,012</w:t>
            </w:r>
          </w:p>
        </w:tc>
        <w:tc>
          <w:tcPr>
            <w:tcW w:w="836"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7,0</w:t>
            </w:r>
          </w:p>
        </w:tc>
        <w:tc>
          <w:tcPr>
            <w:tcW w:w="710"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2,0</w:t>
            </w:r>
          </w:p>
        </w:tc>
        <w:tc>
          <w:tcPr>
            <w:tcW w:w="690"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2,5</w:t>
            </w:r>
          </w:p>
        </w:tc>
        <w:tc>
          <w:tcPr>
            <w:tcW w:w="797" w:type="dxa"/>
            <w:noWrap/>
            <w:vAlign w:val="center"/>
          </w:tcPr>
          <w:p w:rsidR="000C4FB5" w:rsidRPr="000324C6" w:rsidRDefault="000C4FB5" w:rsidP="000324C6">
            <w:pPr>
              <w:spacing w:after="0" w:line="240" w:lineRule="auto"/>
              <w:jc w:val="center"/>
              <w:rPr>
                <w:rFonts w:ascii="Times New Roman" w:hAnsi="Times New Roman"/>
                <w:sz w:val="18"/>
                <w:szCs w:val="18"/>
              </w:rPr>
            </w:pPr>
          </w:p>
        </w:tc>
        <w:tc>
          <w:tcPr>
            <w:tcW w:w="771" w:type="dxa"/>
            <w:noWrap/>
            <w:vAlign w:val="center"/>
          </w:tcPr>
          <w:p w:rsidR="000C4FB5" w:rsidRPr="000324C6" w:rsidRDefault="000C4FB5" w:rsidP="000324C6">
            <w:pPr>
              <w:spacing w:after="0" w:line="240" w:lineRule="auto"/>
              <w:jc w:val="center"/>
              <w:rPr>
                <w:rFonts w:ascii="Times New Roman" w:hAnsi="Times New Roman"/>
                <w:sz w:val="18"/>
                <w:szCs w:val="18"/>
              </w:rPr>
            </w:pPr>
          </w:p>
        </w:tc>
        <w:tc>
          <w:tcPr>
            <w:tcW w:w="799" w:type="dxa"/>
            <w:noWrap/>
            <w:vAlign w:val="center"/>
          </w:tcPr>
          <w:p w:rsidR="000C4FB5" w:rsidRPr="000324C6" w:rsidRDefault="000C4FB5" w:rsidP="000324C6">
            <w:pPr>
              <w:spacing w:after="0" w:line="240" w:lineRule="auto"/>
              <w:jc w:val="center"/>
              <w:rPr>
                <w:rFonts w:ascii="Times New Roman" w:hAnsi="Times New Roman"/>
                <w:sz w:val="18"/>
                <w:szCs w:val="18"/>
              </w:rPr>
            </w:pPr>
          </w:p>
        </w:tc>
        <w:tc>
          <w:tcPr>
            <w:tcW w:w="837"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5,1</w:t>
            </w:r>
          </w:p>
        </w:tc>
      </w:tr>
      <w:tr w:rsidR="000C4FB5" w:rsidRPr="00E42040" w:rsidTr="000324C6">
        <w:trPr>
          <w:trHeight w:val="300"/>
        </w:trPr>
        <w:tc>
          <w:tcPr>
            <w:tcW w:w="959" w:type="dxa"/>
            <w:noWrap/>
          </w:tcPr>
          <w:p w:rsidR="000C4FB5" w:rsidRPr="000324C6" w:rsidRDefault="000C4FB5" w:rsidP="000324C6">
            <w:pPr>
              <w:spacing w:after="0" w:line="240" w:lineRule="auto"/>
              <w:jc w:val="center"/>
              <w:rPr>
                <w:rFonts w:ascii="Times New Roman" w:hAnsi="Times New Roman"/>
                <w:b/>
                <w:bCs/>
                <w:sz w:val="18"/>
                <w:szCs w:val="18"/>
              </w:rPr>
            </w:pPr>
            <w:r w:rsidRPr="000324C6">
              <w:rPr>
                <w:rFonts w:ascii="Times New Roman" w:hAnsi="Times New Roman"/>
                <w:b/>
                <w:bCs/>
                <w:sz w:val="18"/>
                <w:szCs w:val="18"/>
              </w:rPr>
              <w:t>Ялымский</w:t>
            </w:r>
          </w:p>
        </w:tc>
        <w:tc>
          <w:tcPr>
            <w:tcW w:w="831" w:type="dxa"/>
            <w:noWrap/>
            <w:vAlign w:val="center"/>
          </w:tcPr>
          <w:p w:rsidR="000C4FB5" w:rsidRPr="000324C6" w:rsidRDefault="000C4FB5" w:rsidP="000324C6">
            <w:pPr>
              <w:spacing w:after="0" w:line="240" w:lineRule="auto"/>
              <w:jc w:val="center"/>
              <w:rPr>
                <w:rFonts w:ascii="Times New Roman" w:hAnsi="Times New Roman"/>
                <w:b/>
                <w:bCs/>
                <w:sz w:val="18"/>
                <w:szCs w:val="18"/>
              </w:rPr>
            </w:pPr>
            <w:r w:rsidRPr="000324C6">
              <w:rPr>
                <w:rFonts w:ascii="Times New Roman" w:hAnsi="Times New Roman"/>
                <w:b/>
                <w:bCs/>
                <w:sz w:val="18"/>
                <w:szCs w:val="18"/>
              </w:rPr>
              <w:t>4 176,5</w:t>
            </w:r>
          </w:p>
        </w:tc>
        <w:tc>
          <w:tcPr>
            <w:tcW w:w="792"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436,0</w:t>
            </w:r>
          </w:p>
        </w:tc>
        <w:tc>
          <w:tcPr>
            <w:tcW w:w="831"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3 517,8</w:t>
            </w:r>
          </w:p>
        </w:tc>
        <w:tc>
          <w:tcPr>
            <w:tcW w:w="777" w:type="dxa"/>
            <w:noWrap/>
            <w:vAlign w:val="center"/>
          </w:tcPr>
          <w:p w:rsidR="000C4FB5" w:rsidRPr="000324C6" w:rsidRDefault="000C4FB5" w:rsidP="000324C6">
            <w:pPr>
              <w:spacing w:after="0" w:line="240" w:lineRule="auto"/>
              <w:jc w:val="center"/>
              <w:rPr>
                <w:rFonts w:ascii="Times New Roman" w:hAnsi="Times New Roman"/>
                <w:sz w:val="18"/>
                <w:szCs w:val="18"/>
              </w:rPr>
            </w:pPr>
          </w:p>
        </w:tc>
        <w:tc>
          <w:tcPr>
            <w:tcW w:w="1417"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10,6</w:t>
            </w:r>
          </w:p>
        </w:tc>
        <w:tc>
          <w:tcPr>
            <w:tcW w:w="953"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82,0</w:t>
            </w:r>
          </w:p>
        </w:tc>
        <w:tc>
          <w:tcPr>
            <w:tcW w:w="682" w:type="dxa"/>
            <w:noWrap/>
            <w:vAlign w:val="center"/>
          </w:tcPr>
          <w:p w:rsidR="000C4FB5" w:rsidRPr="000324C6" w:rsidRDefault="000C4FB5" w:rsidP="000324C6">
            <w:pPr>
              <w:spacing w:after="0" w:line="240" w:lineRule="auto"/>
              <w:jc w:val="center"/>
              <w:rPr>
                <w:rFonts w:ascii="Times New Roman" w:hAnsi="Times New Roman"/>
                <w:sz w:val="18"/>
                <w:szCs w:val="18"/>
              </w:rPr>
            </w:pPr>
          </w:p>
        </w:tc>
        <w:tc>
          <w:tcPr>
            <w:tcW w:w="848" w:type="dxa"/>
            <w:noWrap/>
            <w:vAlign w:val="center"/>
          </w:tcPr>
          <w:p w:rsidR="000C4FB5" w:rsidRPr="000324C6" w:rsidRDefault="000C4FB5" w:rsidP="000324C6">
            <w:pPr>
              <w:spacing w:after="0" w:line="240" w:lineRule="auto"/>
              <w:jc w:val="center"/>
              <w:rPr>
                <w:rFonts w:ascii="Times New Roman" w:hAnsi="Times New Roman"/>
                <w:sz w:val="18"/>
                <w:szCs w:val="18"/>
              </w:rPr>
            </w:pPr>
          </w:p>
        </w:tc>
        <w:tc>
          <w:tcPr>
            <w:tcW w:w="892"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73,5</w:t>
            </w:r>
          </w:p>
        </w:tc>
        <w:tc>
          <w:tcPr>
            <w:tcW w:w="1239"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0,015</w:t>
            </w:r>
          </w:p>
        </w:tc>
        <w:tc>
          <w:tcPr>
            <w:tcW w:w="836"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42,0</w:t>
            </w:r>
          </w:p>
        </w:tc>
        <w:tc>
          <w:tcPr>
            <w:tcW w:w="710"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2,5</w:t>
            </w:r>
          </w:p>
        </w:tc>
        <w:tc>
          <w:tcPr>
            <w:tcW w:w="690"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7,0</w:t>
            </w:r>
          </w:p>
        </w:tc>
        <w:tc>
          <w:tcPr>
            <w:tcW w:w="797" w:type="dxa"/>
            <w:noWrap/>
            <w:vAlign w:val="center"/>
          </w:tcPr>
          <w:p w:rsidR="000C4FB5" w:rsidRPr="000324C6" w:rsidRDefault="000C4FB5" w:rsidP="000324C6">
            <w:pPr>
              <w:spacing w:after="0" w:line="240" w:lineRule="auto"/>
              <w:jc w:val="center"/>
              <w:rPr>
                <w:rFonts w:ascii="Times New Roman" w:hAnsi="Times New Roman"/>
                <w:sz w:val="18"/>
                <w:szCs w:val="18"/>
              </w:rPr>
            </w:pPr>
          </w:p>
        </w:tc>
        <w:tc>
          <w:tcPr>
            <w:tcW w:w="771" w:type="dxa"/>
            <w:noWrap/>
            <w:vAlign w:val="center"/>
          </w:tcPr>
          <w:p w:rsidR="000C4FB5" w:rsidRPr="000324C6" w:rsidRDefault="000C4FB5" w:rsidP="000324C6">
            <w:pPr>
              <w:spacing w:after="0" w:line="240" w:lineRule="auto"/>
              <w:jc w:val="center"/>
              <w:rPr>
                <w:rFonts w:ascii="Times New Roman" w:hAnsi="Times New Roman"/>
                <w:sz w:val="18"/>
                <w:szCs w:val="18"/>
              </w:rPr>
            </w:pPr>
          </w:p>
        </w:tc>
        <w:tc>
          <w:tcPr>
            <w:tcW w:w="799" w:type="dxa"/>
            <w:noWrap/>
            <w:vAlign w:val="center"/>
          </w:tcPr>
          <w:p w:rsidR="000C4FB5" w:rsidRPr="000324C6" w:rsidRDefault="000C4FB5" w:rsidP="000324C6">
            <w:pPr>
              <w:spacing w:after="0" w:line="240" w:lineRule="auto"/>
              <w:jc w:val="center"/>
              <w:rPr>
                <w:rFonts w:ascii="Times New Roman" w:hAnsi="Times New Roman"/>
                <w:sz w:val="18"/>
                <w:szCs w:val="18"/>
              </w:rPr>
            </w:pPr>
          </w:p>
        </w:tc>
        <w:tc>
          <w:tcPr>
            <w:tcW w:w="837"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5,1</w:t>
            </w:r>
          </w:p>
        </w:tc>
      </w:tr>
      <w:tr w:rsidR="000C4FB5" w:rsidRPr="00E42040" w:rsidTr="000324C6">
        <w:trPr>
          <w:trHeight w:val="300"/>
        </w:trPr>
        <w:tc>
          <w:tcPr>
            <w:tcW w:w="959" w:type="dxa"/>
            <w:noWrap/>
          </w:tcPr>
          <w:p w:rsidR="000C4FB5" w:rsidRPr="000324C6" w:rsidRDefault="000C4FB5" w:rsidP="000324C6">
            <w:pPr>
              <w:spacing w:after="0" w:line="240" w:lineRule="auto"/>
              <w:jc w:val="center"/>
              <w:rPr>
                <w:rFonts w:ascii="Times New Roman" w:hAnsi="Times New Roman"/>
                <w:b/>
                <w:bCs/>
                <w:sz w:val="18"/>
                <w:szCs w:val="18"/>
              </w:rPr>
            </w:pPr>
            <w:r w:rsidRPr="000324C6">
              <w:rPr>
                <w:rFonts w:ascii="Times New Roman" w:hAnsi="Times New Roman"/>
                <w:b/>
                <w:bCs/>
                <w:sz w:val="18"/>
                <w:szCs w:val="18"/>
              </w:rPr>
              <w:t>Ярославский</w:t>
            </w:r>
          </w:p>
        </w:tc>
        <w:tc>
          <w:tcPr>
            <w:tcW w:w="831" w:type="dxa"/>
            <w:noWrap/>
            <w:vAlign w:val="center"/>
          </w:tcPr>
          <w:p w:rsidR="000C4FB5" w:rsidRPr="000324C6" w:rsidRDefault="000C4FB5" w:rsidP="000324C6">
            <w:pPr>
              <w:spacing w:after="0" w:line="240" w:lineRule="auto"/>
              <w:jc w:val="center"/>
              <w:rPr>
                <w:rFonts w:ascii="Times New Roman" w:hAnsi="Times New Roman"/>
                <w:b/>
                <w:bCs/>
                <w:sz w:val="18"/>
                <w:szCs w:val="18"/>
              </w:rPr>
            </w:pPr>
            <w:r w:rsidRPr="000324C6">
              <w:rPr>
                <w:rFonts w:ascii="Times New Roman" w:hAnsi="Times New Roman"/>
                <w:b/>
                <w:bCs/>
                <w:sz w:val="18"/>
                <w:szCs w:val="18"/>
              </w:rPr>
              <w:t>3 406,7</w:t>
            </w:r>
          </w:p>
        </w:tc>
        <w:tc>
          <w:tcPr>
            <w:tcW w:w="792"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584,0</w:t>
            </w:r>
          </w:p>
        </w:tc>
        <w:tc>
          <w:tcPr>
            <w:tcW w:w="831"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1 744,2</w:t>
            </w:r>
          </w:p>
        </w:tc>
        <w:tc>
          <w:tcPr>
            <w:tcW w:w="777" w:type="dxa"/>
            <w:noWrap/>
            <w:vAlign w:val="center"/>
          </w:tcPr>
          <w:p w:rsidR="000C4FB5" w:rsidRPr="000324C6" w:rsidRDefault="000C4FB5" w:rsidP="000324C6">
            <w:pPr>
              <w:spacing w:after="0" w:line="240" w:lineRule="auto"/>
              <w:jc w:val="center"/>
              <w:rPr>
                <w:rFonts w:ascii="Times New Roman" w:hAnsi="Times New Roman"/>
                <w:sz w:val="18"/>
                <w:szCs w:val="18"/>
              </w:rPr>
            </w:pPr>
          </w:p>
        </w:tc>
        <w:tc>
          <w:tcPr>
            <w:tcW w:w="1417"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900,0</w:t>
            </w:r>
          </w:p>
        </w:tc>
        <w:tc>
          <w:tcPr>
            <w:tcW w:w="953"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122,0</w:t>
            </w:r>
          </w:p>
        </w:tc>
        <w:tc>
          <w:tcPr>
            <w:tcW w:w="682" w:type="dxa"/>
            <w:noWrap/>
            <w:vAlign w:val="center"/>
          </w:tcPr>
          <w:p w:rsidR="000C4FB5" w:rsidRPr="000324C6" w:rsidRDefault="000C4FB5" w:rsidP="000324C6">
            <w:pPr>
              <w:spacing w:after="0" w:line="240" w:lineRule="auto"/>
              <w:jc w:val="center"/>
              <w:rPr>
                <w:rFonts w:ascii="Times New Roman" w:hAnsi="Times New Roman"/>
                <w:sz w:val="18"/>
                <w:szCs w:val="18"/>
              </w:rPr>
            </w:pPr>
          </w:p>
        </w:tc>
        <w:tc>
          <w:tcPr>
            <w:tcW w:w="848" w:type="dxa"/>
            <w:noWrap/>
            <w:vAlign w:val="center"/>
          </w:tcPr>
          <w:p w:rsidR="000C4FB5" w:rsidRPr="000324C6" w:rsidRDefault="000C4FB5" w:rsidP="000324C6">
            <w:pPr>
              <w:spacing w:after="0" w:line="240" w:lineRule="auto"/>
              <w:jc w:val="center"/>
              <w:rPr>
                <w:rFonts w:ascii="Times New Roman" w:hAnsi="Times New Roman"/>
                <w:sz w:val="18"/>
                <w:szCs w:val="18"/>
              </w:rPr>
            </w:pPr>
          </w:p>
        </w:tc>
        <w:tc>
          <w:tcPr>
            <w:tcW w:w="892"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33,4</w:t>
            </w:r>
          </w:p>
        </w:tc>
        <w:tc>
          <w:tcPr>
            <w:tcW w:w="1239"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0,007</w:t>
            </w:r>
          </w:p>
        </w:tc>
        <w:tc>
          <w:tcPr>
            <w:tcW w:w="836"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14,0</w:t>
            </w:r>
          </w:p>
        </w:tc>
        <w:tc>
          <w:tcPr>
            <w:tcW w:w="710"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1,5</w:t>
            </w:r>
          </w:p>
        </w:tc>
        <w:tc>
          <w:tcPr>
            <w:tcW w:w="690"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2,5</w:t>
            </w:r>
          </w:p>
        </w:tc>
        <w:tc>
          <w:tcPr>
            <w:tcW w:w="797" w:type="dxa"/>
            <w:noWrap/>
            <w:vAlign w:val="center"/>
          </w:tcPr>
          <w:p w:rsidR="000C4FB5" w:rsidRPr="000324C6" w:rsidRDefault="000C4FB5" w:rsidP="000324C6">
            <w:pPr>
              <w:spacing w:after="0" w:line="240" w:lineRule="auto"/>
              <w:jc w:val="center"/>
              <w:rPr>
                <w:rFonts w:ascii="Times New Roman" w:hAnsi="Times New Roman"/>
                <w:sz w:val="18"/>
                <w:szCs w:val="18"/>
              </w:rPr>
            </w:pPr>
          </w:p>
        </w:tc>
        <w:tc>
          <w:tcPr>
            <w:tcW w:w="771" w:type="dxa"/>
            <w:noWrap/>
            <w:vAlign w:val="center"/>
          </w:tcPr>
          <w:p w:rsidR="000C4FB5" w:rsidRPr="000324C6" w:rsidRDefault="000C4FB5" w:rsidP="000324C6">
            <w:pPr>
              <w:spacing w:after="0" w:line="240" w:lineRule="auto"/>
              <w:jc w:val="center"/>
              <w:rPr>
                <w:rFonts w:ascii="Times New Roman" w:hAnsi="Times New Roman"/>
                <w:sz w:val="18"/>
                <w:szCs w:val="18"/>
              </w:rPr>
            </w:pPr>
          </w:p>
        </w:tc>
        <w:tc>
          <w:tcPr>
            <w:tcW w:w="799" w:type="dxa"/>
            <w:noWrap/>
            <w:vAlign w:val="center"/>
          </w:tcPr>
          <w:p w:rsidR="000C4FB5" w:rsidRPr="000324C6" w:rsidRDefault="000C4FB5" w:rsidP="000324C6">
            <w:pPr>
              <w:spacing w:after="0" w:line="240" w:lineRule="auto"/>
              <w:jc w:val="center"/>
              <w:rPr>
                <w:rFonts w:ascii="Times New Roman" w:hAnsi="Times New Roman"/>
                <w:sz w:val="18"/>
                <w:szCs w:val="18"/>
              </w:rPr>
            </w:pPr>
          </w:p>
        </w:tc>
        <w:tc>
          <w:tcPr>
            <w:tcW w:w="837" w:type="dxa"/>
            <w:noWrap/>
            <w:vAlign w:val="center"/>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5,1</w:t>
            </w:r>
          </w:p>
        </w:tc>
      </w:tr>
      <w:tr w:rsidR="000C4FB5" w:rsidRPr="00E42040" w:rsidTr="000324C6">
        <w:trPr>
          <w:trHeight w:val="285"/>
        </w:trPr>
        <w:tc>
          <w:tcPr>
            <w:tcW w:w="959" w:type="dxa"/>
            <w:noWrap/>
          </w:tcPr>
          <w:p w:rsidR="000C4FB5" w:rsidRPr="000324C6" w:rsidRDefault="000C4FB5" w:rsidP="000324C6">
            <w:pPr>
              <w:spacing w:after="0" w:line="240" w:lineRule="auto"/>
              <w:jc w:val="center"/>
              <w:rPr>
                <w:rFonts w:ascii="Times New Roman" w:hAnsi="Times New Roman"/>
                <w:b/>
                <w:bCs/>
                <w:sz w:val="18"/>
                <w:szCs w:val="18"/>
              </w:rPr>
            </w:pPr>
            <w:r w:rsidRPr="000324C6">
              <w:rPr>
                <w:rFonts w:ascii="Times New Roman" w:hAnsi="Times New Roman"/>
                <w:b/>
                <w:bCs/>
                <w:sz w:val="18"/>
                <w:szCs w:val="18"/>
              </w:rPr>
              <w:t>ИТОГО</w:t>
            </w:r>
          </w:p>
        </w:tc>
        <w:tc>
          <w:tcPr>
            <w:tcW w:w="831" w:type="dxa"/>
            <w:noWrap/>
            <w:vAlign w:val="center"/>
          </w:tcPr>
          <w:p w:rsidR="000C4FB5" w:rsidRPr="000324C6" w:rsidRDefault="000C4FB5" w:rsidP="000324C6">
            <w:pPr>
              <w:spacing w:after="0" w:line="240" w:lineRule="auto"/>
              <w:jc w:val="center"/>
              <w:rPr>
                <w:rFonts w:ascii="Times New Roman" w:hAnsi="Times New Roman"/>
                <w:b/>
                <w:bCs/>
                <w:sz w:val="18"/>
                <w:szCs w:val="18"/>
              </w:rPr>
            </w:pPr>
            <w:r w:rsidRPr="000324C6">
              <w:rPr>
                <w:rFonts w:ascii="Times New Roman" w:hAnsi="Times New Roman"/>
                <w:b/>
                <w:bCs/>
                <w:sz w:val="18"/>
                <w:szCs w:val="18"/>
              </w:rPr>
              <w:t>48 839,7</w:t>
            </w:r>
          </w:p>
        </w:tc>
        <w:tc>
          <w:tcPr>
            <w:tcW w:w="792" w:type="dxa"/>
            <w:noWrap/>
            <w:vAlign w:val="center"/>
          </w:tcPr>
          <w:p w:rsidR="000C4FB5" w:rsidRPr="000324C6" w:rsidRDefault="000C4FB5" w:rsidP="000324C6">
            <w:pPr>
              <w:spacing w:after="0" w:line="240" w:lineRule="auto"/>
              <w:jc w:val="center"/>
              <w:rPr>
                <w:rFonts w:ascii="Times New Roman" w:hAnsi="Times New Roman"/>
                <w:b/>
                <w:bCs/>
                <w:sz w:val="18"/>
                <w:szCs w:val="18"/>
              </w:rPr>
            </w:pPr>
            <w:r w:rsidRPr="000324C6">
              <w:rPr>
                <w:rFonts w:ascii="Times New Roman" w:hAnsi="Times New Roman"/>
                <w:b/>
                <w:bCs/>
                <w:sz w:val="18"/>
                <w:szCs w:val="18"/>
              </w:rPr>
              <w:t>5 831,0</w:t>
            </w:r>
          </w:p>
        </w:tc>
        <w:tc>
          <w:tcPr>
            <w:tcW w:w="831" w:type="dxa"/>
            <w:noWrap/>
            <w:vAlign w:val="center"/>
          </w:tcPr>
          <w:p w:rsidR="000C4FB5" w:rsidRPr="000324C6" w:rsidRDefault="000C4FB5" w:rsidP="000324C6">
            <w:pPr>
              <w:spacing w:after="0" w:line="240" w:lineRule="auto"/>
              <w:jc w:val="center"/>
              <w:rPr>
                <w:rFonts w:ascii="Times New Roman" w:hAnsi="Times New Roman"/>
                <w:b/>
                <w:bCs/>
                <w:sz w:val="18"/>
                <w:szCs w:val="18"/>
              </w:rPr>
            </w:pPr>
            <w:r w:rsidRPr="000324C6">
              <w:rPr>
                <w:rFonts w:ascii="Times New Roman" w:hAnsi="Times New Roman"/>
                <w:b/>
                <w:bCs/>
                <w:sz w:val="18"/>
                <w:szCs w:val="18"/>
              </w:rPr>
              <w:t>34 974,1</w:t>
            </w:r>
          </w:p>
        </w:tc>
        <w:tc>
          <w:tcPr>
            <w:tcW w:w="777" w:type="dxa"/>
            <w:noWrap/>
            <w:vAlign w:val="center"/>
          </w:tcPr>
          <w:p w:rsidR="000C4FB5" w:rsidRPr="000324C6" w:rsidRDefault="000C4FB5" w:rsidP="000324C6">
            <w:pPr>
              <w:spacing w:after="0" w:line="240" w:lineRule="auto"/>
              <w:jc w:val="center"/>
              <w:rPr>
                <w:rFonts w:ascii="Times New Roman" w:hAnsi="Times New Roman"/>
                <w:b/>
                <w:bCs/>
                <w:sz w:val="18"/>
                <w:szCs w:val="18"/>
              </w:rPr>
            </w:pPr>
            <w:r w:rsidRPr="000324C6">
              <w:rPr>
                <w:rFonts w:ascii="Times New Roman" w:hAnsi="Times New Roman"/>
                <w:b/>
                <w:bCs/>
                <w:sz w:val="18"/>
                <w:szCs w:val="18"/>
              </w:rPr>
              <w:t>111,0</w:t>
            </w:r>
          </w:p>
        </w:tc>
        <w:tc>
          <w:tcPr>
            <w:tcW w:w="1417" w:type="dxa"/>
            <w:noWrap/>
            <w:vAlign w:val="center"/>
          </w:tcPr>
          <w:p w:rsidR="000C4FB5" w:rsidRPr="000324C6" w:rsidRDefault="000C4FB5" w:rsidP="000324C6">
            <w:pPr>
              <w:spacing w:after="0" w:line="240" w:lineRule="auto"/>
              <w:jc w:val="center"/>
              <w:rPr>
                <w:rFonts w:ascii="Times New Roman" w:hAnsi="Times New Roman"/>
                <w:b/>
                <w:bCs/>
                <w:sz w:val="18"/>
                <w:szCs w:val="18"/>
              </w:rPr>
            </w:pPr>
            <w:r w:rsidRPr="000324C6">
              <w:rPr>
                <w:rFonts w:ascii="Times New Roman" w:hAnsi="Times New Roman"/>
                <w:b/>
                <w:bCs/>
                <w:sz w:val="18"/>
                <w:szCs w:val="18"/>
              </w:rPr>
              <w:t>3 336,0</w:t>
            </w:r>
          </w:p>
        </w:tc>
        <w:tc>
          <w:tcPr>
            <w:tcW w:w="953" w:type="dxa"/>
            <w:noWrap/>
            <w:vAlign w:val="center"/>
          </w:tcPr>
          <w:p w:rsidR="000C4FB5" w:rsidRPr="000324C6" w:rsidRDefault="000C4FB5" w:rsidP="000324C6">
            <w:pPr>
              <w:spacing w:after="0" w:line="240" w:lineRule="auto"/>
              <w:jc w:val="center"/>
              <w:rPr>
                <w:rFonts w:ascii="Times New Roman" w:hAnsi="Times New Roman"/>
                <w:b/>
                <w:bCs/>
                <w:sz w:val="18"/>
                <w:szCs w:val="18"/>
              </w:rPr>
            </w:pPr>
            <w:r w:rsidRPr="000324C6">
              <w:rPr>
                <w:rFonts w:ascii="Times New Roman" w:hAnsi="Times New Roman"/>
                <w:b/>
                <w:bCs/>
                <w:sz w:val="18"/>
                <w:szCs w:val="18"/>
              </w:rPr>
              <w:t>1 560,0</w:t>
            </w:r>
          </w:p>
        </w:tc>
        <w:tc>
          <w:tcPr>
            <w:tcW w:w="682" w:type="dxa"/>
            <w:noWrap/>
            <w:vAlign w:val="center"/>
          </w:tcPr>
          <w:p w:rsidR="000C4FB5" w:rsidRPr="000324C6" w:rsidRDefault="000C4FB5" w:rsidP="000324C6">
            <w:pPr>
              <w:spacing w:after="0" w:line="240" w:lineRule="auto"/>
              <w:jc w:val="center"/>
              <w:rPr>
                <w:rFonts w:ascii="Times New Roman" w:hAnsi="Times New Roman"/>
                <w:b/>
                <w:bCs/>
                <w:sz w:val="18"/>
                <w:szCs w:val="18"/>
              </w:rPr>
            </w:pPr>
            <w:r w:rsidRPr="000324C6">
              <w:rPr>
                <w:rFonts w:ascii="Times New Roman" w:hAnsi="Times New Roman"/>
                <w:b/>
                <w:bCs/>
                <w:sz w:val="18"/>
                <w:szCs w:val="18"/>
              </w:rPr>
              <w:t>110,0</w:t>
            </w:r>
          </w:p>
        </w:tc>
        <w:tc>
          <w:tcPr>
            <w:tcW w:w="848" w:type="dxa"/>
            <w:noWrap/>
            <w:vAlign w:val="center"/>
          </w:tcPr>
          <w:p w:rsidR="000C4FB5" w:rsidRPr="000324C6" w:rsidRDefault="000C4FB5" w:rsidP="000324C6">
            <w:pPr>
              <w:spacing w:after="0" w:line="240" w:lineRule="auto"/>
              <w:jc w:val="center"/>
              <w:rPr>
                <w:rFonts w:ascii="Times New Roman" w:hAnsi="Times New Roman"/>
                <w:b/>
                <w:bCs/>
                <w:sz w:val="18"/>
                <w:szCs w:val="18"/>
              </w:rPr>
            </w:pPr>
            <w:r w:rsidRPr="000324C6">
              <w:rPr>
                <w:rFonts w:ascii="Times New Roman" w:hAnsi="Times New Roman"/>
                <w:b/>
                <w:bCs/>
                <w:sz w:val="18"/>
                <w:szCs w:val="18"/>
              </w:rPr>
              <w:t>1 232,1</w:t>
            </w:r>
          </w:p>
        </w:tc>
        <w:tc>
          <w:tcPr>
            <w:tcW w:w="892" w:type="dxa"/>
            <w:noWrap/>
            <w:vAlign w:val="center"/>
          </w:tcPr>
          <w:p w:rsidR="000C4FB5" w:rsidRPr="000324C6" w:rsidRDefault="000C4FB5" w:rsidP="000324C6">
            <w:pPr>
              <w:spacing w:after="0" w:line="240" w:lineRule="auto"/>
              <w:jc w:val="center"/>
              <w:rPr>
                <w:rFonts w:ascii="Times New Roman" w:hAnsi="Times New Roman"/>
                <w:b/>
                <w:bCs/>
                <w:sz w:val="18"/>
                <w:szCs w:val="18"/>
              </w:rPr>
            </w:pPr>
            <w:r w:rsidRPr="000324C6">
              <w:rPr>
                <w:rFonts w:ascii="Times New Roman" w:hAnsi="Times New Roman"/>
                <w:b/>
                <w:bCs/>
                <w:sz w:val="18"/>
                <w:szCs w:val="18"/>
              </w:rPr>
              <w:t>1 157,4</w:t>
            </w:r>
          </w:p>
        </w:tc>
        <w:tc>
          <w:tcPr>
            <w:tcW w:w="1239" w:type="dxa"/>
            <w:noWrap/>
            <w:vAlign w:val="center"/>
          </w:tcPr>
          <w:p w:rsidR="000C4FB5" w:rsidRPr="000324C6" w:rsidRDefault="000C4FB5" w:rsidP="000324C6">
            <w:pPr>
              <w:spacing w:after="0" w:line="240" w:lineRule="auto"/>
              <w:jc w:val="center"/>
              <w:rPr>
                <w:rFonts w:ascii="Times New Roman" w:hAnsi="Times New Roman"/>
                <w:b/>
                <w:bCs/>
                <w:sz w:val="18"/>
                <w:szCs w:val="18"/>
              </w:rPr>
            </w:pPr>
            <w:r w:rsidRPr="000324C6">
              <w:rPr>
                <w:rFonts w:ascii="Times New Roman" w:hAnsi="Times New Roman"/>
                <w:b/>
                <w:bCs/>
                <w:sz w:val="18"/>
                <w:szCs w:val="18"/>
              </w:rPr>
              <w:t>0,267</w:t>
            </w:r>
          </w:p>
        </w:tc>
        <w:tc>
          <w:tcPr>
            <w:tcW w:w="836" w:type="dxa"/>
            <w:noWrap/>
            <w:vAlign w:val="center"/>
          </w:tcPr>
          <w:p w:rsidR="000C4FB5" w:rsidRPr="000324C6" w:rsidRDefault="000C4FB5" w:rsidP="000324C6">
            <w:pPr>
              <w:spacing w:after="0" w:line="240" w:lineRule="auto"/>
              <w:jc w:val="center"/>
              <w:rPr>
                <w:rFonts w:ascii="Times New Roman" w:hAnsi="Times New Roman"/>
                <w:b/>
                <w:bCs/>
                <w:sz w:val="18"/>
                <w:szCs w:val="18"/>
              </w:rPr>
            </w:pPr>
            <w:r w:rsidRPr="000324C6">
              <w:rPr>
                <w:rFonts w:ascii="Times New Roman" w:hAnsi="Times New Roman"/>
                <w:b/>
                <w:bCs/>
                <w:sz w:val="18"/>
                <w:szCs w:val="18"/>
              </w:rPr>
              <w:t>329,0</w:t>
            </w:r>
          </w:p>
        </w:tc>
        <w:tc>
          <w:tcPr>
            <w:tcW w:w="710" w:type="dxa"/>
            <w:noWrap/>
            <w:vAlign w:val="center"/>
          </w:tcPr>
          <w:p w:rsidR="000C4FB5" w:rsidRPr="000324C6" w:rsidRDefault="000C4FB5" w:rsidP="000324C6">
            <w:pPr>
              <w:spacing w:after="0" w:line="240" w:lineRule="auto"/>
              <w:jc w:val="center"/>
              <w:rPr>
                <w:rFonts w:ascii="Times New Roman" w:hAnsi="Times New Roman"/>
                <w:b/>
                <w:bCs/>
                <w:sz w:val="18"/>
                <w:szCs w:val="18"/>
              </w:rPr>
            </w:pPr>
            <w:r w:rsidRPr="000324C6">
              <w:rPr>
                <w:rFonts w:ascii="Times New Roman" w:hAnsi="Times New Roman"/>
                <w:b/>
                <w:bCs/>
                <w:sz w:val="18"/>
                <w:szCs w:val="18"/>
              </w:rPr>
              <w:t>30,5</w:t>
            </w:r>
          </w:p>
        </w:tc>
        <w:tc>
          <w:tcPr>
            <w:tcW w:w="690" w:type="dxa"/>
            <w:noWrap/>
            <w:vAlign w:val="center"/>
          </w:tcPr>
          <w:p w:rsidR="000C4FB5" w:rsidRPr="000324C6" w:rsidRDefault="000C4FB5" w:rsidP="000324C6">
            <w:pPr>
              <w:spacing w:after="0" w:line="240" w:lineRule="auto"/>
              <w:jc w:val="center"/>
              <w:rPr>
                <w:rFonts w:ascii="Times New Roman" w:hAnsi="Times New Roman"/>
                <w:b/>
                <w:bCs/>
                <w:sz w:val="18"/>
                <w:szCs w:val="18"/>
              </w:rPr>
            </w:pPr>
            <w:r w:rsidRPr="000324C6">
              <w:rPr>
                <w:rFonts w:ascii="Times New Roman" w:hAnsi="Times New Roman"/>
                <w:b/>
                <w:bCs/>
                <w:sz w:val="18"/>
                <w:szCs w:val="18"/>
              </w:rPr>
              <w:t>40,0</w:t>
            </w:r>
          </w:p>
        </w:tc>
        <w:tc>
          <w:tcPr>
            <w:tcW w:w="797" w:type="dxa"/>
            <w:noWrap/>
            <w:vAlign w:val="center"/>
          </w:tcPr>
          <w:p w:rsidR="000C4FB5" w:rsidRPr="000324C6" w:rsidRDefault="000C4FB5" w:rsidP="000324C6">
            <w:pPr>
              <w:spacing w:after="0" w:line="240" w:lineRule="auto"/>
              <w:jc w:val="center"/>
              <w:rPr>
                <w:rFonts w:ascii="Times New Roman" w:hAnsi="Times New Roman"/>
                <w:b/>
                <w:bCs/>
                <w:sz w:val="18"/>
                <w:szCs w:val="18"/>
              </w:rPr>
            </w:pPr>
            <w:r w:rsidRPr="000324C6">
              <w:rPr>
                <w:rFonts w:ascii="Times New Roman" w:hAnsi="Times New Roman"/>
                <w:b/>
                <w:bCs/>
                <w:sz w:val="18"/>
                <w:szCs w:val="18"/>
              </w:rPr>
              <w:t>19,5</w:t>
            </w:r>
          </w:p>
        </w:tc>
        <w:tc>
          <w:tcPr>
            <w:tcW w:w="771" w:type="dxa"/>
            <w:noWrap/>
            <w:vAlign w:val="center"/>
          </w:tcPr>
          <w:p w:rsidR="000C4FB5" w:rsidRPr="000324C6" w:rsidRDefault="000C4FB5" w:rsidP="000324C6">
            <w:pPr>
              <w:spacing w:after="0" w:line="240" w:lineRule="auto"/>
              <w:jc w:val="center"/>
              <w:rPr>
                <w:rFonts w:ascii="Times New Roman" w:hAnsi="Times New Roman"/>
                <w:b/>
                <w:bCs/>
                <w:sz w:val="18"/>
                <w:szCs w:val="18"/>
              </w:rPr>
            </w:pPr>
            <w:r w:rsidRPr="000324C6">
              <w:rPr>
                <w:rFonts w:ascii="Times New Roman" w:hAnsi="Times New Roman"/>
                <w:b/>
                <w:bCs/>
                <w:sz w:val="18"/>
                <w:szCs w:val="18"/>
              </w:rPr>
              <w:t>26,0</w:t>
            </w:r>
          </w:p>
        </w:tc>
        <w:tc>
          <w:tcPr>
            <w:tcW w:w="799" w:type="dxa"/>
            <w:noWrap/>
            <w:vAlign w:val="center"/>
          </w:tcPr>
          <w:p w:rsidR="000C4FB5" w:rsidRPr="000324C6" w:rsidRDefault="000C4FB5" w:rsidP="000324C6">
            <w:pPr>
              <w:spacing w:after="0" w:line="240" w:lineRule="auto"/>
              <w:jc w:val="center"/>
              <w:rPr>
                <w:rFonts w:ascii="Times New Roman" w:hAnsi="Times New Roman"/>
                <w:b/>
                <w:bCs/>
                <w:sz w:val="18"/>
                <w:szCs w:val="18"/>
              </w:rPr>
            </w:pPr>
            <w:r w:rsidRPr="000324C6">
              <w:rPr>
                <w:rFonts w:ascii="Times New Roman" w:hAnsi="Times New Roman"/>
                <w:b/>
                <w:bCs/>
                <w:sz w:val="18"/>
                <w:szCs w:val="18"/>
              </w:rPr>
              <w:t>10,0</w:t>
            </w:r>
          </w:p>
        </w:tc>
        <w:tc>
          <w:tcPr>
            <w:tcW w:w="837" w:type="dxa"/>
            <w:noWrap/>
            <w:vAlign w:val="center"/>
          </w:tcPr>
          <w:p w:rsidR="000C4FB5" w:rsidRPr="000324C6" w:rsidRDefault="000C4FB5" w:rsidP="000324C6">
            <w:pPr>
              <w:spacing w:after="0" w:line="240" w:lineRule="auto"/>
              <w:jc w:val="center"/>
              <w:rPr>
                <w:rFonts w:ascii="Times New Roman" w:hAnsi="Times New Roman"/>
                <w:b/>
                <w:bCs/>
                <w:sz w:val="18"/>
                <w:szCs w:val="18"/>
              </w:rPr>
            </w:pPr>
            <w:r w:rsidRPr="000324C6">
              <w:rPr>
                <w:rFonts w:ascii="Times New Roman" w:hAnsi="Times New Roman"/>
                <w:b/>
                <w:bCs/>
                <w:sz w:val="18"/>
                <w:szCs w:val="18"/>
              </w:rPr>
              <w:t>73,0</w:t>
            </w:r>
          </w:p>
        </w:tc>
      </w:tr>
    </w:tbl>
    <w:p w:rsidR="000C4FB5" w:rsidRDefault="000C4FB5" w:rsidP="008D0B06">
      <w:pPr>
        <w:spacing w:after="0"/>
        <w:jc w:val="center"/>
      </w:pPr>
    </w:p>
    <w:p w:rsidR="000C4FB5" w:rsidRDefault="000C4FB5" w:rsidP="008D0B06">
      <w:pPr>
        <w:spacing w:after="0"/>
        <w:jc w:val="center"/>
      </w:pPr>
    </w:p>
    <w:p w:rsidR="000C4FB5" w:rsidRDefault="000C4FB5" w:rsidP="008D0B06">
      <w:pPr>
        <w:spacing w:after="0"/>
        <w:jc w:val="center"/>
      </w:pPr>
    </w:p>
    <w:p w:rsidR="000C4FB5" w:rsidRDefault="000C4FB5" w:rsidP="008D0B06">
      <w:pPr>
        <w:spacing w:after="0"/>
        <w:jc w:val="center"/>
      </w:pPr>
    </w:p>
    <w:p w:rsidR="000C4FB5" w:rsidRDefault="000C4FB5" w:rsidP="008D0B06">
      <w:pPr>
        <w:spacing w:after="0"/>
        <w:jc w:val="center"/>
      </w:pPr>
    </w:p>
    <w:p w:rsidR="000C4FB5" w:rsidRDefault="000C4FB5" w:rsidP="008D0B06">
      <w:pPr>
        <w:spacing w:after="0"/>
        <w:jc w:val="center"/>
      </w:pPr>
    </w:p>
    <w:p w:rsidR="000C4FB5" w:rsidRDefault="000C4FB5" w:rsidP="008D0B06">
      <w:pPr>
        <w:spacing w:after="0"/>
        <w:jc w:val="center"/>
      </w:pPr>
    </w:p>
    <w:p w:rsidR="000C4FB5" w:rsidRDefault="000C4FB5" w:rsidP="008D0B06">
      <w:pPr>
        <w:spacing w:after="0"/>
        <w:jc w:val="center"/>
      </w:pPr>
    </w:p>
    <w:p w:rsidR="000C4FB5" w:rsidRDefault="000C4FB5" w:rsidP="008D0B06">
      <w:pPr>
        <w:spacing w:after="0"/>
        <w:jc w:val="center"/>
      </w:pPr>
    </w:p>
    <w:p w:rsidR="000C4FB5" w:rsidRDefault="000C4FB5" w:rsidP="008D0B06">
      <w:pPr>
        <w:spacing w:after="0"/>
        <w:jc w:val="center"/>
      </w:pPr>
    </w:p>
    <w:p w:rsidR="000C4FB5" w:rsidRDefault="000C4FB5" w:rsidP="008D0B06">
      <w:pPr>
        <w:spacing w:after="0"/>
        <w:jc w:val="center"/>
      </w:pPr>
    </w:p>
    <w:p w:rsidR="000C4FB5" w:rsidRDefault="000C4FB5" w:rsidP="008D0B06">
      <w:pPr>
        <w:spacing w:after="0"/>
        <w:jc w:val="center"/>
      </w:pPr>
    </w:p>
    <w:p w:rsidR="000C4FB5" w:rsidRDefault="000C4FB5" w:rsidP="008D0B06">
      <w:pPr>
        <w:spacing w:after="0"/>
        <w:jc w:val="center"/>
      </w:pPr>
    </w:p>
    <w:p w:rsidR="000C4FB5" w:rsidRDefault="000C4FB5" w:rsidP="008D0B06">
      <w:pPr>
        <w:spacing w:after="0"/>
        <w:jc w:val="center"/>
      </w:pPr>
    </w:p>
    <w:p w:rsidR="000C4FB5" w:rsidRDefault="000C4FB5" w:rsidP="008D0B06">
      <w:pPr>
        <w:spacing w:after="0"/>
        <w:jc w:val="center"/>
      </w:pPr>
    </w:p>
    <w:p w:rsidR="000C4FB5" w:rsidRDefault="000C4FB5" w:rsidP="008D0B06">
      <w:pPr>
        <w:spacing w:after="0"/>
        <w:jc w:val="center"/>
      </w:pPr>
    </w:p>
    <w:p w:rsidR="000C4FB5" w:rsidRDefault="000C4FB5" w:rsidP="008D0B06">
      <w:pPr>
        <w:spacing w:after="0"/>
        <w:jc w:val="center"/>
      </w:pPr>
    </w:p>
    <w:p w:rsidR="000C4FB5" w:rsidRDefault="000C4FB5" w:rsidP="008D0B06">
      <w:pPr>
        <w:spacing w:after="0"/>
        <w:jc w:val="center"/>
      </w:pPr>
    </w:p>
    <w:p w:rsidR="000C4FB5" w:rsidRDefault="000C4FB5" w:rsidP="005C3911">
      <w:pPr>
        <w:spacing w:after="0"/>
        <w:sectPr w:rsidR="000C4FB5" w:rsidSect="00FC332F">
          <w:pgSz w:w="16838" w:h="11906" w:orient="landscape"/>
          <w:pgMar w:top="567" w:right="567" w:bottom="567" w:left="567" w:header="709" w:footer="709" w:gutter="0"/>
          <w:cols w:space="708"/>
          <w:docGrid w:linePitch="360"/>
        </w:sectPr>
      </w:pPr>
    </w:p>
    <w:p w:rsidR="000C4FB5" w:rsidRPr="005C3911" w:rsidRDefault="000C4FB5" w:rsidP="005C3911">
      <w:pPr>
        <w:widowControl w:val="0"/>
        <w:suppressAutoHyphens/>
        <w:spacing w:after="0" w:line="240" w:lineRule="auto"/>
        <w:jc w:val="center"/>
        <w:rPr>
          <w:rFonts w:ascii="Times New Roman" w:hAnsi="Times New Roman"/>
          <w:b/>
          <w:kern w:val="2"/>
          <w:sz w:val="18"/>
          <w:szCs w:val="18"/>
        </w:rPr>
      </w:pPr>
      <w:r w:rsidRPr="005C3911">
        <w:rPr>
          <w:rFonts w:ascii="Times New Roman" w:hAnsi="Times New Roman"/>
          <w:b/>
          <w:kern w:val="2"/>
          <w:sz w:val="18"/>
          <w:szCs w:val="18"/>
        </w:rPr>
        <w:t>РОССИЙСКАЯ ФЕДЕРАЦИЯ</w:t>
      </w:r>
    </w:p>
    <w:p w:rsidR="000C4FB5" w:rsidRPr="005C3911" w:rsidRDefault="000C4FB5" w:rsidP="005C3911">
      <w:pPr>
        <w:widowControl w:val="0"/>
        <w:suppressAutoHyphens/>
        <w:spacing w:after="0" w:line="240" w:lineRule="auto"/>
        <w:jc w:val="center"/>
        <w:rPr>
          <w:rFonts w:ascii="Times New Roman" w:hAnsi="Times New Roman"/>
          <w:b/>
          <w:kern w:val="2"/>
          <w:sz w:val="18"/>
          <w:szCs w:val="18"/>
        </w:rPr>
      </w:pPr>
      <w:r w:rsidRPr="005C3911">
        <w:rPr>
          <w:rFonts w:ascii="Times New Roman" w:hAnsi="Times New Roman"/>
          <w:b/>
          <w:kern w:val="2"/>
          <w:sz w:val="18"/>
          <w:szCs w:val="18"/>
        </w:rPr>
        <w:t>КУРГАНСКАЯ ОБЛАСТЬ</w:t>
      </w:r>
    </w:p>
    <w:p w:rsidR="000C4FB5" w:rsidRPr="005C3911" w:rsidRDefault="000C4FB5" w:rsidP="005C3911">
      <w:pPr>
        <w:widowControl w:val="0"/>
        <w:suppressAutoHyphens/>
        <w:spacing w:after="0" w:line="240" w:lineRule="auto"/>
        <w:jc w:val="center"/>
        <w:rPr>
          <w:rFonts w:ascii="Times New Roman" w:hAnsi="Times New Roman"/>
          <w:b/>
          <w:kern w:val="2"/>
          <w:sz w:val="18"/>
          <w:szCs w:val="18"/>
        </w:rPr>
      </w:pPr>
      <w:r w:rsidRPr="005C3911">
        <w:rPr>
          <w:rFonts w:ascii="Times New Roman" w:hAnsi="Times New Roman"/>
          <w:b/>
          <w:kern w:val="2"/>
          <w:sz w:val="18"/>
          <w:szCs w:val="18"/>
        </w:rPr>
        <w:t>ПРИТОБОЛЬНЫЙ РАЙОН</w:t>
      </w:r>
    </w:p>
    <w:p w:rsidR="000C4FB5" w:rsidRPr="005C3911" w:rsidRDefault="000C4FB5" w:rsidP="005C3911">
      <w:pPr>
        <w:widowControl w:val="0"/>
        <w:suppressAutoHyphens/>
        <w:spacing w:after="0" w:line="240" w:lineRule="auto"/>
        <w:jc w:val="center"/>
        <w:rPr>
          <w:rFonts w:ascii="Times New Roman" w:hAnsi="Times New Roman"/>
          <w:b/>
          <w:kern w:val="2"/>
          <w:sz w:val="18"/>
          <w:szCs w:val="18"/>
        </w:rPr>
      </w:pPr>
      <w:r w:rsidRPr="005C3911">
        <w:rPr>
          <w:rFonts w:ascii="Times New Roman" w:hAnsi="Times New Roman"/>
          <w:b/>
          <w:kern w:val="2"/>
          <w:sz w:val="18"/>
          <w:szCs w:val="18"/>
        </w:rPr>
        <w:t>АДМИНИСТРАЦИЯ ПРИТОБОЛЬНОГО РАЙОНА</w:t>
      </w:r>
    </w:p>
    <w:p w:rsidR="000C4FB5" w:rsidRPr="005C3911" w:rsidRDefault="000C4FB5" w:rsidP="005C3911">
      <w:pPr>
        <w:widowControl w:val="0"/>
        <w:suppressAutoHyphens/>
        <w:spacing w:after="0" w:line="240" w:lineRule="auto"/>
        <w:jc w:val="center"/>
        <w:rPr>
          <w:rFonts w:ascii="Times New Roman" w:hAnsi="Times New Roman"/>
          <w:b/>
          <w:kern w:val="2"/>
          <w:sz w:val="18"/>
          <w:szCs w:val="18"/>
        </w:rPr>
      </w:pPr>
      <w:bookmarkStart w:id="19" w:name="OLE_LINK37"/>
      <w:bookmarkStart w:id="20" w:name="OLE_LINK38"/>
      <w:r w:rsidRPr="005C3911">
        <w:rPr>
          <w:rFonts w:ascii="Times New Roman" w:hAnsi="Times New Roman"/>
          <w:b/>
          <w:kern w:val="2"/>
          <w:sz w:val="18"/>
          <w:szCs w:val="18"/>
        </w:rPr>
        <w:t>ПОСТАНОВЛЕНИЕ</w:t>
      </w:r>
    </w:p>
    <w:p w:rsidR="000C4FB5" w:rsidRPr="005C3911" w:rsidRDefault="000C4FB5" w:rsidP="005C3911">
      <w:pPr>
        <w:widowControl w:val="0"/>
        <w:suppressAutoHyphens/>
        <w:spacing w:after="0" w:line="240" w:lineRule="auto"/>
        <w:jc w:val="both"/>
        <w:rPr>
          <w:rFonts w:ascii="Times New Roman" w:hAnsi="Times New Roman"/>
          <w:kern w:val="2"/>
          <w:sz w:val="18"/>
          <w:szCs w:val="18"/>
        </w:rPr>
      </w:pPr>
      <w:r w:rsidRPr="005C3911">
        <w:rPr>
          <w:rFonts w:ascii="Times New Roman" w:hAnsi="Times New Roman"/>
          <w:kern w:val="2"/>
          <w:sz w:val="18"/>
          <w:szCs w:val="18"/>
        </w:rPr>
        <w:t>от 16 августа  2018 г. №  355</w:t>
      </w:r>
    </w:p>
    <w:p w:rsidR="000C4FB5" w:rsidRPr="005C3911" w:rsidRDefault="000C4FB5" w:rsidP="005C3911">
      <w:pPr>
        <w:widowControl w:val="0"/>
        <w:suppressAutoHyphens/>
        <w:spacing w:after="0" w:line="240" w:lineRule="auto"/>
        <w:jc w:val="both"/>
        <w:rPr>
          <w:rFonts w:ascii="Times New Roman" w:hAnsi="Times New Roman"/>
          <w:kern w:val="2"/>
          <w:sz w:val="18"/>
          <w:szCs w:val="18"/>
        </w:rPr>
      </w:pPr>
      <w:r w:rsidRPr="005C3911">
        <w:rPr>
          <w:rFonts w:ascii="Times New Roman" w:hAnsi="Times New Roman"/>
          <w:kern w:val="2"/>
          <w:sz w:val="18"/>
          <w:szCs w:val="18"/>
        </w:rPr>
        <w:t>с. Глядянское</w:t>
      </w:r>
    </w:p>
    <w:p w:rsidR="000C4FB5" w:rsidRPr="005C3911" w:rsidRDefault="000C4FB5" w:rsidP="005C3911">
      <w:pPr>
        <w:widowControl w:val="0"/>
        <w:suppressAutoHyphens/>
        <w:spacing w:after="0" w:line="240" w:lineRule="auto"/>
        <w:jc w:val="both"/>
        <w:rPr>
          <w:rFonts w:ascii="Times New Roman" w:hAnsi="Times New Roman"/>
          <w:b/>
          <w:kern w:val="2"/>
          <w:sz w:val="18"/>
          <w:szCs w:val="18"/>
        </w:rPr>
      </w:pPr>
      <w:r w:rsidRPr="005C3911">
        <w:rPr>
          <w:rFonts w:ascii="Times New Roman" w:hAnsi="Times New Roman"/>
          <w:b/>
          <w:kern w:val="2"/>
          <w:sz w:val="18"/>
          <w:szCs w:val="18"/>
        </w:rPr>
        <w:t>О внесении изменений в</w:t>
      </w:r>
    </w:p>
    <w:p w:rsidR="000C4FB5" w:rsidRPr="005C3911" w:rsidRDefault="000C4FB5" w:rsidP="005C3911">
      <w:pPr>
        <w:widowControl w:val="0"/>
        <w:suppressAutoHyphens/>
        <w:spacing w:after="0" w:line="240" w:lineRule="auto"/>
        <w:jc w:val="both"/>
        <w:rPr>
          <w:rFonts w:ascii="Times New Roman" w:hAnsi="Times New Roman"/>
          <w:b/>
          <w:kern w:val="2"/>
          <w:sz w:val="18"/>
          <w:szCs w:val="18"/>
        </w:rPr>
      </w:pPr>
      <w:r w:rsidRPr="005C3911">
        <w:rPr>
          <w:rFonts w:ascii="Times New Roman" w:hAnsi="Times New Roman"/>
          <w:b/>
          <w:kern w:val="2"/>
          <w:sz w:val="18"/>
          <w:szCs w:val="18"/>
        </w:rPr>
        <w:t>постановление Администрации</w:t>
      </w:r>
    </w:p>
    <w:p w:rsidR="000C4FB5" w:rsidRPr="005C3911" w:rsidRDefault="000C4FB5" w:rsidP="005C3911">
      <w:pPr>
        <w:widowControl w:val="0"/>
        <w:suppressAutoHyphens/>
        <w:spacing w:after="0" w:line="240" w:lineRule="auto"/>
        <w:jc w:val="both"/>
        <w:rPr>
          <w:rFonts w:ascii="Times New Roman" w:hAnsi="Times New Roman"/>
          <w:b/>
          <w:kern w:val="2"/>
          <w:sz w:val="18"/>
          <w:szCs w:val="18"/>
        </w:rPr>
      </w:pPr>
      <w:r w:rsidRPr="005C3911">
        <w:rPr>
          <w:rFonts w:ascii="Times New Roman" w:hAnsi="Times New Roman"/>
          <w:b/>
          <w:kern w:val="2"/>
          <w:sz w:val="18"/>
          <w:szCs w:val="18"/>
        </w:rPr>
        <w:t>Притобольного района от</w:t>
      </w:r>
    </w:p>
    <w:p w:rsidR="000C4FB5" w:rsidRPr="005C3911" w:rsidRDefault="000C4FB5" w:rsidP="005C3911">
      <w:pPr>
        <w:widowControl w:val="0"/>
        <w:suppressAutoHyphens/>
        <w:spacing w:after="0" w:line="240" w:lineRule="auto"/>
        <w:jc w:val="both"/>
        <w:rPr>
          <w:rFonts w:ascii="Times New Roman" w:hAnsi="Times New Roman"/>
          <w:b/>
          <w:kern w:val="2"/>
          <w:sz w:val="18"/>
          <w:szCs w:val="18"/>
        </w:rPr>
      </w:pPr>
      <w:r w:rsidRPr="005C3911">
        <w:rPr>
          <w:rFonts w:ascii="Times New Roman" w:hAnsi="Times New Roman"/>
          <w:b/>
          <w:kern w:val="2"/>
          <w:sz w:val="18"/>
          <w:szCs w:val="18"/>
        </w:rPr>
        <w:t>20.10.2016 г. № 312 «Об</w:t>
      </w:r>
    </w:p>
    <w:p w:rsidR="000C4FB5" w:rsidRPr="005C3911" w:rsidRDefault="000C4FB5" w:rsidP="005C3911">
      <w:pPr>
        <w:widowControl w:val="0"/>
        <w:suppressAutoHyphens/>
        <w:spacing w:after="0" w:line="240" w:lineRule="auto"/>
        <w:jc w:val="both"/>
        <w:rPr>
          <w:rFonts w:ascii="Times New Roman" w:hAnsi="Times New Roman"/>
          <w:b/>
          <w:kern w:val="2"/>
          <w:sz w:val="18"/>
          <w:szCs w:val="18"/>
        </w:rPr>
      </w:pPr>
      <w:r w:rsidRPr="005C3911">
        <w:rPr>
          <w:rFonts w:ascii="Times New Roman" w:hAnsi="Times New Roman"/>
          <w:b/>
          <w:kern w:val="2"/>
          <w:sz w:val="18"/>
          <w:szCs w:val="18"/>
        </w:rPr>
        <w:t>утверждении муниципальной</w:t>
      </w:r>
    </w:p>
    <w:p w:rsidR="000C4FB5" w:rsidRPr="005C3911" w:rsidRDefault="000C4FB5" w:rsidP="005C3911">
      <w:pPr>
        <w:widowControl w:val="0"/>
        <w:suppressAutoHyphens/>
        <w:spacing w:after="0" w:line="240" w:lineRule="auto"/>
        <w:jc w:val="both"/>
        <w:rPr>
          <w:rFonts w:ascii="Times New Roman" w:hAnsi="Times New Roman"/>
          <w:b/>
          <w:kern w:val="2"/>
          <w:sz w:val="18"/>
          <w:szCs w:val="18"/>
        </w:rPr>
      </w:pPr>
      <w:r w:rsidRPr="005C3911">
        <w:rPr>
          <w:rFonts w:ascii="Times New Roman" w:hAnsi="Times New Roman"/>
          <w:b/>
          <w:kern w:val="2"/>
          <w:sz w:val="18"/>
          <w:szCs w:val="18"/>
        </w:rPr>
        <w:t xml:space="preserve">программы «Развитие </w:t>
      </w:r>
    </w:p>
    <w:p w:rsidR="000C4FB5" w:rsidRPr="005C3911" w:rsidRDefault="000C4FB5" w:rsidP="005C3911">
      <w:pPr>
        <w:widowControl w:val="0"/>
        <w:suppressAutoHyphens/>
        <w:spacing w:after="0" w:line="240" w:lineRule="auto"/>
        <w:jc w:val="both"/>
        <w:rPr>
          <w:rFonts w:ascii="Times New Roman" w:hAnsi="Times New Roman"/>
          <w:b/>
          <w:kern w:val="2"/>
          <w:sz w:val="18"/>
          <w:szCs w:val="18"/>
        </w:rPr>
      </w:pPr>
      <w:r w:rsidRPr="005C3911">
        <w:rPr>
          <w:rFonts w:ascii="Times New Roman" w:hAnsi="Times New Roman"/>
          <w:b/>
          <w:kern w:val="2"/>
          <w:sz w:val="18"/>
          <w:szCs w:val="18"/>
        </w:rPr>
        <w:t>образования</w:t>
      </w:r>
      <w:r>
        <w:rPr>
          <w:rFonts w:ascii="Times New Roman" w:hAnsi="Times New Roman"/>
          <w:b/>
          <w:kern w:val="2"/>
          <w:sz w:val="18"/>
          <w:szCs w:val="18"/>
        </w:rPr>
        <w:t xml:space="preserve"> </w:t>
      </w:r>
      <w:r w:rsidRPr="005C3911">
        <w:rPr>
          <w:rFonts w:ascii="Times New Roman" w:hAnsi="Times New Roman"/>
          <w:b/>
          <w:kern w:val="2"/>
          <w:sz w:val="18"/>
          <w:szCs w:val="18"/>
        </w:rPr>
        <w:t>в Притобольном</w:t>
      </w:r>
    </w:p>
    <w:p w:rsidR="000C4FB5" w:rsidRPr="005C3911" w:rsidRDefault="000C4FB5" w:rsidP="005C3911">
      <w:pPr>
        <w:widowControl w:val="0"/>
        <w:suppressAutoHyphens/>
        <w:spacing w:after="0" w:line="240" w:lineRule="auto"/>
        <w:jc w:val="both"/>
        <w:rPr>
          <w:rFonts w:ascii="Times New Roman" w:hAnsi="Times New Roman"/>
          <w:b/>
          <w:kern w:val="2"/>
          <w:sz w:val="18"/>
          <w:szCs w:val="18"/>
        </w:rPr>
      </w:pPr>
      <w:r w:rsidRPr="005C3911">
        <w:rPr>
          <w:rFonts w:ascii="Times New Roman" w:hAnsi="Times New Roman"/>
          <w:b/>
          <w:kern w:val="2"/>
          <w:sz w:val="18"/>
          <w:szCs w:val="18"/>
        </w:rPr>
        <w:t xml:space="preserve">районе»  на 2017-2020 годы»       </w:t>
      </w:r>
      <w:bookmarkEnd w:id="19"/>
      <w:bookmarkEnd w:id="20"/>
      <w:r w:rsidRPr="005C3911">
        <w:rPr>
          <w:rFonts w:ascii="Times New Roman" w:hAnsi="Times New Roman"/>
          <w:b/>
          <w:kern w:val="2"/>
          <w:sz w:val="18"/>
          <w:szCs w:val="18"/>
        </w:rPr>
        <w:t xml:space="preserve">       </w:t>
      </w:r>
    </w:p>
    <w:p w:rsidR="000C4FB5" w:rsidRPr="005C3911" w:rsidRDefault="000C4FB5" w:rsidP="005C3911">
      <w:pPr>
        <w:widowControl w:val="0"/>
        <w:suppressAutoHyphens/>
        <w:spacing w:after="0" w:line="240" w:lineRule="auto"/>
        <w:jc w:val="both"/>
        <w:rPr>
          <w:rFonts w:ascii="Times New Roman" w:hAnsi="Times New Roman"/>
          <w:kern w:val="2"/>
          <w:sz w:val="18"/>
          <w:szCs w:val="18"/>
        </w:rPr>
      </w:pPr>
      <w:r w:rsidRPr="005C3911">
        <w:rPr>
          <w:rFonts w:ascii="Times New Roman" w:hAnsi="Times New Roman"/>
          <w:kern w:val="2"/>
          <w:sz w:val="18"/>
          <w:szCs w:val="18"/>
        </w:rPr>
        <w:t xml:space="preserve">       В целях приведения нормативно-правовой базы Администрации Притобольного района в соответствии с действующим законодательством, руководствуясь статьей 15 Федерального закона от 06.10.2003 г. № 131-ФЗ «Об общих принципах организации местного самоуправления в Российской Федерации», Администрация Притобольного района ПОСТАНОВЛЯЕТ: </w:t>
      </w:r>
    </w:p>
    <w:p w:rsidR="000C4FB5" w:rsidRPr="005C3911" w:rsidRDefault="000C4FB5" w:rsidP="005C3911">
      <w:pPr>
        <w:widowControl w:val="0"/>
        <w:numPr>
          <w:ilvl w:val="0"/>
          <w:numId w:val="2"/>
        </w:numPr>
        <w:suppressAutoHyphens/>
        <w:spacing w:after="0" w:line="240" w:lineRule="auto"/>
        <w:ind w:left="0" w:firstLine="284"/>
        <w:contextualSpacing/>
        <w:jc w:val="both"/>
        <w:rPr>
          <w:rFonts w:ascii="Times New Roman" w:hAnsi="Times New Roman"/>
          <w:kern w:val="2"/>
          <w:sz w:val="18"/>
          <w:szCs w:val="18"/>
        </w:rPr>
      </w:pPr>
      <w:r w:rsidRPr="005C3911">
        <w:rPr>
          <w:rFonts w:ascii="Times New Roman" w:hAnsi="Times New Roman"/>
          <w:kern w:val="2"/>
          <w:sz w:val="18"/>
          <w:szCs w:val="18"/>
        </w:rPr>
        <w:t>Внести в постановление Администрации Притобольного района от 20.10.2016 г. № 312 «Об утверждении муниципальной программы «Развитие образования в Притобольном районе»  на 2017-2020 годы»  следующие изменения:</w:t>
      </w:r>
    </w:p>
    <w:p w:rsidR="000C4FB5" w:rsidRPr="005C3911" w:rsidRDefault="000C4FB5" w:rsidP="005C3911">
      <w:pPr>
        <w:widowControl w:val="0"/>
        <w:numPr>
          <w:ilvl w:val="0"/>
          <w:numId w:val="3"/>
        </w:numPr>
        <w:suppressAutoHyphens/>
        <w:spacing w:after="0" w:line="240" w:lineRule="auto"/>
        <w:ind w:left="0" w:firstLine="284"/>
        <w:jc w:val="both"/>
        <w:rPr>
          <w:rFonts w:ascii="Times New Roman" w:hAnsi="Times New Roman"/>
          <w:kern w:val="2"/>
          <w:sz w:val="18"/>
          <w:szCs w:val="18"/>
        </w:rPr>
      </w:pPr>
      <w:r w:rsidRPr="005C3911">
        <w:rPr>
          <w:rFonts w:ascii="Times New Roman" w:hAnsi="Times New Roman"/>
          <w:kern w:val="2"/>
          <w:sz w:val="18"/>
          <w:szCs w:val="18"/>
        </w:rPr>
        <w:t xml:space="preserve">в паспорте муниципальной программы «Развитие образования в Притобольном районе»  на 2017-2020 годы строку </w:t>
      </w:r>
      <w:r w:rsidRPr="005C3911">
        <w:rPr>
          <w:rFonts w:ascii="Times New Roman" w:hAnsi="Times New Roman"/>
          <w:spacing w:val="-2"/>
          <w:kern w:val="2"/>
          <w:sz w:val="18"/>
          <w:szCs w:val="18"/>
        </w:rPr>
        <w:t>Объемы бюджетных ассигнований изложить в следующей редакции:</w:t>
      </w:r>
    </w:p>
    <w:tbl>
      <w:tblPr>
        <w:tblW w:w="9214" w:type="dxa"/>
        <w:tblBorders>
          <w:top w:val="single" w:sz="4" w:space="0" w:color="auto"/>
          <w:left w:val="single" w:sz="2" w:space="0" w:color="000000"/>
          <w:bottom w:val="single" w:sz="2" w:space="0" w:color="000000"/>
          <w:right w:val="single" w:sz="2" w:space="0" w:color="000000"/>
          <w:insideH w:val="single" w:sz="2" w:space="0" w:color="000000"/>
          <w:insideV w:val="single" w:sz="2" w:space="0" w:color="000000"/>
        </w:tblBorders>
        <w:tblLayout w:type="fixed"/>
        <w:tblCellMar>
          <w:left w:w="10" w:type="dxa"/>
          <w:right w:w="10" w:type="dxa"/>
        </w:tblCellMar>
        <w:tblLook w:val="0000"/>
      </w:tblPr>
      <w:tblGrid>
        <w:gridCol w:w="41"/>
        <w:gridCol w:w="3856"/>
        <w:gridCol w:w="5317"/>
      </w:tblGrid>
      <w:tr w:rsidR="000C4FB5" w:rsidRPr="005C3911" w:rsidTr="00E06E40">
        <w:trPr>
          <w:trHeight w:val="1285"/>
        </w:trPr>
        <w:tc>
          <w:tcPr>
            <w:tcW w:w="41" w:type="dxa"/>
            <w:tcBorders>
              <w:top w:val="nil"/>
              <w:left w:val="nil"/>
              <w:bottom w:val="nil"/>
              <w:right w:val="single" w:sz="4" w:space="0" w:color="auto"/>
            </w:tcBorders>
          </w:tcPr>
          <w:p w:rsidR="000C4FB5" w:rsidRPr="005C3911" w:rsidRDefault="000C4FB5" w:rsidP="005C3911">
            <w:pPr>
              <w:widowControl w:val="0"/>
              <w:suppressLineNumbers/>
              <w:suppressAutoHyphens/>
              <w:autoSpaceDN w:val="0"/>
              <w:spacing w:after="0" w:line="240" w:lineRule="auto"/>
              <w:ind w:hanging="10"/>
              <w:jc w:val="both"/>
              <w:textAlignment w:val="baseline"/>
              <w:rPr>
                <w:rFonts w:ascii="Times New Roman" w:eastAsia="Arial Unicode MS" w:hAnsi="Times New Roman"/>
                <w:spacing w:val="-2"/>
                <w:kern w:val="3"/>
                <w:sz w:val="18"/>
                <w:szCs w:val="18"/>
              </w:rPr>
            </w:pPr>
            <w:r w:rsidRPr="005C3911">
              <w:rPr>
                <w:rFonts w:ascii="Times New Roman" w:hAnsi="Times New Roman"/>
                <w:kern w:val="2"/>
                <w:sz w:val="18"/>
                <w:szCs w:val="18"/>
              </w:rPr>
              <w:t>«</w:t>
            </w:r>
          </w:p>
        </w:tc>
        <w:tc>
          <w:tcPr>
            <w:tcW w:w="3856" w:type="dxa"/>
            <w:tcBorders>
              <w:top w:val="single" w:sz="4" w:space="0" w:color="auto"/>
              <w:left w:val="single" w:sz="4" w:space="0" w:color="auto"/>
            </w:tcBorders>
            <w:tcMar>
              <w:top w:w="55" w:type="dxa"/>
              <w:left w:w="55" w:type="dxa"/>
              <w:bottom w:w="55" w:type="dxa"/>
              <w:right w:w="55" w:type="dxa"/>
            </w:tcMar>
          </w:tcPr>
          <w:p w:rsidR="000C4FB5" w:rsidRPr="005C3911" w:rsidRDefault="000C4FB5" w:rsidP="005C3911">
            <w:pPr>
              <w:widowControl w:val="0"/>
              <w:suppressLineNumbers/>
              <w:suppressAutoHyphens/>
              <w:autoSpaceDN w:val="0"/>
              <w:spacing w:after="0" w:line="240" w:lineRule="auto"/>
              <w:jc w:val="both"/>
              <w:textAlignment w:val="baseline"/>
              <w:rPr>
                <w:rFonts w:ascii="Times New Roman" w:eastAsia="Arial Unicode MS" w:hAnsi="Times New Roman"/>
                <w:spacing w:val="-2"/>
                <w:kern w:val="3"/>
                <w:sz w:val="18"/>
                <w:szCs w:val="18"/>
              </w:rPr>
            </w:pPr>
            <w:r w:rsidRPr="005C3911">
              <w:rPr>
                <w:rFonts w:ascii="Times New Roman" w:eastAsia="Arial Unicode MS" w:hAnsi="Times New Roman"/>
                <w:spacing w:val="-2"/>
                <w:kern w:val="3"/>
                <w:sz w:val="18"/>
                <w:szCs w:val="18"/>
              </w:rPr>
              <w:t>Объемы бюджетных ассигнований</w:t>
            </w:r>
          </w:p>
        </w:tc>
        <w:tc>
          <w:tcPr>
            <w:tcW w:w="5317" w:type="dxa"/>
            <w:tcBorders>
              <w:top w:val="single" w:sz="4" w:space="0" w:color="auto"/>
            </w:tcBorders>
            <w:tcMar>
              <w:top w:w="55" w:type="dxa"/>
              <w:left w:w="55" w:type="dxa"/>
              <w:bottom w:w="55" w:type="dxa"/>
              <w:right w:w="55" w:type="dxa"/>
            </w:tcMar>
          </w:tcPr>
          <w:p w:rsidR="000C4FB5" w:rsidRPr="005C3911" w:rsidRDefault="000C4FB5" w:rsidP="005C3911">
            <w:pPr>
              <w:widowControl w:val="0"/>
              <w:suppressLineNumbers/>
              <w:suppressAutoHyphens/>
              <w:autoSpaceDN w:val="0"/>
              <w:spacing w:after="0" w:line="240" w:lineRule="auto"/>
              <w:jc w:val="both"/>
              <w:textAlignment w:val="baseline"/>
              <w:rPr>
                <w:rFonts w:ascii="Times New Roman" w:eastAsia="Arial Unicode MS" w:hAnsi="Times New Roman"/>
                <w:spacing w:val="-2"/>
                <w:kern w:val="3"/>
                <w:sz w:val="18"/>
                <w:szCs w:val="18"/>
              </w:rPr>
            </w:pPr>
            <w:r w:rsidRPr="005C3911">
              <w:rPr>
                <w:rFonts w:ascii="Times New Roman" w:eastAsia="Arial Unicode MS" w:hAnsi="Times New Roman"/>
                <w:spacing w:val="-2"/>
                <w:kern w:val="3"/>
                <w:sz w:val="18"/>
                <w:szCs w:val="18"/>
              </w:rPr>
              <w:t>ВСЕГО: 829539,4</w:t>
            </w:r>
          </w:p>
          <w:p w:rsidR="000C4FB5" w:rsidRPr="005C3911" w:rsidRDefault="000C4FB5" w:rsidP="005C3911">
            <w:pPr>
              <w:widowControl w:val="0"/>
              <w:suppressLineNumbers/>
              <w:suppressAutoHyphens/>
              <w:autoSpaceDN w:val="0"/>
              <w:spacing w:after="0" w:line="240" w:lineRule="auto"/>
              <w:jc w:val="both"/>
              <w:textAlignment w:val="baseline"/>
              <w:rPr>
                <w:rFonts w:ascii="Times New Roman" w:eastAsia="Arial Unicode MS" w:hAnsi="Times New Roman"/>
                <w:spacing w:val="-2"/>
                <w:kern w:val="3"/>
                <w:sz w:val="18"/>
                <w:szCs w:val="18"/>
              </w:rPr>
            </w:pPr>
            <w:r w:rsidRPr="005C3911">
              <w:rPr>
                <w:rFonts w:ascii="Times New Roman" w:eastAsia="Arial Unicode MS" w:hAnsi="Times New Roman"/>
                <w:spacing w:val="-2"/>
                <w:kern w:val="3"/>
                <w:sz w:val="18"/>
                <w:szCs w:val="18"/>
              </w:rPr>
              <w:t>По годам:</w:t>
            </w:r>
          </w:p>
          <w:p w:rsidR="000C4FB5" w:rsidRPr="005C3911" w:rsidRDefault="000C4FB5" w:rsidP="005C3911">
            <w:pPr>
              <w:widowControl w:val="0"/>
              <w:suppressLineNumbers/>
              <w:suppressAutoHyphens/>
              <w:autoSpaceDN w:val="0"/>
              <w:spacing w:after="0" w:line="240" w:lineRule="auto"/>
              <w:jc w:val="both"/>
              <w:textAlignment w:val="baseline"/>
              <w:rPr>
                <w:rFonts w:ascii="Times New Roman" w:eastAsia="Arial Unicode MS" w:hAnsi="Times New Roman"/>
                <w:iCs/>
                <w:kern w:val="3"/>
                <w:sz w:val="18"/>
                <w:szCs w:val="18"/>
                <w:lang w:eastAsia="en-US"/>
              </w:rPr>
            </w:pPr>
            <w:r w:rsidRPr="005C3911">
              <w:rPr>
                <w:rFonts w:ascii="Times New Roman" w:eastAsia="Arial Unicode MS" w:hAnsi="Times New Roman"/>
                <w:spacing w:val="-2"/>
                <w:kern w:val="3"/>
                <w:sz w:val="18"/>
                <w:szCs w:val="18"/>
              </w:rPr>
              <w:t>2017 год –</w:t>
            </w:r>
            <w:r w:rsidRPr="005C3911">
              <w:rPr>
                <w:rFonts w:ascii="Times New Roman" w:eastAsia="Arial Unicode MS" w:hAnsi="Times New Roman"/>
                <w:iCs/>
                <w:kern w:val="3"/>
                <w:sz w:val="18"/>
                <w:szCs w:val="18"/>
                <w:lang w:eastAsia="en-US"/>
              </w:rPr>
              <w:t>245491,1;</w:t>
            </w:r>
          </w:p>
          <w:p w:rsidR="000C4FB5" w:rsidRPr="005C3911" w:rsidRDefault="000C4FB5" w:rsidP="005C3911">
            <w:pPr>
              <w:widowControl w:val="0"/>
              <w:suppressLineNumbers/>
              <w:suppressAutoHyphens/>
              <w:autoSpaceDN w:val="0"/>
              <w:spacing w:after="0" w:line="240" w:lineRule="auto"/>
              <w:jc w:val="both"/>
              <w:textAlignment w:val="baseline"/>
              <w:rPr>
                <w:rFonts w:ascii="Times New Roman" w:eastAsia="Arial Unicode MS" w:hAnsi="Times New Roman"/>
                <w:spacing w:val="-2"/>
                <w:kern w:val="3"/>
                <w:sz w:val="18"/>
                <w:szCs w:val="18"/>
              </w:rPr>
            </w:pPr>
            <w:r w:rsidRPr="005C3911">
              <w:rPr>
                <w:rFonts w:ascii="Times New Roman" w:eastAsia="Arial Unicode MS" w:hAnsi="Times New Roman"/>
                <w:spacing w:val="-2"/>
                <w:kern w:val="3"/>
                <w:sz w:val="18"/>
                <w:szCs w:val="18"/>
              </w:rPr>
              <w:t>2018 год –</w:t>
            </w:r>
            <w:r w:rsidRPr="005C3911">
              <w:rPr>
                <w:rFonts w:ascii="Times New Roman" w:eastAsia="Arial Unicode MS" w:hAnsi="Times New Roman"/>
                <w:iCs/>
                <w:kern w:val="3"/>
                <w:sz w:val="18"/>
                <w:szCs w:val="18"/>
                <w:lang w:eastAsia="en-US"/>
              </w:rPr>
              <w:t>238544,1</w:t>
            </w:r>
            <w:r w:rsidRPr="005C3911">
              <w:rPr>
                <w:rFonts w:ascii="Times New Roman" w:eastAsia="Arial Unicode MS" w:hAnsi="Times New Roman"/>
                <w:spacing w:val="-2"/>
                <w:kern w:val="3"/>
                <w:sz w:val="18"/>
                <w:szCs w:val="18"/>
              </w:rPr>
              <w:t>;</w:t>
            </w:r>
          </w:p>
          <w:p w:rsidR="000C4FB5" w:rsidRPr="005C3911" w:rsidRDefault="000C4FB5" w:rsidP="005C3911">
            <w:pPr>
              <w:widowControl w:val="0"/>
              <w:suppressLineNumbers/>
              <w:suppressAutoHyphens/>
              <w:autoSpaceDN w:val="0"/>
              <w:spacing w:after="0" w:line="240" w:lineRule="auto"/>
              <w:jc w:val="both"/>
              <w:textAlignment w:val="baseline"/>
              <w:rPr>
                <w:rFonts w:ascii="Times New Roman" w:eastAsia="Arial Unicode MS" w:hAnsi="Times New Roman"/>
                <w:spacing w:val="-2"/>
                <w:kern w:val="3"/>
                <w:sz w:val="18"/>
                <w:szCs w:val="18"/>
              </w:rPr>
            </w:pPr>
            <w:r w:rsidRPr="005C3911">
              <w:rPr>
                <w:rFonts w:ascii="Times New Roman" w:eastAsia="Arial Unicode MS" w:hAnsi="Times New Roman"/>
                <w:spacing w:val="-2"/>
                <w:kern w:val="3"/>
                <w:sz w:val="18"/>
                <w:szCs w:val="18"/>
              </w:rPr>
              <w:t xml:space="preserve">2019 год  – </w:t>
            </w:r>
            <w:r w:rsidRPr="005C3911">
              <w:rPr>
                <w:rFonts w:ascii="Times New Roman" w:eastAsia="Arial Unicode MS" w:hAnsi="Times New Roman"/>
                <w:iCs/>
                <w:kern w:val="3"/>
                <w:sz w:val="18"/>
                <w:szCs w:val="18"/>
                <w:lang w:eastAsia="en-US"/>
              </w:rPr>
              <w:t>173393,1</w:t>
            </w:r>
            <w:r w:rsidRPr="005C3911">
              <w:rPr>
                <w:rFonts w:ascii="Times New Roman" w:eastAsia="Arial Unicode MS" w:hAnsi="Times New Roman"/>
                <w:spacing w:val="-2"/>
                <w:kern w:val="3"/>
                <w:sz w:val="18"/>
                <w:szCs w:val="18"/>
              </w:rPr>
              <w:t>;</w:t>
            </w:r>
          </w:p>
          <w:p w:rsidR="000C4FB5" w:rsidRPr="005C3911" w:rsidRDefault="000C4FB5" w:rsidP="005C3911">
            <w:pPr>
              <w:widowControl w:val="0"/>
              <w:suppressLineNumbers/>
              <w:suppressAutoHyphens/>
              <w:autoSpaceDN w:val="0"/>
              <w:spacing w:after="0" w:line="240" w:lineRule="auto"/>
              <w:jc w:val="both"/>
              <w:textAlignment w:val="baseline"/>
              <w:rPr>
                <w:rFonts w:ascii="Times New Roman" w:eastAsia="Arial Unicode MS" w:hAnsi="Times New Roman"/>
                <w:spacing w:val="-2"/>
                <w:kern w:val="3"/>
                <w:sz w:val="18"/>
                <w:szCs w:val="18"/>
              </w:rPr>
            </w:pPr>
            <w:r w:rsidRPr="005C3911">
              <w:rPr>
                <w:rFonts w:ascii="Times New Roman" w:eastAsia="Arial Unicode MS" w:hAnsi="Times New Roman"/>
                <w:spacing w:val="-2"/>
                <w:kern w:val="3"/>
                <w:sz w:val="18"/>
                <w:szCs w:val="18"/>
              </w:rPr>
              <w:t xml:space="preserve">2020 год  – </w:t>
            </w:r>
            <w:r w:rsidRPr="005C3911">
              <w:rPr>
                <w:rFonts w:ascii="Times New Roman" w:eastAsia="Arial Unicode MS" w:hAnsi="Times New Roman"/>
                <w:iCs/>
                <w:kern w:val="3"/>
                <w:sz w:val="18"/>
                <w:szCs w:val="18"/>
                <w:lang w:eastAsia="en-US"/>
              </w:rPr>
              <w:t>172110,9</w:t>
            </w:r>
          </w:p>
        </w:tc>
      </w:tr>
    </w:tbl>
    <w:p w:rsidR="000C4FB5" w:rsidRPr="005C3911" w:rsidRDefault="000C4FB5" w:rsidP="005C3911">
      <w:pPr>
        <w:widowControl w:val="0"/>
        <w:suppressAutoHyphens/>
        <w:spacing w:after="0" w:line="240" w:lineRule="auto"/>
        <w:ind w:left="284" w:right="-710"/>
        <w:jc w:val="both"/>
        <w:rPr>
          <w:rFonts w:ascii="Times New Roman" w:hAnsi="Times New Roman"/>
          <w:kern w:val="2"/>
          <w:sz w:val="18"/>
          <w:szCs w:val="18"/>
        </w:rPr>
      </w:pPr>
      <w:r w:rsidRPr="005C3911">
        <w:rPr>
          <w:rFonts w:ascii="Times New Roman" w:hAnsi="Times New Roman"/>
          <w:kern w:val="2"/>
          <w:sz w:val="18"/>
          <w:szCs w:val="18"/>
        </w:rPr>
        <w:t xml:space="preserve">                                                                                                                                                 » ;  </w:t>
      </w:r>
    </w:p>
    <w:p w:rsidR="000C4FB5" w:rsidRPr="005C3911" w:rsidRDefault="000C4FB5" w:rsidP="005C3911">
      <w:pPr>
        <w:widowControl w:val="0"/>
        <w:numPr>
          <w:ilvl w:val="0"/>
          <w:numId w:val="3"/>
        </w:numPr>
        <w:suppressAutoHyphens/>
        <w:spacing w:after="0" w:line="240" w:lineRule="auto"/>
        <w:ind w:left="0" w:firstLine="284"/>
        <w:jc w:val="both"/>
        <w:rPr>
          <w:rFonts w:ascii="Times New Roman" w:hAnsi="Times New Roman"/>
          <w:kern w:val="2"/>
          <w:sz w:val="18"/>
          <w:szCs w:val="18"/>
        </w:rPr>
      </w:pPr>
      <w:r w:rsidRPr="005C3911">
        <w:rPr>
          <w:rFonts w:ascii="Times New Roman" w:hAnsi="Times New Roman"/>
          <w:kern w:val="2"/>
          <w:sz w:val="18"/>
          <w:szCs w:val="18"/>
        </w:rPr>
        <w:t xml:space="preserve">в Разделе Х. программы таблицу 3. </w:t>
      </w:r>
      <w:r w:rsidRPr="005C3911">
        <w:rPr>
          <w:rFonts w:ascii="Times New Roman" w:hAnsi="Times New Roman"/>
          <w:bCs/>
          <w:kern w:val="2"/>
          <w:sz w:val="18"/>
          <w:szCs w:val="18"/>
        </w:rPr>
        <w:t>Ресурсное обеспечение программы изложить в новой редакции согласно приложению 1 к настоящему постановлению;</w:t>
      </w:r>
    </w:p>
    <w:p w:rsidR="000C4FB5" w:rsidRPr="005C3911" w:rsidRDefault="000C4FB5" w:rsidP="005C3911">
      <w:pPr>
        <w:widowControl w:val="0"/>
        <w:numPr>
          <w:ilvl w:val="0"/>
          <w:numId w:val="3"/>
        </w:numPr>
        <w:suppressAutoHyphens/>
        <w:spacing w:after="0" w:line="240" w:lineRule="auto"/>
        <w:ind w:left="0" w:firstLine="284"/>
        <w:jc w:val="both"/>
        <w:rPr>
          <w:rFonts w:ascii="Times New Roman" w:hAnsi="Times New Roman"/>
          <w:kern w:val="2"/>
          <w:sz w:val="18"/>
          <w:szCs w:val="18"/>
        </w:rPr>
      </w:pPr>
      <w:r w:rsidRPr="005C3911">
        <w:rPr>
          <w:rFonts w:ascii="Times New Roman" w:hAnsi="Times New Roman"/>
          <w:kern w:val="2"/>
          <w:sz w:val="18"/>
          <w:szCs w:val="18"/>
        </w:rPr>
        <w:t xml:space="preserve">в приложении 1 к Муниципальной программе в паспорте Подпрограммы </w:t>
      </w:r>
      <w:r w:rsidRPr="005C3911">
        <w:rPr>
          <w:rFonts w:ascii="Times New Roman" w:hAnsi="Times New Roman"/>
          <w:bCs/>
          <w:kern w:val="2"/>
          <w:sz w:val="18"/>
          <w:szCs w:val="18"/>
        </w:rPr>
        <w:t>«Развитие общего образования»</w:t>
      </w:r>
      <w:r w:rsidRPr="005C3911">
        <w:rPr>
          <w:rFonts w:ascii="Times New Roman" w:hAnsi="Times New Roman"/>
          <w:kern w:val="2"/>
          <w:sz w:val="18"/>
          <w:szCs w:val="18"/>
        </w:rPr>
        <w:t xml:space="preserve"> строку «</w:t>
      </w:r>
      <w:r w:rsidRPr="005C3911">
        <w:rPr>
          <w:rFonts w:ascii="Times New Roman" w:hAnsi="Times New Roman"/>
          <w:spacing w:val="-2"/>
          <w:kern w:val="2"/>
          <w:sz w:val="18"/>
          <w:szCs w:val="18"/>
        </w:rPr>
        <w:t>Объемы бюджетных ассигнований» изложить в следующей редакции:</w:t>
      </w:r>
    </w:p>
    <w:p w:rsidR="000C4FB5" w:rsidRPr="005C3911" w:rsidRDefault="000C4FB5" w:rsidP="005C3911">
      <w:pPr>
        <w:widowControl w:val="0"/>
        <w:suppressAutoHyphens/>
        <w:spacing w:after="0" w:line="240" w:lineRule="auto"/>
        <w:jc w:val="both"/>
        <w:rPr>
          <w:rFonts w:ascii="Times New Roman" w:hAnsi="Times New Roman"/>
          <w:kern w:val="2"/>
          <w:sz w:val="18"/>
          <w:szCs w:val="18"/>
        </w:rPr>
      </w:pPr>
    </w:p>
    <w:tbl>
      <w:tblPr>
        <w:tblW w:w="9010" w:type="dxa"/>
        <w:tblBorders>
          <w:top w:val="single" w:sz="4" w:space="0" w:color="auto"/>
          <w:left w:val="single" w:sz="2" w:space="0" w:color="000000"/>
          <w:bottom w:val="single" w:sz="2" w:space="0" w:color="000000"/>
          <w:right w:val="single" w:sz="2" w:space="0" w:color="000000"/>
          <w:insideH w:val="single" w:sz="2" w:space="0" w:color="000000"/>
          <w:insideV w:val="single" w:sz="2" w:space="0" w:color="000000"/>
        </w:tblBorders>
        <w:tblLayout w:type="fixed"/>
        <w:tblCellMar>
          <w:left w:w="10" w:type="dxa"/>
          <w:right w:w="10" w:type="dxa"/>
        </w:tblCellMar>
        <w:tblLook w:val="0000"/>
      </w:tblPr>
      <w:tblGrid>
        <w:gridCol w:w="40"/>
        <w:gridCol w:w="3236"/>
        <w:gridCol w:w="5694"/>
        <w:gridCol w:w="40"/>
      </w:tblGrid>
      <w:tr w:rsidR="000C4FB5" w:rsidRPr="005C3911" w:rsidTr="00E06E40">
        <w:trPr>
          <w:trHeight w:val="1652"/>
        </w:trPr>
        <w:tc>
          <w:tcPr>
            <w:tcW w:w="40" w:type="dxa"/>
            <w:tcBorders>
              <w:top w:val="nil"/>
              <w:left w:val="nil"/>
              <w:bottom w:val="nil"/>
              <w:right w:val="single" w:sz="4" w:space="0" w:color="auto"/>
            </w:tcBorders>
          </w:tcPr>
          <w:p w:rsidR="000C4FB5" w:rsidRPr="005C3911" w:rsidRDefault="000C4FB5" w:rsidP="005C3911">
            <w:pPr>
              <w:widowControl w:val="0"/>
              <w:suppressLineNumbers/>
              <w:suppressAutoHyphens/>
              <w:autoSpaceDN w:val="0"/>
              <w:spacing w:after="0" w:line="240" w:lineRule="auto"/>
              <w:ind w:hanging="10"/>
              <w:jc w:val="both"/>
              <w:textAlignment w:val="baseline"/>
              <w:rPr>
                <w:rFonts w:ascii="Times New Roman" w:eastAsia="Arial Unicode MS" w:hAnsi="Times New Roman"/>
                <w:spacing w:val="-2"/>
                <w:kern w:val="3"/>
                <w:sz w:val="18"/>
                <w:szCs w:val="18"/>
              </w:rPr>
            </w:pPr>
            <w:r w:rsidRPr="005C3911">
              <w:rPr>
                <w:rFonts w:ascii="Times New Roman" w:eastAsia="Arial Unicode MS" w:hAnsi="Times New Roman"/>
                <w:spacing w:val="-2"/>
                <w:kern w:val="3"/>
                <w:sz w:val="18"/>
                <w:szCs w:val="18"/>
              </w:rPr>
              <w:t xml:space="preserve">       «</w:t>
            </w:r>
          </w:p>
        </w:tc>
        <w:tc>
          <w:tcPr>
            <w:tcW w:w="3236" w:type="dxa"/>
            <w:tcBorders>
              <w:top w:val="single" w:sz="4" w:space="0" w:color="auto"/>
              <w:left w:val="single" w:sz="4" w:space="0" w:color="auto"/>
            </w:tcBorders>
            <w:tcMar>
              <w:top w:w="55" w:type="dxa"/>
              <w:left w:w="55" w:type="dxa"/>
              <w:bottom w:w="55" w:type="dxa"/>
              <w:right w:w="55" w:type="dxa"/>
            </w:tcMar>
          </w:tcPr>
          <w:p w:rsidR="000C4FB5" w:rsidRPr="005C3911" w:rsidRDefault="000C4FB5" w:rsidP="005C3911">
            <w:pPr>
              <w:widowControl w:val="0"/>
              <w:suppressLineNumbers/>
              <w:suppressAutoHyphens/>
              <w:autoSpaceDN w:val="0"/>
              <w:spacing w:after="0" w:line="240" w:lineRule="auto"/>
              <w:ind w:left="-615" w:firstLine="615"/>
              <w:jc w:val="both"/>
              <w:textAlignment w:val="baseline"/>
              <w:rPr>
                <w:rFonts w:ascii="Times New Roman" w:eastAsia="Arial Unicode MS" w:hAnsi="Times New Roman"/>
                <w:spacing w:val="-2"/>
                <w:kern w:val="3"/>
                <w:sz w:val="18"/>
                <w:szCs w:val="18"/>
              </w:rPr>
            </w:pPr>
          </w:p>
        </w:tc>
        <w:tc>
          <w:tcPr>
            <w:tcW w:w="5694" w:type="dxa"/>
            <w:tcBorders>
              <w:top w:val="single" w:sz="4" w:space="0" w:color="auto"/>
              <w:right w:val="single" w:sz="4" w:space="0" w:color="auto"/>
            </w:tcBorders>
            <w:tcMar>
              <w:top w:w="55" w:type="dxa"/>
              <w:left w:w="55" w:type="dxa"/>
              <w:bottom w:w="55" w:type="dxa"/>
              <w:right w:w="55" w:type="dxa"/>
            </w:tcMar>
          </w:tcPr>
          <w:p w:rsidR="000C4FB5" w:rsidRPr="005C3911" w:rsidRDefault="000C4FB5" w:rsidP="005C3911">
            <w:pPr>
              <w:widowControl w:val="0"/>
              <w:suppressLineNumbers/>
              <w:suppressAutoHyphens/>
              <w:autoSpaceDN w:val="0"/>
              <w:spacing w:after="0" w:line="240" w:lineRule="auto"/>
              <w:jc w:val="both"/>
              <w:textAlignment w:val="baseline"/>
              <w:rPr>
                <w:rFonts w:ascii="Times New Roman" w:eastAsia="Arial Unicode MS" w:hAnsi="Times New Roman"/>
                <w:kern w:val="3"/>
                <w:sz w:val="18"/>
                <w:szCs w:val="18"/>
              </w:rPr>
            </w:pPr>
            <w:r w:rsidRPr="005C3911">
              <w:rPr>
                <w:rFonts w:ascii="Times New Roman" w:eastAsia="Arial Unicode MS" w:hAnsi="Times New Roman"/>
                <w:kern w:val="3"/>
                <w:sz w:val="18"/>
                <w:szCs w:val="18"/>
              </w:rPr>
              <w:t>Планируемый объем бюджетного финансирования подпрограммы на 2017-2020 годы, в тыс. руб.:</w:t>
            </w:r>
          </w:p>
          <w:p w:rsidR="000C4FB5" w:rsidRPr="005C3911" w:rsidRDefault="000C4FB5" w:rsidP="005C3911">
            <w:pPr>
              <w:widowControl w:val="0"/>
              <w:suppressLineNumbers/>
              <w:suppressAutoHyphens/>
              <w:autoSpaceDN w:val="0"/>
              <w:spacing w:after="0" w:line="240" w:lineRule="auto"/>
              <w:jc w:val="both"/>
              <w:textAlignment w:val="baseline"/>
              <w:rPr>
                <w:rFonts w:ascii="Times New Roman" w:eastAsia="Arial Unicode MS" w:hAnsi="Times New Roman"/>
                <w:kern w:val="3"/>
                <w:sz w:val="18"/>
                <w:szCs w:val="18"/>
              </w:rPr>
            </w:pPr>
            <w:r w:rsidRPr="005C3911">
              <w:rPr>
                <w:rFonts w:ascii="Times New Roman" w:eastAsia="Arial Unicode MS" w:hAnsi="Times New Roman"/>
                <w:kern w:val="3"/>
                <w:sz w:val="18"/>
                <w:szCs w:val="18"/>
              </w:rPr>
              <w:t>ВСЕГО:</w:t>
            </w:r>
            <w:r w:rsidRPr="005C3911">
              <w:rPr>
                <w:rFonts w:ascii="Times New Roman" w:hAnsi="Times New Roman"/>
                <w:kern w:val="3"/>
                <w:sz w:val="18"/>
                <w:szCs w:val="18"/>
              </w:rPr>
              <w:t>693652,6</w:t>
            </w:r>
          </w:p>
          <w:p w:rsidR="000C4FB5" w:rsidRPr="005C3911" w:rsidRDefault="000C4FB5" w:rsidP="005C3911">
            <w:pPr>
              <w:widowControl w:val="0"/>
              <w:suppressLineNumbers/>
              <w:suppressAutoHyphens/>
              <w:autoSpaceDN w:val="0"/>
              <w:spacing w:after="0" w:line="240" w:lineRule="auto"/>
              <w:jc w:val="both"/>
              <w:textAlignment w:val="baseline"/>
              <w:rPr>
                <w:rFonts w:ascii="Times New Roman" w:eastAsia="Arial Unicode MS" w:hAnsi="Times New Roman"/>
                <w:kern w:val="3"/>
                <w:sz w:val="18"/>
                <w:szCs w:val="18"/>
              </w:rPr>
            </w:pPr>
            <w:r w:rsidRPr="005C3911">
              <w:rPr>
                <w:rFonts w:ascii="Times New Roman" w:eastAsia="Arial Unicode MS" w:hAnsi="Times New Roman"/>
                <w:kern w:val="3"/>
                <w:sz w:val="18"/>
                <w:szCs w:val="18"/>
              </w:rPr>
              <w:t>В том числе по годам:</w:t>
            </w:r>
          </w:p>
          <w:p w:rsidR="000C4FB5" w:rsidRPr="005C3911" w:rsidRDefault="000C4FB5" w:rsidP="005C3911">
            <w:pPr>
              <w:widowControl w:val="0"/>
              <w:suppressLineNumbers/>
              <w:suppressAutoHyphens/>
              <w:autoSpaceDN w:val="0"/>
              <w:spacing w:after="0" w:line="240" w:lineRule="auto"/>
              <w:jc w:val="both"/>
              <w:textAlignment w:val="baseline"/>
              <w:rPr>
                <w:rFonts w:ascii="Times New Roman" w:eastAsia="Arial Unicode MS" w:hAnsi="Times New Roman"/>
                <w:kern w:val="3"/>
                <w:sz w:val="18"/>
                <w:szCs w:val="18"/>
              </w:rPr>
            </w:pPr>
            <w:r w:rsidRPr="005C3911">
              <w:rPr>
                <w:rFonts w:ascii="Times New Roman" w:eastAsia="Arial Unicode MS" w:hAnsi="Times New Roman"/>
                <w:kern w:val="3"/>
                <w:sz w:val="18"/>
                <w:szCs w:val="18"/>
              </w:rPr>
              <w:t>2017 год-</w:t>
            </w:r>
            <w:r w:rsidRPr="005C3911">
              <w:rPr>
                <w:rFonts w:ascii="Times New Roman" w:hAnsi="Times New Roman"/>
                <w:kern w:val="3"/>
                <w:sz w:val="18"/>
                <w:szCs w:val="18"/>
              </w:rPr>
              <w:t>195579,4;</w:t>
            </w:r>
          </w:p>
          <w:p w:rsidR="000C4FB5" w:rsidRPr="005C3911" w:rsidRDefault="000C4FB5" w:rsidP="005C3911">
            <w:pPr>
              <w:widowControl w:val="0"/>
              <w:suppressLineNumbers/>
              <w:suppressAutoHyphens/>
              <w:autoSpaceDN w:val="0"/>
              <w:spacing w:after="0" w:line="240" w:lineRule="auto"/>
              <w:jc w:val="both"/>
              <w:textAlignment w:val="baseline"/>
              <w:rPr>
                <w:rFonts w:ascii="Times New Roman" w:eastAsia="Arial Unicode MS" w:hAnsi="Times New Roman"/>
                <w:kern w:val="3"/>
                <w:sz w:val="18"/>
                <w:szCs w:val="18"/>
              </w:rPr>
            </w:pPr>
            <w:r w:rsidRPr="005C3911">
              <w:rPr>
                <w:rFonts w:ascii="Times New Roman" w:eastAsia="Arial Unicode MS" w:hAnsi="Times New Roman"/>
                <w:kern w:val="3"/>
                <w:sz w:val="18"/>
                <w:szCs w:val="18"/>
              </w:rPr>
              <w:t>2018 год-</w:t>
            </w:r>
            <w:r w:rsidRPr="005C3911">
              <w:rPr>
                <w:rFonts w:ascii="Times New Roman" w:hAnsi="Times New Roman"/>
                <w:kern w:val="3"/>
                <w:sz w:val="18"/>
                <w:szCs w:val="18"/>
              </w:rPr>
              <w:t>189605,2;</w:t>
            </w:r>
          </w:p>
          <w:p w:rsidR="000C4FB5" w:rsidRPr="005C3911" w:rsidRDefault="000C4FB5" w:rsidP="005C3911">
            <w:pPr>
              <w:widowControl w:val="0"/>
              <w:suppressLineNumbers/>
              <w:suppressAutoHyphens/>
              <w:autoSpaceDN w:val="0"/>
              <w:spacing w:after="0" w:line="240" w:lineRule="auto"/>
              <w:jc w:val="both"/>
              <w:textAlignment w:val="baseline"/>
              <w:rPr>
                <w:rFonts w:ascii="Times New Roman" w:eastAsia="Arial Unicode MS" w:hAnsi="Times New Roman"/>
                <w:kern w:val="3"/>
                <w:sz w:val="18"/>
                <w:szCs w:val="18"/>
              </w:rPr>
            </w:pPr>
            <w:r w:rsidRPr="005C3911">
              <w:rPr>
                <w:rFonts w:ascii="Times New Roman" w:eastAsia="Arial Unicode MS" w:hAnsi="Times New Roman"/>
                <w:kern w:val="3"/>
                <w:sz w:val="18"/>
                <w:szCs w:val="18"/>
              </w:rPr>
              <w:t>2019 год-</w:t>
            </w:r>
            <w:r w:rsidRPr="005C3911">
              <w:rPr>
                <w:rFonts w:ascii="Times New Roman" w:hAnsi="Times New Roman"/>
                <w:kern w:val="3"/>
                <w:sz w:val="18"/>
                <w:szCs w:val="18"/>
              </w:rPr>
              <w:t>154801,1;</w:t>
            </w:r>
          </w:p>
          <w:p w:rsidR="000C4FB5" w:rsidRPr="005C3911" w:rsidRDefault="000C4FB5" w:rsidP="005C3911">
            <w:pPr>
              <w:widowControl w:val="0"/>
              <w:suppressLineNumbers/>
              <w:suppressAutoHyphens/>
              <w:autoSpaceDN w:val="0"/>
              <w:spacing w:after="0" w:line="240" w:lineRule="auto"/>
              <w:jc w:val="both"/>
              <w:textAlignment w:val="baseline"/>
              <w:rPr>
                <w:rFonts w:ascii="Times New Roman" w:eastAsia="Arial Unicode MS" w:hAnsi="Times New Roman"/>
                <w:spacing w:val="-2"/>
                <w:kern w:val="3"/>
                <w:sz w:val="18"/>
                <w:szCs w:val="18"/>
              </w:rPr>
            </w:pPr>
            <w:r w:rsidRPr="005C3911">
              <w:rPr>
                <w:rFonts w:ascii="Times New Roman" w:eastAsia="Arial Unicode MS" w:hAnsi="Times New Roman"/>
                <w:kern w:val="3"/>
                <w:sz w:val="18"/>
                <w:szCs w:val="18"/>
              </w:rPr>
              <w:t>2020 год-</w:t>
            </w:r>
            <w:r w:rsidRPr="005C3911">
              <w:rPr>
                <w:rFonts w:ascii="Times New Roman" w:hAnsi="Times New Roman"/>
                <w:kern w:val="3"/>
                <w:sz w:val="18"/>
                <w:szCs w:val="18"/>
              </w:rPr>
              <w:t>153666,9</w:t>
            </w:r>
          </w:p>
        </w:tc>
        <w:tc>
          <w:tcPr>
            <w:tcW w:w="40" w:type="dxa"/>
            <w:tcBorders>
              <w:top w:val="nil"/>
              <w:left w:val="single" w:sz="4" w:space="0" w:color="auto"/>
              <w:bottom w:val="nil"/>
              <w:right w:val="nil"/>
            </w:tcBorders>
          </w:tcPr>
          <w:p w:rsidR="000C4FB5" w:rsidRPr="005C3911" w:rsidRDefault="000C4FB5" w:rsidP="005C3911">
            <w:pPr>
              <w:jc w:val="both"/>
              <w:rPr>
                <w:rFonts w:ascii="Times New Roman" w:hAnsi="Times New Roman"/>
                <w:kern w:val="2"/>
                <w:sz w:val="18"/>
                <w:szCs w:val="18"/>
              </w:rPr>
            </w:pPr>
          </w:p>
        </w:tc>
      </w:tr>
    </w:tbl>
    <w:p w:rsidR="000C4FB5" w:rsidRPr="005C3911" w:rsidRDefault="000C4FB5" w:rsidP="00E06E40">
      <w:pPr>
        <w:widowControl w:val="0"/>
        <w:suppressAutoHyphens/>
        <w:autoSpaceDN w:val="0"/>
        <w:spacing w:after="0" w:line="240" w:lineRule="auto"/>
        <w:ind w:right="-710"/>
        <w:jc w:val="both"/>
        <w:textAlignment w:val="baseline"/>
        <w:rPr>
          <w:rFonts w:ascii="Times New Roman" w:hAnsi="Times New Roman"/>
          <w:b/>
          <w:bCs/>
          <w:spacing w:val="-4"/>
          <w:kern w:val="3"/>
          <w:sz w:val="18"/>
          <w:szCs w:val="18"/>
        </w:rPr>
      </w:pPr>
      <w:r w:rsidRPr="005C3911">
        <w:rPr>
          <w:rFonts w:ascii="Times New Roman" w:eastAsia="Arial Unicode MS" w:hAnsi="Times New Roman"/>
          <w:kern w:val="3"/>
          <w:sz w:val="18"/>
          <w:szCs w:val="18"/>
        </w:rPr>
        <w:t xml:space="preserve">                                                                                    </w:t>
      </w:r>
      <w:r>
        <w:rPr>
          <w:rFonts w:ascii="Times New Roman" w:eastAsia="Arial Unicode MS" w:hAnsi="Times New Roman"/>
          <w:kern w:val="3"/>
          <w:sz w:val="18"/>
          <w:szCs w:val="18"/>
        </w:rPr>
        <w:t xml:space="preserve">                                                  </w:t>
      </w:r>
      <w:r w:rsidRPr="005C3911">
        <w:rPr>
          <w:rFonts w:ascii="Times New Roman" w:eastAsia="Arial Unicode MS" w:hAnsi="Times New Roman"/>
          <w:kern w:val="3"/>
          <w:sz w:val="18"/>
          <w:szCs w:val="18"/>
        </w:rPr>
        <w:t xml:space="preserve">                        » ;</w:t>
      </w:r>
    </w:p>
    <w:p w:rsidR="000C4FB5" w:rsidRPr="005C3911" w:rsidRDefault="000C4FB5" w:rsidP="005C3911">
      <w:pPr>
        <w:widowControl w:val="0"/>
        <w:numPr>
          <w:ilvl w:val="0"/>
          <w:numId w:val="3"/>
        </w:numPr>
        <w:suppressAutoHyphens/>
        <w:autoSpaceDN w:val="0"/>
        <w:spacing w:after="0" w:line="240" w:lineRule="auto"/>
        <w:ind w:left="0" w:firstLine="284"/>
        <w:jc w:val="both"/>
        <w:textAlignment w:val="baseline"/>
        <w:rPr>
          <w:rFonts w:ascii="Times New Roman" w:hAnsi="Times New Roman"/>
          <w:b/>
          <w:bCs/>
          <w:spacing w:val="-4"/>
          <w:kern w:val="3"/>
          <w:sz w:val="18"/>
          <w:szCs w:val="18"/>
        </w:rPr>
      </w:pPr>
      <w:r w:rsidRPr="005C3911">
        <w:rPr>
          <w:rFonts w:ascii="Times New Roman" w:eastAsia="Arial Unicode MS" w:hAnsi="Times New Roman"/>
          <w:kern w:val="3"/>
          <w:sz w:val="18"/>
          <w:szCs w:val="18"/>
        </w:rPr>
        <w:t xml:space="preserve">в Разделе </w:t>
      </w:r>
      <w:r w:rsidRPr="005C3911">
        <w:rPr>
          <w:rFonts w:ascii="Times New Roman" w:eastAsia="Arial Unicode MS" w:hAnsi="Times New Roman"/>
          <w:kern w:val="3"/>
          <w:sz w:val="18"/>
          <w:szCs w:val="18"/>
          <w:lang w:val="en-US"/>
        </w:rPr>
        <w:t>IX</w:t>
      </w:r>
      <w:r w:rsidRPr="005C3911">
        <w:rPr>
          <w:rFonts w:ascii="Times New Roman" w:eastAsia="Arial Unicode MS" w:hAnsi="Times New Roman"/>
          <w:kern w:val="3"/>
          <w:sz w:val="18"/>
          <w:szCs w:val="18"/>
        </w:rPr>
        <w:t xml:space="preserve">. подпрограммы «Развитие общего образования» </w:t>
      </w:r>
      <w:r w:rsidRPr="005C3911">
        <w:rPr>
          <w:rFonts w:ascii="Times New Roman" w:hAnsi="Times New Roman"/>
          <w:bCs/>
          <w:spacing w:val="-4"/>
          <w:kern w:val="3"/>
          <w:sz w:val="18"/>
          <w:szCs w:val="18"/>
        </w:rPr>
        <w:t xml:space="preserve">таблицу 3. Ресурсное обеспечение реализации подпрограммы </w:t>
      </w:r>
      <w:r w:rsidRPr="005C3911">
        <w:rPr>
          <w:rFonts w:ascii="Times New Roman" w:eastAsia="Arial Unicode MS" w:hAnsi="Times New Roman"/>
          <w:bCs/>
          <w:kern w:val="3"/>
          <w:sz w:val="18"/>
          <w:szCs w:val="18"/>
        </w:rPr>
        <w:t>изложить в новой редакции согласно приложению 2 к настоящему постановлению;</w:t>
      </w:r>
    </w:p>
    <w:p w:rsidR="000C4FB5" w:rsidRPr="005C3911" w:rsidRDefault="000C4FB5" w:rsidP="00E06E40">
      <w:pPr>
        <w:widowControl w:val="0"/>
        <w:numPr>
          <w:ilvl w:val="0"/>
          <w:numId w:val="3"/>
        </w:numPr>
        <w:suppressAutoHyphens/>
        <w:spacing w:after="0" w:line="240" w:lineRule="auto"/>
        <w:ind w:left="0" w:firstLine="284"/>
        <w:jc w:val="both"/>
        <w:rPr>
          <w:rFonts w:ascii="Times New Roman" w:hAnsi="Times New Roman"/>
          <w:kern w:val="2"/>
          <w:sz w:val="18"/>
          <w:szCs w:val="18"/>
        </w:rPr>
      </w:pPr>
      <w:r w:rsidRPr="005C3911">
        <w:rPr>
          <w:rFonts w:ascii="Times New Roman" w:hAnsi="Times New Roman"/>
          <w:bCs/>
          <w:spacing w:val="-4"/>
          <w:kern w:val="2"/>
          <w:sz w:val="18"/>
          <w:szCs w:val="18"/>
        </w:rPr>
        <w:t xml:space="preserve">в приложении 2 к Муниципальной программе в паспорте Подпрограммы  </w:t>
      </w:r>
      <w:r w:rsidRPr="005C3911">
        <w:rPr>
          <w:rFonts w:ascii="Times New Roman" w:hAnsi="Times New Roman"/>
          <w:kern w:val="2"/>
          <w:sz w:val="18"/>
          <w:szCs w:val="18"/>
        </w:rPr>
        <w:t xml:space="preserve">«Реализация государственной политики в воспитательной работе и дополнительном образовании детей  Притобольного района» на 2017-2020 годы строку «Объемы и источники финансирования (тысяч рублей)» </w:t>
      </w:r>
      <w:r w:rsidRPr="005C3911">
        <w:rPr>
          <w:rFonts w:ascii="Times New Roman" w:hAnsi="Times New Roman"/>
          <w:spacing w:val="-2"/>
          <w:kern w:val="2"/>
          <w:sz w:val="18"/>
          <w:szCs w:val="18"/>
        </w:rPr>
        <w:t>изложить в следующей редакции:</w:t>
      </w:r>
    </w:p>
    <w:tbl>
      <w:tblPr>
        <w:tblW w:w="1023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36"/>
        <w:gridCol w:w="2788"/>
        <w:gridCol w:w="1133"/>
        <w:gridCol w:w="1276"/>
        <w:gridCol w:w="1275"/>
        <w:gridCol w:w="1274"/>
        <w:gridCol w:w="1250"/>
        <w:gridCol w:w="236"/>
        <w:gridCol w:w="669"/>
      </w:tblGrid>
      <w:tr w:rsidR="000C4FB5" w:rsidRPr="005C3911" w:rsidTr="000324C6">
        <w:trPr>
          <w:gridAfter w:val="1"/>
          <w:wAfter w:w="669" w:type="dxa"/>
          <w:trHeight w:val="375"/>
        </w:trPr>
        <w:tc>
          <w:tcPr>
            <w:tcW w:w="336" w:type="dxa"/>
            <w:vMerge w:val="restart"/>
            <w:tcBorders>
              <w:top w:val="nil"/>
              <w:left w:val="nil"/>
              <w:bottom w:val="nil"/>
              <w:right w:val="single" w:sz="4" w:space="0" w:color="auto"/>
            </w:tcBorders>
          </w:tcPr>
          <w:p w:rsidR="000C4FB5" w:rsidRPr="000324C6" w:rsidRDefault="000C4FB5" w:rsidP="000324C6">
            <w:pPr>
              <w:widowControl w:val="0"/>
              <w:suppressAutoHyphens/>
              <w:spacing w:after="0" w:line="240" w:lineRule="auto"/>
              <w:jc w:val="both"/>
              <w:rPr>
                <w:rFonts w:ascii="Times New Roman" w:hAnsi="Times New Roman"/>
                <w:kern w:val="2"/>
                <w:sz w:val="18"/>
                <w:szCs w:val="18"/>
                <w:lang w:val="en-US"/>
              </w:rPr>
            </w:pPr>
            <w:r w:rsidRPr="000324C6">
              <w:rPr>
                <w:rFonts w:ascii="Times New Roman" w:hAnsi="Times New Roman"/>
                <w:kern w:val="2"/>
                <w:sz w:val="18"/>
                <w:szCs w:val="18"/>
                <w:lang w:val="en-US"/>
              </w:rPr>
              <w:t>«</w:t>
            </w:r>
          </w:p>
        </w:tc>
        <w:tc>
          <w:tcPr>
            <w:tcW w:w="2788" w:type="dxa"/>
            <w:vMerge w:val="restart"/>
            <w:tcBorders>
              <w:left w:val="single" w:sz="4" w:space="0" w:color="auto"/>
            </w:tcBorders>
          </w:tcPr>
          <w:p w:rsidR="000C4FB5" w:rsidRPr="000324C6" w:rsidRDefault="000C4FB5" w:rsidP="000324C6">
            <w:pPr>
              <w:widowControl w:val="0"/>
              <w:suppressAutoHyphens/>
              <w:spacing w:after="0" w:line="240" w:lineRule="auto"/>
              <w:jc w:val="both"/>
              <w:rPr>
                <w:rFonts w:ascii="Times New Roman" w:hAnsi="Times New Roman"/>
                <w:kern w:val="2"/>
                <w:sz w:val="18"/>
                <w:szCs w:val="18"/>
              </w:rPr>
            </w:pPr>
            <w:r w:rsidRPr="000324C6">
              <w:rPr>
                <w:rFonts w:ascii="Times New Roman" w:hAnsi="Times New Roman"/>
                <w:kern w:val="2"/>
                <w:sz w:val="18"/>
                <w:szCs w:val="18"/>
              </w:rPr>
              <w:t>Объемы и источники финансирования (тысяч рублей)</w:t>
            </w:r>
          </w:p>
        </w:tc>
        <w:tc>
          <w:tcPr>
            <w:tcW w:w="1133" w:type="dxa"/>
          </w:tcPr>
          <w:p w:rsidR="000C4FB5" w:rsidRPr="000324C6" w:rsidRDefault="000C4FB5" w:rsidP="000324C6">
            <w:pPr>
              <w:widowControl w:val="0"/>
              <w:suppressAutoHyphens/>
              <w:spacing w:after="0" w:line="240" w:lineRule="auto"/>
              <w:jc w:val="both"/>
              <w:rPr>
                <w:rFonts w:ascii="Times New Roman" w:hAnsi="Times New Roman"/>
                <w:kern w:val="2"/>
                <w:sz w:val="18"/>
                <w:szCs w:val="18"/>
                <w:lang w:val="en-US"/>
              </w:rPr>
            </w:pPr>
            <w:r w:rsidRPr="000324C6">
              <w:rPr>
                <w:rFonts w:ascii="Times New Roman" w:hAnsi="Times New Roman"/>
                <w:kern w:val="2"/>
                <w:sz w:val="18"/>
                <w:szCs w:val="18"/>
                <w:lang w:val="en-US"/>
              </w:rPr>
              <w:t>Всего</w:t>
            </w:r>
          </w:p>
        </w:tc>
        <w:tc>
          <w:tcPr>
            <w:tcW w:w="1276" w:type="dxa"/>
          </w:tcPr>
          <w:p w:rsidR="000C4FB5" w:rsidRPr="000324C6" w:rsidRDefault="000C4FB5" w:rsidP="000324C6">
            <w:pPr>
              <w:widowControl w:val="0"/>
              <w:suppressAutoHyphens/>
              <w:spacing w:after="0" w:line="240" w:lineRule="auto"/>
              <w:jc w:val="both"/>
              <w:rPr>
                <w:rFonts w:ascii="Times New Roman" w:hAnsi="Times New Roman"/>
                <w:kern w:val="2"/>
                <w:sz w:val="18"/>
                <w:szCs w:val="18"/>
                <w:lang w:val="en-US"/>
              </w:rPr>
            </w:pPr>
            <w:r w:rsidRPr="000324C6">
              <w:rPr>
                <w:rFonts w:ascii="Times New Roman" w:hAnsi="Times New Roman"/>
                <w:kern w:val="2"/>
                <w:sz w:val="18"/>
                <w:szCs w:val="18"/>
                <w:lang w:val="en-US"/>
              </w:rPr>
              <w:t>2017 год</w:t>
            </w:r>
          </w:p>
        </w:tc>
        <w:tc>
          <w:tcPr>
            <w:tcW w:w="1275" w:type="dxa"/>
          </w:tcPr>
          <w:p w:rsidR="000C4FB5" w:rsidRPr="000324C6" w:rsidRDefault="000C4FB5" w:rsidP="000324C6">
            <w:pPr>
              <w:widowControl w:val="0"/>
              <w:suppressAutoHyphens/>
              <w:spacing w:after="0" w:line="240" w:lineRule="auto"/>
              <w:jc w:val="both"/>
              <w:rPr>
                <w:rFonts w:ascii="Times New Roman" w:hAnsi="Times New Roman"/>
                <w:kern w:val="2"/>
                <w:sz w:val="18"/>
                <w:szCs w:val="18"/>
                <w:lang w:val="en-US"/>
              </w:rPr>
            </w:pPr>
            <w:r w:rsidRPr="000324C6">
              <w:rPr>
                <w:rFonts w:ascii="Times New Roman" w:hAnsi="Times New Roman"/>
                <w:kern w:val="2"/>
                <w:sz w:val="18"/>
                <w:szCs w:val="18"/>
                <w:lang w:val="en-US"/>
              </w:rPr>
              <w:t>2018 год</w:t>
            </w:r>
          </w:p>
        </w:tc>
        <w:tc>
          <w:tcPr>
            <w:tcW w:w="1274" w:type="dxa"/>
          </w:tcPr>
          <w:p w:rsidR="000C4FB5" w:rsidRPr="000324C6" w:rsidRDefault="000C4FB5" w:rsidP="000324C6">
            <w:pPr>
              <w:widowControl w:val="0"/>
              <w:suppressAutoHyphens/>
              <w:spacing w:after="0" w:line="240" w:lineRule="auto"/>
              <w:jc w:val="both"/>
              <w:rPr>
                <w:rFonts w:ascii="Times New Roman" w:hAnsi="Times New Roman"/>
                <w:kern w:val="2"/>
                <w:sz w:val="18"/>
                <w:szCs w:val="18"/>
                <w:lang w:val="en-US"/>
              </w:rPr>
            </w:pPr>
            <w:r w:rsidRPr="000324C6">
              <w:rPr>
                <w:rFonts w:ascii="Times New Roman" w:hAnsi="Times New Roman"/>
                <w:kern w:val="2"/>
                <w:sz w:val="18"/>
                <w:szCs w:val="18"/>
                <w:lang w:val="en-US"/>
              </w:rPr>
              <w:t>2019 год</w:t>
            </w:r>
          </w:p>
        </w:tc>
        <w:tc>
          <w:tcPr>
            <w:tcW w:w="1250" w:type="dxa"/>
            <w:tcBorders>
              <w:right w:val="single" w:sz="4" w:space="0" w:color="auto"/>
            </w:tcBorders>
          </w:tcPr>
          <w:p w:rsidR="000C4FB5" w:rsidRPr="000324C6" w:rsidRDefault="000C4FB5" w:rsidP="000324C6">
            <w:pPr>
              <w:widowControl w:val="0"/>
              <w:suppressAutoHyphens/>
              <w:spacing w:after="0" w:line="240" w:lineRule="auto"/>
              <w:jc w:val="both"/>
              <w:rPr>
                <w:rFonts w:ascii="Times New Roman" w:hAnsi="Times New Roman"/>
                <w:kern w:val="2"/>
                <w:sz w:val="18"/>
                <w:szCs w:val="18"/>
                <w:lang w:val="en-US"/>
              </w:rPr>
            </w:pPr>
            <w:r w:rsidRPr="000324C6">
              <w:rPr>
                <w:rFonts w:ascii="Times New Roman" w:hAnsi="Times New Roman"/>
                <w:kern w:val="2"/>
                <w:sz w:val="18"/>
                <w:szCs w:val="18"/>
                <w:lang w:val="en-US"/>
              </w:rPr>
              <w:t>2020 год</w:t>
            </w:r>
          </w:p>
        </w:tc>
        <w:tc>
          <w:tcPr>
            <w:tcW w:w="236" w:type="dxa"/>
            <w:tcBorders>
              <w:top w:val="nil"/>
              <w:left w:val="single" w:sz="4" w:space="0" w:color="auto"/>
              <w:bottom w:val="nil"/>
              <w:right w:val="nil"/>
            </w:tcBorders>
          </w:tcPr>
          <w:p w:rsidR="000C4FB5" w:rsidRPr="000324C6" w:rsidRDefault="000C4FB5" w:rsidP="000324C6">
            <w:pPr>
              <w:widowControl w:val="0"/>
              <w:suppressAutoHyphens/>
              <w:spacing w:after="0" w:line="240" w:lineRule="auto"/>
              <w:jc w:val="both"/>
              <w:rPr>
                <w:rFonts w:ascii="Times New Roman" w:hAnsi="Times New Roman"/>
                <w:kern w:val="2"/>
                <w:sz w:val="18"/>
                <w:szCs w:val="18"/>
                <w:lang w:val="en-US"/>
              </w:rPr>
            </w:pPr>
          </w:p>
        </w:tc>
      </w:tr>
      <w:tr w:rsidR="000C4FB5" w:rsidRPr="005C3911" w:rsidTr="000324C6">
        <w:trPr>
          <w:trHeight w:val="450"/>
        </w:trPr>
        <w:tc>
          <w:tcPr>
            <w:tcW w:w="336" w:type="dxa"/>
            <w:vMerge/>
            <w:tcBorders>
              <w:top w:val="nil"/>
              <w:left w:val="nil"/>
              <w:bottom w:val="nil"/>
              <w:right w:val="single" w:sz="4" w:space="0" w:color="auto"/>
            </w:tcBorders>
          </w:tcPr>
          <w:p w:rsidR="000C4FB5" w:rsidRPr="000324C6" w:rsidRDefault="000C4FB5" w:rsidP="000324C6">
            <w:pPr>
              <w:widowControl w:val="0"/>
              <w:suppressAutoHyphens/>
              <w:spacing w:after="0" w:line="240" w:lineRule="auto"/>
              <w:jc w:val="both"/>
              <w:rPr>
                <w:rFonts w:ascii="Times New Roman" w:hAnsi="Times New Roman"/>
                <w:kern w:val="2"/>
                <w:sz w:val="18"/>
                <w:szCs w:val="18"/>
                <w:lang w:val="en-US"/>
              </w:rPr>
            </w:pPr>
          </w:p>
        </w:tc>
        <w:tc>
          <w:tcPr>
            <w:tcW w:w="2788" w:type="dxa"/>
            <w:vMerge/>
            <w:tcBorders>
              <w:left w:val="single" w:sz="4" w:space="0" w:color="auto"/>
            </w:tcBorders>
          </w:tcPr>
          <w:p w:rsidR="000C4FB5" w:rsidRPr="000324C6" w:rsidRDefault="000C4FB5" w:rsidP="000324C6">
            <w:pPr>
              <w:widowControl w:val="0"/>
              <w:suppressAutoHyphens/>
              <w:spacing w:after="0" w:line="240" w:lineRule="auto"/>
              <w:jc w:val="both"/>
              <w:rPr>
                <w:rFonts w:ascii="Times New Roman" w:hAnsi="Times New Roman"/>
                <w:kern w:val="2"/>
                <w:sz w:val="18"/>
                <w:szCs w:val="18"/>
                <w:lang w:val="en-US"/>
              </w:rPr>
            </w:pPr>
          </w:p>
        </w:tc>
        <w:tc>
          <w:tcPr>
            <w:tcW w:w="1133" w:type="dxa"/>
          </w:tcPr>
          <w:p w:rsidR="000C4FB5" w:rsidRPr="000324C6" w:rsidRDefault="000C4FB5" w:rsidP="000324C6">
            <w:pPr>
              <w:widowControl w:val="0"/>
              <w:suppressAutoHyphens/>
              <w:spacing w:after="0" w:line="240" w:lineRule="auto"/>
              <w:jc w:val="both"/>
              <w:rPr>
                <w:rFonts w:ascii="Times New Roman" w:hAnsi="Times New Roman"/>
                <w:kern w:val="2"/>
                <w:sz w:val="18"/>
                <w:szCs w:val="18"/>
                <w:lang w:val="en-US" w:eastAsia="en-US"/>
              </w:rPr>
            </w:pPr>
            <w:r w:rsidRPr="000324C6">
              <w:rPr>
                <w:rFonts w:ascii="Times New Roman" w:hAnsi="Times New Roman"/>
                <w:kern w:val="2"/>
                <w:sz w:val="18"/>
                <w:szCs w:val="18"/>
                <w:lang w:val="en-US"/>
              </w:rPr>
              <w:t>92438</w:t>
            </w:r>
          </w:p>
        </w:tc>
        <w:tc>
          <w:tcPr>
            <w:tcW w:w="1276" w:type="dxa"/>
          </w:tcPr>
          <w:p w:rsidR="000C4FB5" w:rsidRPr="000324C6" w:rsidRDefault="000C4FB5" w:rsidP="000324C6">
            <w:pPr>
              <w:widowControl w:val="0"/>
              <w:suppressAutoHyphens/>
              <w:spacing w:after="0" w:line="240" w:lineRule="auto"/>
              <w:jc w:val="both"/>
              <w:rPr>
                <w:rFonts w:ascii="Times New Roman" w:hAnsi="Times New Roman"/>
                <w:kern w:val="2"/>
                <w:sz w:val="18"/>
                <w:szCs w:val="18"/>
                <w:lang w:val="en-US" w:eastAsia="en-US"/>
              </w:rPr>
            </w:pPr>
            <w:r w:rsidRPr="000324C6">
              <w:rPr>
                <w:rFonts w:ascii="Times New Roman" w:hAnsi="Times New Roman"/>
                <w:kern w:val="2"/>
                <w:sz w:val="18"/>
                <w:szCs w:val="18"/>
                <w:lang w:val="en-US"/>
              </w:rPr>
              <w:t>38813,6</w:t>
            </w:r>
          </w:p>
        </w:tc>
        <w:tc>
          <w:tcPr>
            <w:tcW w:w="1275" w:type="dxa"/>
          </w:tcPr>
          <w:p w:rsidR="000C4FB5" w:rsidRPr="000324C6" w:rsidRDefault="000C4FB5" w:rsidP="000324C6">
            <w:pPr>
              <w:widowControl w:val="0"/>
              <w:suppressAutoHyphens/>
              <w:spacing w:after="0" w:line="240" w:lineRule="auto"/>
              <w:jc w:val="both"/>
              <w:rPr>
                <w:rFonts w:ascii="Times New Roman" w:hAnsi="Times New Roman"/>
                <w:kern w:val="2"/>
                <w:sz w:val="18"/>
                <w:szCs w:val="18"/>
                <w:lang w:val="en-US" w:eastAsia="en-US"/>
              </w:rPr>
            </w:pPr>
            <w:r w:rsidRPr="000324C6">
              <w:rPr>
                <w:rFonts w:ascii="Times New Roman" w:hAnsi="Times New Roman"/>
                <w:kern w:val="2"/>
                <w:sz w:val="18"/>
                <w:szCs w:val="18"/>
                <w:lang w:val="en-US"/>
              </w:rPr>
              <w:t>37454</w:t>
            </w:r>
          </w:p>
        </w:tc>
        <w:tc>
          <w:tcPr>
            <w:tcW w:w="1274" w:type="dxa"/>
          </w:tcPr>
          <w:p w:rsidR="000C4FB5" w:rsidRPr="000324C6" w:rsidRDefault="000C4FB5" w:rsidP="000324C6">
            <w:pPr>
              <w:widowControl w:val="0"/>
              <w:suppressAutoHyphens/>
              <w:spacing w:after="0" w:line="240" w:lineRule="auto"/>
              <w:jc w:val="both"/>
              <w:rPr>
                <w:rFonts w:ascii="Times New Roman" w:hAnsi="Times New Roman"/>
                <w:kern w:val="2"/>
                <w:sz w:val="18"/>
                <w:szCs w:val="18"/>
                <w:lang w:val="en-US" w:eastAsia="en-US"/>
              </w:rPr>
            </w:pPr>
            <w:r w:rsidRPr="000324C6">
              <w:rPr>
                <w:rFonts w:ascii="Times New Roman" w:hAnsi="Times New Roman"/>
                <w:kern w:val="2"/>
                <w:sz w:val="18"/>
                <w:szCs w:val="18"/>
                <w:lang w:val="en-US"/>
              </w:rPr>
              <w:t>8159,2</w:t>
            </w:r>
          </w:p>
        </w:tc>
        <w:tc>
          <w:tcPr>
            <w:tcW w:w="1250" w:type="dxa"/>
            <w:tcBorders>
              <w:right w:val="single" w:sz="4" w:space="0" w:color="auto"/>
            </w:tcBorders>
          </w:tcPr>
          <w:p w:rsidR="000C4FB5" w:rsidRPr="000324C6" w:rsidRDefault="000C4FB5" w:rsidP="000324C6">
            <w:pPr>
              <w:widowControl w:val="0"/>
              <w:suppressAutoHyphens/>
              <w:spacing w:after="0" w:line="240" w:lineRule="auto"/>
              <w:jc w:val="both"/>
              <w:rPr>
                <w:rFonts w:ascii="Times New Roman" w:hAnsi="Times New Roman"/>
                <w:kern w:val="2"/>
                <w:sz w:val="18"/>
                <w:szCs w:val="18"/>
                <w:lang w:val="en-US" w:eastAsia="en-US"/>
              </w:rPr>
            </w:pPr>
            <w:r w:rsidRPr="000324C6">
              <w:rPr>
                <w:rFonts w:ascii="Times New Roman" w:hAnsi="Times New Roman"/>
                <w:kern w:val="2"/>
                <w:sz w:val="18"/>
                <w:szCs w:val="18"/>
                <w:lang w:val="en-US"/>
              </w:rPr>
              <w:t>8011,2</w:t>
            </w:r>
          </w:p>
        </w:tc>
        <w:tc>
          <w:tcPr>
            <w:tcW w:w="905" w:type="dxa"/>
            <w:gridSpan w:val="2"/>
            <w:tcBorders>
              <w:top w:val="nil"/>
              <w:left w:val="single" w:sz="4" w:space="0" w:color="auto"/>
              <w:bottom w:val="nil"/>
              <w:right w:val="nil"/>
            </w:tcBorders>
          </w:tcPr>
          <w:p w:rsidR="000C4FB5" w:rsidRPr="000324C6" w:rsidRDefault="000C4FB5" w:rsidP="000324C6">
            <w:pPr>
              <w:widowControl w:val="0"/>
              <w:suppressAutoHyphens/>
              <w:spacing w:after="0" w:line="240" w:lineRule="auto"/>
              <w:jc w:val="both"/>
              <w:rPr>
                <w:rFonts w:ascii="Times New Roman" w:hAnsi="Times New Roman"/>
                <w:kern w:val="2"/>
                <w:sz w:val="18"/>
                <w:szCs w:val="18"/>
                <w:lang w:val="en-US" w:eastAsia="en-US"/>
              </w:rPr>
            </w:pPr>
          </w:p>
        </w:tc>
      </w:tr>
    </w:tbl>
    <w:p w:rsidR="000C4FB5" w:rsidRPr="005C3911" w:rsidRDefault="000C4FB5" w:rsidP="005C3911">
      <w:pPr>
        <w:widowControl w:val="0"/>
        <w:suppressAutoHyphens/>
        <w:spacing w:after="0" w:line="240" w:lineRule="auto"/>
        <w:ind w:left="284" w:right="-426"/>
        <w:jc w:val="both"/>
        <w:rPr>
          <w:rFonts w:ascii="Times New Roman" w:hAnsi="Times New Roman"/>
          <w:b/>
          <w:bCs/>
          <w:spacing w:val="-4"/>
          <w:kern w:val="2"/>
          <w:sz w:val="18"/>
          <w:szCs w:val="18"/>
        </w:rPr>
      </w:pPr>
      <w:r w:rsidRPr="005C3911">
        <w:rPr>
          <w:rFonts w:ascii="Times New Roman" w:hAnsi="Times New Roman"/>
          <w:kern w:val="2"/>
          <w:sz w:val="18"/>
          <w:szCs w:val="18"/>
        </w:rPr>
        <w:t xml:space="preserve">                                                                                                                                                    » ;</w:t>
      </w:r>
    </w:p>
    <w:p w:rsidR="000C4FB5" w:rsidRPr="005C3911" w:rsidRDefault="000C4FB5" w:rsidP="005C3911">
      <w:pPr>
        <w:widowControl w:val="0"/>
        <w:numPr>
          <w:ilvl w:val="0"/>
          <w:numId w:val="3"/>
        </w:numPr>
        <w:suppressAutoHyphens/>
        <w:spacing w:after="0" w:line="240" w:lineRule="auto"/>
        <w:ind w:left="0" w:firstLine="284"/>
        <w:contextualSpacing/>
        <w:jc w:val="both"/>
        <w:rPr>
          <w:rFonts w:ascii="Times New Roman" w:hAnsi="Times New Roman"/>
          <w:b/>
          <w:bCs/>
          <w:spacing w:val="-4"/>
          <w:kern w:val="2"/>
          <w:sz w:val="18"/>
          <w:szCs w:val="18"/>
        </w:rPr>
      </w:pPr>
      <w:r w:rsidRPr="005C3911">
        <w:rPr>
          <w:rFonts w:ascii="Times New Roman" w:hAnsi="Times New Roman"/>
          <w:kern w:val="2"/>
          <w:sz w:val="18"/>
          <w:szCs w:val="18"/>
        </w:rPr>
        <w:t xml:space="preserve">в Разделе </w:t>
      </w:r>
      <w:r w:rsidRPr="005C3911">
        <w:rPr>
          <w:rFonts w:ascii="Times New Roman" w:hAnsi="Times New Roman"/>
          <w:kern w:val="2"/>
          <w:sz w:val="18"/>
          <w:szCs w:val="18"/>
          <w:lang w:val="en-US"/>
        </w:rPr>
        <w:t>IX</w:t>
      </w:r>
      <w:r w:rsidRPr="005C3911">
        <w:rPr>
          <w:rFonts w:ascii="Times New Roman" w:hAnsi="Times New Roman"/>
          <w:kern w:val="2"/>
          <w:sz w:val="18"/>
          <w:szCs w:val="18"/>
        </w:rPr>
        <w:t xml:space="preserve">. подпрограммы таблицу 4 «Ресурсное обеспечение Подпрограммы» </w:t>
      </w:r>
      <w:r w:rsidRPr="005C3911">
        <w:rPr>
          <w:rFonts w:ascii="Times New Roman" w:hAnsi="Times New Roman"/>
          <w:bCs/>
          <w:kern w:val="2"/>
          <w:sz w:val="18"/>
          <w:szCs w:val="18"/>
        </w:rPr>
        <w:t>изложить в новой редакции согласно приложению 3 к настоящему постановлению;</w:t>
      </w:r>
    </w:p>
    <w:p w:rsidR="000C4FB5" w:rsidRPr="005C3911" w:rsidRDefault="000C4FB5" w:rsidP="00E06E40">
      <w:pPr>
        <w:widowControl w:val="0"/>
        <w:numPr>
          <w:ilvl w:val="0"/>
          <w:numId w:val="3"/>
        </w:numPr>
        <w:suppressAutoHyphens/>
        <w:spacing w:after="0" w:line="240" w:lineRule="auto"/>
        <w:ind w:left="0" w:firstLine="284"/>
        <w:jc w:val="both"/>
        <w:rPr>
          <w:rFonts w:ascii="Times New Roman" w:hAnsi="Times New Roman"/>
          <w:kern w:val="2"/>
          <w:sz w:val="18"/>
          <w:szCs w:val="18"/>
        </w:rPr>
      </w:pPr>
      <w:r w:rsidRPr="005C3911">
        <w:rPr>
          <w:rFonts w:ascii="Times New Roman" w:hAnsi="Times New Roman"/>
          <w:kern w:val="2"/>
          <w:sz w:val="18"/>
          <w:szCs w:val="18"/>
        </w:rPr>
        <w:t xml:space="preserve">в приложении 3 к Муниципальной программе в  паспорте </w:t>
      </w:r>
      <w:r w:rsidRPr="005C3911">
        <w:rPr>
          <w:rFonts w:ascii="Times New Roman" w:hAnsi="Times New Roman"/>
          <w:bCs/>
          <w:spacing w:val="-4"/>
          <w:kern w:val="2"/>
          <w:sz w:val="18"/>
          <w:szCs w:val="18"/>
        </w:rPr>
        <w:t>Подпрограммы «Кадровое обеспечение системы образования Притобольного рай</w:t>
      </w:r>
      <w:bookmarkStart w:id="21" w:name="_GoBack"/>
      <w:bookmarkEnd w:id="21"/>
      <w:r w:rsidRPr="005C3911">
        <w:rPr>
          <w:rFonts w:ascii="Times New Roman" w:hAnsi="Times New Roman"/>
          <w:bCs/>
          <w:spacing w:val="-4"/>
          <w:kern w:val="2"/>
          <w:sz w:val="18"/>
          <w:szCs w:val="18"/>
        </w:rPr>
        <w:t>она» строку «</w:t>
      </w:r>
      <w:r w:rsidRPr="005C3911">
        <w:rPr>
          <w:rFonts w:ascii="Times New Roman" w:hAnsi="Times New Roman"/>
          <w:kern w:val="2"/>
          <w:sz w:val="18"/>
          <w:szCs w:val="18"/>
        </w:rPr>
        <w:t xml:space="preserve">Объемы бюджетных ассигнований»  </w:t>
      </w:r>
      <w:r w:rsidRPr="005C3911">
        <w:rPr>
          <w:rFonts w:ascii="Times New Roman" w:hAnsi="Times New Roman"/>
          <w:spacing w:val="-2"/>
          <w:kern w:val="2"/>
          <w:sz w:val="18"/>
          <w:szCs w:val="18"/>
        </w:rPr>
        <w:t xml:space="preserve">изложить в следующей редакции: </w:t>
      </w:r>
    </w:p>
    <w:tbl>
      <w:tblPr>
        <w:tblW w:w="9416" w:type="dxa"/>
        <w:tblInd w:w="10" w:type="dxa"/>
        <w:tblBorders>
          <w:top w:val="single" w:sz="4" w:space="0" w:color="auto"/>
          <w:left w:val="single" w:sz="2" w:space="0" w:color="000000"/>
          <w:bottom w:val="single" w:sz="2" w:space="0" w:color="000000"/>
          <w:right w:val="single" w:sz="2" w:space="0" w:color="000000"/>
          <w:insideH w:val="single" w:sz="2" w:space="0" w:color="000000"/>
          <w:insideV w:val="single" w:sz="2" w:space="0" w:color="000000"/>
        </w:tblBorders>
        <w:tblLayout w:type="fixed"/>
        <w:tblCellMar>
          <w:left w:w="10" w:type="dxa"/>
          <w:right w:w="10" w:type="dxa"/>
        </w:tblCellMar>
        <w:tblLook w:val="0000"/>
      </w:tblPr>
      <w:tblGrid>
        <w:gridCol w:w="137"/>
        <w:gridCol w:w="3968"/>
        <w:gridCol w:w="5255"/>
        <w:gridCol w:w="56"/>
      </w:tblGrid>
      <w:tr w:rsidR="000C4FB5" w:rsidRPr="005C3911" w:rsidTr="00E06E40">
        <w:trPr>
          <w:trHeight w:val="2576"/>
        </w:trPr>
        <w:tc>
          <w:tcPr>
            <w:tcW w:w="137" w:type="dxa"/>
            <w:tcBorders>
              <w:top w:val="nil"/>
              <w:left w:val="nil"/>
              <w:bottom w:val="nil"/>
              <w:right w:val="single" w:sz="4" w:space="0" w:color="auto"/>
            </w:tcBorders>
          </w:tcPr>
          <w:p w:rsidR="000C4FB5" w:rsidRPr="005C3911" w:rsidRDefault="000C4FB5" w:rsidP="005C3911">
            <w:pPr>
              <w:widowControl w:val="0"/>
              <w:suppressLineNumbers/>
              <w:suppressAutoHyphens/>
              <w:autoSpaceDN w:val="0"/>
              <w:spacing w:after="0" w:line="240" w:lineRule="auto"/>
              <w:ind w:left="-16" w:firstLine="16"/>
              <w:jc w:val="both"/>
              <w:textAlignment w:val="baseline"/>
              <w:rPr>
                <w:rFonts w:ascii="Times New Roman" w:eastAsia="Arial Unicode MS" w:hAnsi="Times New Roman"/>
                <w:spacing w:val="-2"/>
                <w:kern w:val="3"/>
                <w:sz w:val="18"/>
                <w:szCs w:val="18"/>
              </w:rPr>
            </w:pPr>
            <w:r w:rsidRPr="005C3911">
              <w:rPr>
                <w:rFonts w:ascii="Times New Roman" w:eastAsia="Arial Unicode MS" w:hAnsi="Times New Roman"/>
                <w:spacing w:val="-2"/>
                <w:kern w:val="3"/>
                <w:sz w:val="18"/>
                <w:szCs w:val="18"/>
              </w:rPr>
              <w:t>«</w:t>
            </w:r>
          </w:p>
        </w:tc>
        <w:tc>
          <w:tcPr>
            <w:tcW w:w="3968" w:type="dxa"/>
            <w:tcBorders>
              <w:top w:val="single" w:sz="4" w:space="0" w:color="auto"/>
              <w:left w:val="single" w:sz="4" w:space="0" w:color="auto"/>
            </w:tcBorders>
            <w:tcMar>
              <w:top w:w="55" w:type="dxa"/>
              <w:left w:w="55" w:type="dxa"/>
              <w:bottom w:w="55" w:type="dxa"/>
              <w:right w:w="55" w:type="dxa"/>
            </w:tcMar>
          </w:tcPr>
          <w:p w:rsidR="000C4FB5" w:rsidRPr="005C3911" w:rsidRDefault="000C4FB5" w:rsidP="005C3911">
            <w:pPr>
              <w:widowControl w:val="0"/>
              <w:suppressLineNumbers/>
              <w:suppressAutoHyphens/>
              <w:autoSpaceDN w:val="0"/>
              <w:spacing w:after="0" w:line="240" w:lineRule="auto"/>
              <w:jc w:val="both"/>
              <w:textAlignment w:val="baseline"/>
              <w:rPr>
                <w:rFonts w:ascii="Times New Roman" w:eastAsia="Arial Unicode MS" w:hAnsi="Times New Roman"/>
                <w:spacing w:val="-2"/>
                <w:kern w:val="3"/>
                <w:sz w:val="18"/>
                <w:szCs w:val="18"/>
              </w:rPr>
            </w:pPr>
            <w:r w:rsidRPr="005C3911">
              <w:rPr>
                <w:rFonts w:ascii="Times New Roman" w:eastAsia="Arial Unicode MS" w:hAnsi="Times New Roman"/>
                <w:spacing w:val="-2"/>
                <w:kern w:val="3"/>
                <w:sz w:val="18"/>
                <w:szCs w:val="18"/>
              </w:rPr>
              <w:t>Объемы бюджетных ассигнований</w:t>
            </w:r>
          </w:p>
        </w:tc>
        <w:tc>
          <w:tcPr>
            <w:tcW w:w="5255" w:type="dxa"/>
            <w:tcBorders>
              <w:top w:val="single" w:sz="4" w:space="0" w:color="auto"/>
              <w:right w:val="single" w:sz="4" w:space="0" w:color="auto"/>
            </w:tcBorders>
            <w:tcMar>
              <w:top w:w="55" w:type="dxa"/>
              <w:left w:w="55" w:type="dxa"/>
              <w:bottom w:w="55" w:type="dxa"/>
              <w:right w:w="55" w:type="dxa"/>
            </w:tcMar>
          </w:tcPr>
          <w:p w:rsidR="000C4FB5" w:rsidRPr="005C3911" w:rsidRDefault="000C4FB5" w:rsidP="005C3911">
            <w:pPr>
              <w:widowControl w:val="0"/>
              <w:suppressLineNumbers/>
              <w:suppressAutoHyphens/>
              <w:autoSpaceDN w:val="0"/>
              <w:spacing w:after="0" w:line="240" w:lineRule="auto"/>
              <w:jc w:val="both"/>
              <w:textAlignment w:val="baseline"/>
              <w:rPr>
                <w:rFonts w:ascii="Times New Roman" w:eastAsia="Arial Unicode MS" w:hAnsi="Times New Roman"/>
                <w:kern w:val="3"/>
                <w:sz w:val="18"/>
                <w:szCs w:val="18"/>
              </w:rPr>
            </w:pPr>
            <w:r w:rsidRPr="005C3911">
              <w:rPr>
                <w:rFonts w:ascii="Times New Roman" w:eastAsia="Arial Unicode MS" w:hAnsi="Times New Roman"/>
                <w:kern w:val="3"/>
                <w:sz w:val="18"/>
                <w:szCs w:val="18"/>
              </w:rPr>
              <w:t>Планируемый объем бюджетного финансирования подпрограммы на 2017-2020 годы:</w:t>
            </w:r>
          </w:p>
          <w:p w:rsidR="000C4FB5" w:rsidRPr="005C3911" w:rsidRDefault="000C4FB5" w:rsidP="005C3911">
            <w:pPr>
              <w:widowControl w:val="0"/>
              <w:suppressLineNumbers/>
              <w:suppressAutoHyphens/>
              <w:autoSpaceDN w:val="0"/>
              <w:spacing w:after="0" w:line="240" w:lineRule="auto"/>
              <w:jc w:val="both"/>
              <w:textAlignment w:val="baseline"/>
              <w:rPr>
                <w:rFonts w:ascii="Times New Roman" w:eastAsia="Arial Unicode MS" w:hAnsi="Times New Roman"/>
                <w:kern w:val="3"/>
                <w:sz w:val="18"/>
                <w:szCs w:val="18"/>
              </w:rPr>
            </w:pPr>
            <w:r w:rsidRPr="005C3911">
              <w:rPr>
                <w:rFonts w:ascii="Times New Roman" w:eastAsia="Arial Unicode MS" w:hAnsi="Times New Roman"/>
                <w:kern w:val="3"/>
                <w:sz w:val="18"/>
                <w:szCs w:val="18"/>
              </w:rPr>
              <w:t>Объемы финансирования (тыс. руб.): 958,1</w:t>
            </w:r>
          </w:p>
          <w:p w:rsidR="000C4FB5" w:rsidRPr="005C3911" w:rsidRDefault="000C4FB5" w:rsidP="005C3911">
            <w:pPr>
              <w:widowControl w:val="0"/>
              <w:suppressLineNumbers/>
              <w:suppressAutoHyphens/>
              <w:autoSpaceDN w:val="0"/>
              <w:spacing w:after="0" w:line="240" w:lineRule="auto"/>
              <w:jc w:val="both"/>
              <w:textAlignment w:val="baseline"/>
              <w:rPr>
                <w:rFonts w:ascii="Times New Roman" w:eastAsia="Arial Unicode MS" w:hAnsi="Times New Roman"/>
                <w:kern w:val="3"/>
                <w:sz w:val="18"/>
                <w:szCs w:val="18"/>
              </w:rPr>
            </w:pPr>
            <w:r w:rsidRPr="005C3911">
              <w:rPr>
                <w:rFonts w:ascii="Times New Roman" w:eastAsia="Arial Unicode MS" w:hAnsi="Times New Roman"/>
                <w:kern w:val="3"/>
                <w:sz w:val="18"/>
                <w:szCs w:val="18"/>
              </w:rPr>
              <w:t>том числе по годам:</w:t>
            </w:r>
          </w:p>
          <w:p w:rsidR="000C4FB5" w:rsidRPr="005C3911" w:rsidRDefault="000C4FB5" w:rsidP="005C3911">
            <w:pPr>
              <w:widowControl w:val="0"/>
              <w:suppressLineNumbers/>
              <w:suppressAutoHyphens/>
              <w:autoSpaceDN w:val="0"/>
              <w:spacing w:after="0" w:line="240" w:lineRule="auto"/>
              <w:jc w:val="both"/>
              <w:textAlignment w:val="baseline"/>
              <w:rPr>
                <w:rFonts w:ascii="Times New Roman" w:eastAsia="Arial Unicode MS" w:hAnsi="Times New Roman"/>
                <w:kern w:val="3"/>
                <w:sz w:val="18"/>
                <w:szCs w:val="18"/>
              </w:rPr>
            </w:pPr>
            <w:r w:rsidRPr="005C3911">
              <w:rPr>
                <w:rFonts w:ascii="Times New Roman" w:eastAsia="Arial Unicode MS" w:hAnsi="Times New Roman"/>
                <w:kern w:val="3"/>
                <w:sz w:val="18"/>
                <w:szCs w:val="18"/>
              </w:rPr>
              <w:t>2017 год – 192;</w:t>
            </w:r>
          </w:p>
          <w:p w:rsidR="000C4FB5" w:rsidRPr="005C3911" w:rsidRDefault="000C4FB5" w:rsidP="005C3911">
            <w:pPr>
              <w:widowControl w:val="0"/>
              <w:suppressLineNumbers/>
              <w:suppressAutoHyphens/>
              <w:autoSpaceDN w:val="0"/>
              <w:spacing w:after="0" w:line="240" w:lineRule="auto"/>
              <w:jc w:val="both"/>
              <w:textAlignment w:val="baseline"/>
              <w:rPr>
                <w:rFonts w:ascii="Times New Roman" w:eastAsia="Arial Unicode MS" w:hAnsi="Times New Roman"/>
                <w:kern w:val="3"/>
                <w:sz w:val="18"/>
                <w:szCs w:val="18"/>
              </w:rPr>
            </w:pPr>
            <w:r w:rsidRPr="005C3911">
              <w:rPr>
                <w:rFonts w:ascii="Times New Roman" w:eastAsia="Arial Unicode MS" w:hAnsi="Times New Roman"/>
                <w:kern w:val="3"/>
                <w:sz w:val="18"/>
                <w:szCs w:val="18"/>
              </w:rPr>
              <w:t>2018 год – 260,1;</w:t>
            </w:r>
          </w:p>
          <w:p w:rsidR="000C4FB5" w:rsidRPr="005C3911" w:rsidRDefault="000C4FB5" w:rsidP="005C3911">
            <w:pPr>
              <w:widowControl w:val="0"/>
              <w:suppressLineNumbers/>
              <w:suppressAutoHyphens/>
              <w:autoSpaceDN w:val="0"/>
              <w:spacing w:after="0" w:line="240" w:lineRule="auto"/>
              <w:jc w:val="both"/>
              <w:textAlignment w:val="baseline"/>
              <w:rPr>
                <w:rFonts w:ascii="Times New Roman" w:eastAsia="Arial Unicode MS" w:hAnsi="Times New Roman"/>
                <w:kern w:val="3"/>
                <w:sz w:val="18"/>
                <w:szCs w:val="18"/>
              </w:rPr>
            </w:pPr>
            <w:r w:rsidRPr="005C3911">
              <w:rPr>
                <w:rFonts w:ascii="Times New Roman" w:eastAsia="Arial Unicode MS" w:hAnsi="Times New Roman"/>
                <w:kern w:val="3"/>
                <w:sz w:val="18"/>
                <w:szCs w:val="18"/>
              </w:rPr>
              <w:t>2019 год – 253;</w:t>
            </w:r>
          </w:p>
          <w:p w:rsidR="000C4FB5" w:rsidRPr="005C3911" w:rsidRDefault="000C4FB5" w:rsidP="005C3911">
            <w:pPr>
              <w:widowControl w:val="0"/>
              <w:suppressLineNumbers/>
              <w:suppressAutoHyphens/>
              <w:autoSpaceDN w:val="0"/>
              <w:spacing w:after="0" w:line="240" w:lineRule="auto"/>
              <w:jc w:val="both"/>
              <w:textAlignment w:val="baseline"/>
              <w:rPr>
                <w:rFonts w:ascii="Times New Roman" w:eastAsia="Arial Unicode MS" w:hAnsi="Times New Roman"/>
                <w:spacing w:val="-2"/>
                <w:kern w:val="3"/>
                <w:sz w:val="18"/>
                <w:szCs w:val="18"/>
              </w:rPr>
            </w:pPr>
            <w:r w:rsidRPr="005C3911">
              <w:rPr>
                <w:rFonts w:ascii="Times New Roman" w:eastAsia="Arial Unicode MS" w:hAnsi="Times New Roman"/>
                <w:kern w:val="3"/>
                <w:sz w:val="18"/>
                <w:szCs w:val="18"/>
              </w:rPr>
              <w:t>2020 год – 253.</w:t>
            </w:r>
          </w:p>
        </w:tc>
        <w:tc>
          <w:tcPr>
            <w:tcW w:w="56" w:type="dxa"/>
            <w:tcBorders>
              <w:top w:val="nil"/>
              <w:left w:val="single" w:sz="4" w:space="0" w:color="auto"/>
              <w:bottom w:val="nil"/>
              <w:right w:val="nil"/>
            </w:tcBorders>
          </w:tcPr>
          <w:p w:rsidR="000C4FB5" w:rsidRPr="005C3911" w:rsidRDefault="000C4FB5" w:rsidP="005C3911">
            <w:pPr>
              <w:jc w:val="both"/>
              <w:rPr>
                <w:rFonts w:ascii="Times New Roman" w:hAnsi="Times New Roman"/>
                <w:kern w:val="2"/>
                <w:sz w:val="18"/>
                <w:szCs w:val="18"/>
              </w:rPr>
            </w:pPr>
          </w:p>
        </w:tc>
      </w:tr>
    </w:tbl>
    <w:p w:rsidR="000C4FB5" w:rsidRPr="005C3911" w:rsidRDefault="000C4FB5" w:rsidP="005C3911">
      <w:pPr>
        <w:widowControl w:val="0"/>
        <w:suppressAutoHyphens/>
        <w:autoSpaceDN w:val="0"/>
        <w:spacing w:after="0" w:line="240" w:lineRule="auto"/>
        <w:ind w:left="284"/>
        <w:jc w:val="both"/>
        <w:textAlignment w:val="baseline"/>
        <w:rPr>
          <w:rFonts w:ascii="Times New Roman" w:hAnsi="Times New Roman"/>
          <w:b/>
          <w:bCs/>
          <w:spacing w:val="-4"/>
          <w:kern w:val="3"/>
          <w:sz w:val="18"/>
          <w:szCs w:val="18"/>
        </w:rPr>
      </w:pPr>
      <w:r w:rsidRPr="005C3911">
        <w:rPr>
          <w:rFonts w:ascii="Times New Roman" w:eastAsia="Arial Unicode MS" w:hAnsi="Times New Roman"/>
          <w:kern w:val="3"/>
          <w:sz w:val="18"/>
          <w:szCs w:val="18"/>
        </w:rPr>
        <w:t xml:space="preserve">                                                                                                                                                       » ;</w:t>
      </w:r>
    </w:p>
    <w:p w:rsidR="000C4FB5" w:rsidRPr="005C3911" w:rsidRDefault="000C4FB5" w:rsidP="005C3911">
      <w:pPr>
        <w:widowControl w:val="0"/>
        <w:numPr>
          <w:ilvl w:val="0"/>
          <w:numId w:val="3"/>
        </w:numPr>
        <w:suppressAutoHyphens/>
        <w:autoSpaceDN w:val="0"/>
        <w:spacing w:after="0" w:line="240" w:lineRule="auto"/>
        <w:ind w:left="0" w:firstLine="284"/>
        <w:jc w:val="both"/>
        <w:textAlignment w:val="baseline"/>
        <w:rPr>
          <w:rFonts w:ascii="Times New Roman" w:hAnsi="Times New Roman"/>
          <w:b/>
          <w:bCs/>
          <w:spacing w:val="-4"/>
          <w:kern w:val="3"/>
          <w:sz w:val="18"/>
          <w:szCs w:val="18"/>
        </w:rPr>
      </w:pPr>
      <w:r w:rsidRPr="005C3911">
        <w:rPr>
          <w:rFonts w:ascii="Times New Roman" w:eastAsia="Arial Unicode MS" w:hAnsi="Times New Roman"/>
          <w:kern w:val="3"/>
          <w:sz w:val="18"/>
          <w:szCs w:val="18"/>
        </w:rPr>
        <w:t xml:space="preserve">в Разделе </w:t>
      </w:r>
      <w:r w:rsidRPr="005C3911">
        <w:rPr>
          <w:rFonts w:ascii="Times New Roman" w:eastAsia="Arial Unicode MS" w:hAnsi="Times New Roman"/>
          <w:kern w:val="3"/>
          <w:sz w:val="18"/>
          <w:szCs w:val="18"/>
          <w:lang w:val="en-US"/>
        </w:rPr>
        <w:t>IX</w:t>
      </w:r>
      <w:r w:rsidRPr="005C3911">
        <w:rPr>
          <w:rFonts w:ascii="Times New Roman" w:eastAsia="Arial Unicode MS" w:hAnsi="Times New Roman"/>
          <w:kern w:val="3"/>
          <w:sz w:val="18"/>
          <w:szCs w:val="18"/>
        </w:rPr>
        <w:t xml:space="preserve">. программы </w:t>
      </w:r>
      <w:r w:rsidRPr="005C3911">
        <w:rPr>
          <w:rFonts w:ascii="Times New Roman" w:hAnsi="Times New Roman"/>
          <w:bCs/>
          <w:spacing w:val="-4"/>
          <w:kern w:val="3"/>
          <w:sz w:val="18"/>
          <w:szCs w:val="18"/>
        </w:rPr>
        <w:t xml:space="preserve">таблицу 3. « Ресурсное обеспечение реализации подпрограммы»  </w:t>
      </w:r>
      <w:r w:rsidRPr="005C3911">
        <w:rPr>
          <w:rFonts w:ascii="Times New Roman" w:eastAsia="Arial Unicode MS" w:hAnsi="Times New Roman"/>
          <w:bCs/>
          <w:kern w:val="3"/>
          <w:sz w:val="18"/>
          <w:szCs w:val="18"/>
        </w:rPr>
        <w:t>изложить в новой редакции согласно приложению 4 к настоящему постановлению.</w:t>
      </w:r>
    </w:p>
    <w:p w:rsidR="000C4FB5" w:rsidRPr="005C3911" w:rsidRDefault="000C4FB5" w:rsidP="005C3911">
      <w:pPr>
        <w:widowControl w:val="0"/>
        <w:numPr>
          <w:ilvl w:val="0"/>
          <w:numId w:val="2"/>
        </w:numPr>
        <w:suppressAutoHyphens/>
        <w:spacing w:after="0" w:line="240" w:lineRule="auto"/>
        <w:ind w:left="0" w:firstLine="284"/>
        <w:jc w:val="both"/>
        <w:rPr>
          <w:rFonts w:ascii="Times New Roman" w:hAnsi="Times New Roman"/>
          <w:kern w:val="2"/>
          <w:sz w:val="18"/>
          <w:szCs w:val="18"/>
        </w:rPr>
      </w:pPr>
      <w:r w:rsidRPr="005C3911">
        <w:rPr>
          <w:rFonts w:ascii="Times New Roman" w:hAnsi="Times New Roman"/>
          <w:kern w:val="2"/>
          <w:sz w:val="18"/>
          <w:szCs w:val="18"/>
        </w:rPr>
        <w:t>Настоящее постановление опубликовать в информационном бюллетене «Муниципальный вестник Притоболья» и разместить на официальном сайте Администрации Притобольного района в сети «Интернет».</w:t>
      </w:r>
    </w:p>
    <w:p w:rsidR="000C4FB5" w:rsidRPr="005C3911" w:rsidRDefault="000C4FB5" w:rsidP="00E06E40">
      <w:pPr>
        <w:widowControl w:val="0"/>
        <w:numPr>
          <w:ilvl w:val="0"/>
          <w:numId w:val="2"/>
        </w:numPr>
        <w:suppressAutoHyphens/>
        <w:spacing w:after="0" w:line="240" w:lineRule="auto"/>
        <w:ind w:left="0" w:firstLine="284"/>
        <w:jc w:val="both"/>
        <w:rPr>
          <w:rFonts w:ascii="Times New Roman" w:hAnsi="Times New Roman"/>
          <w:kern w:val="2"/>
          <w:sz w:val="18"/>
          <w:szCs w:val="18"/>
        </w:rPr>
      </w:pPr>
      <w:r w:rsidRPr="005C3911">
        <w:rPr>
          <w:rFonts w:ascii="Times New Roman" w:hAnsi="Times New Roman"/>
          <w:kern w:val="2"/>
          <w:sz w:val="18"/>
          <w:szCs w:val="18"/>
        </w:rPr>
        <w:t>Контроль за выполнением настоящего постановления возложить на заместителя Главы Притобольного района – руководителя отдела по социа</w:t>
      </w:r>
      <w:r>
        <w:rPr>
          <w:rFonts w:ascii="Times New Roman" w:hAnsi="Times New Roman"/>
          <w:kern w:val="2"/>
          <w:sz w:val="18"/>
          <w:szCs w:val="18"/>
        </w:rPr>
        <w:t>льной политике С.А. Комогорова.</w:t>
      </w:r>
    </w:p>
    <w:p w:rsidR="000C4FB5" w:rsidRPr="00E06E40" w:rsidRDefault="000C4FB5" w:rsidP="00E06E40">
      <w:pPr>
        <w:widowControl w:val="0"/>
        <w:suppressAutoHyphens/>
        <w:spacing w:after="0" w:line="240" w:lineRule="auto"/>
        <w:jc w:val="both"/>
        <w:rPr>
          <w:rFonts w:ascii="Times New Roman" w:hAnsi="Times New Roman"/>
          <w:kern w:val="2"/>
          <w:sz w:val="18"/>
          <w:szCs w:val="18"/>
        </w:rPr>
      </w:pPr>
      <w:r w:rsidRPr="005C3911">
        <w:rPr>
          <w:rFonts w:ascii="Times New Roman" w:hAnsi="Times New Roman"/>
          <w:kern w:val="2"/>
          <w:sz w:val="18"/>
          <w:szCs w:val="18"/>
        </w:rPr>
        <w:t>Г</w:t>
      </w:r>
      <w:r>
        <w:rPr>
          <w:rFonts w:ascii="Times New Roman" w:hAnsi="Times New Roman"/>
          <w:kern w:val="2"/>
          <w:sz w:val="18"/>
          <w:szCs w:val="18"/>
        </w:rPr>
        <w:t>лава  Притобольного района</w:t>
      </w:r>
      <w:r>
        <w:rPr>
          <w:rFonts w:ascii="Times New Roman" w:hAnsi="Times New Roman"/>
          <w:kern w:val="2"/>
          <w:sz w:val="18"/>
          <w:szCs w:val="18"/>
        </w:rPr>
        <w:tab/>
      </w:r>
      <w:r>
        <w:rPr>
          <w:rFonts w:ascii="Times New Roman" w:hAnsi="Times New Roman"/>
          <w:kern w:val="2"/>
          <w:sz w:val="18"/>
          <w:szCs w:val="18"/>
        </w:rPr>
        <w:tab/>
      </w:r>
      <w:r>
        <w:rPr>
          <w:rFonts w:ascii="Times New Roman" w:hAnsi="Times New Roman"/>
          <w:kern w:val="2"/>
          <w:sz w:val="18"/>
          <w:szCs w:val="18"/>
        </w:rPr>
        <w:tab/>
      </w:r>
      <w:r>
        <w:rPr>
          <w:rFonts w:ascii="Times New Roman" w:hAnsi="Times New Roman"/>
          <w:kern w:val="2"/>
          <w:sz w:val="18"/>
          <w:szCs w:val="18"/>
        </w:rPr>
        <w:tab/>
      </w:r>
      <w:r>
        <w:rPr>
          <w:rFonts w:ascii="Times New Roman" w:hAnsi="Times New Roman"/>
          <w:kern w:val="2"/>
          <w:sz w:val="18"/>
          <w:szCs w:val="18"/>
        </w:rPr>
        <w:tab/>
      </w:r>
      <w:r>
        <w:rPr>
          <w:rFonts w:ascii="Times New Roman" w:hAnsi="Times New Roman"/>
          <w:kern w:val="2"/>
          <w:sz w:val="18"/>
          <w:szCs w:val="18"/>
        </w:rPr>
        <w:tab/>
      </w:r>
      <w:r>
        <w:rPr>
          <w:rFonts w:ascii="Times New Roman" w:hAnsi="Times New Roman"/>
          <w:kern w:val="2"/>
          <w:sz w:val="18"/>
          <w:szCs w:val="18"/>
        </w:rPr>
        <w:tab/>
      </w:r>
      <w:r>
        <w:rPr>
          <w:rFonts w:ascii="Times New Roman" w:hAnsi="Times New Roman"/>
          <w:kern w:val="2"/>
          <w:sz w:val="18"/>
          <w:szCs w:val="18"/>
        </w:rPr>
        <w:tab/>
      </w:r>
      <w:r>
        <w:rPr>
          <w:rFonts w:ascii="Times New Roman" w:hAnsi="Times New Roman"/>
          <w:kern w:val="2"/>
          <w:sz w:val="18"/>
          <w:szCs w:val="18"/>
        </w:rPr>
        <w:tab/>
      </w:r>
      <w:r>
        <w:rPr>
          <w:rFonts w:ascii="Times New Roman" w:hAnsi="Times New Roman"/>
          <w:kern w:val="2"/>
          <w:sz w:val="18"/>
          <w:szCs w:val="18"/>
        </w:rPr>
        <w:tab/>
        <w:t>С.В. Спирин</w:t>
      </w:r>
    </w:p>
    <w:tbl>
      <w:tblPr>
        <w:tblW w:w="0" w:type="auto"/>
        <w:tblInd w:w="4860" w:type="dxa"/>
        <w:tblLook w:val="00A0"/>
      </w:tblPr>
      <w:tblGrid>
        <w:gridCol w:w="6128"/>
      </w:tblGrid>
      <w:tr w:rsidR="000C4FB5" w:rsidRPr="00A170F1" w:rsidTr="00E06E40">
        <w:trPr>
          <w:trHeight w:val="1444"/>
        </w:trPr>
        <w:tc>
          <w:tcPr>
            <w:tcW w:w="10138" w:type="dxa"/>
          </w:tcPr>
          <w:p w:rsidR="000C4FB5" w:rsidRPr="000324C6" w:rsidRDefault="000C4FB5" w:rsidP="000324C6">
            <w:pPr>
              <w:spacing w:after="0"/>
              <w:jc w:val="center"/>
              <w:rPr>
                <w:rFonts w:ascii="Times New Roman" w:hAnsi="Times New Roman"/>
                <w:sz w:val="18"/>
                <w:szCs w:val="18"/>
              </w:rPr>
            </w:pPr>
            <w:bookmarkStart w:id="22" w:name="OLE_LINK46"/>
            <w:bookmarkStart w:id="23" w:name="OLE_LINK47"/>
            <w:r w:rsidRPr="000324C6">
              <w:rPr>
                <w:rFonts w:ascii="Times New Roman" w:hAnsi="Times New Roman"/>
                <w:sz w:val="18"/>
                <w:szCs w:val="18"/>
              </w:rPr>
              <w:t>Приложение к постановлению Администрации Притобольного района от 16</w:t>
            </w:r>
            <w:r w:rsidRPr="000324C6">
              <w:rPr>
                <w:rFonts w:ascii="Times New Roman" w:hAnsi="Times New Roman"/>
                <w:sz w:val="18"/>
                <w:szCs w:val="18"/>
                <w:u w:val="single"/>
              </w:rPr>
              <w:t>.08.2018 г.</w:t>
            </w:r>
            <w:r w:rsidRPr="000324C6">
              <w:rPr>
                <w:rFonts w:ascii="Times New Roman" w:hAnsi="Times New Roman"/>
                <w:sz w:val="18"/>
                <w:szCs w:val="18"/>
              </w:rPr>
              <w:t xml:space="preserve"> 2018 года  №  355 «О внесении изменения в</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постановление Администрации</w:t>
            </w:r>
          </w:p>
          <w:p w:rsidR="000C4FB5" w:rsidRPr="000324C6" w:rsidRDefault="000C4FB5" w:rsidP="00E06E40">
            <w:pPr>
              <w:spacing w:after="0"/>
              <w:jc w:val="center"/>
              <w:rPr>
                <w:rFonts w:ascii="Times New Roman" w:hAnsi="Times New Roman"/>
                <w:sz w:val="18"/>
                <w:szCs w:val="18"/>
              </w:rPr>
            </w:pPr>
            <w:r w:rsidRPr="000324C6">
              <w:rPr>
                <w:rFonts w:ascii="Times New Roman" w:hAnsi="Times New Roman"/>
                <w:sz w:val="18"/>
                <w:szCs w:val="18"/>
              </w:rPr>
              <w:t>Притобольного района от 20.10.2016 г. № 312 «Об утверждении муниципальной программы «Развитие образования в Притобольном   районе»  на 2017-2020 годы»</w:t>
            </w:r>
            <w:bookmarkEnd w:id="22"/>
            <w:bookmarkEnd w:id="23"/>
          </w:p>
        </w:tc>
      </w:tr>
    </w:tbl>
    <w:p w:rsidR="000C4FB5" w:rsidRPr="00A170F1" w:rsidRDefault="000C4FB5" w:rsidP="00A170F1">
      <w:pPr>
        <w:spacing w:after="0"/>
        <w:jc w:val="center"/>
        <w:rPr>
          <w:rFonts w:ascii="Times New Roman" w:hAnsi="Times New Roman"/>
          <w:b/>
          <w:bCs/>
          <w:sz w:val="18"/>
          <w:szCs w:val="18"/>
        </w:rPr>
      </w:pPr>
      <w:r w:rsidRPr="00A170F1">
        <w:rPr>
          <w:rFonts w:ascii="Times New Roman" w:hAnsi="Times New Roman"/>
          <w:b/>
          <w:bCs/>
          <w:sz w:val="18"/>
          <w:szCs w:val="18"/>
        </w:rPr>
        <w:t xml:space="preserve">Муниципальная  программа </w:t>
      </w:r>
    </w:p>
    <w:p w:rsidR="000C4FB5" w:rsidRPr="00A170F1" w:rsidRDefault="000C4FB5" w:rsidP="00E06E40">
      <w:pPr>
        <w:spacing w:after="0"/>
        <w:jc w:val="center"/>
        <w:rPr>
          <w:rFonts w:ascii="Times New Roman" w:hAnsi="Times New Roman"/>
          <w:b/>
          <w:bCs/>
          <w:sz w:val="18"/>
          <w:szCs w:val="18"/>
        </w:rPr>
      </w:pPr>
      <w:r w:rsidRPr="00A170F1">
        <w:rPr>
          <w:rFonts w:ascii="Times New Roman" w:hAnsi="Times New Roman"/>
          <w:b/>
          <w:bCs/>
          <w:sz w:val="18"/>
          <w:szCs w:val="18"/>
        </w:rPr>
        <w:t>«Развитие обр</w:t>
      </w:r>
      <w:r>
        <w:rPr>
          <w:rFonts w:ascii="Times New Roman" w:hAnsi="Times New Roman"/>
          <w:b/>
          <w:bCs/>
          <w:sz w:val="18"/>
          <w:szCs w:val="18"/>
        </w:rPr>
        <w:t>азования в Притобольном районе»</w:t>
      </w:r>
      <w:r w:rsidRPr="00A170F1">
        <w:rPr>
          <w:rFonts w:ascii="Times New Roman" w:hAnsi="Times New Roman"/>
          <w:b/>
          <w:bCs/>
          <w:sz w:val="18"/>
          <w:szCs w:val="18"/>
        </w:rPr>
        <w:t xml:space="preserve"> на 2017-2020 годы</w:t>
      </w:r>
    </w:p>
    <w:p w:rsidR="000C4FB5" w:rsidRPr="00E06E40" w:rsidRDefault="000C4FB5" w:rsidP="00E06E40">
      <w:pPr>
        <w:spacing w:after="0"/>
        <w:jc w:val="center"/>
        <w:rPr>
          <w:rFonts w:ascii="Times New Roman" w:hAnsi="Times New Roman"/>
          <w:b/>
          <w:bCs/>
          <w:sz w:val="18"/>
          <w:szCs w:val="18"/>
        </w:rPr>
      </w:pPr>
      <w:r w:rsidRPr="00A170F1">
        <w:rPr>
          <w:rFonts w:ascii="Times New Roman" w:hAnsi="Times New Roman"/>
          <w:b/>
          <w:bCs/>
          <w:sz w:val="18"/>
          <w:szCs w:val="18"/>
        </w:rPr>
        <w:t>Раздел I. Па</w:t>
      </w:r>
      <w:r>
        <w:rPr>
          <w:rFonts w:ascii="Times New Roman" w:hAnsi="Times New Roman"/>
          <w:b/>
          <w:bCs/>
          <w:sz w:val="18"/>
          <w:szCs w:val="18"/>
        </w:rPr>
        <w:t xml:space="preserve">спорт Муниципальной  программы  </w:t>
      </w:r>
      <w:r w:rsidRPr="00A170F1">
        <w:rPr>
          <w:rFonts w:ascii="Times New Roman" w:hAnsi="Times New Roman"/>
          <w:b/>
          <w:bCs/>
          <w:sz w:val="18"/>
          <w:szCs w:val="18"/>
        </w:rPr>
        <w:t>«Развитие образования в Притобольном районе»</w:t>
      </w:r>
      <w:r>
        <w:rPr>
          <w:rFonts w:ascii="Times New Roman" w:hAnsi="Times New Roman"/>
          <w:b/>
          <w:bCs/>
          <w:sz w:val="18"/>
          <w:szCs w:val="18"/>
        </w:rPr>
        <w:t xml:space="preserve"> </w:t>
      </w:r>
      <w:r w:rsidRPr="00A170F1">
        <w:rPr>
          <w:rFonts w:ascii="Times New Roman" w:hAnsi="Times New Roman"/>
          <w:b/>
          <w:bCs/>
          <w:sz w:val="18"/>
          <w:szCs w:val="18"/>
        </w:rPr>
        <w:t>на 2017-2020 годы</w:t>
      </w:r>
    </w:p>
    <w:tbl>
      <w:tblPr>
        <w:tblW w:w="9922" w:type="dxa"/>
        <w:jc w:val="center"/>
        <w:tblLayout w:type="fixed"/>
        <w:tblCellMar>
          <w:left w:w="10" w:type="dxa"/>
          <w:right w:w="10" w:type="dxa"/>
        </w:tblCellMar>
        <w:tblLook w:val="0000"/>
      </w:tblPr>
      <w:tblGrid>
        <w:gridCol w:w="2095"/>
        <w:gridCol w:w="7827"/>
      </w:tblGrid>
      <w:tr w:rsidR="000C4FB5" w:rsidRPr="00A170F1" w:rsidTr="00E06E40">
        <w:trPr>
          <w:trHeight w:val="502"/>
          <w:jc w:val="center"/>
        </w:trPr>
        <w:tc>
          <w:tcPr>
            <w:tcW w:w="2095" w:type="dxa"/>
            <w:tcBorders>
              <w:top w:val="single" w:sz="2" w:space="0" w:color="000000"/>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Наименование</w:t>
            </w:r>
          </w:p>
        </w:tc>
        <w:tc>
          <w:tcPr>
            <w:tcW w:w="782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Муниципальная  программа «Развитие образования в Притобольном районе» на 2017-2020 годы (далее программа)</w:t>
            </w:r>
          </w:p>
        </w:tc>
      </w:tr>
      <w:tr w:rsidR="000C4FB5" w:rsidRPr="00A170F1" w:rsidTr="00E06E40">
        <w:trPr>
          <w:jc w:val="center"/>
        </w:trPr>
        <w:tc>
          <w:tcPr>
            <w:tcW w:w="209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Ответственный исполнитель</w:t>
            </w:r>
          </w:p>
        </w:tc>
        <w:tc>
          <w:tcPr>
            <w:tcW w:w="7827"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Отдел образования Администрации Притобольного района          (далее –отдел образования)</w:t>
            </w:r>
          </w:p>
        </w:tc>
      </w:tr>
      <w:tr w:rsidR="000C4FB5" w:rsidRPr="00A170F1" w:rsidTr="00E06E40">
        <w:trPr>
          <w:jc w:val="center"/>
        </w:trPr>
        <w:tc>
          <w:tcPr>
            <w:tcW w:w="209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Соисполнители</w:t>
            </w:r>
          </w:p>
        </w:tc>
        <w:tc>
          <w:tcPr>
            <w:tcW w:w="7827"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Администрация Притобольного  района (по согласованию);</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отдел по социальной политике Администрации Притобольного района(далее отдел по социальной политике) (по согласованию);</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Финансовый отдел Администрации Притобольного  района(далее Финансовый отдел) (по согласованию);</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Отдел культуры Администрации Притобольного  района(далее Отдел культуры) (по согласованию);</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Комиссия по делам несовершеннолетних и защите их прав при Администрации Притобольного района (далее КДНиЗП) (по согласованию);</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Образовательные организации (далее образовательные организации), в том числе организации дополнительного образования;</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 xml:space="preserve">Межмуниципальный отдел МВД России «Притобольный» (далее – МО МВД РФ «Притобольный») (по согласованию); </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 xml:space="preserve">Религиозныеорганизации (по согласованию); </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 xml:space="preserve">ГБУ «Глядянская центральная районная больница» (далее - ЦРБ) (по согласованию); </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ГКУ «Центр занятости населения Звериноголовского и  Притобольного  района» (далее - ЦЗН) (по согласованию);</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ГБУ «КЦСОН по Притобольному району» (далее КЦСОН) (по согласованию).</w:t>
            </w:r>
          </w:p>
          <w:p w:rsidR="000C4FB5" w:rsidRPr="00A170F1" w:rsidRDefault="000C4FB5" w:rsidP="00A170F1">
            <w:pPr>
              <w:spacing w:after="0"/>
              <w:jc w:val="center"/>
              <w:rPr>
                <w:rFonts w:ascii="Times New Roman" w:hAnsi="Times New Roman"/>
                <w:sz w:val="18"/>
                <w:szCs w:val="18"/>
              </w:rPr>
            </w:pPr>
          </w:p>
        </w:tc>
      </w:tr>
      <w:tr w:rsidR="000C4FB5" w:rsidRPr="00A170F1" w:rsidTr="00E06E40">
        <w:trPr>
          <w:jc w:val="center"/>
        </w:trPr>
        <w:tc>
          <w:tcPr>
            <w:tcW w:w="209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Подпрограммы</w:t>
            </w:r>
          </w:p>
        </w:tc>
        <w:tc>
          <w:tcPr>
            <w:tcW w:w="7827"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«Развитие общего образования»;</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«Реализация воспитательной работы и дополнительного образования детей  в Притобольном районе» на 2017-2020 годы;</w:t>
            </w:r>
          </w:p>
          <w:p w:rsidR="000C4FB5" w:rsidRPr="00A170F1" w:rsidRDefault="000C4FB5" w:rsidP="00A170F1">
            <w:pPr>
              <w:spacing w:after="0"/>
              <w:jc w:val="center"/>
              <w:rPr>
                <w:rFonts w:ascii="Times New Roman" w:hAnsi="Times New Roman"/>
                <w:b/>
                <w:bCs/>
                <w:sz w:val="18"/>
                <w:szCs w:val="18"/>
              </w:rPr>
            </w:pPr>
            <w:r w:rsidRPr="00A170F1">
              <w:rPr>
                <w:rFonts w:ascii="Times New Roman" w:hAnsi="Times New Roman"/>
                <w:sz w:val="18"/>
                <w:szCs w:val="18"/>
              </w:rPr>
              <w:t>«Кадровое обеспечение системы образования Притобольного района»</w:t>
            </w:r>
          </w:p>
        </w:tc>
      </w:tr>
      <w:tr w:rsidR="000C4FB5" w:rsidRPr="00A170F1" w:rsidTr="00E06E40">
        <w:trPr>
          <w:jc w:val="center"/>
        </w:trPr>
        <w:tc>
          <w:tcPr>
            <w:tcW w:w="209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Цели</w:t>
            </w:r>
          </w:p>
        </w:tc>
        <w:tc>
          <w:tcPr>
            <w:tcW w:w="7827"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Обеспечение доступности и качества образования, соответствующего меняющимся запросам населения и перспективным задачам социально-экономического развития Притобольного района</w:t>
            </w:r>
          </w:p>
        </w:tc>
      </w:tr>
      <w:tr w:rsidR="000C4FB5" w:rsidRPr="00A170F1" w:rsidTr="00E06E40">
        <w:trPr>
          <w:jc w:val="center"/>
        </w:trPr>
        <w:tc>
          <w:tcPr>
            <w:tcW w:w="209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Задачи</w:t>
            </w:r>
          </w:p>
        </w:tc>
        <w:tc>
          <w:tcPr>
            <w:tcW w:w="7827"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модернизация содержания образования и образовательной среды в системе общего образования;</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создание единого воспитательного пространства, развивающего потенциал воспитания и дополнительного образования;</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обеспечение условий для развития и интеграции в общество детей-сирот и детей, оставшихся без попечения родителей, детей с ограниченными возможностями здоровья, развитие семейных форм устройства детей;</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обновление состава и компетенций педагогических работников, создание механизмов мотивации педагогических работников к повышению качества работы и непрерывному профессиональному развитию</w:t>
            </w:r>
          </w:p>
        </w:tc>
      </w:tr>
      <w:tr w:rsidR="000C4FB5" w:rsidRPr="00A170F1" w:rsidTr="00E06E40">
        <w:trPr>
          <w:jc w:val="center"/>
        </w:trPr>
        <w:tc>
          <w:tcPr>
            <w:tcW w:w="209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Целевые индикаторы</w:t>
            </w:r>
          </w:p>
        </w:tc>
        <w:tc>
          <w:tcPr>
            <w:tcW w:w="7827"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Удельный вес численности населения в возрасте от 5 до18 лет, охваченного общим образованием,в общей численности населения в возрасте от 5 до 18 лет (процент);</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отношение численности детей в возрасте от 3 до 7 лет, получающих дошкольное образование в текущем году, к сумме численности детей в возрасте от 3 до 7 лет, получающих дошкольное образование в текущем году, и численности детей  в возрасте от 3 до 7 лет, находящихся в очереди на получение  в текущем году дошкольного образования (процент);</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отношение среднего балла единого государственного экзамена (в расчете на 2 обязательных предмета) в 10 процентах общеобразовательных организаций с лучшими результатами единого государственного экзамена к среднему баллу единого государственного экзамена (в расчете на 2 обязательных предмета) в 10 процентах общеобразовательных организаций</w:t>
            </w:r>
            <w:r w:rsidRPr="00A170F1">
              <w:rPr>
                <w:rFonts w:ascii="Times New Roman" w:hAnsi="Times New Roman"/>
                <w:sz w:val="18"/>
                <w:szCs w:val="18"/>
              </w:rPr>
              <w:br/>
              <w:t>с худшими результатами единого государственного экзамена (процент);</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 xml:space="preserve">удельный вес численности обучающихся в  муниципальных общеобразовательных организациях, которым предоставлена возможность обучаться в соответствии </w:t>
            </w:r>
            <w:r w:rsidRPr="00A170F1">
              <w:rPr>
                <w:rFonts w:ascii="Times New Roman" w:hAnsi="Times New Roman"/>
                <w:sz w:val="18"/>
                <w:szCs w:val="18"/>
              </w:rPr>
              <w:br/>
              <w:t xml:space="preserve">с основными современными требованиями (с учетом </w:t>
            </w:r>
            <w:hyperlink r:id="rId7" w:history="1">
              <w:r w:rsidRPr="00A170F1">
                <w:rPr>
                  <w:rStyle w:val="Hyperlink"/>
                  <w:sz w:val="18"/>
                  <w:szCs w:val="18"/>
                </w:rPr>
                <w:t>федеральных государственных образовательных стандартов</w:t>
              </w:r>
            </w:hyperlink>
            <w:r w:rsidRPr="00A170F1">
              <w:rPr>
                <w:rFonts w:ascii="Times New Roman" w:hAnsi="Times New Roman"/>
                <w:sz w:val="18"/>
                <w:szCs w:val="18"/>
              </w:rPr>
              <w:t>),  в общей численности обучающихся муниципальных общеобразовательных организаций (процент);</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доля родителей обучающихся общеобразовательных организаций, вовлеченных в управление учебно-воспитательным процессом и социально значимую деятельность, от общего числа родителей обучающихся общеобразовательных организаций (процент);</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доля детей, охваченных образовательными программами дополнительного образования детей, в общей численности детей и молодежи от 5 до 18 лет (процент);</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доля детей-сирот и детей, оставшихся без попечения родителей, переданных на воспитание в семьи граждан, от общего количества детей-сирот и детей, оставшихся без попечения родителей (процент);</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удельный вес численности учителей в возрасте до 35 лет в общей численности учителей общеобразовательных организаций Курганской области (процент);</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доля педагогических работников образовательных организаций, прошедших переподготовку или повышение квалификации по вопросам образования обучающихся с ограниченными возможностями здоровья и инвалидностью, в общей численности педагогических работников работающих с детьми  с ограниченными возможностями здоровья (процент)</w:t>
            </w:r>
          </w:p>
        </w:tc>
      </w:tr>
      <w:tr w:rsidR="000C4FB5" w:rsidRPr="00A170F1" w:rsidTr="00E06E40">
        <w:trPr>
          <w:jc w:val="center"/>
        </w:trPr>
        <w:tc>
          <w:tcPr>
            <w:tcW w:w="209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Сроки реализации</w:t>
            </w:r>
          </w:p>
        </w:tc>
        <w:tc>
          <w:tcPr>
            <w:tcW w:w="7827"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2017-2020 годы</w:t>
            </w:r>
          </w:p>
        </w:tc>
      </w:tr>
      <w:tr w:rsidR="000C4FB5" w:rsidRPr="00A170F1" w:rsidTr="00E06E40">
        <w:trPr>
          <w:jc w:val="center"/>
        </w:trPr>
        <w:tc>
          <w:tcPr>
            <w:tcW w:w="209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Объемы бюджетных ассигнований</w:t>
            </w:r>
          </w:p>
        </w:tc>
        <w:tc>
          <w:tcPr>
            <w:tcW w:w="7827"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Планируемый объем бюджетного финансирования программы на 2017-2020 годы:</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Объемы финансирования (тыс. руб.) 829539,4</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 xml:space="preserve">По годам: </w:t>
            </w:r>
          </w:p>
          <w:p w:rsidR="000C4FB5" w:rsidRPr="00A170F1" w:rsidRDefault="000C4FB5" w:rsidP="00A170F1">
            <w:pPr>
              <w:spacing w:after="0"/>
              <w:jc w:val="center"/>
              <w:rPr>
                <w:rFonts w:ascii="Times New Roman" w:hAnsi="Times New Roman"/>
                <w:iCs/>
                <w:sz w:val="18"/>
                <w:szCs w:val="18"/>
              </w:rPr>
            </w:pPr>
            <w:r w:rsidRPr="00A170F1">
              <w:rPr>
                <w:rFonts w:ascii="Times New Roman" w:hAnsi="Times New Roman"/>
                <w:sz w:val="18"/>
                <w:szCs w:val="18"/>
              </w:rPr>
              <w:t xml:space="preserve">2017 год – </w:t>
            </w:r>
            <w:r w:rsidRPr="00A170F1">
              <w:rPr>
                <w:rFonts w:ascii="Times New Roman" w:hAnsi="Times New Roman"/>
                <w:iCs/>
                <w:sz w:val="18"/>
                <w:szCs w:val="18"/>
              </w:rPr>
              <w:t>245491,1</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2018 год –</w:t>
            </w:r>
            <w:r w:rsidRPr="00A170F1">
              <w:rPr>
                <w:rFonts w:ascii="Times New Roman" w:hAnsi="Times New Roman"/>
                <w:iCs/>
                <w:sz w:val="18"/>
                <w:szCs w:val="18"/>
              </w:rPr>
              <w:t>238544,1</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 xml:space="preserve">2019 год  – </w:t>
            </w:r>
            <w:r w:rsidRPr="00A170F1">
              <w:rPr>
                <w:rFonts w:ascii="Times New Roman" w:hAnsi="Times New Roman"/>
                <w:iCs/>
                <w:sz w:val="18"/>
                <w:szCs w:val="18"/>
              </w:rPr>
              <w:t>173393,3</w:t>
            </w:r>
            <w:r w:rsidRPr="00A170F1">
              <w:rPr>
                <w:rFonts w:ascii="Times New Roman" w:hAnsi="Times New Roman"/>
                <w:sz w:val="18"/>
                <w:szCs w:val="18"/>
              </w:rPr>
              <w:t>;</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 xml:space="preserve">2020 год  – </w:t>
            </w:r>
            <w:r w:rsidRPr="00A170F1">
              <w:rPr>
                <w:rFonts w:ascii="Times New Roman" w:hAnsi="Times New Roman"/>
                <w:iCs/>
                <w:sz w:val="18"/>
                <w:szCs w:val="18"/>
              </w:rPr>
              <w:t>172110,9</w:t>
            </w:r>
          </w:p>
        </w:tc>
      </w:tr>
      <w:tr w:rsidR="000C4FB5" w:rsidRPr="00A170F1" w:rsidTr="00E06E40">
        <w:trPr>
          <w:jc w:val="center"/>
        </w:trPr>
        <w:tc>
          <w:tcPr>
            <w:tcW w:w="209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Ожидаемые результаты реализации</w:t>
            </w:r>
          </w:p>
        </w:tc>
        <w:tc>
          <w:tcPr>
            <w:tcW w:w="7827"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E06E40">
            <w:pPr>
              <w:spacing w:after="0"/>
              <w:jc w:val="center"/>
              <w:rPr>
                <w:rFonts w:ascii="Times New Roman" w:hAnsi="Times New Roman"/>
                <w:sz w:val="18"/>
                <w:szCs w:val="18"/>
              </w:rPr>
            </w:pPr>
            <w:r w:rsidRPr="00A170F1">
              <w:rPr>
                <w:rFonts w:ascii="Times New Roman" w:hAnsi="Times New Roman"/>
                <w:sz w:val="18"/>
                <w:szCs w:val="18"/>
              </w:rPr>
              <w:t>К 2021 году будет функционировать эффективная образовательная сеть, обеспечивающая равный доступ населения Притобольног</w:t>
            </w:r>
            <w:r>
              <w:rPr>
                <w:rFonts w:ascii="Times New Roman" w:hAnsi="Times New Roman"/>
                <w:sz w:val="18"/>
                <w:szCs w:val="18"/>
              </w:rPr>
              <w:t xml:space="preserve">о района к услугам образования; </w:t>
            </w:r>
            <w:r w:rsidRPr="00A170F1">
              <w:rPr>
                <w:rFonts w:ascii="Times New Roman" w:hAnsi="Times New Roman"/>
                <w:sz w:val="18"/>
                <w:szCs w:val="18"/>
              </w:rPr>
              <w:t>сохранение 100-процентной доступности дошкольного образования для детей в возрасте от 3 до 7 лет;</w:t>
            </w:r>
            <w:r>
              <w:rPr>
                <w:rFonts w:ascii="Times New Roman" w:hAnsi="Times New Roman"/>
                <w:sz w:val="18"/>
                <w:szCs w:val="18"/>
              </w:rPr>
              <w:t xml:space="preserve"> </w:t>
            </w:r>
            <w:r w:rsidRPr="00A170F1">
              <w:rPr>
                <w:rFonts w:ascii="Times New Roman" w:hAnsi="Times New Roman"/>
                <w:sz w:val="18"/>
                <w:szCs w:val="18"/>
              </w:rPr>
              <w:t>создание современных условий реализации образовательных программ;</w:t>
            </w:r>
            <w:r>
              <w:rPr>
                <w:rFonts w:ascii="Times New Roman" w:hAnsi="Times New Roman"/>
                <w:sz w:val="18"/>
                <w:szCs w:val="18"/>
              </w:rPr>
              <w:t xml:space="preserve"> </w:t>
            </w:r>
            <w:r w:rsidRPr="00A170F1">
              <w:rPr>
                <w:rFonts w:ascii="Times New Roman" w:hAnsi="Times New Roman"/>
                <w:iCs/>
                <w:sz w:val="18"/>
                <w:szCs w:val="18"/>
              </w:rPr>
              <w:t>доступность для всех категорий детей качественного воспитания, способствующего удовлетворению их индивидуальных потребностей, развитию творческих способностей;</w:t>
            </w:r>
            <w:r>
              <w:rPr>
                <w:rFonts w:ascii="Times New Roman" w:hAnsi="Times New Roman"/>
                <w:sz w:val="18"/>
                <w:szCs w:val="18"/>
              </w:rPr>
              <w:t xml:space="preserve"> </w:t>
            </w:r>
            <w:r w:rsidRPr="00A170F1">
              <w:rPr>
                <w:rFonts w:ascii="Times New Roman" w:hAnsi="Times New Roman"/>
                <w:iCs/>
                <w:sz w:val="18"/>
                <w:szCs w:val="18"/>
              </w:rPr>
              <w:t>создание организационно-правовых, управленческих условий для реализации дополнительного образования;</w:t>
            </w:r>
            <w:r>
              <w:rPr>
                <w:rFonts w:ascii="Times New Roman" w:hAnsi="Times New Roman"/>
                <w:sz w:val="18"/>
                <w:szCs w:val="18"/>
              </w:rPr>
              <w:t xml:space="preserve"> </w:t>
            </w:r>
            <w:r w:rsidRPr="00A170F1">
              <w:rPr>
                <w:rFonts w:ascii="Times New Roman" w:hAnsi="Times New Roman"/>
                <w:sz w:val="18"/>
                <w:szCs w:val="18"/>
              </w:rPr>
              <w:t>обеспечение доступности ка</w:t>
            </w:r>
            <w:r>
              <w:rPr>
                <w:rFonts w:ascii="Times New Roman" w:hAnsi="Times New Roman"/>
                <w:sz w:val="18"/>
                <w:szCs w:val="18"/>
              </w:rPr>
              <w:t xml:space="preserve">чественного образования для лиц </w:t>
            </w:r>
            <w:r w:rsidRPr="00A170F1">
              <w:rPr>
                <w:rFonts w:ascii="Times New Roman" w:hAnsi="Times New Roman"/>
                <w:sz w:val="18"/>
                <w:szCs w:val="18"/>
              </w:rPr>
              <w:t>с ограниченными возможностями здоровья;обновление кадрового состава и закрепление молодых специалистов в системе образования Притобольного района;</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обеспечение условий профессионального становления и развития молодых специалистов;</w:t>
            </w:r>
          </w:p>
          <w:p w:rsidR="000C4FB5" w:rsidRPr="00A170F1" w:rsidRDefault="000C4FB5" w:rsidP="00E06E40">
            <w:pPr>
              <w:spacing w:after="0"/>
              <w:jc w:val="center"/>
              <w:rPr>
                <w:rFonts w:ascii="Times New Roman" w:hAnsi="Times New Roman"/>
                <w:sz w:val="18"/>
                <w:szCs w:val="18"/>
              </w:rPr>
            </w:pPr>
            <w:r w:rsidRPr="00A170F1">
              <w:rPr>
                <w:rFonts w:ascii="Times New Roman" w:hAnsi="Times New Roman"/>
                <w:sz w:val="18"/>
                <w:szCs w:val="18"/>
              </w:rPr>
              <w:t>повышение уровня профессиональной компетентности педагогич</w:t>
            </w:r>
            <w:r>
              <w:rPr>
                <w:rFonts w:ascii="Times New Roman" w:hAnsi="Times New Roman"/>
                <w:sz w:val="18"/>
                <w:szCs w:val="18"/>
              </w:rPr>
              <w:t>еских и руководящих работников.</w:t>
            </w:r>
          </w:p>
        </w:tc>
      </w:tr>
    </w:tbl>
    <w:p w:rsidR="000C4FB5" w:rsidRPr="00A170F1" w:rsidRDefault="000C4FB5" w:rsidP="00E06E40">
      <w:pPr>
        <w:spacing w:after="0"/>
        <w:rPr>
          <w:rFonts w:ascii="Times New Roman" w:hAnsi="Times New Roman"/>
          <w:b/>
          <w:bCs/>
          <w:sz w:val="18"/>
          <w:szCs w:val="18"/>
        </w:rPr>
      </w:pPr>
    </w:p>
    <w:p w:rsidR="000C4FB5" w:rsidRPr="00E06E40" w:rsidRDefault="000C4FB5" w:rsidP="00E06E40">
      <w:pPr>
        <w:spacing w:after="0"/>
        <w:jc w:val="center"/>
        <w:rPr>
          <w:rFonts w:ascii="Times New Roman" w:hAnsi="Times New Roman"/>
          <w:b/>
          <w:bCs/>
          <w:sz w:val="18"/>
          <w:szCs w:val="18"/>
        </w:rPr>
      </w:pPr>
      <w:r w:rsidRPr="00A170F1">
        <w:rPr>
          <w:rFonts w:ascii="Times New Roman" w:hAnsi="Times New Roman"/>
          <w:b/>
          <w:bCs/>
          <w:sz w:val="18"/>
          <w:szCs w:val="18"/>
        </w:rPr>
        <w:t>Раздел II. Характеристика текущего состояния сферы об</w:t>
      </w:r>
      <w:r>
        <w:rPr>
          <w:rFonts w:ascii="Times New Roman" w:hAnsi="Times New Roman"/>
          <w:b/>
          <w:bCs/>
          <w:sz w:val="18"/>
          <w:szCs w:val="18"/>
        </w:rPr>
        <w:t>разования Притобольного района.</w:t>
      </w:r>
    </w:p>
    <w:p w:rsidR="000C4FB5" w:rsidRPr="00A170F1" w:rsidRDefault="000C4FB5" w:rsidP="00E06E40">
      <w:pPr>
        <w:spacing w:after="0"/>
        <w:jc w:val="center"/>
        <w:rPr>
          <w:rFonts w:ascii="Times New Roman" w:hAnsi="Times New Roman"/>
          <w:sz w:val="18"/>
          <w:szCs w:val="18"/>
        </w:rPr>
      </w:pPr>
      <w:r w:rsidRPr="00A170F1">
        <w:rPr>
          <w:rFonts w:ascii="Times New Roman" w:hAnsi="Times New Roman"/>
          <w:sz w:val="18"/>
          <w:szCs w:val="18"/>
        </w:rPr>
        <w:t>1. Текущее сост</w:t>
      </w:r>
      <w:r>
        <w:rPr>
          <w:rFonts w:ascii="Times New Roman" w:hAnsi="Times New Roman"/>
          <w:sz w:val="18"/>
          <w:szCs w:val="18"/>
        </w:rPr>
        <w:t>ояние сферы общего образования.</w:t>
      </w:r>
    </w:p>
    <w:p w:rsidR="000C4FB5" w:rsidRPr="00A170F1" w:rsidRDefault="000C4FB5" w:rsidP="00A170F1">
      <w:pPr>
        <w:numPr>
          <w:ilvl w:val="0"/>
          <w:numId w:val="12"/>
        </w:numPr>
        <w:spacing w:after="0"/>
        <w:jc w:val="center"/>
        <w:rPr>
          <w:rFonts w:ascii="Times New Roman" w:hAnsi="Times New Roman"/>
          <w:sz w:val="18"/>
          <w:szCs w:val="18"/>
        </w:rPr>
      </w:pPr>
      <w:r w:rsidRPr="00A170F1">
        <w:rPr>
          <w:rFonts w:ascii="Times New Roman" w:hAnsi="Times New Roman"/>
          <w:b/>
          <w:sz w:val="18"/>
          <w:szCs w:val="18"/>
        </w:rPr>
        <w:t>Дошкольное образование</w:t>
      </w:r>
      <w:r w:rsidRPr="00A170F1">
        <w:rPr>
          <w:rFonts w:ascii="Times New Roman" w:hAnsi="Times New Roman"/>
          <w:sz w:val="18"/>
          <w:szCs w:val="18"/>
        </w:rPr>
        <w:t>.</w:t>
      </w:r>
    </w:p>
    <w:p w:rsidR="000C4FB5" w:rsidRPr="00A170F1" w:rsidRDefault="000C4FB5" w:rsidP="00A170F1">
      <w:pPr>
        <w:spacing w:after="0"/>
        <w:jc w:val="both"/>
        <w:rPr>
          <w:rFonts w:ascii="Times New Roman" w:hAnsi="Times New Roman"/>
          <w:sz w:val="18"/>
          <w:szCs w:val="18"/>
        </w:rPr>
      </w:pPr>
      <w:r w:rsidRPr="00A170F1">
        <w:rPr>
          <w:rFonts w:ascii="Times New Roman" w:hAnsi="Times New Roman"/>
          <w:sz w:val="18"/>
          <w:szCs w:val="18"/>
        </w:rPr>
        <w:t xml:space="preserve">В  районе функционируют 5 дошкольных образовательных учреждений и 2 стационарных группы, реализующие программу дошкольного образования. Услугами дошкольного образования в дошкольных образовательных организациях охвачено 440 детей, в сравнении с прошедшим годом количество детей, охваченных системой дошкольного образования остается стабильным.  </w:t>
      </w:r>
    </w:p>
    <w:p w:rsidR="000C4FB5" w:rsidRPr="00A170F1" w:rsidRDefault="000C4FB5" w:rsidP="00A170F1">
      <w:pPr>
        <w:spacing w:after="0"/>
        <w:jc w:val="both"/>
        <w:rPr>
          <w:rFonts w:ascii="Times New Roman" w:hAnsi="Times New Roman"/>
          <w:sz w:val="18"/>
          <w:szCs w:val="18"/>
        </w:rPr>
      </w:pPr>
      <w:r w:rsidRPr="00A170F1">
        <w:rPr>
          <w:rFonts w:ascii="Times New Roman" w:hAnsi="Times New Roman"/>
          <w:sz w:val="18"/>
          <w:szCs w:val="18"/>
        </w:rPr>
        <w:t>Охват организованными формами дошкольного образования составляет 37,2 %, что ниже среднеобластного показателя.  По сравнению с прошедшим годом процент охвата организованными формами дошкольного образования уменьшился за счет увеличения общего количества детей дошкольного возраста.</w:t>
      </w:r>
    </w:p>
    <w:p w:rsidR="000C4FB5" w:rsidRPr="00A170F1" w:rsidRDefault="000C4FB5" w:rsidP="00A170F1">
      <w:pPr>
        <w:spacing w:after="0"/>
        <w:jc w:val="both"/>
        <w:rPr>
          <w:rFonts w:ascii="Times New Roman" w:hAnsi="Times New Roman"/>
          <w:sz w:val="18"/>
          <w:szCs w:val="18"/>
        </w:rPr>
      </w:pPr>
      <w:r w:rsidRPr="00A170F1">
        <w:rPr>
          <w:rFonts w:ascii="Times New Roman" w:hAnsi="Times New Roman"/>
          <w:sz w:val="18"/>
          <w:szCs w:val="18"/>
        </w:rPr>
        <w:t>Дошкольные учреждения и дошкольные группы района укомплектованы педагогическим кадрами, из которых 47% имеют высшее педагогическое образование, а среднее профессиональное педагогическое – 52,2 %,  из них аттестован  на высшую квалификационную категорию 1 педагог, в  прошедшем году с высшей категорией  педагогов не было. Первую категорию имеют 13 педагогов, как и в прошлом году. Преобладает количество работников старше 45 лет, что составляет 52%.</w:t>
      </w:r>
    </w:p>
    <w:p w:rsidR="000C4FB5" w:rsidRPr="00A170F1" w:rsidRDefault="000C4FB5" w:rsidP="00A170F1">
      <w:pPr>
        <w:spacing w:after="0"/>
        <w:jc w:val="both"/>
        <w:rPr>
          <w:rFonts w:ascii="Times New Roman" w:hAnsi="Times New Roman"/>
          <w:sz w:val="18"/>
          <w:szCs w:val="18"/>
        </w:rPr>
      </w:pPr>
      <w:r w:rsidRPr="00A170F1">
        <w:rPr>
          <w:rFonts w:ascii="Times New Roman" w:hAnsi="Times New Roman"/>
          <w:sz w:val="18"/>
          <w:szCs w:val="18"/>
        </w:rPr>
        <w:t>С целью более полного охвата детей системой дошкольного образования наряду с традиционными формами дошкольного образования апробируются другие модели: группы кратковременного пребывания по присмотру и уходу и культурно-образовательные центры на базе образовательных учреждений, педагогический патронаж семей, консультативные пункты, родительские клубы на базе образовательных учреждений. Всего в районе функционирует 13 групп кратковременного пребывания (количество воспитанников – 192), 2 культурно-образовательных центра: на базе МКОУ «Нагорская СОШ» (с.Камышное) и МКОУ «Межборская ООШ» (количество воспитанников – 65). Другими вариативными формами охвачено 220 детей. Всеми формами дошкольного образования охвачено 917 детей, что составляет 77,5%, это выше среднеобластного показателя (по области 69,3%), но ниже прошлогоднего показателя.</w:t>
      </w:r>
    </w:p>
    <w:p w:rsidR="000C4FB5" w:rsidRPr="00A170F1" w:rsidRDefault="000C4FB5" w:rsidP="00A170F1">
      <w:pPr>
        <w:spacing w:after="0"/>
        <w:jc w:val="both"/>
        <w:rPr>
          <w:rFonts w:ascii="Times New Roman" w:hAnsi="Times New Roman"/>
          <w:sz w:val="18"/>
          <w:szCs w:val="18"/>
        </w:rPr>
      </w:pPr>
      <w:r w:rsidRPr="00A170F1">
        <w:rPr>
          <w:rFonts w:ascii="Times New Roman" w:hAnsi="Times New Roman"/>
          <w:sz w:val="18"/>
          <w:szCs w:val="18"/>
        </w:rPr>
        <w:t xml:space="preserve"> За последние три года наметилась положительная тенденция по сокращению численности детей, нуждающихся  в устройстве в дошкольные учреждения района,  ликвидирована  очередность в детские сады  в возрасте с 3 до 7 лет. Получили путевки в дошкольные образовательные учреждения в течение года – 136 детей (в 2015 г. – 128).  Очередность  в дошкольные учреждения по району  на 01.08.2016 г. составила 66 детей в возрасте до 2-х лет.</w:t>
      </w:r>
    </w:p>
    <w:p w:rsidR="000C4FB5" w:rsidRPr="00A170F1" w:rsidRDefault="000C4FB5" w:rsidP="00A170F1">
      <w:pPr>
        <w:spacing w:after="0"/>
        <w:jc w:val="both"/>
        <w:rPr>
          <w:rFonts w:ascii="Times New Roman" w:hAnsi="Times New Roman"/>
          <w:sz w:val="18"/>
          <w:szCs w:val="18"/>
        </w:rPr>
      </w:pPr>
      <w:r w:rsidRPr="00A170F1">
        <w:rPr>
          <w:rFonts w:ascii="Times New Roman" w:hAnsi="Times New Roman"/>
          <w:sz w:val="18"/>
          <w:szCs w:val="18"/>
        </w:rPr>
        <w:t xml:space="preserve">Прошли предшкольную подготовку 167 детей, из них 105 детей из ДОУ и 62 из ГКП, что составило 93,8%, по сравнению с прошедшим годом процент охвата остается стабильным. Остается проблема 100%-ного охвата предшкольной подготовкой всех детей. </w:t>
      </w:r>
    </w:p>
    <w:p w:rsidR="000C4FB5" w:rsidRPr="00A170F1" w:rsidRDefault="000C4FB5" w:rsidP="00A170F1">
      <w:pPr>
        <w:spacing w:after="0"/>
        <w:jc w:val="both"/>
        <w:rPr>
          <w:rFonts w:ascii="Times New Roman" w:hAnsi="Times New Roman"/>
          <w:sz w:val="18"/>
          <w:szCs w:val="18"/>
        </w:rPr>
      </w:pPr>
      <w:r w:rsidRPr="00A170F1">
        <w:rPr>
          <w:rFonts w:ascii="Times New Roman" w:hAnsi="Times New Roman"/>
          <w:sz w:val="18"/>
          <w:szCs w:val="18"/>
        </w:rPr>
        <w:t xml:space="preserve">В настоящее время все ДОУ района функционируют в рамках введения  федеральных государственных стандартов. </w:t>
      </w:r>
    </w:p>
    <w:p w:rsidR="000C4FB5" w:rsidRPr="00A170F1" w:rsidRDefault="000C4FB5" w:rsidP="00A170F1">
      <w:pPr>
        <w:spacing w:after="0"/>
        <w:jc w:val="both"/>
        <w:rPr>
          <w:rFonts w:ascii="Times New Roman" w:hAnsi="Times New Roman"/>
          <w:sz w:val="18"/>
          <w:szCs w:val="18"/>
        </w:rPr>
      </w:pPr>
      <w:r w:rsidRPr="00A170F1">
        <w:rPr>
          <w:rFonts w:ascii="Times New Roman" w:hAnsi="Times New Roman"/>
          <w:sz w:val="18"/>
          <w:szCs w:val="18"/>
        </w:rPr>
        <w:t>В целях  дальнейшего обеспечения доступности дошкольного образования и повышения его качества определены задачи:</w:t>
      </w:r>
    </w:p>
    <w:p w:rsidR="000C4FB5" w:rsidRPr="00A170F1" w:rsidRDefault="000C4FB5" w:rsidP="00A170F1">
      <w:pPr>
        <w:spacing w:after="0"/>
        <w:jc w:val="both"/>
        <w:rPr>
          <w:rFonts w:ascii="Times New Roman" w:hAnsi="Times New Roman"/>
          <w:sz w:val="18"/>
          <w:szCs w:val="18"/>
        </w:rPr>
      </w:pPr>
      <w:r w:rsidRPr="00A170F1">
        <w:rPr>
          <w:rFonts w:ascii="Times New Roman" w:hAnsi="Times New Roman"/>
          <w:sz w:val="18"/>
          <w:szCs w:val="18"/>
        </w:rPr>
        <w:t>- обеспечить равные стартовые возможности  детей дошкольного возраста для поступления в школу;</w:t>
      </w:r>
    </w:p>
    <w:p w:rsidR="000C4FB5" w:rsidRPr="00A170F1" w:rsidRDefault="000C4FB5" w:rsidP="00A170F1">
      <w:pPr>
        <w:spacing w:after="0"/>
        <w:jc w:val="both"/>
        <w:rPr>
          <w:rFonts w:ascii="Times New Roman" w:hAnsi="Times New Roman"/>
          <w:sz w:val="18"/>
          <w:szCs w:val="18"/>
        </w:rPr>
      </w:pPr>
      <w:r w:rsidRPr="00A170F1">
        <w:rPr>
          <w:rFonts w:ascii="Times New Roman" w:hAnsi="Times New Roman"/>
          <w:sz w:val="18"/>
          <w:szCs w:val="18"/>
        </w:rPr>
        <w:t>- обеспечить условия, способствующие снижению детской заболеваемости;</w:t>
      </w:r>
    </w:p>
    <w:p w:rsidR="000C4FB5" w:rsidRPr="00A170F1" w:rsidRDefault="000C4FB5" w:rsidP="00A170F1">
      <w:pPr>
        <w:spacing w:after="0"/>
        <w:jc w:val="both"/>
        <w:rPr>
          <w:rFonts w:ascii="Times New Roman" w:hAnsi="Times New Roman"/>
          <w:sz w:val="18"/>
          <w:szCs w:val="18"/>
        </w:rPr>
      </w:pPr>
      <w:r w:rsidRPr="00A170F1">
        <w:rPr>
          <w:rFonts w:ascii="Times New Roman" w:hAnsi="Times New Roman"/>
          <w:sz w:val="18"/>
          <w:szCs w:val="18"/>
        </w:rPr>
        <w:t>- повышение качества образования детей дошкольного возраста, улучшение условий их содержания в детских садах с учетом ФГОС.</w:t>
      </w:r>
    </w:p>
    <w:p w:rsidR="000C4FB5" w:rsidRPr="00A170F1" w:rsidRDefault="000C4FB5" w:rsidP="00A170F1">
      <w:pPr>
        <w:spacing w:after="0"/>
        <w:jc w:val="both"/>
        <w:rPr>
          <w:rFonts w:ascii="Times New Roman" w:hAnsi="Times New Roman"/>
          <w:b/>
          <w:sz w:val="18"/>
          <w:szCs w:val="18"/>
        </w:rPr>
      </w:pPr>
      <w:r w:rsidRPr="00A170F1">
        <w:rPr>
          <w:rFonts w:ascii="Times New Roman" w:hAnsi="Times New Roman"/>
          <w:b/>
          <w:sz w:val="18"/>
          <w:szCs w:val="18"/>
        </w:rPr>
        <w:t>2</w:t>
      </w:r>
      <w:r w:rsidRPr="00A170F1">
        <w:rPr>
          <w:rFonts w:ascii="Times New Roman" w:hAnsi="Times New Roman"/>
          <w:sz w:val="18"/>
          <w:szCs w:val="18"/>
        </w:rPr>
        <w:t xml:space="preserve">. </w:t>
      </w:r>
      <w:r w:rsidRPr="00A170F1">
        <w:rPr>
          <w:rFonts w:ascii="Times New Roman" w:hAnsi="Times New Roman"/>
          <w:b/>
          <w:sz w:val="18"/>
          <w:szCs w:val="18"/>
        </w:rPr>
        <w:t>Системаобщего образования.</w:t>
      </w:r>
    </w:p>
    <w:p w:rsidR="000C4FB5" w:rsidRPr="00A170F1" w:rsidRDefault="000C4FB5" w:rsidP="00A170F1">
      <w:pPr>
        <w:spacing w:after="0"/>
        <w:jc w:val="both"/>
        <w:rPr>
          <w:rFonts w:ascii="Times New Roman" w:hAnsi="Times New Roman"/>
          <w:sz w:val="18"/>
          <w:szCs w:val="18"/>
        </w:rPr>
      </w:pPr>
      <w:r w:rsidRPr="00A170F1">
        <w:rPr>
          <w:rFonts w:ascii="Times New Roman" w:hAnsi="Times New Roman"/>
          <w:sz w:val="18"/>
          <w:szCs w:val="18"/>
        </w:rPr>
        <w:t>Система общего образованияпредставлена 7 средними, 4 основными общеобразовательными учреждениями, 4 филиалами.</w:t>
      </w:r>
    </w:p>
    <w:p w:rsidR="000C4FB5" w:rsidRPr="00A170F1" w:rsidRDefault="000C4FB5" w:rsidP="00A170F1">
      <w:pPr>
        <w:spacing w:after="0"/>
        <w:jc w:val="both"/>
        <w:rPr>
          <w:rFonts w:ascii="Times New Roman" w:hAnsi="Times New Roman"/>
          <w:sz w:val="18"/>
          <w:szCs w:val="18"/>
        </w:rPr>
      </w:pPr>
      <w:r w:rsidRPr="00A170F1">
        <w:rPr>
          <w:rFonts w:ascii="Times New Roman" w:hAnsi="Times New Roman"/>
          <w:sz w:val="18"/>
          <w:szCs w:val="18"/>
        </w:rPr>
        <w:t xml:space="preserve">Количество школьников в районе составляет 1488 человек. Стабильно низкой является наполняемость Давыдовской и Притобольной основных школ. </w:t>
      </w:r>
    </w:p>
    <w:p w:rsidR="000C4FB5" w:rsidRPr="00A170F1" w:rsidRDefault="000C4FB5" w:rsidP="00A170F1">
      <w:pPr>
        <w:spacing w:after="0"/>
        <w:jc w:val="both"/>
        <w:rPr>
          <w:rFonts w:ascii="Times New Roman" w:hAnsi="Times New Roman"/>
          <w:sz w:val="18"/>
          <w:szCs w:val="18"/>
        </w:rPr>
      </w:pPr>
      <w:r w:rsidRPr="00A170F1">
        <w:rPr>
          <w:rFonts w:ascii="Times New Roman" w:hAnsi="Times New Roman"/>
          <w:sz w:val="18"/>
          <w:szCs w:val="18"/>
        </w:rPr>
        <w:t xml:space="preserve">В целом по району процент успеваемости составляет 96,7%, что ниже, чем в прошлом году (97,5%), а процент качества выше и составляет 37,6% (в 2015 – 35,3%). </w:t>
      </w:r>
      <w:r w:rsidRPr="00A170F1">
        <w:rPr>
          <w:rFonts w:ascii="Times New Roman" w:hAnsi="Times New Roman"/>
          <w:bCs/>
          <w:sz w:val="18"/>
          <w:szCs w:val="18"/>
        </w:rPr>
        <w:t>По итогам 2015-2016 учебного года положительная динамика покачеству обучения наблюдается Глядянской СОШ, Гладковской СОШ, Нагорской СОШ, Раскатихинской СОШ, Межборской</w:t>
      </w:r>
      <w:r w:rsidRPr="00A170F1">
        <w:rPr>
          <w:rFonts w:ascii="Times New Roman" w:hAnsi="Times New Roman"/>
          <w:sz w:val="18"/>
          <w:szCs w:val="18"/>
        </w:rPr>
        <w:t xml:space="preserve"> ООШ, Плотниковской ООШ, Притобольной ООШ, Ярославской ООШ.</w:t>
      </w:r>
    </w:p>
    <w:p w:rsidR="000C4FB5" w:rsidRPr="00A170F1" w:rsidRDefault="000C4FB5" w:rsidP="00A170F1">
      <w:pPr>
        <w:spacing w:after="0"/>
        <w:jc w:val="both"/>
        <w:rPr>
          <w:rFonts w:ascii="Times New Roman" w:hAnsi="Times New Roman"/>
          <w:sz w:val="18"/>
          <w:szCs w:val="18"/>
        </w:rPr>
      </w:pPr>
      <w:r w:rsidRPr="00A170F1">
        <w:rPr>
          <w:rFonts w:ascii="Times New Roman" w:hAnsi="Times New Roman"/>
          <w:sz w:val="18"/>
          <w:szCs w:val="18"/>
        </w:rPr>
        <w:t xml:space="preserve">В рамках работы по выявлению и поддержке одаренных детей в Притобольном районе функционирует банк данных «Одаренные дети», в котором содержатся и ежегодно обновляются сведения о выпускниках и обучающихся образовательных учреждений – победителях и призерах муниципального, регионального и федерального уровней. </w:t>
      </w:r>
    </w:p>
    <w:p w:rsidR="000C4FB5" w:rsidRPr="00A170F1" w:rsidRDefault="000C4FB5" w:rsidP="00A170F1">
      <w:pPr>
        <w:spacing w:after="0"/>
        <w:jc w:val="both"/>
        <w:rPr>
          <w:rFonts w:ascii="Times New Roman" w:hAnsi="Times New Roman"/>
          <w:sz w:val="18"/>
          <w:szCs w:val="18"/>
        </w:rPr>
      </w:pPr>
      <w:r w:rsidRPr="00A170F1">
        <w:rPr>
          <w:rFonts w:ascii="Times New Roman" w:hAnsi="Times New Roman"/>
          <w:sz w:val="18"/>
          <w:szCs w:val="18"/>
        </w:rPr>
        <w:t xml:space="preserve">Ежегодно обучающиеся 5-11 классов общеобразовательных учреждений района, окончившие учебный год на «отлично» получают материальное поощрение. По итогам 2015-2016 учебного года получили премию Главы района </w:t>
      </w:r>
      <w:r w:rsidRPr="00A170F1">
        <w:rPr>
          <w:rFonts w:ascii="Times New Roman" w:hAnsi="Times New Roman"/>
          <w:b/>
          <w:sz w:val="18"/>
          <w:szCs w:val="18"/>
        </w:rPr>
        <w:t>41 школьник</w:t>
      </w:r>
      <w:r w:rsidRPr="00A170F1">
        <w:rPr>
          <w:rFonts w:ascii="Times New Roman" w:hAnsi="Times New Roman"/>
          <w:sz w:val="18"/>
          <w:szCs w:val="18"/>
        </w:rPr>
        <w:t xml:space="preserve">. Выпускники общеобразовательных учреждений, получившие аттестаты с отличием и награжденные «золотыми» медалями, также ежегодно получают Именную премию Главы района на Дне молодежи. </w:t>
      </w:r>
    </w:p>
    <w:p w:rsidR="000C4FB5" w:rsidRPr="00A170F1" w:rsidRDefault="000C4FB5" w:rsidP="00A170F1">
      <w:pPr>
        <w:spacing w:after="0"/>
        <w:jc w:val="both"/>
        <w:rPr>
          <w:rFonts w:ascii="Times New Roman" w:hAnsi="Times New Roman"/>
          <w:sz w:val="18"/>
          <w:szCs w:val="18"/>
        </w:rPr>
      </w:pPr>
      <w:r w:rsidRPr="00A170F1">
        <w:rPr>
          <w:rFonts w:ascii="Times New Roman" w:hAnsi="Times New Roman"/>
          <w:sz w:val="18"/>
          <w:szCs w:val="18"/>
        </w:rPr>
        <w:t>Ежегодно наши школьники принимают участие в конкурсах, которые проводит Центр дополнительного математического образования, такие как: «Математический праздник», «Русский медвежонок», «КИТ», «Золотое руно», «Британский бульдог», «Кенгуру», а также в других заочных конкурсных мероприятиях и олимпиадах: Общероссийский конкурс «Альбус», олимпиада «Олимпус», Эрудит-марафон учащихся, олимпиада УРФО и др. Системой выявления, развития и адресной поддержки одаренных детей охвачено около 50 % детей школьного возраста.</w:t>
      </w:r>
    </w:p>
    <w:p w:rsidR="000C4FB5" w:rsidRPr="00A170F1" w:rsidRDefault="000C4FB5" w:rsidP="00A170F1">
      <w:pPr>
        <w:spacing w:after="0"/>
        <w:jc w:val="both"/>
        <w:rPr>
          <w:rFonts w:ascii="Times New Roman" w:hAnsi="Times New Roman"/>
          <w:sz w:val="18"/>
          <w:szCs w:val="18"/>
        </w:rPr>
      </w:pPr>
      <w:r w:rsidRPr="00A170F1">
        <w:rPr>
          <w:rFonts w:ascii="Times New Roman" w:hAnsi="Times New Roman"/>
          <w:sz w:val="18"/>
          <w:szCs w:val="18"/>
        </w:rPr>
        <w:t xml:space="preserve">Муниципальный этап всероссийской олимпиады школьников в Притобольном районе проводился по 12 предметам. Участие в нем приняли </w:t>
      </w:r>
      <w:r w:rsidRPr="00A170F1">
        <w:rPr>
          <w:rFonts w:ascii="Times New Roman" w:hAnsi="Times New Roman"/>
          <w:b/>
          <w:sz w:val="18"/>
          <w:szCs w:val="18"/>
        </w:rPr>
        <w:t>260 человек</w:t>
      </w:r>
      <w:r w:rsidRPr="00A170F1">
        <w:rPr>
          <w:rFonts w:ascii="Times New Roman" w:hAnsi="Times New Roman"/>
          <w:sz w:val="18"/>
          <w:szCs w:val="18"/>
        </w:rPr>
        <w:t xml:space="preserve"> (в 2014-2015 уч.году – 180). Ежегодно растет число победителей и призеров, в прошедшем учебном году ими стали </w:t>
      </w:r>
      <w:r w:rsidRPr="00A170F1">
        <w:rPr>
          <w:rFonts w:ascii="Times New Roman" w:hAnsi="Times New Roman"/>
          <w:b/>
          <w:sz w:val="18"/>
          <w:szCs w:val="18"/>
        </w:rPr>
        <w:t>70 человек</w:t>
      </w:r>
      <w:r w:rsidRPr="00A170F1">
        <w:rPr>
          <w:rFonts w:ascii="Times New Roman" w:hAnsi="Times New Roman"/>
          <w:sz w:val="18"/>
          <w:szCs w:val="18"/>
        </w:rPr>
        <w:t xml:space="preserve">. Наибольшее количество победителей и призеров было выявлено по предметам: русский язык, литература, биология, физкультура. </w:t>
      </w:r>
    </w:p>
    <w:p w:rsidR="000C4FB5" w:rsidRPr="00A170F1" w:rsidRDefault="000C4FB5" w:rsidP="00A170F1">
      <w:pPr>
        <w:spacing w:after="0"/>
        <w:jc w:val="both"/>
        <w:rPr>
          <w:rFonts w:ascii="Times New Roman" w:hAnsi="Times New Roman"/>
          <w:sz w:val="18"/>
          <w:szCs w:val="18"/>
        </w:rPr>
      </w:pPr>
      <w:r w:rsidRPr="00A170F1">
        <w:rPr>
          <w:rFonts w:ascii="Times New Roman" w:hAnsi="Times New Roman"/>
          <w:sz w:val="18"/>
          <w:szCs w:val="18"/>
        </w:rPr>
        <w:t xml:space="preserve">На региональном этапе олимпиады Притобольный район представляли </w:t>
      </w:r>
      <w:r w:rsidRPr="00A170F1">
        <w:rPr>
          <w:rFonts w:ascii="Times New Roman" w:hAnsi="Times New Roman"/>
          <w:b/>
          <w:sz w:val="18"/>
          <w:szCs w:val="18"/>
        </w:rPr>
        <w:t>6 учащихся</w:t>
      </w:r>
      <w:r w:rsidRPr="00A170F1">
        <w:rPr>
          <w:rFonts w:ascii="Times New Roman" w:hAnsi="Times New Roman"/>
          <w:sz w:val="18"/>
          <w:szCs w:val="18"/>
        </w:rPr>
        <w:t>: 5 из Глядянской средней школы, 1 – из Березовской основной.</w:t>
      </w:r>
    </w:p>
    <w:p w:rsidR="000C4FB5" w:rsidRPr="00A170F1" w:rsidRDefault="000C4FB5" w:rsidP="00A170F1">
      <w:pPr>
        <w:spacing w:after="0"/>
        <w:jc w:val="both"/>
        <w:rPr>
          <w:rFonts w:ascii="Times New Roman" w:hAnsi="Times New Roman"/>
          <w:sz w:val="18"/>
          <w:szCs w:val="18"/>
        </w:rPr>
      </w:pPr>
      <w:r w:rsidRPr="00A170F1">
        <w:rPr>
          <w:rFonts w:ascii="Times New Roman" w:hAnsi="Times New Roman"/>
          <w:sz w:val="18"/>
          <w:szCs w:val="18"/>
        </w:rPr>
        <w:t xml:space="preserve">Во всех общеобразовательных учреждениях района в 2015-2016 уч.году осуществлялась </w:t>
      </w:r>
      <w:r w:rsidRPr="00A170F1">
        <w:rPr>
          <w:rFonts w:ascii="Times New Roman" w:hAnsi="Times New Roman"/>
          <w:b/>
          <w:sz w:val="18"/>
          <w:szCs w:val="18"/>
        </w:rPr>
        <w:t>предпрофильная подготовка</w:t>
      </w:r>
      <w:r w:rsidRPr="00A170F1">
        <w:rPr>
          <w:rFonts w:ascii="Times New Roman" w:hAnsi="Times New Roman"/>
          <w:sz w:val="18"/>
          <w:szCs w:val="18"/>
        </w:rPr>
        <w:t xml:space="preserve"> обучающихся 9 классов. Охват учащихся составлял 100%. Во всех школах реализуется курс «Твоя профессиональная карьера» и курсы по выбору. Реализация некоторых курсов по выбору в 9 классах Притобольного района позволяет учащимся осуществить «пробу сил» в той или иной сфере деятельности. Практически во всех школах ведутся курсы, направленные на углубленное изучение предметов, прежде всего, для подготовки к ГИА. В 2015-2016 учебном году по сравнению с прошлым годом доля дневных школ, реализующих </w:t>
      </w:r>
      <w:r w:rsidRPr="00A170F1">
        <w:rPr>
          <w:rFonts w:ascii="Times New Roman" w:hAnsi="Times New Roman"/>
          <w:b/>
          <w:sz w:val="18"/>
          <w:szCs w:val="18"/>
        </w:rPr>
        <w:t>профильное обучение</w:t>
      </w:r>
      <w:r w:rsidRPr="00A170F1">
        <w:rPr>
          <w:rFonts w:ascii="Times New Roman" w:hAnsi="Times New Roman"/>
          <w:sz w:val="18"/>
          <w:szCs w:val="18"/>
        </w:rPr>
        <w:t>, увеличилась и доведена до 100% за счет открытия профильного класса технологической направленности – агротехнологического профиля в Гладковской средней школе.</w:t>
      </w:r>
    </w:p>
    <w:p w:rsidR="000C4FB5" w:rsidRPr="00A170F1" w:rsidRDefault="000C4FB5" w:rsidP="00A170F1">
      <w:pPr>
        <w:spacing w:after="0"/>
        <w:jc w:val="both"/>
        <w:rPr>
          <w:rFonts w:ascii="Times New Roman" w:hAnsi="Times New Roman"/>
          <w:sz w:val="18"/>
          <w:szCs w:val="18"/>
        </w:rPr>
      </w:pPr>
      <w:r w:rsidRPr="00A170F1">
        <w:rPr>
          <w:rFonts w:ascii="Times New Roman" w:hAnsi="Times New Roman"/>
          <w:sz w:val="18"/>
          <w:szCs w:val="18"/>
        </w:rPr>
        <w:t>Всего в районе в прошлом учебном году реализовались следующие профили:</w:t>
      </w:r>
    </w:p>
    <w:p w:rsidR="000C4FB5" w:rsidRPr="00A170F1" w:rsidRDefault="000C4FB5" w:rsidP="00A170F1">
      <w:pPr>
        <w:spacing w:after="0"/>
        <w:jc w:val="both"/>
        <w:rPr>
          <w:rFonts w:ascii="Times New Roman" w:hAnsi="Times New Roman"/>
          <w:sz w:val="18"/>
          <w:szCs w:val="18"/>
        </w:rPr>
      </w:pPr>
      <w:r w:rsidRPr="00A170F1">
        <w:rPr>
          <w:rFonts w:ascii="Times New Roman" w:hAnsi="Times New Roman"/>
          <w:sz w:val="18"/>
          <w:szCs w:val="18"/>
        </w:rPr>
        <w:t>В Глядянской средней школе: оборонно-спортивный и социально-гуманитарный, в Гладковской – агротехнологический, в Нагорской - биолого-географический, в Притобольной - химико-биологический, в Ялымской - социально-гуманитарный, в Раскатихинской – физико-математический, социально-гуманитарный и биолого-химический профили были реализованы при помощи индивидуальных планов.</w:t>
      </w:r>
    </w:p>
    <w:p w:rsidR="000C4FB5" w:rsidRPr="00A170F1" w:rsidRDefault="000C4FB5" w:rsidP="00A170F1">
      <w:pPr>
        <w:spacing w:after="0"/>
        <w:jc w:val="both"/>
        <w:rPr>
          <w:rFonts w:ascii="Times New Roman" w:hAnsi="Times New Roman"/>
          <w:sz w:val="18"/>
          <w:szCs w:val="18"/>
        </w:rPr>
      </w:pPr>
      <w:r w:rsidRPr="00A170F1">
        <w:rPr>
          <w:rFonts w:ascii="Times New Roman" w:hAnsi="Times New Roman"/>
          <w:sz w:val="18"/>
          <w:szCs w:val="18"/>
        </w:rPr>
        <w:t>В рамках реализации межведомственного проекта «Строительный навигатор» двум школам Раскатихинской средней и Чернавской основной в 2016-2017 уч.году рекомендовано организовать профориентационную работу в данном направлении, начиная с начальных классов, подготовить и разработать необходимые документы.</w:t>
      </w:r>
    </w:p>
    <w:p w:rsidR="000C4FB5" w:rsidRPr="00A170F1" w:rsidRDefault="000C4FB5" w:rsidP="00A170F1">
      <w:pPr>
        <w:spacing w:after="0"/>
        <w:jc w:val="both"/>
        <w:rPr>
          <w:rFonts w:ascii="Times New Roman" w:hAnsi="Times New Roman"/>
          <w:sz w:val="18"/>
          <w:szCs w:val="18"/>
        </w:rPr>
      </w:pPr>
      <w:r w:rsidRPr="00A170F1">
        <w:rPr>
          <w:rFonts w:ascii="Times New Roman" w:hAnsi="Times New Roman"/>
          <w:sz w:val="18"/>
          <w:szCs w:val="18"/>
        </w:rPr>
        <w:t xml:space="preserve">В целях обеспечения доступности образования организованы специальные перевозки учащихся общеобразовательных учреждений в 10 ОУ района. Количество обучающихся, имеющих потребность в подвозе – 305 чел. 10 автобусов осуществляют подвоз обучающихся, все оборудованы системой ГЛОНАСС. Все автобусы, осуществляющие перевозки учащихся, оснащены тахографами.   </w:t>
      </w:r>
    </w:p>
    <w:p w:rsidR="000C4FB5" w:rsidRPr="00A170F1" w:rsidRDefault="000C4FB5" w:rsidP="00A170F1">
      <w:pPr>
        <w:spacing w:after="0"/>
        <w:jc w:val="both"/>
        <w:rPr>
          <w:rFonts w:ascii="Times New Roman" w:hAnsi="Times New Roman"/>
          <w:sz w:val="18"/>
          <w:szCs w:val="18"/>
        </w:rPr>
      </w:pPr>
      <w:r w:rsidRPr="00A170F1">
        <w:rPr>
          <w:rFonts w:ascii="Times New Roman" w:hAnsi="Times New Roman"/>
          <w:sz w:val="18"/>
          <w:szCs w:val="18"/>
        </w:rPr>
        <w:t xml:space="preserve">Для обеспечения комплексной безопасности и антитеррористической защищенности объектов образования во всех образовательных учреждениях обновлены паспорта безопасности, ведется учет журнала посетителей, систематически проводится проверка подвальных и чердачных помещений.   </w:t>
      </w:r>
    </w:p>
    <w:p w:rsidR="000C4FB5" w:rsidRPr="00A170F1" w:rsidRDefault="000C4FB5" w:rsidP="00A170F1">
      <w:pPr>
        <w:spacing w:after="0"/>
        <w:jc w:val="both"/>
        <w:rPr>
          <w:rFonts w:ascii="Times New Roman" w:hAnsi="Times New Roman"/>
          <w:sz w:val="18"/>
          <w:szCs w:val="18"/>
        </w:rPr>
      </w:pPr>
      <w:r w:rsidRPr="00A170F1">
        <w:rPr>
          <w:rFonts w:ascii="Times New Roman" w:hAnsi="Times New Roman"/>
          <w:sz w:val="18"/>
          <w:szCs w:val="18"/>
        </w:rPr>
        <w:t xml:space="preserve">Территория образовательных учреждений ограждена. Освещение на входе в школу имеется во всех образовательных учреждениях, требуется установить освещение по периметру территорий. </w:t>
      </w:r>
    </w:p>
    <w:p w:rsidR="000C4FB5" w:rsidRPr="00A170F1" w:rsidRDefault="000C4FB5" w:rsidP="00A170F1">
      <w:pPr>
        <w:spacing w:after="0"/>
        <w:jc w:val="both"/>
        <w:rPr>
          <w:rFonts w:ascii="Times New Roman" w:hAnsi="Times New Roman"/>
          <w:sz w:val="18"/>
          <w:szCs w:val="18"/>
        </w:rPr>
      </w:pPr>
      <w:r w:rsidRPr="00A170F1">
        <w:rPr>
          <w:rFonts w:ascii="Times New Roman" w:hAnsi="Times New Roman"/>
          <w:sz w:val="18"/>
          <w:szCs w:val="18"/>
        </w:rPr>
        <w:t>Система видеонаблюдения установлена в 8 образовательных учреждениях, видеонаблюдение ведется постоянно, обеспечено хранение видеоинф</w:t>
      </w:r>
      <w:r>
        <w:rPr>
          <w:rFonts w:ascii="Times New Roman" w:hAnsi="Times New Roman"/>
          <w:sz w:val="18"/>
          <w:szCs w:val="18"/>
        </w:rPr>
        <w:t xml:space="preserve">ормации в течение 10 суток.    </w:t>
      </w:r>
    </w:p>
    <w:p w:rsidR="000C4FB5" w:rsidRPr="00A170F1" w:rsidRDefault="000C4FB5" w:rsidP="00A170F1">
      <w:pPr>
        <w:spacing w:after="0"/>
        <w:jc w:val="both"/>
        <w:rPr>
          <w:rFonts w:ascii="Times New Roman" w:hAnsi="Times New Roman"/>
          <w:b/>
          <w:sz w:val="18"/>
          <w:szCs w:val="18"/>
        </w:rPr>
      </w:pPr>
      <w:r w:rsidRPr="00A170F1">
        <w:rPr>
          <w:rFonts w:ascii="Times New Roman" w:hAnsi="Times New Roman"/>
          <w:b/>
          <w:sz w:val="18"/>
          <w:szCs w:val="18"/>
        </w:rPr>
        <w:t>3. Текущее состояние единого воспитательного пространства.</w:t>
      </w:r>
    </w:p>
    <w:p w:rsidR="000C4FB5" w:rsidRPr="00A170F1" w:rsidRDefault="000C4FB5" w:rsidP="00A170F1">
      <w:pPr>
        <w:spacing w:after="0"/>
        <w:jc w:val="both"/>
        <w:rPr>
          <w:rFonts w:ascii="Times New Roman" w:hAnsi="Times New Roman"/>
          <w:sz w:val="18"/>
          <w:szCs w:val="18"/>
        </w:rPr>
      </w:pPr>
      <w:r w:rsidRPr="00A170F1">
        <w:rPr>
          <w:rFonts w:ascii="Times New Roman" w:hAnsi="Times New Roman"/>
          <w:sz w:val="18"/>
          <w:szCs w:val="18"/>
        </w:rPr>
        <w:t xml:space="preserve">Воспитательный процесс в районе осуществляет 191 человек. Из них 13 заместителей директоров по воспитательной работе, 11 социальных педагогов, в т.ч. 4 областных ставки; 7 педагогов-организаторов, 6 педагогов-психологов (4 – в школах и 2 в детских садах), 153 классных руководителя. Социальные педагоги имеются во всех средних школах, и  в двух основных. В двух школах ставки социальных педагогов финансируются из областного бюджета. </w:t>
      </w:r>
    </w:p>
    <w:p w:rsidR="000C4FB5" w:rsidRPr="00A170F1" w:rsidRDefault="000C4FB5" w:rsidP="00A170F1">
      <w:pPr>
        <w:spacing w:after="0"/>
        <w:jc w:val="both"/>
        <w:rPr>
          <w:rFonts w:ascii="Times New Roman" w:hAnsi="Times New Roman"/>
          <w:sz w:val="18"/>
          <w:szCs w:val="18"/>
        </w:rPr>
      </w:pPr>
      <w:r w:rsidRPr="00A170F1">
        <w:rPr>
          <w:rFonts w:ascii="Times New Roman" w:hAnsi="Times New Roman"/>
          <w:sz w:val="18"/>
          <w:szCs w:val="18"/>
        </w:rPr>
        <w:t>В воспитательной работе с обучающимися педагогические коллективы образовательных организаций руководствуютсяФедеральным Законом от 29.12.2012 года № 273 - ФЗ «Об образовании в Российской Федерации»,Типовым положением об образовательной организации, Уставом школы, локальными актами, внутренними приказами, в которых определён круг регулируемых вопросов о правах и обязанностях участников образовательного процесса.Общие задачи и принципы воспитания средствами образования представлены в федеральных государственных образовательных стандартах, где воспитательная деятельность охватывает все составляющие образовательной системы школы.</w:t>
      </w:r>
    </w:p>
    <w:p w:rsidR="000C4FB5" w:rsidRPr="00A170F1" w:rsidRDefault="000C4FB5" w:rsidP="00A170F1">
      <w:pPr>
        <w:spacing w:after="0"/>
        <w:jc w:val="both"/>
        <w:rPr>
          <w:rFonts w:ascii="Times New Roman" w:hAnsi="Times New Roman"/>
          <w:sz w:val="18"/>
          <w:szCs w:val="18"/>
        </w:rPr>
      </w:pPr>
      <w:r w:rsidRPr="00A170F1">
        <w:rPr>
          <w:rFonts w:ascii="Times New Roman" w:hAnsi="Times New Roman"/>
          <w:sz w:val="18"/>
          <w:szCs w:val="18"/>
        </w:rPr>
        <w:t>В рамках реализации новых стандартов каждая школа разработала основную образовательную программу, неотъемлемой частью которой является программа воспитания и социализации обучающихся.</w:t>
      </w:r>
    </w:p>
    <w:p w:rsidR="000C4FB5" w:rsidRPr="00A170F1" w:rsidRDefault="000C4FB5" w:rsidP="00A170F1">
      <w:pPr>
        <w:spacing w:after="0"/>
        <w:jc w:val="both"/>
        <w:rPr>
          <w:rFonts w:ascii="Times New Roman" w:hAnsi="Times New Roman"/>
          <w:sz w:val="18"/>
          <w:szCs w:val="18"/>
        </w:rPr>
      </w:pPr>
      <w:r w:rsidRPr="00A170F1">
        <w:rPr>
          <w:rFonts w:ascii="Times New Roman" w:hAnsi="Times New Roman"/>
          <w:sz w:val="18"/>
          <w:szCs w:val="18"/>
        </w:rPr>
        <w:t>Воспитательная работа проводится через деятельность методических объединений  классных руководителей, деятельность детских общественных объединений, клубов, школьное и классное самоуправление, а также деятельность классных коллективов.</w:t>
      </w:r>
    </w:p>
    <w:p w:rsidR="000C4FB5" w:rsidRPr="00A170F1" w:rsidRDefault="000C4FB5" w:rsidP="00A170F1">
      <w:pPr>
        <w:spacing w:after="0"/>
        <w:jc w:val="both"/>
        <w:rPr>
          <w:rFonts w:ascii="Times New Roman" w:hAnsi="Times New Roman"/>
          <w:sz w:val="18"/>
          <w:szCs w:val="18"/>
        </w:rPr>
      </w:pPr>
      <w:r w:rsidRPr="00A170F1">
        <w:rPr>
          <w:rFonts w:ascii="Times New Roman" w:hAnsi="Times New Roman"/>
          <w:sz w:val="18"/>
          <w:szCs w:val="18"/>
        </w:rPr>
        <w:t>В районе составлен реестр детских объединений Притобольного района, куда включены: детские объединения (на базе общеобразовательных организаций), волонтерские отряды и органы ученического самоуправления.</w:t>
      </w:r>
    </w:p>
    <w:p w:rsidR="000C4FB5" w:rsidRPr="00A170F1" w:rsidRDefault="000C4FB5" w:rsidP="00A170F1">
      <w:pPr>
        <w:spacing w:after="0"/>
        <w:jc w:val="both"/>
        <w:rPr>
          <w:rFonts w:ascii="Times New Roman" w:hAnsi="Times New Roman"/>
          <w:sz w:val="18"/>
          <w:szCs w:val="18"/>
        </w:rPr>
      </w:pPr>
      <w:r w:rsidRPr="00A170F1">
        <w:rPr>
          <w:rFonts w:ascii="Times New Roman" w:hAnsi="Times New Roman"/>
          <w:sz w:val="18"/>
          <w:szCs w:val="18"/>
        </w:rPr>
        <w:t xml:space="preserve">Необходимо отметить, что реализация основных направлений воспитательной работы осуществляется одновременно по всем направлениям во всех возрастных группах с учетом их физических, психологических, интеллектуальных особенностей. </w:t>
      </w:r>
    </w:p>
    <w:p w:rsidR="000C4FB5" w:rsidRPr="00A170F1" w:rsidRDefault="000C4FB5" w:rsidP="00A170F1">
      <w:pPr>
        <w:spacing w:after="0"/>
        <w:jc w:val="both"/>
        <w:rPr>
          <w:rFonts w:ascii="Times New Roman" w:hAnsi="Times New Roman"/>
          <w:sz w:val="18"/>
          <w:szCs w:val="18"/>
        </w:rPr>
      </w:pPr>
      <w:r w:rsidRPr="00A170F1">
        <w:rPr>
          <w:rFonts w:ascii="Times New Roman" w:hAnsi="Times New Roman"/>
          <w:sz w:val="18"/>
          <w:szCs w:val="18"/>
        </w:rPr>
        <w:t xml:space="preserve">В целях стимулирования воспитания социально-активной личности в районе проводятся массовые мероприятия (соревнования, КВН, слеты, конференции). </w:t>
      </w:r>
    </w:p>
    <w:p w:rsidR="000C4FB5" w:rsidRPr="00A170F1" w:rsidRDefault="000C4FB5" w:rsidP="00A170F1">
      <w:pPr>
        <w:spacing w:after="0"/>
        <w:jc w:val="both"/>
        <w:rPr>
          <w:rFonts w:ascii="Times New Roman" w:hAnsi="Times New Roman"/>
          <w:sz w:val="18"/>
          <w:szCs w:val="18"/>
        </w:rPr>
      </w:pPr>
      <w:r w:rsidRPr="00A170F1">
        <w:rPr>
          <w:rFonts w:ascii="Times New Roman" w:hAnsi="Times New Roman"/>
          <w:sz w:val="18"/>
          <w:szCs w:val="18"/>
        </w:rPr>
        <w:t>Ежегодно проходит районное родительское собрание, где родители активно включаются вразговор о совместной работе семьи и образовательных организаций. В рамках работы семейных клубов идет активизация сотрудничества между школой и родителями.  Членами клуба являются родители из разных категорий, в том числе и из замещающих семей.</w:t>
      </w:r>
    </w:p>
    <w:p w:rsidR="000C4FB5" w:rsidRPr="00A170F1" w:rsidRDefault="000C4FB5" w:rsidP="00A170F1">
      <w:pPr>
        <w:spacing w:after="0"/>
        <w:jc w:val="both"/>
        <w:rPr>
          <w:rFonts w:ascii="Times New Roman" w:hAnsi="Times New Roman"/>
          <w:sz w:val="18"/>
          <w:szCs w:val="18"/>
        </w:rPr>
      </w:pPr>
      <w:r w:rsidRPr="00A170F1">
        <w:rPr>
          <w:rFonts w:ascii="Times New Roman" w:hAnsi="Times New Roman"/>
          <w:sz w:val="18"/>
          <w:szCs w:val="18"/>
        </w:rPr>
        <w:t>Основной задачей профориентационной работы в современной школе является создание социально-педагогического и психологического сопровождения социально-профессионального самоопределения обучающихся с учетом личностных особенностей, способностей, ценностей и интересов, с одной стороны, общественных потребностей, запросов рынка труда – с другой.</w:t>
      </w:r>
    </w:p>
    <w:p w:rsidR="000C4FB5" w:rsidRPr="00A170F1" w:rsidRDefault="000C4FB5" w:rsidP="00A170F1">
      <w:pPr>
        <w:spacing w:after="0"/>
        <w:jc w:val="both"/>
        <w:rPr>
          <w:rFonts w:ascii="Times New Roman" w:hAnsi="Times New Roman"/>
          <w:sz w:val="18"/>
          <w:szCs w:val="18"/>
        </w:rPr>
      </w:pPr>
      <w:r w:rsidRPr="00A170F1">
        <w:rPr>
          <w:rFonts w:ascii="Times New Roman" w:hAnsi="Times New Roman"/>
          <w:sz w:val="18"/>
          <w:szCs w:val="18"/>
        </w:rPr>
        <w:t xml:space="preserve">Все школы имеют устойчивые шефские связи с различными предприятиями. Формы сотрудничества в сфере профессиональной ориентации школьников разнообразны в каждой школе: беседы, экскурсии, лекции, анкетирование, культурно-массовые мероприятия, встречи с представителями учебных заведений, игры, профессиональные пробы, профессиональная практика. </w:t>
      </w:r>
    </w:p>
    <w:p w:rsidR="000C4FB5" w:rsidRPr="00A170F1" w:rsidRDefault="000C4FB5" w:rsidP="00A170F1">
      <w:pPr>
        <w:spacing w:after="0"/>
        <w:jc w:val="both"/>
        <w:rPr>
          <w:rFonts w:ascii="Times New Roman" w:hAnsi="Times New Roman"/>
          <w:sz w:val="18"/>
          <w:szCs w:val="18"/>
        </w:rPr>
      </w:pPr>
      <w:r w:rsidRPr="00A170F1">
        <w:rPr>
          <w:rFonts w:ascii="Times New Roman" w:hAnsi="Times New Roman"/>
          <w:sz w:val="18"/>
          <w:szCs w:val="18"/>
        </w:rPr>
        <w:t>Основной задачей, стоящей перед отделом образования и образовательными организациями Притобольного района остается сохранение, восстановление и укрепление здоровья детей и подростков, а также привитие навыков здорового образа жизни. В целях организации и создания условий для   оздоровления обучающихся, для занятий их физической культурой и спортом в районе составлен единый план физкультурно-оздоровительных и спортивно-массовых мероприятий на год, в соответствии с которым проводятся спортивные соревнования. Наиболее запоминающиеся: муниципальный этап «Президентских спортивных игр» и «Президентских состязаний», в рамках которого проходили соревнования по шахматам, пулевой стрельбе из пневматической винтовки, легкой атлетике;  ежегодный районный фестиваль  «Папа+мама+школа+я=шахматная семья», открытое межрайонное первенство Притобольного района по боксу под девизом «Бокс против наркотиков».</w:t>
      </w:r>
    </w:p>
    <w:p w:rsidR="000C4FB5" w:rsidRPr="00A170F1" w:rsidRDefault="000C4FB5" w:rsidP="00A170F1">
      <w:pPr>
        <w:spacing w:after="0"/>
        <w:jc w:val="both"/>
        <w:rPr>
          <w:rFonts w:ascii="Times New Roman" w:hAnsi="Times New Roman"/>
          <w:sz w:val="18"/>
          <w:szCs w:val="18"/>
        </w:rPr>
      </w:pPr>
      <w:r w:rsidRPr="00A170F1">
        <w:rPr>
          <w:rFonts w:ascii="Times New Roman" w:hAnsi="Times New Roman"/>
          <w:sz w:val="18"/>
          <w:szCs w:val="18"/>
        </w:rPr>
        <w:t xml:space="preserve">Организации дополнительного образования Притобольного района (Глядянский ДДТ и Глядянская ДЮСШ) осуществляют целенаправленный процесс воспитания и обучения посредством реализации дополнительных образовательных программ. </w:t>
      </w:r>
    </w:p>
    <w:p w:rsidR="000C4FB5" w:rsidRPr="00A170F1" w:rsidRDefault="000C4FB5" w:rsidP="00A170F1">
      <w:pPr>
        <w:spacing w:after="0"/>
        <w:jc w:val="both"/>
        <w:rPr>
          <w:rFonts w:ascii="Times New Roman" w:hAnsi="Times New Roman"/>
          <w:sz w:val="18"/>
          <w:szCs w:val="18"/>
        </w:rPr>
      </w:pPr>
      <w:r w:rsidRPr="00A170F1">
        <w:rPr>
          <w:rFonts w:ascii="Times New Roman" w:hAnsi="Times New Roman"/>
          <w:sz w:val="18"/>
          <w:szCs w:val="18"/>
        </w:rPr>
        <w:t>В Глядянском ДДТ организована работа объединений детей (студии, кружки, клубы), из них часть кружков и секций функционирует на базе общеобразовательных организаций Притобольного района. Работа проводится по шести направлениям на базе образовательных организаций(ДДТ, Глядянский д/сад «Малышок», Нагорский д/сад,  в Притобольной средней, Плотниковской, Гладковской, Межборской, Чернавской и Раскатихинской школах):</w:t>
      </w:r>
    </w:p>
    <w:p w:rsidR="000C4FB5" w:rsidRPr="00A170F1" w:rsidRDefault="000C4FB5" w:rsidP="00A170F1">
      <w:pPr>
        <w:spacing w:after="0"/>
        <w:jc w:val="both"/>
        <w:rPr>
          <w:rFonts w:ascii="Times New Roman" w:hAnsi="Times New Roman"/>
          <w:sz w:val="18"/>
          <w:szCs w:val="18"/>
        </w:rPr>
      </w:pPr>
      <w:r w:rsidRPr="00A170F1">
        <w:rPr>
          <w:rFonts w:ascii="Times New Roman" w:hAnsi="Times New Roman"/>
          <w:sz w:val="18"/>
          <w:szCs w:val="18"/>
        </w:rPr>
        <w:t xml:space="preserve">эколого-биологическое (экологический), </w:t>
      </w:r>
    </w:p>
    <w:p w:rsidR="000C4FB5" w:rsidRPr="00A170F1" w:rsidRDefault="000C4FB5" w:rsidP="00A170F1">
      <w:pPr>
        <w:spacing w:after="0"/>
        <w:jc w:val="both"/>
        <w:rPr>
          <w:rFonts w:ascii="Times New Roman" w:hAnsi="Times New Roman"/>
          <w:sz w:val="18"/>
          <w:szCs w:val="18"/>
        </w:rPr>
      </w:pPr>
      <w:r w:rsidRPr="00A170F1">
        <w:rPr>
          <w:rFonts w:ascii="Times New Roman" w:hAnsi="Times New Roman"/>
          <w:sz w:val="18"/>
          <w:szCs w:val="18"/>
        </w:rPr>
        <w:t xml:space="preserve">туристско-краеведческое (туризм, спортивное ориентирование, краеведение), </w:t>
      </w:r>
    </w:p>
    <w:p w:rsidR="000C4FB5" w:rsidRPr="00A170F1" w:rsidRDefault="000C4FB5" w:rsidP="00A170F1">
      <w:pPr>
        <w:spacing w:after="0"/>
        <w:jc w:val="both"/>
        <w:rPr>
          <w:rFonts w:ascii="Times New Roman" w:hAnsi="Times New Roman"/>
          <w:sz w:val="18"/>
          <w:szCs w:val="18"/>
        </w:rPr>
      </w:pPr>
      <w:r w:rsidRPr="00A170F1">
        <w:rPr>
          <w:rFonts w:ascii="Times New Roman" w:hAnsi="Times New Roman"/>
          <w:sz w:val="18"/>
          <w:szCs w:val="18"/>
        </w:rPr>
        <w:t xml:space="preserve">физкультурно-спортивное (шахматный, стрелковый), </w:t>
      </w:r>
    </w:p>
    <w:p w:rsidR="000C4FB5" w:rsidRPr="00A170F1" w:rsidRDefault="000C4FB5" w:rsidP="00A170F1">
      <w:pPr>
        <w:spacing w:after="0"/>
        <w:jc w:val="both"/>
        <w:rPr>
          <w:rFonts w:ascii="Times New Roman" w:hAnsi="Times New Roman"/>
          <w:sz w:val="18"/>
          <w:szCs w:val="18"/>
        </w:rPr>
      </w:pPr>
      <w:r w:rsidRPr="00A170F1">
        <w:rPr>
          <w:rFonts w:ascii="Times New Roman" w:hAnsi="Times New Roman"/>
          <w:sz w:val="18"/>
          <w:szCs w:val="18"/>
        </w:rPr>
        <w:t xml:space="preserve">техническое (начальное моделирование, авиамодельный), </w:t>
      </w:r>
    </w:p>
    <w:p w:rsidR="000C4FB5" w:rsidRPr="00A170F1" w:rsidRDefault="000C4FB5" w:rsidP="00A170F1">
      <w:pPr>
        <w:spacing w:after="0"/>
        <w:jc w:val="both"/>
        <w:rPr>
          <w:rFonts w:ascii="Times New Roman" w:hAnsi="Times New Roman"/>
          <w:sz w:val="18"/>
          <w:szCs w:val="18"/>
        </w:rPr>
      </w:pPr>
      <w:r w:rsidRPr="00A170F1">
        <w:rPr>
          <w:rFonts w:ascii="Times New Roman" w:hAnsi="Times New Roman"/>
          <w:sz w:val="18"/>
          <w:szCs w:val="18"/>
        </w:rPr>
        <w:t xml:space="preserve">художественно-эстетическое (танцевальный, ИЗО, ДПИ, фото, театральный, мягкая игрушка, бисероплетение), </w:t>
      </w:r>
    </w:p>
    <w:p w:rsidR="000C4FB5" w:rsidRPr="00A170F1" w:rsidRDefault="000C4FB5" w:rsidP="00A170F1">
      <w:pPr>
        <w:spacing w:after="0"/>
        <w:jc w:val="both"/>
        <w:rPr>
          <w:rFonts w:ascii="Times New Roman" w:hAnsi="Times New Roman"/>
          <w:sz w:val="18"/>
          <w:szCs w:val="18"/>
        </w:rPr>
      </w:pPr>
      <w:r w:rsidRPr="00A170F1">
        <w:rPr>
          <w:rFonts w:ascii="Times New Roman" w:hAnsi="Times New Roman"/>
          <w:sz w:val="18"/>
          <w:szCs w:val="18"/>
        </w:rPr>
        <w:t>социально-педагогическое (педотряд, школа будущего избирателя).</w:t>
      </w:r>
    </w:p>
    <w:p w:rsidR="000C4FB5" w:rsidRPr="00A170F1" w:rsidRDefault="000C4FB5" w:rsidP="00A170F1">
      <w:pPr>
        <w:spacing w:after="0"/>
        <w:jc w:val="both"/>
        <w:rPr>
          <w:rFonts w:ascii="Times New Roman" w:hAnsi="Times New Roman"/>
          <w:sz w:val="18"/>
          <w:szCs w:val="18"/>
        </w:rPr>
      </w:pPr>
      <w:r w:rsidRPr="00A170F1">
        <w:rPr>
          <w:rFonts w:ascii="Times New Roman" w:hAnsi="Times New Roman"/>
          <w:sz w:val="18"/>
          <w:szCs w:val="18"/>
        </w:rPr>
        <w:t xml:space="preserve">В Глядянской ДЮСШ реализуется 9 образовательных программ по следующим видам спорта: легкая атлетика, лыжные гонки, хоккей, баскетбол, волейбол, футбол, бокс, настольный теннис, гандбол. В спортивных секциях как спортивной школы так и общеобразовательных организаций Притобольного района занимаются дети  от 5 до 18 лет и молодежь до 30 лет, что позволяет практически детям любого возраста и с разной степенью физической подготовленности найти сферы реализации своих интересов и наклонностей в области физической культуры и спорта. Воспитанники ДЮСШ принимают участие в спортивных соревнованиях районного и областного уровней и занимают призовые места. </w:t>
      </w:r>
    </w:p>
    <w:p w:rsidR="000C4FB5" w:rsidRPr="00A170F1" w:rsidRDefault="000C4FB5" w:rsidP="00A170F1">
      <w:pPr>
        <w:spacing w:after="0"/>
        <w:jc w:val="both"/>
        <w:rPr>
          <w:rFonts w:ascii="Times New Roman" w:hAnsi="Times New Roman"/>
          <w:sz w:val="18"/>
          <w:szCs w:val="18"/>
        </w:rPr>
      </w:pPr>
      <w:r w:rsidRPr="00A170F1">
        <w:rPr>
          <w:rFonts w:ascii="Times New Roman" w:hAnsi="Times New Roman"/>
          <w:sz w:val="18"/>
          <w:szCs w:val="18"/>
        </w:rPr>
        <w:t>С целью предупреждения правонарушений, суицидальных проявлений, конфликтных ситуаций в школе, в семье, сопровождения детей, находящихся в трудной жизненной ситуации в Притобольном районе создана и действует муниципальная психологическая служба, действует районный совет по развитию психологической службы.Педагоги-психологи оказывают психологическую помощь участникам образовательного процесса (просвещение, профилактика, диагностика, консультирование, коррекция, профориентация); психолого-педагогическое консультирование семей с детьми в трудной жизненной ситуации и социально-опасном положении, в том числе детей, оставшихся без попечения родителей; оказание психологической  помощи учащимся, родителям и педагогам при подготовке ОГЭ, ЕГЭ.</w:t>
      </w:r>
    </w:p>
    <w:p w:rsidR="000C4FB5" w:rsidRPr="00A170F1" w:rsidRDefault="000C4FB5" w:rsidP="00A170F1">
      <w:pPr>
        <w:spacing w:after="0"/>
        <w:jc w:val="both"/>
        <w:rPr>
          <w:rFonts w:ascii="Times New Roman" w:hAnsi="Times New Roman"/>
          <w:sz w:val="18"/>
          <w:szCs w:val="18"/>
        </w:rPr>
      </w:pPr>
      <w:r w:rsidRPr="00A170F1">
        <w:rPr>
          <w:rFonts w:ascii="Times New Roman" w:hAnsi="Times New Roman"/>
          <w:sz w:val="18"/>
          <w:szCs w:val="18"/>
        </w:rPr>
        <w:t xml:space="preserve">В 2017 году на базе десяти общеобразовательных организаций Притобольного района созданы службы медиации (школьные службы примирения). Данное  объединение участников образовательно-воспитательного процесса различных уровней (сотрудников образовательной организации, учеников, родителей и др.), оказывает содействие в предотвращении и разрешении конфликтных ситуаций, возникающих в процессе учебно-воспитательной деятельности. </w:t>
      </w:r>
    </w:p>
    <w:p w:rsidR="000C4FB5" w:rsidRPr="00A170F1" w:rsidRDefault="000C4FB5" w:rsidP="00A170F1">
      <w:pPr>
        <w:spacing w:after="0"/>
        <w:jc w:val="both"/>
        <w:rPr>
          <w:rFonts w:ascii="Times New Roman" w:hAnsi="Times New Roman"/>
          <w:sz w:val="18"/>
          <w:szCs w:val="18"/>
        </w:rPr>
      </w:pPr>
      <w:r w:rsidRPr="00A170F1">
        <w:rPr>
          <w:rFonts w:ascii="Times New Roman" w:hAnsi="Times New Roman"/>
          <w:b/>
          <w:sz w:val="18"/>
          <w:szCs w:val="18"/>
        </w:rPr>
        <w:t>4. Развитие кадрового потенциала</w:t>
      </w:r>
      <w:r w:rsidRPr="00A170F1">
        <w:rPr>
          <w:rFonts w:ascii="Times New Roman" w:hAnsi="Times New Roman"/>
          <w:sz w:val="18"/>
          <w:szCs w:val="18"/>
        </w:rPr>
        <w:t xml:space="preserve">. </w:t>
      </w:r>
    </w:p>
    <w:p w:rsidR="000C4FB5" w:rsidRPr="00A170F1" w:rsidRDefault="000C4FB5" w:rsidP="00A170F1">
      <w:pPr>
        <w:spacing w:after="0"/>
        <w:jc w:val="both"/>
        <w:rPr>
          <w:rFonts w:ascii="Times New Roman" w:hAnsi="Times New Roman"/>
          <w:sz w:val="18"/>
          <w:szCs w:val="18"/>
        </w:rPr>
      </w:pPr>
      <w:r w:rsidRPr="00A170F1">
        <w:rPr>
          <w:rFonts w:ascii="Times New Roman" w:hAnsi="Times New Roman"/>
          <w:sz w:val="18"/>
          <w:szCs w:val="18"/>
        </w:rPr>
        <w:t>В 2015–2016 учебном году в образовательных учреждениях района работали 304 руководящих и педагогических работников, из них 61% имеют высшее педагогическое образование, 87 человек (31%) - среднее профессиональное педагогическое, 12 учителей (4%) высшее непедагогическое образование (в 2014-2015 учебном году - 3%) и 4% - среднее профессиональное непедагогическое образование. На долю педагогов, достигших пенсионного возраста, приходится 28% (в 2014-2015 учебном году - 18%). Доля учителей до 35 лет составляет 22% (в 2014-2015 учебном году - 17%). Среди директоров, заместителей директоров высшее образование составляет 100 %.</w:t>
      </w:r>
    </w:p>
    <w:p w:rsidR="000C4FB5" w:rsidRPr="00A170F1" w:rsidRDefault="000C4FB5" w:rsidP="00A170F1">
      <w:pPr>
        <w:spacing w:after="0"/>
        <w:jc w:val="both"/>
        <w:rPr>
          <w:rFonts w:ascii="Times New Roman" w:hAnsi="Times New Roman"/>
          <w:sz w:val="18"/>
          <w:szCs w:val="18"/>
        </w:rPr>
      </w:pPr>
      <w:r w:rsidRPr="00A170F1">
        <w:rPr>
          <w:rFonts w:ascii="Times New Roman" w:hAnsi="Times New Roman"/>
          <w:sz w:val="18"/>
          <w:szCs w:val="18"/>
        </w:rPr>
        <w:t xml:space="preserve">В то же время в условиях внедрения федеральных государственных стандартов второго поколения повышаются требования к образовательному уровню учителей. Новая экономика, основанная на новейших технологиях, требует специалистов, обладающих междисциплинарными знаниями, умеющих перепрофилироваться. В 2016 году на факультете профессиональной переподготовки в ИРОСТ получили вторую специальность 1 педагог на факультете «Теория и методика преподавания физики», 1 человек на факультете «Филология. Английский язык», 1 человек на факультете «Психология» и 1 человек на факультете «Филология. Русский язык». </w:t>
      </w:r>
    </w:p>
    <w:p w:rsidR="000C4FB5" w:rsidRPr="00A170F1" w:rsidRDefault="000C4FB5" w:rsidP="00A170F1">
      <w:pPr>
        <w:spacing w:after="0"/>
        <w:jc w:val="both"/>
        <w:rPr>
          <w:rFonts w:ascii="Times New Roman" w:hAnsi="Times New Roman"/>
          <w:sz w:val="18"/>
          <w:szCs w:val="18"/>
        </w:rPr>
      </w:pPr>
      <w:r w:rsidRPr="00A170F1">
        <w:rPr>
          <w:rFonts w:ascii="Times New Roman" w:hAnsi="Times New Roman"/>
          <w:sz w:val="18"/>
          <w:szCs w:val="18"/>
        </w:rPr>
        <w:t xml:space="preserve">В 2015-2016 учебном году приступили к работе в учреждениях образования района 3 молодых специалиста. В целях привлечения и закрепления молодых специалистов в образовательных учреждениях Притобольного района принято постановление Администрации Притобольного района «Об утверждении положения о порядке выплаты единовременного подъемного пособия и его возврата молодым специалистам, работающим в муниципальных образовательных учреждениях Притобольного района», что позволило ускорить получение подъемного пособия молодыми специалистами.  </w:t>
      </w:r>
    </w:p>
    <w:p w:rsidR="000C4FB5" w:rsidRPr="00A170F1" w:rsidRDefault="000C4FB5" w:rsidP="00A170F1">
      <w:pPr>
        <w:spacing w:after="0"/>
        <w:jc w:val="both"/>
        <w:rPr>
          <w:rFonts w:ascii="Times New Roman" w:hAnsi="Times New Roman"/>
          <w:sz w:val="18"/>
          <w:szCs w:val="18"/>
        </w:rPr>
      </w:pPr>
      <w:r w:rsidRPr="00A170F1">
        <w:rPr>
          <w:rFonts w:ascii="Times New Roman" w:hAnsi="Times New Roman"/>
          <w:sz w:val="18"/>
          <w:szCs w:val="18"/>
        </w:rPr>
        <w:t>Изучение управленческой деятельности руководителей образовательных учреждений по вопросу «Создание условий для адаптации молодых специалистов» показало, что процесс адаптации молодых специалистов прошел хорошо. За молодыми специалистами закреплены наставники из числа опытных педагогов, работа с молодыми педагогами проводилась по плану. Все молодые педагоги продолжают работу в образовательных учреждениях.</w:t>
      </w:r>
    </w:p>
    <w:p w:rsidR="000C4FB5" w:rsidRPr="00A170F1" w:rsidRDefault="000C4FB5" w:rsidP="00A170F1">
      <w:pPr>
        <w:spacing w:after="0"/>
        <w:jc w:val="both"/>
        <w:rPr>
          <w:rFonts w:ascii="Times New Roman" w:hAnsi="Times New Roman"/>
          <w:sz w:val="18"/>
          <w:szCs w:val="18"/>
        </w:rPr>
      </w:pPr>
      <w:r w:rsidRPr="00A170F1">
        <w:rPr>
          <w:rFonts w:ascii="Times New Roman" w:hAnsi="Times New Roman"/>
          <w:sz w:val="18"/>
          <w:szCs w:val="18"/>
        </w:rPr>
        <w:t>Одно из направлений работы по совершенствованию кадрового обеспечения системы образования – это повышение уровня квалификации учителей.</w:t>
      </w:r>
    </w:p>
    <w:p w:rsidR="000C4FB5" w:rsidRPr="00A170F1" w:rsidRDefault="000C4FB5" w:rsidP="00A170F1">
      <w:pPr>
        <w:spacing w:after="0"/>
        <w:jc w:val="both"/>
        <w:rPr>
          <w:rFonts w:ascii="Times New Roman" w:hAnsi="Times New Roman"/>
          <w:sz w:val="18"/>
          <w:szCs w:val="18"/>
        </w:rPr>
      </w:pPr>
      <w:r w:rsidRPr="00A170F1">
        <w:rPr>
          <w:rFonts w:ascii="Times New Roman" w:hAnsi="Times New Roman"/>
          <w:bCs/>
          <w:sz w:val="18"/>
          <w:szCs w:val="18"/>
        </w:rPr>
        <w:t>Система курсовой подготовки в 2015-2016 уч. году проводилась через:</w:t>
      </w:r>
    </w:p>
    <w:p w:rsidR="000C4FB5" w:rsidRPr="00A170F1" w:rsidRDefault="000C4FB5" w:rsidP="00A170F1">
      <w:pPr>
        <w:numPr>
          <w:ilvl w:val="1"/>
          <w:numId w:val="13"/>
        </w:numPr>
        <w:tabs>
          <w:tab w:val="clear" w:pos="1440"/>
          <w:tab w:val="num" w:pos="0"/>
          <w:tab w:val="num" w:pos="567"/>
        </w:tabs>
        <w:spacing w:after="0"/>
        <w:ind w:hanging="1156"/>
        <w:jc w:val="both"/>
        <w:rPr>
          <w:rFonts w:ascii="Times New Roman" w:hAnsi="Times New Roman"/>
          <w:sz w:val="18"/>
          <w:szCs w:val="18"/>
        </w:rPr>
      </w:pPr>
      <w:r w:rsidRPr="00A170F1">
        <w:rPr>
          <w:rFonts w:ascii="Times New Roman" w:hAnsi="Times New Roman"/>
          <w:sz w:val="18"/>
          <w:szCs w:val="18"/>
        </w:rPr>
        <w:t>Плановое повышение квалификации</w:t>
      </w:r>
    </w:p>
    <w:p w:rsidR="000C4FB5" w:rsidRPr="00A170F1" w:rsidRDefault="000C4FB5" w:rsidP="00A170F1">
      <w:pPr>
        <w:numPr>
          <w:ilvl w:val="1"/>
          <w:numId w:val="13"/>
        </w:numPr>
        <w:tabs>
          <w:tab w:val="clear" w:pos="1440"/>
          <w:tab w:val="num" w:pos="0"/>
          <w:tab w:val="num" w:pos="567"/>
        </w:tabs>
        <w:spacing w:after="0"/>
        <w:ind w:hanging="1156"/>
        <w:jc w:val="both"/>
        <w:rPr>
          <w:rFonts w:ascii="Times New Roman" w:hAnsi="Times New Roman"/>
          <w:sz w:val="18"/>
          <w:szCs w:val="18"/>
        </w:rPr>
      </w:pPr>
      <w:r w:rsidRPr="00A170F1">
        <w:rPr>
          <w:rFonts w:ascii="Times New Roman" w:hAnsi="Times New Roman"/>
          <w:sz w:val="18"/>
          <w:szCs w:val="18"/>
        </w:rPr>
        <w:t>Целевое повышение квалификации</w:t>
      </w:r>
    </w:p>
    <w:p w:rsidR="000C4FB5" w:rsidRPr="00A170F1" w:rsidRDefault="000C4FB5" w:rsidP="00A170F1">
      <w:pPr>
        <w:spacing w:after="0"/>
        <w:jc w:val="both"/>
        <w:rPr>
          <w:rFonts w:ascii="Times New Roman" w:hAnsi="Times New Roman"/>
          <w:sz w:val="18"/>
          <w:szCs w:val="18"/>
        </w:rPr>
      </w:pPr>
      <w:r w:rsidRPr="00A170F1">
        <w:rPr>
          <w:rFonts w:ascii="Times New Roman" w:hAnsi="Times New Roman"/>
          <w:sz w:val="18"/>
          <w:szCs w:val="18"/>
        </w:rPr>
        <w:t>3.  Госзадание Департамента образования и науки Курганской области.</w:t>
      </w:r>
    </w:p>
    <w:p w:rsidR="000C4FB5" w:rsidRPr="00A170F1" w:rsidRDefault="000C4FB5" w:rsidP="00A170F1">
      <w:pPr>
        <w:spacing w:after="0"/>
        <w:jc w:val="both"/>
        <w:rPr>
          <w:rFonts w:ascii="Times New Roman" w:hAnsi="Times New Roman"/>
          <w:bCs/>
          <w:sz w:val="18"/>
          <w:szCs w:val="18"/>
        </w:rPr>
      </w:pPr>
      <w:r w:rsidRPr="00A170F1">
        <w:rPr>
          <w:rFonts w:ascii="Times New Roman" w:hAnsi="Times New Roman"/>
          <w:bCs/>
          <w:sz w:val="18"/>
          <w:szCs w:val="18"/>
        </w:rPr>
        <w:t xml:space="preserve">В течение 2015-2016 учебного года целевые курсы по госзаданию и по договорам с МОУО прошли 97 педагогов, что составляет 31% от общего числа руководителей и учителей школ (в 2014-2015 уч. году – 30%, в 2013-2014 учебном году – 47%). </w:t>
      </w:r>
    </w:p>
    <w:p w:rsidR="000C4FB5" w:rsidRPr="00A170F1" w:rsidRDefault="000C4FB5" w:rsidP="00A170F1">
      <w:pPr>
        <w:spacing w:after="0"/>
        <w:jc w:val="both"/>
        <w:rPr>
          <w:rFonts w:ascii="Times New Roman" w:hAnsi="Times New Roman"/>
          <w:sz w:val="18"/>
          <w:szCs w:val="18"/>
        </w:rPr>
      </w:pPr>
      <w:r w:rsidRPr="00A170F1">
        <w:rPr>
          <w:rFonts w:ascii="Times New Roman" w:hAnsi="Times New Roman"/>
          <w:sz w:val="18"/>
          <w:szCs w:val="18"/>
        </w:rPr>
        <w:t>Увеличивается процент учителей, использующих современные образовательные технологии, включая информационно-коммуникационные (ИКТ) с 58% в 2014-2015 уч. году до 76% в 2015-2016 уч.году. Технологию развития критического мышления через чтение и письмо, дискуссии, дебаты, тренинги – 27%, проектно-исследовательские технологии – 45%.</w:t>
      </w:r>
    </w:p>
    <w:p w:rsidR="000C4FB5" w:rsidRPr="00A170F1" w:rsidRDefault="000C4FB5" w:rsidP="00A170F1">
      <w:pPr>
        <w:spacing w:after="0"/>
        <w:jc w:val="both"/>
        <w:rPr>
          <w:rFonts w:ascii="Times New Roman" w:hAnsi="Times New Roman"/>
          <w:sz w:val="18"/>
          <w:szCs w:val="18"/>
        </w:rPr>
      </w:pPr>
      <w:r w:rsidRPr="00A170F1">
        <w:rPr>
          <w:rFonts w:ascii="Times New Roman" w:hAnsi="Times New Roman"/>
          <w:sz w:val="18"/>
          <w:szCs w:val="18"/>
        </w:rPr>
        <w:t>На конец учебного года в образовательных учреждениях выявлено 11 вакансий (русский язык и литература - 1, математика - 1, физкультура - 1, начальные классы - 3, воспитатель - 1, физика, информатика - 1, ин.язык - 1, социальный педагог - 1, психолог - 1). В отделе образования создан и пополняется банк вакансий по укомплектованию образовательных учреждений квалифицированными кадрами, ведется мониторинг выпускников, которые обучаются по целевым направлениям в педагогических заведениях области. Ежегодно собираются и направляются заявки в педагогические заведения Курганской области. Ежегодно совместно с Центром занятости проводится «День старшеклассника», на котором присутствуют представители различных учебных заведений. Ведется определенная работа по поступлению выпускников в педагогические учебные заведения. Предоставляются целевые направления. Администрацией образовательного учреждения при трудоустройстве молодого специалиста предоставляется съемное жилье, дается полная часовая нагрузка, кружковая работа, предоставляется льгота по оплате коммунальных услуг.</w:t>
      </w:r>
    </w:p>
    <w:p w:rsidR="000C4FB5" w:rsidRPr="00E06E40" w:rsidRDefault="000C4FB5" w:rsidP="00E06E40">
      <w:pPr>
        <w:spacing w:after="0"/>
        <w:jc w:val="both"/>
        <w:rPr>
          <w:rFonts w:ascii="Times New Roman" w:hAnsi="Times New Roman"/>
          <w:sz w:val="18"/>
          <w:szCs w:val="18"/>
        </w:rPr>
      </w:pPr>
      <w:r w:rsidRPr="00A170F1">
        <w:rPr>
          <w:rFonts w:ascii="Times New Roman" w:hAnsi="Times New Roman"/>
          <w:bCs/>
          <w:sz w:val="18"/>
          <w:szCs w:val="18"/>
        </w:rPr>
        <w:t>На основании Порядка проведения аттестации педагогических работников  организаций, осуществляющих образовательную деятельность у</w:t>
      </w:r>
      <w:r w:rsidRPr="00A170F1">
        <w:rPr>
          <w:rFonts w:ascii="Times New Roman" w:hAnsi="Times New Roman"/>
          <w:sz w:val="18"/>
          <w:szCs w:val="18"/>
        </w:rPr>
        <w:t>твержденного приказом Министерства образования и науки Российской Федерации от 7 апреля 2014 г. № 276, регионального отраслевого соглашения между Курганской областной организацией профсоюза работников народного образования и науки РФ и Департаментом образования и науки Курганской области на 2016-2019 годы),всего в районе аттестованы на высшую категорию 52 человека (17,3%), на первую - 178 (59,3%). Всего аттестовано педагогов 293 человека, что составляет 97,7% от общего количества пе</w:t>
      </w:r>
      <w:r>
        <w:rPr>
          <w:rFonts w:ascii="Times New Roman" w:hAnsi="Times New Roman"/>
          <w:sz w:val="18"/>
          <w:szCs w:val="18"/>
        </w:rPr>
        <w:t>дагогических работников района.</w:t>
      </w:r>
    </w:p>
    <w:p w:rsidR="000C4FB5" w:rsidRPr="00A170F1" w:rsidRDefault="000C4FB5" w:rsidP="00E06E40">
      <w:pPr>
        <w:spacing w:after="0"/>
        <w:jc w:val="center"/>
        <w:rPr>
          <w:rFonts w:ascii="Times New Roman" w:hAnsi="Times New Roman"/>
          <w:b/>
          <w:bCs/>
          <w:sz w:val="18"/>
          <w:szCs w:val="18"/>
        </w:rPr>
      </w:pPr>
      <w:r w:rsidRPr="00A170F1">
        <w:rPr>
          <w:rFonts w:ascii="Times New Roman" w:hAnsi="Times New Roman"/>
          <w:b/>
          <w:bCs/>
          <w:sz w:val="18"/>
          <w:szCs w:val="18"/>
        </w:rPr>
        <w:t>Раздел III. Приоритеты и цели государственно</w:t>
      </w:r>
      <w:r>
        <w:rPr>
          <w:rFonts w:ascii="Times New Roman" w:hAnsi="Times New Roman"/>
          <w:b/>
          <w:bCs/>
          <w:sz w:val="18"/>
          <w:szCs w:val="18"/>
        </w:rPr>
        <w:t>й политики в сфере образования.</w:t>
      </w:r>
    </w:p>
    <w:p w:rsidR="000C4FB5" w:rsidRPr="00A170F1" w:rsidRDefault="000C4FB5" w:rsidP="00A170F1">
      <w:pPr>
        <w:spacing w:after="0"/>
        <w:jc w:val="both"/>
        <w:rPr>
          <w:rFonts w:ascii="Times New Roman" w:hAnsi="Times New Roman"/>
          <w:sz w:val="18"/>
          <w:szCs w:val="18"/>
        </w:rPr>
      </w:pPr>
      <w:r w:rsidRPr="00A170F1">
        <w:rPr>
          <w:rFonts w:ascii="Times New Roman" w:hAnsi="Times New Roman"/>
          <w:sz w:val="18"/>
          <w:szCs w:val="18"/>
        </w:rPr>
        <w:t>Программа разработана с учетом приоритетов и целей государственной политики в сфере образования, которые определяются:</w:t>
      </w:r>
    </w:p>
    <w:p w:rsidR="000C4FB5" w:rsidRPr="00A170F1" w:rsidRDefault="000C4FB5" w:rsidP="00A170F1">
      <w:pPr>
        <w:spacing w:after="0"/>
        <w:jc w:val="both"/>
        <w:rPr>
          <w:rFonts w:ascii="Times New Roman" w:hAnsi="Times New Roman"/>
          <w:sz w:val="18"/>
          <w:szCs w:val="18"/>
        </w:rPr>
      </w:pPr>
      <w:r w:rsidRPr="00A170F1">
        <w:rPr>
          <w:rFonts w:ascii="Times New Roman" w:hAnsi="Times New Roman"/>
          <w:sz w:val="18"/>
          <w:szCs w:val="18"/>
        </w:rPr>
        <w:t>Указами Президента Российской Федерации от 7 мая 2012 года № 597                  «О мероприятиях по реализации государственной социальной политики», от 7 мая  2012 года № 599 «О мерах по реализации государственной политики в области образования и науки» и другими;</w:t>
      </w:r>
    </w:p>
    <w:p w:rsidR="000C4FB5" w:rsidRPr="00A170F1" w:rsidRDefault="000C4FB5" w:rsidP="00A170F1">
      <w:pPr>
        <w:spacing w:after="0"/>
        <w:jc w:val="both"/>
        <w:rPr>
          <w:rFonts w:ascii="Times New Roman" w:hAnsi="Times New Roman"/>
          <w:sz w:val="18"/>
          <w:szCs w:val="18"/>
        </w:rPr>
      </w:pPr>
      <w:r w:rsidRPr="00A170F1">
        <w:rPr>
          <w:rFonts w:ascii="Times New Roman" w:hAnsi="Times New Roman"/>
          <w:sz w:val="18"/>
          <w:szCs w:val="18"/>
        </w:rPr>
        <w:t>государственной программой Российской Федерации «Разви</w:t>
      </w:r>
      <w:r>
        <w:rPr>
          <w:rFonts w:ascii="Times New Roman" w:hAnsi="Times New Roman"/>
          <w:sz w:val="18"/>
          <w:szCs w:val="18"/>
        </w:rPr>
        <w:t>тие образования»</w:t>
      </w:r>
      <w:r w:rsidRPr="00A170F1">
        <w:rPr>
          <w:rFonts w:ascii="Times New Roman" w:hAnsi="Times New Roman"/>
          <w:sz w:val="18"/>
          <w:szCs w:val="18"/>
        </w:rPr>
        <w:t xml:space="preserve"> на 2013-2020 годы, утвержденной постановлением Правительства Российской Федерации от 15 апреля 2014 года № 295;</w:t>
      </w:r>
    </w:p>
    <w:p w:rsidR="000C4FB5" w:rsidRPr="00A170F1" w:rsidRDefault="000C4FB5" w:rsidP="00A170F1">
      <w:pPr>
        <w:spacing w:after="0"/>
        <w:jc w:val="both"/>
        <w:rPr>
          <w:rFonts w:ascii="Times New Roman" w:hAnsi="Times New Roman"/>
          <w:sz w:val="18"/>
          <w:szCs w:val="18"/>
        </w:rPr>
      </w:pPr>
      <w:r w:rsidRPr="00A170F1">
        <w:rPr>
          <w:rFonts w:ascii="Times New Roman" w:hAnsi="Times New Roman"/>
          <w:sz w:val="18"/>
          <w:szCs w:val="18"/>
        </w:rPr>
        <w:t>Федеральной целевой программой развития образования на 2016-2020 годы, утвержденной постановлением Правительства Российской Федерации от 23 мая 2015 года № 497;</w:t>
      </w:r>
    </w:p>
    <w:p w:rsidR="000C4FB5" w:rsidRPr="00A170F1" w:rsidRDefault="000C4FB5" w:rsidP="00A170F1">
      <w:pPr>
        <w:spacing w:after="0"/>
        <w:jc w:val="both"/>
        <w:rPr>
          <w:rFonts w:ascii="Times New Roman" w:hAnsi="Times New Roman"/>
          <w:sz w:val="18"/>
          <w:szCs w:val="18"/>
        </w:rPr>
      </w:pPr>
      <w:r w:rsidRPr="00A170F1">
        <w:rPr>
          <w:rFonts w:ascii="Times New Roman" w:hAnsi="Times New Roman"/>
          <w:sz w:val="18"/>
          <w:szCs w:val="18"/>
        </w:rPr>
        <w:t>Положением о деятельности организаций для детей-сирот и детей, оставшихся без попечения родителей, и об устройстве в них детей, оставшихся без попечения родителей, утвержденным постановлением Правительства Российской Федерации от  24 мая 2014 года № 481 «О деятельности организаций для детей-сирот и детей, оставшихся без попечения родителей, и об устройстве в них детей, оставшихся без попечения родителей»;</w:t>
      </w:r>
    </w:p>
    <w:p w:rsidR="000C4FB5" w:rsidRPr="00A170F1" w:rsidRDefault="000C4FB5" w:rsidP="00A170F1">
      <w:pPr>
        <w:spacing w:after="0"/>
        <w:jc w:val="both"/>
        <w:rPr>
          <w:rFonts w:ascii="Times New Roman" w:hAnsi="Times New Roman"/>
          <w:sz w:val="18"/>
          <w:szCs w:val="18"/>
        </w:rPr>
      </w:pPr>
      <w:r w:rsidRPr="00A170F1">
        <w:rPr>
          <w:rFonts w:ascii="Times New Roman" w:hAnsi="Times New Roman"/>
          <w:sz w:val="18"/>
          <w:szCs w:val="18"/>
        </w:rPr>
        <w:tab/>
        <w:t xml:space="preserve">Стратегией развития воспитания в Российской Федерации на период до 2025 года, утвержденной </w:t>
      </w:r>
      <w:hyperlink w:anchor="sub_0" w:history="1">
        <w:r w:rsidRPr="00A170F1">
          <w:rPr>
            <w:rStyle w:val="Hyperlink"/>
            <w:sz w:val="18"/>
            <w:szCs w:val="18"/>
          </w:rPr>
          <w:t>распоряжением</w:t>
        </w:r>
      </w:hyperlink>
      <w:r w:rsidRPr="00A170F1">
        <w:rPr>
          <w:rFonts w:ascii="Times New Roman" w:hAnsi="Times New Roman"/>
          <w:sz w:val="18"/>
          <w:szCs w:val="18"/>
        </w:rPr>
        <w:t xml:space="preserve"> Правительства Российской Федерации от 29 мая 2015 года № 996-р;</w:t>
      </w:r>
    </w:p>
    <w:p w:rsidR="000C4FB5" w:rsidRPr="00A170F1" w:rsidRDefault="000C4FB5" w:rsidP="00A170F1">
      <w:pPr>
        <w:spacing w:after="0"/>
        <w:jc w:val="both"/>
        <w:rPr>
          <w:rFonts w:ascii="Times New Roman" w:hAnsi="Times New Roman"/>
          <w:sz w:val="18"/>
          <w:szCs w:val="18"/>
        </w:rPr>
      </w:pPr>
      <w:r w:rsidRPr="00A170F1">
        <w:rPr>
          <w:rFonts w:ascii="Times New Roman" w:hAnsi="Times New Roman"/>
          <w:sz w:val="18"/>
          <w:szCs w:val="18"/>
        </w:rPr>
        <w:t>Концепцией развития дополнительного образования детей, утвержденной распоряжением Правительства Российской Федерации от 4 сентября 2014 года            № 1726-р;</w:t>
      </w:r>
    </w:p>
    <w:p w:rsidR="000C4FB5" w:rsidRPr="00A170F1" w:rsidRDefault="000C4FB5" w:rsidP="00A170F1">
      <w:pPr>
        <w:spacing w:after="0"/>
        <w:jc w:val="both"/>
        <w:rPr>
          <w:rFonts w:ascii="Times New Roman" w:hAnsi="Times New Roman"/>
          <w:sz w:val="18"/>
          <w:szCs w:val="18"/>
        </w:rPr>
      </w:pPr>
      <w:r w:rsidRPr="00A170F1">
        <w:rPr>
          <w:rFonts w:ascii="Times New Roman" w:hAnsi="Times New Roman"/>
          <w:sz w:val="18"/>
          <w:szCs w:val="18"/>
        </w:rPr>
        <w:tab/>
        <w:t>Программой социально-экономического развития Курганской области на 2015 год и среднесрочную перспективу, утвержде</w:t>
      </w:r>
      <w:r>
        <w:rPr>
          <w:rFonts w:ascii="Times New Roman" w:hAnsi="Times New Roman"/>
          <w:sz w:val="18"/>
          <w:szCs w:val="18"/>
        </w:rPr>
        <w:t xml:space="preserve">нной Законом Курганской области </w:t>
      </w:r>
      <w:r w:rsidRPr="00A170F1">
        <w:rPr>
          <w:rFonts w:ascii="Times New Roman" w:hAnsi="Times New Roman"/>
          <w:sz w:val="18"/>
          <w:szCs w:val="18"/>
        </w:rPr>
        <w:t>от 28 ноября 2014 года № 86.</w:t>
      </w:r>
    </w:p>
    <w:p w:rsidR="000C4FB5" w:rsidRPr="00A170F1" w:rsidRDefault="000C4FB5" w:rsidP="00A170F1">
      <w:pPr>
        <w:spacing w:after="0"/>
        <w:jc w:val="both"/>
        <w:rPr>
          <w:rFonts w:ascii="Times New Roman" w:hAnsi="Times New Roman"/>
          <w:sz w:val="18"/>
          <w:szCs w:val="18"/>
        </w:rPr>
      </w:pPr>
      <w:r w:rsidRPr="00A170F1">
        <w:rPr>
          <w:rFonts w:ascii="Times New Roman" w:hAnsi="Times New Roman"/>
          <w:sz w:val="18"/>
          <w:szCs w:val="18"/>
        </w:rPr>
        <w:t>Общими целями государственной политики являются обеспечение соответствия качества российского образования меняющимся запросам населения и перспективным задачам развития российского общества и экономики.</w:t>
      </w:r>
    </w:p>
    <w:p w:rsidR="000C4FB5" w:rsidRPr="00E06E40" w:rsidRDefault="000C4FB5" w:rsidP="00E06E40">
      <w:pPr>
        <w:spacing w:after="0"/>
        <w:jc w:val="both"/>
        <w:rPr>
          <w:rFonts w:ascii="Times New Roman" w:hAnsi="Times New Roman"/>
          <w:sz w:val="18"/>
          <w:szCs w:val="18"/>
        </w:rPr>
      </w:pPr>
      <w:r w:rsidRPr="00A170F1">
        <w:rPr>
          <w:rFonts w:ascii="Times New Roman" w:hAnsi="Times New Roman"/>
          <w:sz w:val="18"/>
          <w:szCs w:val="18"/>
        </w:rPr>
        <w:t>Обеспечение доступности и повышение эффективности и качества</w:t>
      </w:r>
      <w:r w:rsidRPr="00A170F1">
        <w:rPr>
          <w:rFonts w:ascii="Times New Roman" w:hAnsi="Times New Roman"/>
          <w:sz w:val="18"/>
          <w:szCs w:val="18"/>
        </w:rPr>
        <w:br/>
        <w:t>образования – базовые направления реализации государственной политики. Общим направлением для каждого уровня образования является совершенствование структуры и сети</w:t>
      </w:r>
      <w:r>
        <w:rPr>
          <w:rFonts w:ascii="Times New Roman" w:hAnsi="Times New Roman"/>
          <w:sz w:val="18"/>
          <w:szCs w:val="18"/>
        </w:rPr>
        <w:t xml:space="preserve"> образовательных организаций.  </w:t>
      </w:r>
    </w:p>
    <w:p w:rsidR="000C4FB5" w:rsidRPr="00A170F1" w:rsidRDefault="000C4FB5" w:rsidP="00E06E40">
      <w:pPr>
        <w:spacing w:after="0"/>
        <w:jc w:val="center"/>
        <w:rPr>
          <w:rFonts w:ascii="Times New Roman" w:hAnsi="Times New Roman"/>
          <w:b/>
          <w:bCs/>
          <w:sz w:val="18"/>
          <w:szCs w:val="18"/>
        </w:rPr>
      </w:pPr>
      <w:r w:rsidRPr="00A170F1">
        <w:rPr>
          <w:rFonts w:ascii="Times New Roman" w:hAnsi="Times New Roman"/>
          <w:b/>
          <w:bCs/>
          <w:sz w:val="18"/>
          <w:szCs w:val="18"/>
        </w:rPr>
        <w:t>Разд</w:t>
      </w:r>
      <w:r>
        <w:rPr>
          <w:rFonts w:ascii="Times New Roman" w:hAnsi="Times New Roman"/>
          <w:b/>
          <w:bCs/>
          <w:sz w:val="18"/>
          <w:szCs w:val="18"/>
        </w:rPr>
        <w:t>ел IV. Цели и задачи программы.</w:t>
      </w:r>
    </w:p>
    <w:p w:rsidR="000C4FB5" w:rsidRPr="00A170F1" w:rsidRDefault="000C4FB5" w:rsidP="00A170F1">
      <w:pPr>
        <w:spacing w:after="0"/>
        <w:jc w:val="both"/>
        <w:rPr>
          <w:rFonts w:ascii="Times New Roman" w:hAnsi="Times New Roman"/>
          <w:sz w:val="18"/>
          <w:szCs w:val="18"/>
        </w:rPr>
      </w:pPr>
      <w:r w:rsidRPr="00A170F1">
        <w:rPr>
          <w:rFonts w:ascii="Times New Roman" w:hAnsi="Times New Roman"/>
          <w:sz w:val="18"/>
          <w:szCs w:val="18"/>
        </w:rPr>
        <w:t>Целью программы является:</w:t>
      </w:r>
    </w:p>
    <w:p w:rsidR="000C4FB5" w:rsidRPr="00A170F1" w:rsidRDefault="000C4FB5" w:rsidP="00A170F1">
      <w:pPr>
        <w:spacing w:after="0"/>
        <w:jc w:val="both"/>
        <w:rPr>
          <w:rFonts w:ascii="Times New Roman" w:hAnsi="Times New Roman"/>
          <w:sz w:val="18"/>
          <w:szCs w:val="18"/>
        </w:rPr>
      </w:pPr>
      <w:r w:rsidRPr="00A170F1">
        <w:rPr>
          <w:rFonts w:ascii="Times New Roman" w:hAnsi="Times New Roman"/>
          <w:sz w:val="18"/>
          <w:szCs w:val="18"/>
        </w:rPr>
        <w:t>обеспечение доступности и качества образования, соответствующего меняющимся запросам населения и перспективным задачам социально-экономического развития Притобольного района;</w:t>
      </w:r>
    </w:p>
    <w:p w:rsidR="000C4FB5" w:rsidRPr="00A170F1" w:rsidRDefault="000C4FB5" w:rsidP="00A170F1">
      <w:pPr>
        <w:spacing w:after="0"/>
        <w:jc w:val="both"/>
        <w:rPr>
          <w:rFonts w:ascii="Times New Roman" w:hAnsi="Times New Roman"/>
          <w:sz w:val="18"/>
          <w:szCs w:val="18"/>
        </w:rPr>
      </w:pPr>
      <w:r w:rsidRPr="00A170F1">
        <w:rPr>
          <w:rFonts w:ascii="Times New Roman" w:hAnsi="Times New Roman"/>
          <w:sz w:val="18"/>
          <w:szCs w:val="18"/>
        </w:rPr>
        <w:t>Для достижения поставленной цели программой предусматривается решение следующих задач:</w:t>
      </w:r>
    </w:p>
    <w:p w:rsidR="000C4FB5" w:rsidRPr="00A170F1" w:rsidRDefault="000C4FB5" w:rsidP="00A170F1">
      <w:pPr>
        <w:spacing w:after="0"/>
        <w:jc w:val="both"/>
        <w:rPr>
          <w:rFonts w:ascii="Times New Roman" w:hAnsi="Times New Roman"/>
          <w:sz w:val="18"/>
          <w:szCs w:val="18"/>
        </w:rPr>
      </w:pPr>
      <w:r w:rsidRPr="00A170F1">
        <w:rPr>
          <w:rFonts w:ascii="Times New Roman" w:hAnsi="Times New Roman"/>
          <w:sz w:val="18"/>
          <w:szCs w:val="18"/>
        </w:rPr>
        <w:t>- 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p w:rsidR="000C4FB5" w:rsidRPr="00A170F1" w:rsidRDefault="000C4FB5" w:rsidP="00A170F1">
      <w:pPr>
        <w:spacing w:after="0"/>
        <w:jc w:val="both"/>
        <w:rPr>
          <w:rFonts w:ascii="Times New Roman" w:hAnsi="Times New Roman"/>
          <w:sz w:val="18"/>
          <w:szCs w:val="18"/>
        </w:rPr>
      </w:pPr>
      <w:r w:rsidRPr="00A170F1">
        <w:rPr>
          <w:rFonts w:ascii="Times New Roman" w:hAnsi="Times New Roman"/>
          <w:sz w:val="18"/>
          <w:szCs w:val="18"/>
        </w:rPr>
        <w:t>- модернизация содержания образования и образовательной среды в системе общего образования;</w:t>
      </w:r>
    </w:p>
    <w:p w:rsidR="000C4FB5" w:rsidRPr="00A170F1" w:rsidRDefault="000C4FB5" w:rsidP="00A170F1">
      <w:pPr>
        <w:spacing w:after="0"/>
        <w:jc w:val="both"/>
        <w:rPr>
          <w:rFonts w:ascii="Times New Roman" w:hAnsi="Times New Roman"/>
          <w:sz w:val="18"/>
          <w:szCs w:val="18"/>
        </w:rPr>
      </w:pPr>
      <w:r w:rsidRPr="00A170F1">
        <w:rPr>
          <w:rFonts w:ascii="Times New Roman" w:hAnsi="Times New Roman"/>
          <w:sz w:val="18"/>
          <w:szCs w:val="18"/>
        </w:rPr>
        <w:t>- создание единого воспитательного пространства, развивающего потенциал воспитания и дополнительного образования;</w:t>
      </w:r>
    </w:p>
    <w:p w:rsidR="000C4FB5" w:rsidRPr="00A170F1" w:rsidRDefault="000C4FB5" w:rsidP="00E06E40">
      <w:pPr>
        <w:spacing w:after="0"/>
        <w:jc w:val="both"/>
        <w:rPr>
          <w:rFonts w:ascii="Times New Roman" w:hAnsi="Times New Roman"/>
          <w:b/>
          <w:bCs/>
          <w:sz w:val="18"/>
          <w:szCs w:val="18"/>
        </w:rPr>
      </w:pPr>
      <w:r w:rsidRPr="00A170F1">
        <w:rPr>
          <w:rFonts w:ascii="Times New Roman" w:hAnsi="Times New Roman"/>
          <w:sz w:val="18"/>
          <w:szCs w:val="18"/>
        </w:rPr>
        <w:t>- обновление состава и компетенций педагогических работников, создание механизмов мотивации педагогических работников к повышению качества работы и непрерывному профессиональному развитию.</w:t>
      </w:r>
    </w:p>
    <w:p w:rsidR="000C4FB5" w:rsidRPr="00A170F1" w:rsidRDefault="000C4FB5" w:rsidP="00E06E40">
      <w:pPr>
        <w:spacing w:after="0"/>
        <w:jc w:val="center"/>
        <w:rPr>
          <w:rFonts w:ascii="Times New Roman" w:hAnsi="Times New Roman"/>
          <w:b/>
          <w:bCs/>
          <w:sz w:val="18"/>
          <w:szCs w:val="18"/>
        </w:rPr>
      </w:pPr>
      <w:r w:rsidRPr="00A170F1">
        <w:rPr>
          <w:rFonts w:ascii="Times New Roman" w:hAnsi="Times New Roman"/>
          <w:b/>
          <w:bCs/>
          <w:sz w:val="18"/>
          <w:szCs w:val="18"/>
        </w:rPr>
        <w:t xml:space="preserve">Раздел V. Перечень и краткое описание </w:t>
      </w:r>
      <w:r>
        <w:rPr>
          <w:rFonts w:ascii="Times New Roman" w:hAnsi="Times New Roman"/>
          <w:b/>
          <w:bCs/>
          <w:sz w:val="18"/>
          <w:szCs w:val="18"/>
        </w:rPr>
        <w:t>подпрограмм</w:t>
      </w:r>
    </w:p>
    <w:p w:rsidR="000C4FB5" w:rsidRPr="00A170F1" w:rsidRDefault="000C4FB5" w:rsidP="00A170F1">
      <w:pPr>
        <w:spacing w:after="0"/>
        <w:jc w:val="both"/>
        <w:rPr>
          <w:rFonts w:ascii="Times New Roman" w:hAnsi="Times New Roman"/>
          <w:b/>
          <w:bCs/>
          <w:sz w:val="18"/>
          <w:szCs w:val="18"/>
        </w:rPr>
      </w:pPr>
      <w:r w:rsidRPr="00A170F1">
        <w:rPr>
          <w:rFonts w:ascii="Times New Roman" w:hAnsi="Times New Roman"/>
          <w:sz w:val="18"/>
          <w:szCs w:val="18"/>
        </w:rPr>
        <w:t>1. Подпрограмма «Развитие общего образования».</w:t>
      </w:r>
    </w:p>
    <w:p w:rsidR="000C4FB5" w:rsidRPr="00A170F1" w:rsidRDefault="000C4FB5" w:rsidP="00A170F1">
      <w:pPr>
        <w:spacing w:after="0"/>
        <w:jc w:val="both"/>
        <w:rPr>
          <w:rFonts w:ascii="Times New Roman" w:hAnsi="Times New Roman"/>
          <w:b/>
          <w:bCs/>
          <w:sz w:val="18"/>
          <w:szCs w:val="18"/>
        </w:rPr>
      </w:pPr>
      <w:r w:rsidRPr="00A170F1">
        <w:rPr>
          <w:rFonts w:ascii="Times New Roman" w:hAnsi="Times New Roman"/>
          <w:sz w:val="18"/>
          <w:szCs w:val="18"/>
        </w:rPr>
        <w:t>Определяет цель, задачи и основные направления развития общего образования, механизмы реализации мероприятий и показатели оценки их результативности. Направлена на создание оптимальной сети образовательных организаций, обеспечивающей равный доступ населения Притобольного района к услугам общего (в том числе дошкольного) образования; обновление содержания общего образования и образовательной среды согласно установленным требованиям, формирование востребованной системы оценки качества общего образования и образовательных результатов.</w:t>
      </w:r>
    </w:p>
    <w:p w:rsidR="000C4FB5" w:rsidRPr="00A170F1" w:rsidRDefault="000C4FB5" w:rsidP="00A170F1">
      <w:pPr>
        <w:spacing w:after="0"/>
        <w:jc w:val="both"/>
        <w:rPr>
          <w:rFonts w:ascii="Times New Roman" w:hAnsi="Times New Roman"/>
          <w:sz w:val="18"/>
          <w:szCs w:val="18"/>
        </w:rPr>
      </w:pPr>
      <w:r w:rsidRPr="00A170F1">
        <w:rPr>
          <w:rFonts w:ascii="Times New Roman" w:hAnsi="Times New Roman"/>
          <w:sz w:val="18"/>
          <w:szCs w:val="18"/>
        </w:rPr>
        <w:t>2. «Реализация воспитательной работы и дополнительного образования детей  в Притобольном районе» на 2017-2020 годы.</w:t>
      </w:r>
    </w:p>
    <w:p w:rsidR="000C4FB5" w:rsidRPr="00A170F1" w:rsidRDefault="000C4FB5" w:rsidP="00A170F1">
      <w:pPr>
        <w:spacing w:after="0"/>
        <w:jc w:val="both"/>
        <w:rPr>
          <w:rFonts w:ascii="Times New Roman" w:hAnsi="Times New Roman"/>
          <w:sz w:val="18"/>
          <w:szCs w:val="18"/>
        </w:rPr>
      </w:pPr>
      <w:r w:rsidRPr="00A170F1">
        <w:rPr>
          <w:rFonts w:ascii="Times New Roman" w:hAnsi="Times New Roman"/>
          <w:sz w:val="18"/>
          <w:szCs w:val="18"/>
        </w:rPr>
        <w:tab/>
        <w:t>Определяет цель, задачи и основные направления развития воспитания и дополнительного образования детей как единого образовательного пространства Притобольного района. Раскрывает механизмы реализации мероприятий и показатели оценки их результативности.</w:t>
      </w:r>
    </w:p>
    <w:p w:rsidR="000C4FB5" w:rsidRPr="00A170F1" w:rsidRDefault="000C4FB5" w:rsidP="00A170F1">
      <w:pPr>
        <w:spacing w:after="0"/>
        <w:jc w:val="both"/>
        <w:rPr>
          <w:rFonts w:ascii="Times New Roman" w:hAnsi="Times New Roman"/>
          <w:sz w:val="18"/>
          <w:szCs w:val="18"/>
        </w:rPr>
      </w:pPr>
      <w:r w:rsidRPr="00A170F1">
        <w:rPr>
          <w:rFonts w:ascii="Times New Roman" w:hAnsi="Times New Roman"/>
          <w:sz w:val="18"/>
          <w:szCs w:val="18"/>
        </w:rPr>
        <w:t>3. Подпрограмма «Кадровое обеспечение системы образования Притобольного района».</w:t>
      </w:r>
    </w:p>
    <w:p w:rsidR="000C4FB5" w:rsidRPr="00A170F1" w:rsidRDefault="000C4FB5" w:rsidP="00A170F1">
      <w:pPr>
        <w:spacing w:after="0"/>
        <w:jc w:val="both"/>
        <w:rPr>
          <w:rFonts w:ascii="Times New Roman" w:hAnsi="Times New Roman"/>
          <w:sz w:val="18"/>
          <w:szCs w:val="18"/>
        </w:rPr>
      </w:pPr>
      <w:r w:rsidRPr="00A170F1">
        <w:rPr>
          <w:rFonts w:ascii="Times New Roman" w:hAnsi="Times New Roman"/>
          <w:sz w:val="18"/>
          <w:szCs w:val="18"/>
        </w:rPr>
        <w:t>Определяет цель, задачи и основные направления развития системы образования Притобольного района, предусматривающие создание системы преемственной профориентационной работы для привлечения в образовательные организации Притобольного района выпускников по направлению подготовки «Образование и педагогика», реализацию комплекса мер по привлечению и закреплению молодых специалистов, совершенствование системы непрерывного педагогического образования в соответствии с профессиональными стандартами, а также механизмов и методов управления в системе образования Притобольного района.</w:t>
      </w:r>
    </w:p>
    <w:p w:rsidR="000C4FB5" w:rsidRPr="00A170F1" w:rsidRDefault="000C4FB5" w:rsidP="00E06E40">
      <w:pPr>
        <w:spacing w:after="0" w:line="240" w:lineRule="auto"/>
        <w:rPr>
          <w:rFonts w:ascii="Times New Roman" w:hAnsi="Times New Roman"/>
          <w:sz w:val="18"/>
          <w:szCs w:val="18"/>
        </w:rPr>
      </w:pPr>
      <w:r>
        <w:rPr>
          <w:rFonts w:ascii="Times New Roman" w:hAnsi="Times New Roman"/>
          <w:sz w:val="18"/>
          <w:szCs w:val="18"/>
        </w:rPr>
        <w:t>Содержание подпрограмм приведено в приложениях к программе.</w:t>
      </w:r>
    </w:p>
    <w:p w:rsidR="000C4FB5" w:rsidRPr="00A170F1" w:rsidRDefault="000C4FB5" w:rsidP="00A170F1">
      <w:pPr>
        <w:spacing w:after="0"/>
        <w:jc w:val="center"/>
        <w:rPr>
          <w:rFonts w:ascii="Times New Roman" w:hAnsi="Times New Roman"/>
          <w:b/>
          <w:bCs/>
          <w:sz w:val="18"/>
          <w:szCs w:val="18"/>
        </w:rPr>
      </w:pPr>
      <w:r w:rsidRPr="00A170F1">
        <w:rPr>
          <w:rFonts w:ascii="Times New Roman" w:hAnsi="Times New Roman"/>
          <w:b/>
          <w:bCs/>
          <w:sz w:val="18"/>
          <w:szCs w:val="18"/>
        </w:rPr>
        <w:t>Раздел VI. Сроки реализации программы.</w:t>
      </w:r>
    </w:p>
    <w:p w:rsidR="000C4FB5" w:rsidRPr="00A170F1" w:rsidRDefault="000C4FB5" w:rsidP="00A170F1">
      <w:pPr>
        <w:spacing w:after="0"/>
        <w:jc w:val="center"/>
        <w:rPr>
          <w:rFonts w:ascii="Times New Roman" w:hAnsi="Times New Roman"/>
          <w:b/>
          <w:bCs/>
          <w:sz w:val="18"/>
          <w:szCs w:val="18"/>
        </w:rPr>
      </w:pPr>
    </w:p>
    <w:p w:rsidR="000C4FB5" w:rsidRPr="00A170F1" w:rsidRDefault="000C4FB5" w:rsidP="00081748">
      <w:pPr>
        <w:spacing w:after="0"/>
        <w:rPr>
          <w:rFonts w:ascii="Times New Roman" w:hAnsi="Times New Roman"/>
          <w:sz w:val="18"/>
          <w:szCs w:val="18"/>
        </w:rPr>
      </w:pPr>
      <w:r w:rsidRPr="00A170F1">
        <w:rPr>
          <w:rFonts w:ascii="Times New Roman" w:hAnsi="Times New Roman"/>
          <w:sz w:val="18"/>
          <w:szCs w:val="18"/>
        </w:rPr>
        <w:t>Реализация</w:t>
      </w:r>
      <w:r>
        <w:rPr>
          <w:rFonts w:ascii="Times New Roman" w:hAnsi="Times New Roman"/>
          <w:sz w:val="18"/>
          <w:szCs w:val="18"/>
        </w:rPr>
        <w:t xml:space="preserve"> программы определена на период </w:t>
      </w:r>
      <w:r w:rsidRPr="00A170F1">
        <w:rPr>
          <w:rFonts w:ascii="Times New Roman" w:hAnsi="Times New Roman"/>
          <w:sz w:val="18"/>
          <w:szCs w:val="18"/>
        </w:rPr>
        <w:t>с 2017 по 2020 годы.</w:t>
      </w:r>
      <w:r>
        <w:rPr>
          <w:rFonts w:ascii="Times New Roman" w:hAnsi="Times New Roman"/>
          <w:sz w:val="18"/>
          <w:szCs w:val="18"/>
        </w:rPr>
        <w:t xml:space="preserve"> </w:t>
      </w:r>
      <w:r w:rsidRPr="00A170F1">
        <w:rPr>
          <w:rFonts w:ascii="Times New Roman" w:hAnsi="Times New Roman"/>
          <w:sz w:val="18"/>
          <w:szCs w:val="18"/>
        </w:rPr>
        <w:t>Администрацией</w:t>
      </w:r>
      <w:r>
        <w:rPr>
          <w:rFonts w:ascii="Times New Roman" w:hAnsi="Times New Roman"/>
          <w:sz w:val="18"/>
          <w:szCs w:val="18"/>
        </w:rPr>
        <w:t xml:space="preserve"> </w:t>
      </w:r>
      <w:r w:rsidRPr="00A170F1">
        <w:rPr>
          <w:rFonts w:ascii="Times New Roman" w:hAnsi="Times New Roman"/>
          <w:sz w:val="18"/>
          <w:szCs w:val="18"/>
        </w:rPr>
        <w:t>Притобольного</w:t>
      </w:r>
      <w:r>
        <w:rPr>
          <w:rFonts w:ascii="Times New Roman" w:hAnsi="Times New Roman"/>
          <w:sz w:val="18"/>
          <w:szCs w:val="18"/>
        </w:rPr>
        <w:t xml:space="preserve"> </w:t>
      </w:r>
      <w:r w:rsidRPr="00A170F1">
        <w:rPr>
          <w:rFonts w:ascii="Times New Roman" w:hAnsi="Times New Roman"/>
          <w:sz w:val="18"/>
          <w:szCs w:val="18"/>
        </w:rPr>
        <w:t>района</w:t>
      </w:r>
      <w:r>
        <w:rPr>
          <w:rFonts w:ascii="Times New Roman" w:hAnsi="Times New Roman"/>
          <w:sz w:val="18"/>
          <w:szCs w:val="18"/>
        </w:rPr>
        <w:t xml:space="preserve"> </w:t>
      </w:r>
      <w:r w:rsidRPr="00A170F1">
        <w:rPr>
          <w:rFonts w:ascii="Times New Roman" w:hAnsi="Times New Roman"/>
          <w:sz w:val="18"/>
          <w:szCs w:val="18"/>
        </w:rPr>
        <w:t>может быть принято решение о продлении срока реализации государственной программы, исходя из результатов реализации.</w:t>
      </w:r>
    </w:p>
    <w:p w:rsidR="000C4FB5" w:rsidRPr="00A170F1" w:rsidRDefault="000C4FB5" w:rsidP="00A170F1">
      <w:pPr>
        <w:spacing w:after="0"/>
        <w:jc w:val="center"/>
        <w:rPr>
          <w:rFonts w:ascii="Times New Roman" w:hAnsi="Times New Roman"/>
          <w:b/>
          <w:bCs/>
          <w:sz w:val="18"/>
          <w:szCs w:val="18"/>
        </w:rPr>
      </w:pPr>
      <w:r w:rsidRPr="00A170F1">
        <w:rPr>
          <w:rFonts w:ascii="Times New Roman" w:hAnsi="Times New Roman"/>
          <w:b/>
          <w:bCs/>
          <w:sz w:val="18"/>
          <w:szCs w:val="18"/>
        </w:rPr>
        <w:t>Раздел VII. Прогноз ожидаемых конечных результатов реализации программы.</w:t>
      </w:r>
    </w:p>
    <w:p w:rsidR="000C4FB5" w:rsidRPr="00A170F1" w:rsidRDefault="000C4FB5" w:rsidP="00081748">
      <w:pPr>
        <w:spacing w:after="0"/>
        <w:jc w:val="both"/>
        <w:rPr>
          <w:rFonts w:ascii="Times New Roman" w:hAnsi="Times New Roman"/>
          <w:sz w:val="18"/>
          <w:szCs w:val="18"/>
        </w:rPr>
      </w:pPr>
      <w:r w:rsidRPr="00A170F1">
        <w:rPr>
          <w:rFonts w:ascii="Times New Roman" w:hAnsi="Times New Roman"/>
          <w:sz w:val="18"/>
          <w:szCs w:val="18"/>
        </w:rPr>
        <w:t>Реализация мероприятий программы обеспечит создание условий для положительных качественных изменений социальной и экономической ситуации в Притобольного района, в том числе позволит обеспечить доступность образования, повысить качество образования, а также получить социально значимые результаты в сфере реализации программы:</w:t>
      </w:r>
    </w:p>
    <w:p w:rsidR="000C4FB5" w:rsidRPr="00A170F1" w:rsidRDefault="000C4FB5" w:rsidP="00081748">
      <w:pPr>
        <w:spacing w:after="0"/>
        <w:jc w:val="both"/>
        <w:rPr>
          <w:rFonts w:ascii="Times New Roman" w:hAnsi="Times New Roman"/>
          <w:sz w:val="18"/>
          <w:szCs w:val="18"/>
        </w:rPr>
      </w:pPr>
      <w:r w:rsidRPr="00A170F1">
        <w:rPr>
          <w:rFonts w:ascii="Times New Roman" w:hAnsi="Times New Roman"/>
          <w:sz w:val="18"/>
          <w:szCs w:val="18"/>
        </w:rPr>
        <w:t>к 2021 году будет функционировать эффективная образовательная сеть, обеспечивающая равный доступ населения Притобольного района к услугам образования;</w:t>
      </w:r>
    </w:p>
    <w:p w:rsidR="000C4FB5" w:rsidRPr="00A170F1" w:rsidRDefault="000C4FB5" w:rsidP="00081748">
      <w:pPr>
        <w:spacing w:after="0"/>
        <w:jc w:val="both"/>
        <w:rPr>
          <w:rFonts w:ascii="Times New Roman" w:hAnsi="Times New Roman"/>
          <w:sz w:val="18"/>
          <w:szCs w:val="18"/>
        </w:rPr>
      </w:pPr>
      <w:r w:rsidRPr="00A170F1">
        <w:rPr>
          <w:rFonts w:ascii="Times New Roman" w:hAnsi="Times New Roman"/>
          <w:sz w:val="18"/>
          <w:szCs w:val="18"/>
        </w:rPr>
        <w:t>сохранение 100-процентной доступности дошкольного образования для детей в возрасте от 3 до 7 лет;</w:t>
      </w:r>
    </w:p>
    <w:p w:rsidR="000C4FB5" w:rsidRPr="00A170F1" w:rsidRDefault="000C4FB5" w:rsidP="00081748">
      <w:pPr>
        <w:spacing w:after="0"/>
        <w:jc w:val="both"/>
        <w:rPr>
          <w:rFonts w:ascii="Times New Roman" w:hAnsi="Times New Roman"/>
          <w:iCs/>
          <w:sz w:val="18"/>
          <w:szCs w:val="18"/>
        </w:rPr>
      </w:pPr>
      <w:r w:rsidRPr="00A170F1">
        <w:rPr>
          <w:rFonts w:ascii="Times New Roman" w:hAnsi="Times New Roman"/>
          <w:iCs/>
          <w:sz w:val="18"/>
          <w:szCs w:val="18"/>
        </w:rPr>
        <w:t>создание современных условий реализации образовательных программ;</w:t>
      </w:r>
    </w:p>
    <w:p w:rsidR="000C4FB5" w:rsidRPr="00A170F1" w:rsidRDefault="000C4FB5" w:rsidP="00081748">
      <w:pPr>
        <w:spacing w:after="0"/>
        <w:jc w:val="both"/>
        <w:rPr>
          <w:rFonts w:ascii="Times New Roman" w:hAnsi="Times New Roman"/>
          <w:iCs/>
          <w:sz w:val="18"/>
          <w:szCs w:val="18"/>
        </w:rPr>
      </w:pPr>
      <w:r w:rsidRPr="00A170F1">
        <w:rPr>
          <w:rFonts w:ascii="Times New Roman" w:hAnsi="Times New Roman"/>
          <w:iCs/>
          <w:sz w:val="18"/>
          <w:szCs w:val="18"/>
        </w:rPr>
        <w:t>доступность для всех категорий детей качественного воспитания, способствующего удовлетворению их индивидуальных потребностей, развитию творческих способностей;</w:t>
      </w:r>
    </w:p>
    <w:p w:rsidR="000C4FB5" w:rsidRPr="00A170F1" w:rsidRDefault="000C4FB5" w:rsidP="00081748">
      <w:pPr>
        <w:spacing w:after="0"/>
        <w:jc w:val="both"/>
        <w:rPr>
          <w:rFonts w:ascii="Times New Roman" w:hAnsi="Times New Roman"/>
          <w:iCs/>
          <w:sz w:val="18"/>
          <w:szCs w:val="18"/>
        </w:rPr>
      </w:pPr>
      <w:r w:rsidRPr="00A170F1">
        <w:rPr>
          <w:rFonts w:ascii="Times New Roman" w:hAnsi="Times New Roman"/>
          <w:iCs/>
          <w:sz w:val="18"/>
          <w:szCs w:val="18"/>
        </w:rPr>
        <w:t>создание организационно-правовых, управленческих условий для реализации дополнительного образования;</w:t>
      </w:r>
    </w:p>
    <w:p w:rsidR="000C4FB5" w:rsidRPr="00A170F1" w:rsidRDefault="000C4FB5" w:rsidP="00081748">
      <w:pPr>
        <w:spacing w:after="0"/>
        <w:jc w:val="both"/>
        <w:rPr>
          <w:rFonts w:ascii="Times New Roman" w:hAnsi="Times New Roman"/>
          <w:sz w:val="18"/>
          <w:szCs w:val="18"/>
        </w:rPr>
      </w:pPr>
      <w:r w:rsidRPr="00A170F1">
        <w:rPr>
          <w:rFonts w:ascii="Times New Roman" w:hAnsi="Times New Roman"/>
          <w:sz w:val="18"/>
          <w:szCs w:val="18"/>
        </w:rPr>
        <w:t>расширение социально-трудовых контактов детей с ограниченными возможностями здоровья, инвалидностью;</w:t>
      </w:r>
    </w:p>
    <w:p w:rsidR="000C4FB5" w:rsidRPr="00A170F1" w:rsidRDefault="000C4FB5" w:rsidP="00081748">
      <w:pPr>
        <w:spacing w:after="0"/>
        <w:jc w:val="both"/>
        <w:rPr>
          <w:rFonts w:ascii="Times New Roman" w:hAnsi="Times New Roman"/>
          <w:sz w:val="18"/>
          <w:szCs w:val="18"/>
        </w:rPr>
      </w:pPr>
      <w:r w:rsidRPr="00A170F1">
        <w:rPr>
          <w:rFonts w:ascii="Times New Roman" w:hAnsi="Times New Roman"/>
          <w:sz w:val="18"/>
          <w:szCs w:val="18"/>
        </w:rPr>
        <w:t>обновление кадрового состава и закрепление молодых специалистов в системе образования Притобольного района;</w:t>
      </w:r>
    </w:p>
    <w:p w:rsidR="000C4FB5" w:rsidRPr="00A170F1" w:rsidRDefault="000C4FB5" w:rsidP="00081748">
      <w:pPr>
        <w:spacing w:after="0"/>
        <w:jc w:val="both"/>
        <w:rPr>
          <w:rFonts w:ascii="Times New Roman" w:hAnsi="Times New Roman"/>
          <w:sz w:val="18"/>
          <w:szCs w:val="18"/>
        </w:rPr>
      </w:pPr>
      <w:r w:rsidRPr="00A170F1">
        <w:rPr>
          <w:rFonts w:ascii="Times New Roman" w:hAnsi="Times New Roman"/>
          <w:sz w:val="18"/>
          <w:szCs w:val="18"/>
        </w:rPr>
        <w:t>повышение уровня профессиональной компетентности педагогических и руководящих работников;</w:t>
      </w:r>
    </w:p>
    <w:p w:rsidR="000C4FB5" w:rsidRPr="00A170F1" w:rsidRDefault="000C4FB5" w:rsidP="00081748">
      <w:pPr>
        <w:spacing w:after="0"/>
        <w:jc w:val="both"/>
        <w:rPr>
          <w:rFonts w:ascii="Times New Roman" w:hAnsi="Times New Roman"/>
          <w:sz w:val="18"/>
          <w:szCs w:val="18"/>
        </w:rPr>
      </w:pPr>
      <w:r w:rsidRPr="00A170F1">
        <w:rPr>
          <w:rFonts w:ascii="Times New Roman" w:hAnsi="Times New Roman"/>
          <w:sz w:val="18"/>
          <w:szCs w:val="18"/>
        </w:rPr>
        <w:t>обеспечение условий профессионального становления и развития педагогических работников;</w:t>
      </w:r>
    </w:p>
    <w:p w:rsidR="000C4FB5" w:rsidRPr="00A170F1" w:rsidRDefault="000C4FB5" w:rsidP="00A170F1">
      <w:pPr>
        <w:spacing w:after="0"/>
        <w:jc w:val="center"/>
        <w:rPr>
          <w:rFonts w:ascii="Times New Roman" w:hAnsi="Times New Roman"/>
          <w:b/>
          <w:bCs/>
          <w:sz w:val="18"/>
          <w:szCs w:val="18"/>
        </w:rPr>
      </w:pPr>
      <w:r w:rsidRPr="00A170F1">
        <w:rPr>
          <w:rFonts w:ascii="Times New Roman" w:hAnsi="Times New Roman"/>
          <w:b/>
          <w:bCs/>
          <w:sz w:val="18"/>
          <w:szCs w:val="18"/>
        </w:rPr>
        <w:t>Раздел VIII. Перечень мероприятий программы</w:t>
      </w:r>
    </w:p>
    <w:p w:rsidR="000C4FB5" w:rsidRPr="00A170F1" w:rsidRDefault="000C4FB5" w:rsidP="00081748">
      <w:pPr>
        <w:spacing w:after="0"/>
        <w:jc w:val="both"/>
        <w:rPr>
          <w:rFonts w:ascii="Times New Roman" w:hAnsi="Times New Roman"/>
          <w:sz w:val="18"/>
          <w:szCs w:val="18"/>
        </w:rPr>
      </w:pPr>
      <w:r w:rsidRPr="00A170F1">
        <w:rPr>
          <w:rFonts w:ascii="Times New Roman" w:hAnsi="Times New Roman"/>
          <w:sz w:val="18"/>
          <w:szCs w:val="18"/>
        </w:rPr>
        <w:t>Перечень мероприятий программы с указанием сроков их реализации, ожидаемых конечных результатов, ответственного исполнителя и соисполнителей приведен в таблице 1.</w:t>
      </w:r>
    </w:p>
    <w:p w:rsidR="000C4FB5" w:rsidRPr="00A170F1" w:rsidRDefault="000C4FB5" w:rsidP="00A170F1">
      <w:pPr>
        <w:spacing w:after="0"/>
        <w:jc w:val="center"/>
        <w:rPr>
          <w:rFonts w:ascii="Times New Roman" w:hAnsi="Times New Roman"/>
          <w:b/>
          <w:bCs/>
          <w:sz w:val="18"/>
          <w:szCs w:val="18"/>
        </w:rPr>
      </w:pPr>
    </w:p>
    <w:p w:rsidR="000C4FB5" w:rsidRPr="00A170F1" w:rsidRDefault="000C4FB5" w:rsidP="00A170F1">
      <w:pPr>
        <w:spacing w:after="0"/>
        <w:jc w:val="center"/>
        <w:rPr>
          <w:rFonts w:ascii="Times New Roman" w:hAnsi="Times New Roman"/>
          <w:b/>
          <w:bCs/>
          <w:sz w:val="18"/>
          <w:szCs w:val="18"/>
        </w:rPr>
        <w:sectPr w:rsidR="000C4FB5" w:rsidRPr="00A170F1" w:rsidSect="00FC332F">
          <w:headerReference w:type="default" r:id="rId8"/>
          <w:pgSz w:w="11906" w:h="16838"/>
          <w:pgMar w:top="567" w:right="567" w:bottom="567" w:left="567" w:header="720" w:footer="720" w:gutter="0"/>
          <w:cols w:space="720"/>
          <w:titlePg/>
        </w:sectPr>
      </w:pPr>
    </w:p>
    <w:p w:rsidR="000C4FB5" w:rsidRPr="00A170F1" w:rsidRDefault="000C4FB5" w:rsidP="00A170F1">
      <w:pPr>
        <w:spacing w:after="0"/>
        <w:jc w:val="center"/>
        <w:rPr>
          <w:rFonts w:ascii="Times New Roman" w:hAnsi="Times New Roman"/>
          <w:b/>
          <w:bCs/>
          <w:sz w:val="18"/>
          <w:szCs w:val="18"/>
        </w:rPr>
      </w:pPr>
      <w:r w:rsidRPr="00A170F1">
        <w:rPr>
          <w:rFonts w:ascii="Times New Roman" w:hAnsi="Times New Roman"/>
          <w:b/>
          <w:bCs/>
          <w:sz w:val="18"/>
          <w:szCs w:val="18"/>
        </w:rPr>
        <w:t>Таблица 1. Перечень мероприятий программы</w:t>
      </w:r>
    </w:p>
    <w:p w:rsidR="000C4FB5" w:rsidRPr="00A170F1" w:rsidRDefault="000C4FB5" w:rsidP="00A170F1">
      <w:pPr>
        <w:spacing w:after="0"/>
        <w:jc w:val="center"/>
        <w:rPr>
          <w:rFonts w:ascii="Times New Roman" w:hAnsi="Times New Roman"/>
          <w:b/>
          <w:bCs/>
          <w:sz w:val="18"/>
          <w:szCs w:val="18"/>
        </w:rPr>
      </w:pPr>
    </w:p>
    <w:tbl>
      <w:tblPr>
        <w:tblW w:w="14850" w:type="dxa"/>
        <w:jc w:val="center"/>
        <w:tblInd w:w="45" w:type="dxa"/>
        <w:tblLayout w:type="fixed"/>
        <w:tblCellMar>
          <w:left w:w="10" w:type="dxa"/>
          <w:right w:w="10" w:type="dxa"/>
        </w:tblCellMar>
        <w:tblLook w:val="0000"/>
      </w:tblPr>
      <w:tblGrid>
        <w:gridCol w:w="463"/>
        <w:gridCol w:w="4427"/>
        <w:gridCol w:w="1530"/>
        <w:gridCol w:w="5235"/>
        <w:gridCol w:w="3195"/>
      </w:tblGrid>
      <w:tr w:rsidR="000C4FB5" w:rsidRPr="00A170F1" w:rsidTr="00081748">
        <w:trPr>
          <w:tblHeader/>
          <w:jc w:val="center"/>
        </w:trPr>
        <w:tc>
          <w:tcPr>
            <w:tcW w:w="463" w:type="dxa"/>
            <w:tcBorders>
              <w:top w:val="single" w:sz="2" w:space="0" w:color="000000"/>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п/п</w:t>
            </w:r>
          </w:p>
        </w:tc>
        <w:tc>
          <w:tcPr>
            <w:tcW w:w="4427" w:type="dxa"/>
            <w:tcBorders>
              <w:top w:val="single" w:sz="2" w:space="0" w:color="000000"/>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Наименование мероприятия</w:t>
            </w:r>
          </w:p>
        </w:tc>
        <w:tc>
          <w:tcPr>
            <w:tcW w:w="1530" w:type="dxa"/>
            <w:tcBorders>
              <w:top w:val="single" w:sz="2" w:space="0" w:color="000000"/>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Срок реализации,</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годы</w:t>
            </w:r>
          </w:p>
        </w:tc>
        <w:tc>
          <w:tcPr>
            <w:tcW w:w="5235" w:type="dxa"/>
            <w:tcBorders>
              <w:top w:val="single" w:sz="2" w:space="0" w:color="000000"/>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Ожидаемый конечный результат</w:t>
            </w:r>
          </w:p>
        </w:tc>
        <w:tc>
          <w:tcPr>
            <w:tcW w:w="3195"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Ответственный исполнитель, соисполнители</w:t>
            </w:r>
          </w:p>
        </w:tc>
      </w:tr>
      <w:tr w:rsidR="000C4FB5" w:rsidRPr="00A170F1" w:rsidTr="00081748">
        <w:trPr>
          <w:trHeight w:val="524"/>
          <w:jc w:val="center"/>
        </w:trPr>
        <w:tc>
          <w:tcPr>
            <w:tcW w:w="463"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1.</w:t>
            </w:r>
          </w:p>
        </w:tc>
        <w:tc>
          <w:tcPr>
            <w:tcW w:w="4427"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Мероприятия подпрограммы «Развитие общего образования»</w:t>
            </w:r>
          </w:p>
        </w:tc>
        <w:tc>
          <w:tcPr>
            <w:tcW w:w="1530"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2017-2020</w:t>
            </w:r>
          </w:p>
        </w:tc>
        <w:tc>
          <w:tcPr>
            <w:tcW w:w="523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К 2021 году будет функционировать эффективная образовательная сеть, обеспечивающая равный доступ населения Притобольного района  к услугам общего образования;</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сохранение 100-процентной доступности дошкольного образования для детей в возрасте   от 3 до 7 лет;</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создание современных условий реализации  общеобразовательных программ</w:t>
            </w:r>
          </w:p>
        </w:tc>
        <w:tc>
          <w:tcPr>
            <w:tcW w:w="3195"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Администрация Притобольного района (по согласованию),</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Финансовый отдел (по согласованию),</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отдел образования,</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образовательные организации</w:t>
            </w:r>
          </w:p>
          <w:p w:rsidR="000C4FB5" w:rsidRPr="00A170F1" w:rsidRDefault="000C4FB5" w:rsidP="00A170F1">
            <w:pPr>
              <w:spacing w:after="0"/>
              <w:jc w:val="center"/>
              <w:rPr>
                <w:rFonts w:ascii="Times New Roman" w:hAnsi="Times New Roman"/>
                <w:sz w:val="18"/>
                <w:szCs w:val="18"/>
              </w:rPr>
            </w:pPr>
          </w:p>
        </w:tc>
      </w:tr>
      <w:tr w:rsidR="000C4FB5" w:rsidRPr="00A170F1" w:rsidTr="00081748">
        <w:trPr>
          <w:trHeight w:val="524"/>
          <w:jc w:val="center"/>
        </w:trPr>
        <w:tc>
          <w:tcPr>
            <w:tcW w:w="463"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2.</w:t>
            </w:r>
          </w:p>
        </w:tc>
        <w:tc>
          <w:tcPr>
            <w:tcW w:w="4427"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 xml:space="preserve">Мероприятия подпрограммы «Реализация воспитательной работы и дополнительного образования детей  в Притобольном районе» на 2017-2020 годы </w:t>
            </w:r>
          </w:p>
        </w:tc>
        <w:tc>
          <w:tcPr>
            <w:tcW w:w="1530"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2017-2020</w:t>
            </w:r>
          </w:p>
        </w:tc>
        <w:tc>
          <w:tcPr>
            <w:tcW w:w="523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iCs/>
                <w:sz w:val="18"/>
                <w:szCs w:val="18"/>
              </w:rPr>
            </w:pPr>
            <w:r w:rsidRPr="00A170F1">
              <w:rPr>
                <w:rFonts w:ascii="Times New Roman" w:hAnsi="Times New Roman"/>
                <w:iCs/>
                <w:sz w:val="18"/>
                <w:szCs w:val="18"/>
              </w:rPr>
              <w:t>повышение социальной активности молодых людей, проживающих на территории Притобольного района;</w:t>
            </w:r>
          </w:p>
          <w:p w:rsidR="000C4FB5" w:rsidRPr="00A170F1" w:rsidRDefault="000C4FB5" w:rsidP="00A170F1">
            <w:pPr>
              <w:spacing w:after="0"/>
              <w:jc w:val="center"/>
              <w:rPr>
                <w:rFonts w:ascii="Times New Roman" w:hAnsi="Times New Roman"/>
                <w:b/>
                <w:bCs/>
                <w:sz w:val="18"/>
                <w:szCs w:val="18"/>
              </w:rPr>
            </w:pPr>
            <w:r w:rsidRPr="00A170F1">
              <w:rPr>
                <w:rFonts w:ascii="Times New Roman" w:hAnsi="Times New Roman"/>
                <w:iCs/>
                <w:sz w:val="18"/>
                <w:szCs w:val="18"/>
              </w:rPr>
              <w:t>доступность для всех категорий детей качественного воспитания, способствующего удовлетворению их индивидуальных потребностей, развитию творческих способностей;</w:t>
            </w:r>
          </w:p>
          <w:p w:rsidR="000C4FB5" w:rsidRPr="00A170F1" w:rsidRDefault="000C4FB5" w:rsidP="00A170F1">
            <w:pPr>
              <w:spacing w:after="0"/>
              <w:jc w:val="center"/>
              <w:rPr>
                <w:rFonts w:ascii="Times New Roman" w:hAnsi="Times New Roman"/>
                <w:iCs/>
                <w:sz w:val="18"/>
                <w:szCs w:val="18"/>
              </w:rPr>
            </w:pPr>
            <w:r w:rsidRPr="00A170F1">
              <w:rPr>
                <w:rFonts w:ascii="Times New Roman" w:hAnsi="Times New Roman"/>
                <w:iCs/>
                <w:sz w:val="18"/>
                <w:szCs w:val="18"/>
              </w:rPr>
              <w:t>создание организационно-правовых, управленческих условий для реализации дополнительного образования;</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меры социальной поддержки лиц, проживающих и работающих в сельской местности</w:t>
            </w:r>
          </w:p>
        </w:tc>
        <w:tc>
          <w:tcPr>
            <w:tcW w:w="3195"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Администрация Притобольного  района (по согласованию);</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отдел по социальной политике) (по согласованию);</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Финансовый отдел (по согласованию);</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Отдел культуры (по согласованию);</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КДНиЗП (по согласованию);</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образовательные организации, в том числе организации дополнительного образования;</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 xml:space="preserve">МО МВД РФ «Притобольный» (по согласованию); </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 xml:space="preserve">Религиозныеорганизации (по согласованию); </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 xml:space="preserve">ЦРБ (по согласованию); </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ЦЗН (по согласованию);</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КЦСОН (по согласованию).</w:t>
            </w:r>
          </w:p>
          <w:p w:rsidR="000C4FB5" w:rsidRPr="00A170F1" w:rsidRDefault="000C4FB5" w:rsidP="00A170F1">
            <w:pPr>
              <w:spacing w:after="0"/>
              <w:jc w:val="center"/>
              <w:rPr>
                <w:rFonts w:ascii="Times New Roman" w:hAnsi="Times New Roman"/>
                <w:sz w:val="18"/>
                <w:szCs w:val="18"/>
              </w:rPr>
            </w:pPr>
          </w:p>
        </w:tc>
      </w:tr>
      <w:tr w:rsidR="000C4FB5" w:rsidRPr="00A170F1" w:rsidTr="00081748">
        <w:trPr>
          <w:jc w:val="center"/>
        </w:trPr>
        <w:tc>
          <w:tcPr>
            <w:tcW w:w="463"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3.</w:t>
            </w:r>
          </w:p>
        </w:tc>
        <w:tc>
          <w:tcPr>
            <w:tcW w:w="4427"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Мероприятия подпрограммы «Кадровое обеспечение системы образования Притобольного района»</w:t>
            </w:r>
          </w:p>
        </w:tc>
        <w:tc>
          <w:tcPr>
            <w:tcW w:w="1530"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2017-2020</w:t>
            </w:r>
          </w:p>
        </w:tc>
        <w:tc>
          <w:tcPr>
            <w:tcW w:w="523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Обновление кадрового состава и закрепление молодых специалистов в системе образования Притобольного района;</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повышение уровня профессиональной компетентности педагогических и руководящих работников;</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обеспечение условий профессионального становления и развития педагогических работников;</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обеспечение деятельности Притобольного отдела образования</w:t>
            </w:r>
          </w:p>
        </w:tc>
        <w:tc>
          <w:tcPr>
            <w:tcW w:w="3195"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Администрация Притобольного района(по согласованию),</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Финансовый отдел(по согласованию),</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отдел образования,</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образовательные организации</w:t>
            </w:r>
          </w:p>
          <w:p w:rsidR="000C4FB5" w:rsidRPr="00A170F1" w:rsidRDefault="000C4FB5" w:rsidP="00A170F1">
            <w:pPr>
              <w:spacing w:after="0"/>
              <w:jc w:val="center"/>
              <w:rPr>
                <w:rFonts w:ascii="Times New Roman" w:hAnsi="Times New Roman"/>
                <w:sz w:val="18"/>
                <w:szCs w:val="18"/>
              </w:rPr>
            </w:pPr>
          </w:p>
        </w:tc>
      </w:tr>
    </w:tbl>
    <w:p w:rsidR="000C4FB5" w:rsidRPr="00A170F1" w:rsidRDefault="000C4FB5" w:rsidP="00A170F1">
      <w:pPr>
        <w:spacing w:after="0"/>
        <w:jc w:val="center"/>
        <w:rPr>
          <w:rFonts w:ascii="Times New Roman" w:hAnsi="Times New Roman"/>
          <w:sz w:val="18"/>
          <w:szCs w:val="18"/>
        </w:rPr>
        <w:sectPr w:rsidR="000C4FB5" w:rsidRPr="00A170F1" w:rsidSect="00FC332F">
          <w:headerReference w:type="default" r:id="rId9"/>
          <w:pgSz w:w="16838" w:h="11906" w:orient="landscape"/>
          <w:pgMar w:top="567" w:right="567" w:bottom="567" w:left="567" w:header="1134" w:footer="720" w:gutter="0"/>
          <w:cols w:space="720"/>
        </w:sectPr>
      </w:pPr>
    </w:p>
    <w:p w:rsidR="000C4FB5" w:rsidRPr="00A170F1" w:rsidRDefault="000C4FB5" w:rsidP="00A170F1">
      <w:pPr>
        <w:spacing w:after="0"/>
        <w:jc w:val="center"/>
        <w:rPr>
          <w:rFonts w:ascii="Times New Roman" w:hAnsi="Times New Roman"/>
          <w:b/>
          <w:bCs/>
          <w:sz w:val="18"/>
          <w:szCs w:val="18"/>
        </w:rPr>
      </w:pPr>
      <w:r w:rsidRPr="00A170F1">
        <w:rPr>
          <w:rFonts w:ascii="Times New Roman" w:hAnsi="Times New Roman"/>
          <w:b/>
          <w:bCs/>
          <w:sz w:val="18"/>
          <w:szCs w:val="18"/>
        </w:rPr>
        <w:t>Раздел IX. Целевые индикаторы программы</w:t>
      </w:r>
    </w:p>
    <w:p w:rsidR="000C4FB5" w:rsidRPr="00A170F1" w:rsidRDefault="000C4FB5" w:rsidP="00A170F1">
      <w:pPr>
        <w:spacing w:after="0"/>
        <w:jc w:val="center"/>
        <w:rPr>
          <w:rFonts w:ascii="Times New Roman" w:hAnsi="Times New Roman"/>
          <w:b/>
          <w:bCs/>
          <w:sz w:val="18"/>
          <w:szCs w:val="18"/>
        </w:rPr>
      </w:pPr>
    </w:p>
    <w:p w:rsidR="000C4FB5" w:rsidRPr="00A170F1" w:rsidRDefault="000C4FB5" w:rsidP="00081748">
      <w:pPr>
        <w:spacing w:after="0"/>
        <w:jc w:val="both"/>
        <w:rPr>
          <w:rFonts w:ascii="Times New Roman" w:hAnsi="Times New Roman"/>
          <w:sz w:val="18"/>
          <w:szCs w:val="18"/>
        </w:rPr>
      </w:pPr>
      <w:r w:rsidRPr="00A170F1">
        <w:rPr>
          <w:rFonts w:ascii="Times New Roman" w:hAnsi="Times New Roman"/>
          <w:sz w:val="18"/>
          <w:szCs w:val="18"/>
        </w:rPr>
        <w:t>Оценка эффективности реализации программы производится на основе системы целевых индикаторов, приведенных в таблице 2.</w:t>
      </w:r>
    </w:p>
    <w:p w:rsidR="000C4FB5" w:rsidRPr="00A170F1" w:rsidRDefault="000C4FB5" w:rsidP="00081748">
      <w:pPr>
        <w:spacing w:after="0"/>
        <w:jc w:val="both"/>
        <w:rPr>
          <w:rFonts w:ascii="Times New Roman" w:hAnsi="Times New Roman"/>
          <w:sz w:val="18"/>
          <w:szCs w:val="18"/>
        </w:rPr>
      </w:pPr>
    </w:p>
    <w:p w:rsidR="000C4FB5" w:rsidRPr="00A170F1" w:rsidRDefault="000C4FB5" w:rsidP="00A170F1">
      <w:pPr>
        <w:spacing w:after="0"/>
        <w:jc w:val="center"/>
        <w:rPr>
          <w:rFonts w:ascii="Times New Roman" w:hAnsi="Times New Roman"/>
          <w:b/>
          <w:bCs/>
          <w:sz w:val="18"/>
          <w:szCs w:val="18"/>
        </w:rPr>
      </w:pPr>
      <w:r w:rsidRPr="00A170F1">
        <w:rPr>
          <w:rFonts w:ascii="Times New Roman" w:hAnsi="Times New Roman"/>
          <w:b/>
          <w:bCs/>
          <w:sz w:val="18"/>
          <w:szCs w:val="18"/>
        </w:rPr>
        <w:t>Таблица 2. Целевые индикаторы программы</w:t>
      </w:r>
    </w:p>
    <w:p w:rsidR="000C4FB5" w:rsidRPr="00A170F1" w:rsidRDefault="000C4FB5" w:rsidP="00A170F1">
      <w:pPr>
        <w:spacing w:after="0"/>
        <w:jc w:val="center"/>
        <w:rPr>
          <w:rFonts w:ascii="Times New Roman" w:hAnsi="Times New Roman"/>
          <w:b/>
          <w:bCs/>
          <w:sz w:val="18"/>
          <w:szCs w:val="18"/>
        </w:rPr>
      </w:pPr>
    </w:p>
    <w:tbl>
      <w:tblPr>
        <w:tblW w:w="9930" w:type="dxa"/>
        <w:jc w:val="center"/>
        <w:tblLayout w:type="fixed"/>
        <w:tblCellMar>
          <w:left w:w="10" w:type="dxa"/>
          <w:right w:w="10" w:type="dxa"/>
        </w:tblCellMar>
        <w:tblLook w:val="0000"/>
      </w:tblPr>
      <w:tblGrid>
        <w:gridCol w:w="549"/>
        <w:gridCol w:w="4698"/>
        <w:gridCol w:w="1005"/>
        <w:gridCol w:w="915"/>
        <w:gridCol w:w="945"/>
        <w:gridCol w:w="930"/>
        <w:gridCol w:w="888"/>
      </w:tblGrid>
      <w:tr w:rsidR="000C4FB5" w:rsidRPr="00A170F1" w:rsidTr="00081748">
        <w:trPr>
          <w:tblHeader/>
          <w:jc w:val="center"/>
        </w:trPr>
        <w:tc>
          <w:tcPr>
            <w:tcW w:w="549" w:type="dxa"/>
            <w:vMerge w:val="restart"/>
            <w:tcBorders>
              <w:top w:val="single" w:sz="2" w:space="0" w:color="000000"/>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п/п</w:t>
            </w:r>
          </w:p>
        </w:tc>
        <w:tc>
          <w:tcPr>
            <w:tcW w:w="4698" w:type="dxa"/>
            <w:vMerge w:val="restart"/>
            <w:tcBorders>
              <w:top w:val="single" w:sz="2" w:space="0" w:color="000000"/>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Наименование целевого индикатора</w:t>
            </w:r>
          </w:p>
        </w:tc>
        <w:tc>
          <w:tcPr>
            <w:tcW w:w="4683" w:type="dxa"/>
            <w:gridSpan w:val="5"/>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Значение</w:t>
            </w:r>
          </w:p>
        </w:tc>
      </w:tr>
      <w:tr w:rsidR="000C4FB5" w:rsidRPr="00A170F1" w:rsidTr="00081748">
        <w:trPr>
          <w:trHeight w:val="513"/>
          <w:tblHeader/>
          <w:jc w:val="center"/>
        </w:trPr>
        <w:tc>
          <w:tcPr>
            <w:tcW w:w="549" w:type="dxa"/>
            <w:vMerge/>
            <w:tcBorders>
              <w:top w:val="single" w:sz="2" w:space="0" w:color="000000"/>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4698" w:type="dxa"/>
            <w:vMerge/>
            <w:tcBorders>
              <w:top w:val="single" w:sz="2" w:space="0" w:color="000000"/>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100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91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2017 год</w:t>
            </w:r>
          </w:p>
        </w:tc>
        <w:tc>
          <w:tcPr>
            <w:tcW w:w="94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2018 год</w:t>
            </w:r>
          </w:p>
        </w:tc>
        <w:tc>
          <w:tcPr>
            <w:tcW w:w="930"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2019 год</w:t>
            </w:r>
          </w:p>
        </w:tc>
        <w:tc>
          <w:tcPr>
            <w:tcW w:w="888"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2020 год</w:t>
            </w:r>
          </w:p>
        </w:tc>
      </w:tr>
      <w:tr w:rsidR="000C4FB5" w:rsidRPr="00A170F1" w:rsidTr="00081748">
        <w:trPr>
          <w:trHeight w:val="528"/>
          <w:jc w:val="center"/>
        </w:trPr>
        <w:tc>
          <w:tcPr>
            <w:tcW w:w="549"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1.</w:t>
            </w:r>
          </w:p>
        </w:tc>
        <w:tc>
          <w:tcPr>
            <w:tcW w:w="4698"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Удельный вес численности населения</w:t>
            </w:r>
            <w:r w:rsidRPr="00A170F1">
              <w:rPr>
                <w:rFonts w:ascii="Times New Roman" w:hAnsi="Times New Roman"/>
                <w:sz w:val="18"/>
                <w:szCs w:val="18"/>
              </w:rPr>
              <w:br/>
              <w:t>в возрасте от 5 до18 лет, охваченного общим образованием, в общей численности населения в возрасте от 5 до 18 лет (процент)</w:t>
            </w:r>
          </w:p>
        </w:tc>
        <w:tc>
          <w:tcPr>
            <w:tcW w:w="100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91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99,4</w:t>
            </w:r>
          </w:p>
        </w:tc>
        <w:tc>
          <w:tcPr>
            <w:tcW w:w="94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99,4</w:t>
            </w:r>
          </w:p>
        </w:tc>
        <w:tc>
          <w:tcPr>
            <w:tcW w:w="930"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99,4</w:t>
            </w:r>
          </w:p>
        </w:tc>
        <w:tc>
          <w:tcPr>
            <w:tcW w:w="888"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99,4</w:t>
            </w:r>
          </w:p>
        </w:tc>
      </w:tr>
      <w:tr w:rsidR="000C4FB5" w:rsidRPr="00A170F1" w:rsidTr="00081748">
        <w:trPr>
          <w:jc w:val="center"/>
        </w:trPr>
        <w:tc>
          <w:tcPr>
            <w:tcW w:w="549"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2.</w:t>
            </w:r>
          </w:p>
        </w:tc>
        <w:tc>
          <w:tcPr>
            <w:tcW w:w="4698"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Отношение численности детей</w:t>
            </w:r>
            <w:r w:rsidRPr="00A170F1">
              <w:rPr>
                <w:rFonts w:ascii="Times New Roman" w:hAnsi="Times New Roman"/>
                <w:sz w:val="18"/>
                <w:szCs w:val="18"/>
              </w:rPr>
              <w:br/>
              <w:t>в возрасте от 3 до 7 лет, получающих дошкольное образование в текущем году, к сумме численности детей</w:t>
            </w:r>
            <w:r w:rsidRPr="00A170F1">
              <w:rPr>
                <w:rFonts w:ascii="Times New Roman" w:hAnsi="Times New Roman"/>
                <w:sz w:val="18"/>
                <w:szCs w:val="18"/>
              </w:rPr>
              <w:br/>
              <w:t>в возрасте от 3 до 7 лет, получающих дошкольное образование в текущем году, и численности детей в возрасте</w:t>
            </w:r>
            <w:r w:rsidRPr="00A170F1">
              <w:rPr>
                <w:rFonts w:ascii="Times New Roman" w:hAnsi="Times New Roman"/>
                <w:sz w:val="18"/>
                <w:szCs w:val="18"/>
              </w:rPr>
              <w:br/>
              <w:t xml:space="preserve">от 3 до 7 лет, находящихся в очереди </w:t>
            </w:r>
            <w:r w:rsidRPr="00A170F1">
              <w:rPr>
                <w:rFonts w:ascii="Times New Roman" w:hAnsi="Times New Roman"/>
                <w:sz w:val="18"/>
                <w:szCs w:val="18"/>
              </w:rPr>
              <w:br/>
              <w:t>на получение в текущем году дошкольного образования (процент)</w:t>
            </w:r>
          </w:p>
        </w:tc>
        <w:tc>
          <w:tcPr>
            <w:tcW w:w="100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91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100</w:t>
            </w:r>
          </w:p>
        </w:tc>
        <w:tc>
          <w:tcPr>
            <w:tcW w:w="94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100</w:t>
            </w:r>
          </w:p>
        </w:tc>
        <w:tc>
          <w:tcPr>
            <w:tcW w:w="930"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100</w:t>
            </w:r>
          </w:p>
        </w:tc>
        <w:tc>
          <w:tcPr>
            <w:tcW w:w="888"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100</w:t>
            </w:r>
          </w:p>
        </w:tc>
      </w:tr>
      <w:tr w:rsidR="000C4FB5" w:rsidRPr="00A170F1" w:rsidTr="00081748">
        <w:trPr>
          <w:jc w:val="center"/>
        </w:trPr>
        <w:tc>
          <w:tcPr>
            <w:tcW w:w="549"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3.</w:t>
            </w:r>
          </w:p>
        </w:tc>
        <w:tc>
          <w:tcPr>
            <w:tcW w:w="4698"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 xml:space="preserve">Отношение среднего балла единого государственного экзамена (в расчете на 2 обязательных предмета) </w:t>
            </w:r>
            <w:r w:rsidRPr="00A170F1">
              <w:rPr>
                <w:rFonts w:ascii="Times New Roman" w:hAnsi="Times New Roman"/>
                <w:sz w:val="18"/>
                <w:szCs w:val="18"/>
              </w:rPr>
              <w:br/>
              <w:t>в 10 процентах общеобразовательных организаций с лучшими результатами единого государственного экзамена</w:t>
            </w:r>
            <w:r w:rsidRPr="00A170F1">
              <w:rPr>
                <w:rFonts w:ascii="Times New Roman" w:hAnsi="Times New Roman"/>
                <w:sz w:val="18"/>
                <w:szCs w:val="18"/>
              </w:rPr>
              <w:br/>
              <w:t xml:space="preserve">к среднему баллу единого государственного экзамена (в расчете на 2 обязательных предмета) </w:t>
            </w:r>
            <w:r w:rsidRPr="00A170F1">
              <w:rPr>
                <w:rFonts w:ascii="Times New Roman" w:hAnsi="Times New Roman"/>
                <w:sz w:val="18"/>
                <w:szCs w:val="18"/>
              </w:rPr>
              <w:br/>
              <w:t>в 10 процентах общеобразовательных организаций с худшими результатами единого государственного экзамена (процент)</w:t>
            </w:r>
          </w:p>
        </w:tc>
        <w:tc>
          <w:tcPr>
            <w:tcW w:w="100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91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1,9</w:t>
            </w:r>
          </w:p>
        </w:tc>
        <w:tc>
          <w:tcPr>
            <w:tcW w:w="94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1,88</w:t>
            </w:r>
          </w:p>
        </w:tc>
        <w:tc>
          <w:tcPr>
            <w:tcW w:w="930"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1,86</w:t>
            </w:r>
          </w:p>
        </w:tc>
        <w:tc>
          <w:tcPr>
            <w:tcW w:w="888"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1,8</w:t>
            </w:r>
          </w:p>
        </w:tc>
      </w:tr>
      <w:tr w:rsidR="000C4FB5" w:rsidRPr="00A170F1" w:rsidTr="00081748">
        <w:trPr>
          <w:jc w:val="center"/>
        </w:trPr>
        <w:tc>
          <w:tcPr>
            <w:tcW w:w="549"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4.</w:t>
            </w:r>
          </w:p>
        </w:tc>
        <w:tc>
          <w:tcPr>
            <w:tcW w:w="4698"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 xml:space="preserve">Удельный вес численности обучающихся в государственных и муниципальных общеобразовательных организациях, которым предоставлена возможность обучаться в соответствии </w:t>
            </w:r>
            <w:r w:rsidRPr="00A170F1">
              <w:rPr>
                <w:rFonts w:ascii="Times New Roman" w:hAnsi="Times New Roman"/>
                <w:sz w:val="18"/>
                <w:szCs w:val="18"/>
              </w:rPr>
              <w:br/>
              <w:t xml:space="preserve">с основными современными требованиями (с учетом федеральных государственных образовательных </w:t>
            </w:r>
            <w:hyperlink r:id="rId10" w:history="1">
              <w:r w:rsidRPr="00A170F1">
                <w:rPr>
                  <w:rStyle w:val="Hyperlink"/>
                  <w:sz w:val="18"/>
                  <w:szCs w:val="18"/>
                </w:rPr>
                <w:t>стандартов</w:t>
              </w:r>
            </w:hyperlink>
            <w:r w:rsidRPr="00A170F1">
              <w:rPr>
                <w:rFonts w:ascii="Times New Roman" w:hAnsi="Times New Roman"/>
                <w:sz w:val="18"/>
                <w:szCs w:val="18"/>
              </w:rPr>
              <w:t>), в общей численности обучающихся государственных и муниципальных общеобразовательных организаций (процент)</w:t>
            </w:r>
          </w:p>
        </w:tc>
        <w:tc>
          <w:tcPr>
            <w:tcW w:w="100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91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90</w:t>
            </w:r>
          </w:p>
        </w:tc>
        <w:tc>
          <w:tcPr>
            <w:tcW w:w="94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93</w:t>
            </w:r>
          </w:p>
        </w:tc>
        <w:tc>
          <w:tcPr>
            <w:tcW w:w="930"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96</w:t>
            </w:r>
          </w:p>
        </w:tc>
        <w:tc>
          <w:tcPr>
            <w:tcW w:w="888"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100</w:t>
            </w:r>
          </w:p>
        </w:tc>
      </w:tr>
      <w:tr w:rsidR="000C4FB5" w:rsidRPr="00A170F1" w:rsidTr="00081748">
        <w:trPr>
          <w:jc w:val="center"/>
        </w:trPr>
        <w:tc>
          <w:tcPr>
            <w:tcW w:w="549"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5.</w:t>
            </w:r>
          </w:p>
        </w:tc>
        <w:tc>
          <w:tcPr>
            <w:tcW w:w="4698"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Доля родителей обучающихся общеобразовательных организаций, вовлеченных в управление учебно-воспитательным процессом и социально значимую деятельность, от общего числа родителей обучающихся общеобразовательных организаций (процент)</w:t>
            </w:r>
          </w:p>
        </w:tc>
        <w:tc>
          <w:tcPr>
            <w:tcW w:w="100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91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57</w:t>
            </w:r>
          </w:p>
        </w:tc>
        <w:tc>
          <w:tcPr>
            <w:tcW w:w="94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60</w:t>
            </w:r>
          </w:p>
        </w:tc>
        <w:tc>
          <w:tcPr>
            <w:tcW w:w="930"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63</w:t>
            </w:r>
          </w:p>
        </w:tc>
        <w:tc>
          <w:tcPr>
            <w:tcW w:w="888"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65</w:t>
            </w:r>
          </w:p>
        </w:tc>
      </w:tr>
      <w:tr w:rsidR="000C4FB5" w:rsidRPr="00A170F1" w:rsidTr="00081748">
        <w:trPr>
          <w:jc w:val="center"/>
        </w:trPr>
        <w:tc>
          <w:tcPr>
            <w:tcW w:w="549"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6.</w:t>
            </w:r>
          </w:p>
        </w:tc>
        <w:tc>
          <w:tcPr>
            <w:tcW w:w="4698"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Доля детей, охваченных образовательными программами дополнительного образования детей,     в общей численности детей и молодежи от 5 до 18 лет (процент)</w:t>
            </w:r>
          </w:p>
        </w:tc>
        <w:tc>
          <w:tcPr>
            <w:tcW w:w="100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91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46</w:t>
            </w:r>
          </w:p>
        </w:tc>
        <w:tc>
          <w:tcPr>
            <w:tcW w:w="94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65</w:t>
            </w:r>
          </w:p>
        </w:tc>
        <w:tc>
          <w:tcPr>
            <w:tcW w:w="930"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70</w:t>
            </w:r>
          </w:p>
        </w:tc>
        <w:tc>
          <w:tcPr>
            <w:tcW w:w="888"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75</w:t>
            </w:r>
          </w:p>
        </w:tc>
      </w:tr>
      <w:tr w:rsidR="000C4FB5" w:rsidRPr="00A170F1" w:rsidTr="00081748">
        <w:trPr>
          <w:jc w:val="center"/>
        </w:trPr>
        <w:tc>
          <w:tcPr>
            <w:tcW w:w="549"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7.</w:t>
            </w:r>
          </w:p>
        </w:tc>
        <w:tc>
          <w:tcPr>
            <w:tcW w:w="4698"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Удельный вес численности учителей общеобразовательных организаций в возрасте до 35 лет в общей численности учителей общеобразовательных организаций Притобольного района (процент)</w:t>
            </w:r>
          </w:p>
        </w:tc>
        <w:tc>
          <w:tcPr>
            <w:tcW w:w="100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91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24</w:t>
            </w:r>
          </w:p>
        </w:tc>
        <w:tc>
          <w:tcPr>
            <w:tcW w:w="94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25</w:t>
            </w:r>
          </w:p>
        </w:tc>
        <w:tc>
          <w:tcPr>
            <w:tcW w:w="930"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26</w:t>
            </w:r>
          </w:p>
        </w:tc>
        <w:tc>
          <w:tcPr>
            <w:tcW w:w="888"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27</w:t>
            </w:r>
          </w:p>
        </w:tc>
      </w:tr>
      <w:tr w:rsidR="000C4FB5" w:rsidRPr="00A170F1" w:rsidTr="00081748">
        <w:trPr>
          <w:jc w:val="center"/>
        </w:trPr>
        <w:tc>
          <w:tcPr>
            <w:tcW w:w="549"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8.</w:t>
            </w:r>
          </w:p>
        </w:tc>
        <w:tc>
          <w:tcPr>
            <w:tcW w:w="4698"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Доля педагогических работников образовательных организаций, прошедших переподготовку или повышение квалификации по вопросам образования обучающихся с ограниченными возможностями здоровья и инвалидностью, в общей численности педагогических работников работающих с детьми с ограниченными возможностями здоровья (процент)</w:t>
            </w:r>
          </w:p>
        </w:tc>
        <w:tc>
          <w:tcPr>
            <w:tcW w:w="100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91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60</w:t>
            </w:r>
          </w:p>
        </w:tc>
        <w:tc>
          <w:tcPr>
            <w:tcW w:w="94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80</w:t>
            </w:r>
          </w:p>
        </w:tc>
        <w:tc>
          <w:tcPr>
            <w:tcW w:w="930"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100</w:t>
            </w:r>
          </w:p>
        </w:tc>
        <w:tc>
          <w:tcPr>
            <w:tcW w:w="888"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100</w:t>
            </w:r>
          </w:p>
        </w:tc>
      </w:tr>
    </w:tbl>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b/>
          <w:bCs/>
          <w:sz w:val="18"/>
          <w:szCs w:val="18"/>
        </w:rPr>
      </w:pP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ab/>
      </w:r>
      <w:r w:rsidRPr="00A170F1">
        <w:rPr>
          <w:rFonts w:ascii="Times New Roman" w:hAnsi="Times New Roman"/>
          <w:b/>
          <w:bCs/>
          <w:sz w:val="18"/>
          <w:szCs w:val="18"/>
        </w:rPr>
        <w:t>Раздел X. Информация по ресурсному обеспечению программы</w:t>
      </w:r>
    </w:p>
    <w:p w:rsidR="000C4FB5" w:rsidRPr="00A170F1" w:rsidRDefault="000C4FB5" w:rsidP="00A170F1">
      <w:pPr>
        <w:spacing w:after="0"/>
        <w:jc w:val="center"/>
        <w:rPr>
          <w:rFonts w:ascii="Times New Roman" w:hAnsi="Times New Roman"/>
          <w:b/>
          <w:bCs/>
          <w:sz w:val="18"/>
          <w:szCs w:val="18"/>
        </w:rPr>
      </w:pP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Информация по ресурсному обеспечению программы приведена в таблице 3.</w:t>
      </w:r>
    </w:p>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sz w:val="18"/>
          <w:szCs w:val="18"/>
        </w:rPr>
        <w:sectPr w:rsidR="000C4FB5" w:rsidRPr="00A170F1" w:rsidSect="00FC332F">
          <w:headerReference w:type="default" r:id="rId11"/>
          <w:pgSz w:w="11906" w:h="16838"/>
          <w:pgMar w:top="567" w:right="567" w:bottom="567" w:left="567" w:header="720" w:footer="720" w:gutter="0"/>
          <w:cols w:space="720"/>
        </w:sectPr>
      </w:pPr>
    </w:p>
    <w:p w:rsidR="000C4FB5" w:rsidRPr="00A170F1" w:rsidRDefault="000C4FB5" w:rsidP="00A170F1">
      <w:pPr>
        <w:spacing w:after="0"/>
        <w:jc w:val="center"/>
        <w:rPr>
          <w:rFonts w:ascii="Times New Roman" w:hAnsi="Times New Roman"/>
          <w:b/>
          <w:bCs/>
          <w:sz w:val="18"/>
          <w:szCs w:val="18"/>
        </w:rPr>
      </w:pPr>
      <w:r w:rsidRPr="00A170F1">
        <w:rPr>
          <w:rFonts w:ascii="Times New Roman" w:hAnsi="Times New Roman"/>
          <w:b/>
          <w:bCs/>
          <w:sz w:val="18"/>
          <w:szCs w:val="18"/>
        </w:rPr>
        <w:t>Таблица 3. Ресурсное обеспечение программы</w:t>
      </w:r>
    </w:p>
    <w:p w:rsidR="000C4FB5" w:rsidRPr="00A170F1" w:rsidRDefault="000C4FB5" w:rsidP="00A170F1">
      <w:pPr>
        <w:spacing w:after="0"/>
        <w:jc w:val="center"/>
        <w:rPr>
          <w:rFonts w:ascii="Times New Roman" w:hAnsi="Times New Roman"/>
          <w:sz w:val="18"/>
          <w:szCs w:val="18"/>
        </w:rPr>
      </w:pPr>
    </w:p>
    <w:tbl>
      <w:tblPr>
        <w:tblW w:w="15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99"/>
        <w:gridCol w:w="3387"/>
        <w:gridCol w:w="1798"/>
        <w:gridCol w:w="130"/>
        <w:gridCol w:w="1743"/>
        <w:gridCol w:w="98"/>
        <w:gridCol w:w="142"/>
        <w:gridCol w:w="149"/>
        <w:gridCol w:w="1065"/>
        <w:gridCol w:w="1249"/>
        <w:gridCol w:w="1149"/>
        <w:gridCol w:w="1187"/>
        <w:gridCol w:w="1199"/>
        <w:gridCol w:w="1136"/>
      </w:tblGrid>
      <w:tr w:rsidR="000C4FB5" w:rsidRPr="00A170F1" w:rsidTr="000324C6">
        <w:trPr>
          <w:trHeight w:val="144"/>
        </w:trPr>
        <w:tc>
          <w:tcPr>
            <w:tcW w:w="599" w:type="dxa"/>
            <w:vMerge w:val="restart"/>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п/п</w:t>
            </w:r>
          </w:p>
        </w:tc>
        <w:tc>
          <w:tcPr>
            <w:tcW w:w="3387" w:type="dxa"/>
            <w:vMerge w:val="restart"/>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Наименование мероприятия</w:t>
            </w:r>
          </w:p>
        </w:tc>
        <w:tc>
          <w:tcPr>
            <w:tcW w:w="1798" w:type="dxa"/>
            <w:vMerge w:val="restart"/>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Главный распорядитель  средств муниципального бюджета</w:t>
            </w:r>
          </w:p>
        </w:tc>
        <w:tc>
          <w:tcPr>
            <w:tcW w:w="1873" w:type="dxa"/>
            <w:gridSpan w:val="2"/>
            <w:vMerge w:val="restart"/>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Источник финансиро-вания</w:t>
            </w:r>
          </w:p>
        </w:tc>
        <w:tc>
          <w:tcPr>
            <w:tcW w:w="7374" w:type="dxa"/>
            <w:gridSpan w:val="9"/>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Объемы финансирования, тыс. руб., в том числе по годам</w:t>
            </w:r>
          </w:p>
        </w:tc>
      </w:tr>
      <w:tr w:rsidR="000C4FB5" w:rsidRPr="00A170F1" w:rsidTr="000324C6">
        <w:trPr>
          <w:trHeight w:val="1152"/>
        </w:trPr>
        <w:tc>
          <w:tcPr>
            <w:tcW w:w="599" w:type="dxa"/>
            <w:vMerge/>
          </w:tcPr>
          <w:p w:rsidR="000C4FB5" w:rsidRPr="000324C6" w:rsidRDefault="000C4FB5" w:rsidP="000324C6">
            <w:pPr>
              <w:spacing w:after="0"/>
              <w:jc w:val="center"/>
              <w:rPr>
                <w:rFonts w:ascii="Times New Roman" w:hAnsi="Times New Roman"/>
                <w:sz w:val="18"/>
                <w:szCs w:val="18"/>
              </w:rPr>
            </w:pPr>
          </w:p>
        </w:tc>
        <w:tc>
          <w:tcPr>
            <w:tcW w:w="3387" w:type="dxa"/>
            <w:vMerge/>
          </w:tcPr>
          <w:p w:rsidR="000C4FB5" w:rsidRPr="000324C6" w:rsidRDefault="000C4FB5" w:rsidP="000324C6">
            <w:pPr>
              <w:spacing w:after="0"/>
              <w:jc w:val="center"/>
              <w:rPr>
                <w:rFonts w:ascii="Times New Roman" w:hAnsi="Times New Roman"/>
                <w:sz w:val="18"/>
                <w:szCs w:val="18"/>
              </w:rPr>
            </w:pPr>
          </w:p>
        </w:tc>
        <w:tc>
          <w:tcPr>
            <w:tcW w:w="1798" w:type="dxa"/>
            <w:vMerge/>
          </w:tcPr>
          <w:p w:rsidR="000C4FB5" w:rsidRPr="000324C6" w:rsidRDefault="000C4FB5" w:rsidP="000324C6">
            <w:pPr>
              <w:spacing w:after="0"/>
              <w:jc w:val="center"/>
              <w:rPr>
                <w:rFonts w:ascii="Times New Roman" w:hAnsi="Times New Roman"/>
                <w:sz w:val="18"/>
                <w:szCs w:val="18"/>
              </w:rPr>
            </w:pPr>
          </w:p>
        </w:tc>
        <w:tc>
          <w:tcPr>
            <w:tcW w:w="1873" w:type="dxa"/>
            <w:gridSpan w:val="2"/>
            <w:vMerge/>
          </w:tcPr>
          <w:p w:rsidR="000C4FB5" w:rsidRPr="000324C6" w:rsidRDefault="000C4FB5" w:rsidP="000324C6">
            <w:pPr>
              <w:spacing w:after="0"/>
              <w:jc w:val="center"/>
              <w:rPr>
                <w:rFonts w:ascii="Times New Roman" w:hAnsi="Times New Roman"/>
                <w:sz w:val="18"/>
                <w:szCs w:val="18"/>
              </w:rPr>
            </w:pPr>
          </w:p>
        </w:tc>
        <w:tc>
          <w:tcPr>
            <w:tcW w:w="1454" w:type="dxa"/>
            <w:gridSpan w:val="4"/>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Всего</w:t>
            </w:r>
          </w:p>
        </w:tc>
        <w:tc>
          <w:tcPr>
            <w:tcW w:w="1249" w:type="dxa"/>
          </w:tcPr>
          <w:p w:rsidR="000C4FB5" w:rsidRPr="000324C6" w:rsidRDefault="000C4FB5" w:rsidP="000324C6">
            <w:pPr>
              <w:spacing w:after="0"/>
              <w:jc w:val="center"/>
              <w:rPr>
                <w:rFonts w:ascii="Times New Roman" w:hAnsi="Times New Roman"/>
                <w:sz w:val="18"/>
                <w:szCs w:val="18"/>
              </w:rPr>
            </w:pPr>
          </w:p>
        </w:tc>
        <w:tc>
          <w:tcPr>
            <w:tcW w:w="1149"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2017</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год</w:t>
            </w:r>
          </w:p>
        </w:tc>
        <w:tc>
          <w:tcPr>
            <w:tcW w:w="118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2018</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год</w:t>
            </w:r>
          </w:p>
        </w:tc>
        <w:tc>
          <w:tcPr>
            <w:tcW w:w="1199"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2019</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год</w:t>
            </w:r>
          </w:p>
        </w:tc>
        <w:tc>
          <w:tcPr>
            <w:tcW w:w="1136"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2020</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год</w:t>
            </w:r>
          </w:p>
        </w:tc>
      </w:tr>
      <w:tr w:rsidR="000C4FB5" w:rsidRPr="00A170F1" w:rsidTr="000324C6">
        <w:trPr>
          <w:trHeight w:val="144"/>
        </w:trPr>
        <w:tc>
          <w:tcPr>
            <w:tcW w:w="599"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1.</w:t>
            </w:r>
          </w:p>
        </w:tc>
        <w:tc>
          <w:tcPr>
            <w:tcW w:w="14432" w:type="dxa"/>
            <w:gridSpan w:val="13"/>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Задачи: 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модернизация содержания образования и образовательной среды в системе общего образования;</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Целевые индикаторы: </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отношение численности детей в возрасте от 3 до 7 лет, получающих дошкольное образование в текущем году, к сумме численности детей в возрасте от 3 до 7 лет, получающих дошкольное образование в текущем году, и численности детей в возрасте от 3 до 7 лет, находящихся в очереди на получение в текущем году дошкольного образования;</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отношение среднего балла единого государственного экзамена (в расчете на 2 обязательных предмета) в 10 процентах общеобразовательных организаций с лучшими результатами единого государственного экзамена к среднему баллу единого государственного экзамена (в расчете на 2 обязательных предмета) в 10 процентах общеобразовательных организаций</w:t>
            </w:r>
            <w:r w:rsidRPr="000324C6">
              <w:rPr>
                <w:rFonts w:ascii="Times New Roman" w:hAnsi="Times New Roman"/>
                <w:sz w:val="18"/>
                <w:szCs w:val="18"/>
              </w:rPr>
              <w:br/>
              <w:t>с худшими результатами единого государственного экзамена;</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xml:space="preserve">удельный вес численности обучающихся в муниципальных общеобразовательных организациях, которым предоставлена возможность обучаться в соответствии с основными современными требованиями (с учетом </w:t>
            </w:r>
            <w:hyperlink r:id="rId12" w:history="1">
              <w:r w:rsidRPr="000324C6">
                <w:rPr>
                  <w:rStyle w:val="Hyperlink"/>
                  <w:sz w:val="18"/>
                  <w:szCs w:val="18"/>
                </w:rPr>
                <w:t>федеральных государственных образовательных стандартов</w:t>
              </w:r>
            </w:hyperlink>
            <w:r w:rsidRPr="000324C6">
              <w:rPr>
                <w:rFonts w:ascii="Times New Roman" w:hAnsi="Times New Roman"/>
                <w:sz w:val="18"/>
                <w:szCs w:val="18"/>
              </w:rPr>
              <w:t>), в общей численности обучающихся муниципальных общеобразовательных организаций</w:t>
            </w:r>
          </w:p>
          <w:p w:rsidR="000C4FB5" w:rsidRPr="000324C6" w:rsidRDefault="000C4FB5" w:rsidP="000324C6">
            <w:pPr>
              <w:spacing w:after="0"/>
              <w:jc w:val="center"/>
              <w:rPr>
                <w:rFonts w:ascii="Times New Roman" w:hAnsi="Times New Roman"/>
                <w:sz w:val="18"/>
                <w:szCs w:val="18"/>
              </w:rPr>
            </w:pPr>
          </w:p>
        </w:tc>
      </w:tr>
      <w:tr w:rsidR="000C4FB5" w:rsidRPr="00A170F1" w:rsidTr="000324C6">
        <w:trPr>
          <w:trHeight w:val="144"/>
        </w:trPr>
        <w:tc>
          <w:tcPr>
            <w:tcW w:w="599" w:type="dxa"/>
          </w:tcPr>
          <w:p w:rsidR="000C4FB5" w:rsidRPr="000324C6" w:rsidRDefault="000C4FB5" w:rsidP="000324C6">
            <w:pPr>
              <w:spacing w:after="0"/>
              <w:jc w:val="center"/>
              <w:rPr>
                <w:rFonts w:ascii="Times New Roman" w:hAnsi="Times New Roman"/>
                <w:sz w:val="18"/>
                <w:szCs w:val="18"/>
              </w:rPr>
            </w:pPr>
          </w:p>
        </w:tc>
        <w:tc>
          <w:tcPr>
            <w:tcW w:w="338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Мероприятия подпрограммы «Развитие общего образования»</w:t>
            </w:r>
          </w:p>
        </w:tc>
        <w:tc>
          <w:tcPr>
            <w:tcW w:w="1928" w:type="dxa"/>
            <w:gridSpan w:val="2"/>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Притобольный отдел образования</w:t>
            </w:r>
          </w:p>
        </w:tc>
        <w:tc>
          <w:tcPr>
            <w:tcW w:w="2132" w:type="dxa"/>
            <w:gridSpan w:val="4"/>
          </w:tcPr>
          <w:p w:rsidR="000C4FB5" w:rsidRPr="000324C6" w:rsidRDefault="000C4FB5" w:rsidP="000324C6">
            <w:pPr>
              <w:spacing w:after="0"/>
              <w:jc w:val="center"/>
              <w:rPr>
                <w:rFonts w:ascii="Times New Roman" w:hAnsi="Times New Roman"/>
                <w:sz w:val="18"/>
                <w:szCs w:val="18"/>
              </w:rPr>
            </w:pPr>
          </w:p>
        </w:tc>
        <w:tc>
          <w:tcPr>
            <w:tcW w:w="1065"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693652,6</w:t>
            </w:r>
          </w:p>
          <w:p w:rsidR="000C4FB5" w:rsidRPr="000324C6" w:rsidRDefault="000C4FB5" w:rsidP="000324C6">
            <w:pPr>
              <w:spacing w:after="0"/>
              <w:jc w:val="center"/>
              <w:rPr>
                <w:rFonts w:ascii="Times New Roman" w:hAnsi="Times New Roman"/>
                <w:sz w:val="18"/>
                <w:szCs w:val="18"/>
              </w:rPr>
            </w:pPr>
          </w:p>
        </w:tc>
        <w:tc>
          <w:tcPr>
            <w:tcW w:w="1249" w:type="dxa"/>
          </w:tcPr>
          <w:p w:rsidR="000C4FB5" w:rsidRPr="000324C6" w:rsidRDefault="000C4FB5" w:rsidP="000324C6">
            <w:pPr>
              <w:spacing w:after="0"/>
              <w:jc w:val="center"/>
              <w:rPr>
                <w:rFonts w:ascii="Times New Roman" w:hAnsi="Times New Roman"/>
                <w:sz w:val="18"/>
                <w:szCs w:val="18"/>
              </w:rPr>
            </w:pPr>
          </w:p>
        </w:tc>
        <w:tc>
          <w:tcPr>
            <w:tcW w:w="1149"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195579,4</w:t>
            </w:r>
          </w:p>
        </w:tc>
        <w:tc>
          <w:tcPr>
            <w:tcW w:w="118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189605,2</w:t>
            </w:r>
          </w:p>
        </w:tc>
        <w:tc>
          <w:tcPr>
            <w:tcW w:w="1199"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154801,1</w:t>
            </w:r>
          </w:p>
        </w:tc>
        <w:tc>
          <w:tcPr>
            <w:tcW w:w="1136"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153666,9</w:t>
            </w:r>
          </w:p>
          <w:p w:rsidR="000C4FB5" w:rsidRPr="000324C6" w:rsidRDefault="000C4FB5" w:rsidP="000324C6">
            <w:pPr>
              <w:spacing w:after="0"/>
              <w:jc w:val="center"/>
              <w:rPr>
                <w:rFonts w:ascii="Times New Roman" w:hAnsi="Times New Roman"/>
                <w:sz w:val="18"/>
                <w:szCs w:val="18"/>
              </w:rPr>
            </w:pPr>
          </w:p>
        </w:tc>
      </w:tr>
      <w:tr w:rsidR="000C4FB5" w:rsidRPr="00A170F1" w:rsidTr="000324C6">
        <w:trPr>
          <w:trHeight w:val="144"/>
        </w:trPr>
        <w:tc>
          <w:tcPr>
            <w:tcW w:w="599" w:type="dxa"/>
            <w:vMerge w:val="restart"/>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w:t>
            </w:r>
          </w:p>
        </w:tc>
        <w:tc>
          <w:tcPr>
            <w:tcW w:w="14432" w:type="dxa"/>
            <w:gridSpan w:val="13"/>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Задачи: повышение качества воспитательной работы;</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создание единого воспитательного пространства, развивающего потенциал сфер  воспитания и дополнительного образования.</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Целевые индикаторы: </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доля родителей обучающихся общеобразовательных организаций, вовлеченных в управление учебно-воспитательным процессом и социально значимую деятельность, от общего числа родителей обучающихся общеобразовательных организаций;</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доля детей, охваченных образовательными программами дополнительного образования детей, в общей численности детей и молодежи от 5 до 18 лет</w:t>
            </w:r>
          </w:p>
        </w:tc>
      </w:tr>
      <w:tr w:rsidR="000C4FB5" w:rsidRPr="00A170F1" w:rsidTr="000324C6">
        <w:trPr>
          <w:trHeight w:val="144"/>
        </w:trPr>
        <w:tc>
          <w:tcPr>
            <w:tcW w:w="599" w:type="dxa"/>
            <w:vMerge/>
          </w:tcPr>
          <w:p w:rsidR="000C4FB5" w:rsidRPr="000324C6" w:rsidRDefault="000C4FB5" w:rsidP="000324C6">
            <w:pPr>
              <w:spacing w:after="0"/>
              <w:jc w:val="center"/>
              <w:rPr>
                <w:rFonts w:ascii="Times New Roman" w:hAnsi="Times New Roman"/>
                <w:sz w:val="18"/>
                <w:szCs w:val="18"/>
              </w:rPr>
            </w:pPr>
          </w:p>
        </w:tc>
        <w:tc>
          <w:tcPr>
            <w:tcW w:w="338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Мероприятия подпрограммы</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«Реализация воспитательной работы и дополнительного образования детей  в Притобольном районе» на 2017-2020 годы</w:t>
            </w:r>
          </w:p>
          <w:p w:rsidR="000C4FB5" w:rsidRPr="000324C6" w:rsidRDefault="000C4FB5" w:rsidP="000324C6">
            <w:pPr>
              <w:spacing w:after="0"/>
              <w:jc w:val="center"/>
              <w:rPr>
                <w:rFonts w:ascii="Times New Roman" w:hAnsi="Times New Roman"/>
                <w:sz w:val="18"/>
                <w:szCs w:val="18"/>
              </w:rPr>
            </w:pPr>
          </w:p>
        </w:tc>
        <w:tc>
          <w:tcPr>
            <w:tcW w:w="1928" w:type="dxa"/>
            <w:gridSpan w:val="2"/>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Притобольный отдел образования</w:t>
            </w:r>
          </w:p>
        </w:tc>
        <w:tc>
          <w:tcPr>
            <w:tcW w:w="1983" w:type="dxa"/>
            <w:gridSpan w:val="3"/>
          </w:tcPr>
          <w:p w:rsidR="000C4FB5" w:rsidRPr="000324C6" w:rsidRDefault="000C4FB5" w:rsidP="000324C6">
            <w:pPr>
              <w:spacing w:after="0"/>
              <w:jc w:val="center"/>
              <w:rPr>
                <w:rFonts w:ascii="Times New Roman" w:hAnsi="Times New Roman"/>
                <w:sz w:val="18"/>
                <w:szCs w:val="18"/>
              </w:rPr>
            </w:pPr>
          </w:p>
        </w:tc>
        <w:tc>
          <w:tcPr>
            <w:tcW w:w="1214" w:type="dxa"/>
            <w:gridSpan w:val="2"/>
          </w:tcPr>
          <w:p w:rsidR="000C4FB5" w:rsidRPr="000324C6" w:rsidRDefault="000C4FB5" w:rsidP="000324C6">
            <w:pPr>
              <w:spacing w:after="0"/>
              <w:jc w:val="center"/>
              <w:rPr>
                <w:rFonts w:ascii="Times New Roman" w:hAnsi="Times New Roman"/>
                <w:iCs/>
                <w:sz w:val="18"/>
                <w:szCs w:val="18"/>
              </w:rPr>
            </w:pPr>
            <w:r w:rsidRPr="000324C6">
              <w:rPr>
                <w:rFonts w:ascii="Times New Roman" w:hAnsi="Times New Roman"/>
                <w:iCs/>
                <w:sz w:val="18"/>
                <w:szCs w:val="18"/>
              </w:rPr>
              <w:t>92438</w:t>
            </w:r>
          </w:p>
        </w:tc>
        <w:tc>
          <w:tcPr>
            <w:tcW w:w="1249" w:type="dxa"/>
          </w:tcPr>
          <w:p w:rsidR="000C4FB5" w:rsidRPr="000324C6" w:rsidRDefault="000C4FB5" w:rsidP="000324C6">
            <w:pPr>
              <w:spacing w:after="0"/>
              <w:jc w:val="center"/>
              <w:rPr>
                <w:rFonts w:ascii="Times New Roman" w:hAnsi="Times New Roman"/>
                <w:iCs/>
                <w:sz w:val="18"/>
                <w:szCs w:val="18"/>
              </w:rPr>
            </w:pPr>
          </w:p>
        </w:tc>
        <w:tc>
          <w:tcPr>
            <w:tcW w:w="1149" w:type="dxa"/>
          </w:tcPr>
          <w:p w:rsidR="000C4FB5" w:rsidRPr="000324C6" w:rsidRDefault="000C4FB5" w:rsidP="000324C6">
            <w:pPr>
              <w:spacing w:after="0"/>
              <w:jc w:val="center"/>
              <w:rPr>
                <w:rFonts w:ascii="Times New Roman" w:hAnsi="Times New Roman"/>
                <w:iCs/>
                <w:sz w:val="18"/>
                <w:szCs w:val="18"/>
              </w:rPr>
            </w:pPr>
            <w:r w:rsidRPr="000324C6">
              <w:rPr>
                <w:rFonts w:ascii="Times New Roman" w:hAnsi="Times New Roman"/>
                <w:iCs/>
                <w:sz w:val="18"/>
                <w:szCs w:val="18"/>
              </w:rPr>
              <w:t>38813,6</w:t>
            </w:r>
          </w:p>
        </w:tc>
        <w:tc>
          <w:tcPr>
            <w:tcW w:w="1187" w:type="dxa"/>
          </w:tcPr>
          <w:p w:rsidR="000C4FB5" w:rsidRPr="000324C6" w:rsidRDefault="000C4FB5" w:rsidP="000324C6">
            <w:pPr>
              <w:spacing w:after="0"/>
              <w:jc w:val="center"/>
              <w:rPr>
                <w:rFonts w:ascii="Times New Roman" w:hAnsi="Times New Roman"/>
                <w:iCs/>
                <w:sz w:val="18"/>
                <w:szCs w:val="18"/>
              </w:rPr>
            </w:pPr>
            <w:r w:rsidRPr="000324C6">
              <w:rPr>
                <w:rFonts w:ascii="Times New Roman" w:hAnsi="Times New Roman"/>
                <w:iCs/>
                <w:sz w:val="18"/>
                <w:szCs w:val="18"/>
              </w:rPr>
              <w:t>37454</w:t>
            </w:r>
          </w:p>
        </w:tc>
        <w:tc>
          <w:tcPr>
            <w:tcW w:w="1199" w:type="dxa"/>
          </w:tcPr>
          <w:p w:rsidR="000C4FB5" w:rsidRPr="000324C6" w:rsidRDefault="000C4FB5" w:rsidP="000324C6">
            <w:pPr>
              <w:spacing w:after="0"/>
              <w:jc w:val="center"/>
              <w:rPr>
                <w:rFonts w:ascii="Times New Roman" w:hAnsi="Times New Roman"/>
                <w:iCs/>
                <w:sz w:val="18"/>
                <w:szCs w:val="18"/>
              </w:rPr>
            </w:pPr>
            <w:r w:rsidRPr="000324C6">
              <w:rPr>
                <w:rFonts w:ascii="Times New Roman" w:hAnsi="Times New Roman"/>
                <w:iCs/>
                <w:sz w:val="18"/>
                <w:szCs w:val="18"/>
              </w:rPr>
              <w:t>8159,2</w:t>
            </w:r>
          </w:p>
        </w:tc>
        <w:tc>
          <w:tcPr>
            <w:tcW w:w="1136" w:type="dxa"/>
          </w:tcPr>
          <w:p w:rsidR="000C4FB5" w:rsidRPr="000324C6" w:rsidRDefault="000C4FB5" w:rsidP="000324C6">
            <w:pPr>
              <w:spacing w:after="0"/>
              <w:jc w:val="center"/>
              <w:rPr>
                <w:rFonts w:ascii="Times New Roman" w:hAnsi="Times New Roman"/>
                <w:iCs/>
                <w:sz w:val="18"/>
                <w:szCs w:val="18"/>
              </w:rPr>
            </w:pPr>
            <w:r w:rsidRPr="000324C6">
              <w:rPr>
                <w:rFonts w:ascii="Times New Roman" w:hAnsi="Times New Roman"/>
                <w:iCs/>
                <w:sz w:val="18"/>
                <w:szCs w:val="18"/>
              </w:rPr>
              <w:t>8011,2</w:t>
            </w:r>
          </w:p>
        </w:tc>
      </w:tr>
      <w:tr w:rsidR="000C4FB5" w:rsidRPr="00A170F1" w:rsidTr="000324C6">
        <w:trPr>
          <w:trHeight w:val="144"/>
        </w:trPr>
        <w:tc>
          <w:tcPr>
            <w:tcW w:w="599" w:type="dxa"/>
          </w:tcPr>
          <w:p w:rsidR="000C4FB5" w:rsidRPr="000324C6" w:rsidRDefault="000C4FB5" w:rsidP="000324C6">
            <w:pPr>
              <w:spacing w:after="0"/>
              <w:jc w:val="center"/>
              <w:rPr>
                <w:rFonts w:ascii="Times New Roman" w:hAnsi="Times New Roman"/>
                <w:sz w:val="18"/>
                <w:szCs w:val="18"/>
              </w:rPr>
            </w:pPr>
          </w:p>
        </w:tc>
        <w:tc>
          <w:tcPr>
            <w:tcW w:w="338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1928" w:type="dxa"/>
            <w:gridSpan w:val="2"/>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Притобольный отдел образования</w:t>
            </w:r>
          </w:p>
        </w:tc>
        <w:tc>
          <w:tcPr>
            <w:tcW w:w="1983" w:type="dxa"/>
            <w:gridSpan w:val="3"/>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Областной бюджет</w:t>
            </w:r>
          </w:p>
        </w:tc>
        <w:tc>
          <w:tcPr>
            <w:tcW w:w="1214" w:type="dxa"/>
            <w:gridSpan w:val="2"/>
          </w:tcPr>
          <w:p w:rsidR="000C4FB5" w:rsidRPr="000324C6" w:rsidRDefault="000C4FB5" w:rsidP="000324C6">
            <w:pPr>
              <w:spacing w:after="0"/>
              <w:jc w:val="center"/>
              <w:rPr>
                <w:rFonts w:ascii="Times New Roman" w:hAnsi="Times New Roman"/>
                <w:iCs/>
                <w:sz w:val="18"/>
                <w:szCs w:val="18"/>
              </w:rPr>
            </w:pPr>
            <w:r w:rsidRPr="000324C6">
              <w:rPr>
                <w:rFonts w:ascii="Times New Roman" w:hAnsi="Times New Roman"/>
                <w:iCs/>
                <w:sz w:val="18"/>
                <w:szCs w:val="18"/>
              </w:rPr>
              <w:t>1749</w:t>
            </w:r>
          </w:p>
        </w:tc>
        <w:tc>
          <w:tcPr>
            <w:tcW w:w="1249" w:type="dxa"/>
          </w:tcPr>
          <w:p w:rsidR="000C4FB5" w:rsidRPr="000324C6" w:rsidRDefault="000C4FB5" w:rsidP="000324C6">
            <w:pPr>
              <w:spacing w:after="0"/>
              <w:jc w:val="center"/>
              <w:rPr>
                <w:rFonts w:ascii="Times New Roman" w:hAnsi="Times New Roman"/>
                <w:iCs/>
                <w:sz w:val="18"/>
                <w:szCs w:val="18"/>
              </w:rPr>
            </w:pPr>
          </w:p>
        </w:tc>
        <w:tc>
          <w:tcPr>
            <w:tcW w:w="1149" w:type="dxa"/>
          </w:tcPr>
          <w:p w:rsidR="000C4FB5" w:rsidRPr="000324C6" w:rsidRDefault="000C4FB5" w:rsidP="000324C6">
            <w:pPr>
              <w:spacing w:after="0"/>
              <w:jc w:val="center"/>
              <w:rPr>
                <w:rFonts w:ascii="Times New Roman" w:hAnsi="Times New Roman"/>
                <w:iCs/>
                <w:sz w:val="18"/>
                <w:szCs w:val="18"/>
              </w:rPr>
            </w:pPr>
            <w:r w:rsidRPr="000324C6">
              <w:rPr>
                <w:rFonts w:ascii="Times New Roman" w:hAnsi="Times New Roman"/>
                <w:iCs/>
                <w:sz w:val="18"/>
                <w:szCs w:val="18"/>
              </w:rPr>
              <w:t>840</w:t>
            </w:r>
          </w:p>
        </w:tc>
        <w:tc>
          <w:tcPr>
            <w:tcW w:w="1187" w:type="dxa"/>
          </w:tcPr>
          <w:p w:rsidR="000C4FB5" w:rsidRPr="000324C6" w:rsidRDefault="000C4FB5" w:rsidP="000324C6">
            <w:pPr>
              <w:spacing w:after="0"/>
              <w:jc w:val="center"/>
              <w:rPr>
                <w:rFonts w:ascii="Times New Roman" w:hAnsi="Times New Roman"/>
                <w:iCs/>
                <w:sz w:val="18"/>
                <w:szCs w:val="18"/>
              </w:rPr>
            </w:pPr>
            <w:r w:rsidRPr="000324C6">
              <w:rPr>
                <w:rFonts w:ascii="Times New Roman" w:hAnsi="Times New Roman"/>
                <w:iCs/>
                <w:sz w:val="18"/>
                <w:szCs w:val="18"/>
              </w:rPr>
              <w:t>303</w:t>
            </w:r>
          </w:p>
        </w:tc>
        <w:tc>
          <w:tcPr>
            <w:tcW w:w="1199" w:type="dxa"/>
          </w:tcPr>
          <w:p w:rsidR="000C4FB5" w:rsidRPr="000324C6" w:rsidRDefault="000C4FB5" w:rsidP="000324C6">
            <w:pPr>
              <w:spacing w:after="0"/>
              <w:jc w:val="center"/>
              <w:rPr>
                <w:rFonts w:ascii="Times New Roman" w:hAnsi="Times New Roman"/>
                <w:iCs/>
                <w:sz w:val="18"/>
                <w:szCs w:val="18"/>
              </w:rPr>
            </w:pPr>
            <w:r w:rsidRPr="000324C6">
              <w:rPr>
                <w:rFonts w:ascii="Times New Roman" w:hAnsi="Times New Roman"/>
                <w:iCs/>
                <w:sz w:val="18"/>
                <w:szCs w:val="18"/>
              </w:rPr>
              <w:t>303</w:t>
            </w:r>
          </w:p>
          <w:p w:rsidR="000C4FB5" w:rsidRPr="000324C6" w:rsidRDefault="000C4FB5" w:rsidP="000324C6">
            <w:pPr>
              <w:spacing w:after="0"/>
              <w:jc w:val="center"/>
              <w:rPr>
                <w:rFonts w:ascii="Times New Roman" w:hAnsi="Times New Roman"/>
                <w:iCs/>
                <w:sz w:val="18"/>
                <w:szCs w:val="18"/>
              </w:rPr>
            </w:pPr>
          </w:p>
        </w:tc>
        <w:tc>
          <w:tcPr>
            <w:tcW w:w="1136" w:type="dxa"/>
          </w:tcPr>
          <w:p w:rsidR="000C4FB5" w:rsidRPr="000324C6" w:rsidRDefault="000C4FB5" w:rsidP="000324C6">
            <w:pPr>
              <w:spacing w:after="0"/>
              <w:jc w:val="center"/>
              <w:rPr>
                <w:rFonts w:ascii="Times New Roman" w:hAnsi="Times New Roman"/>
                <w:iCs/>
                <w:sz w:val="18"/>
                <w:szCs w:val="18"/>
              </w:rPr>
            </w:pPr>
            <w:r w:rsidRPr="000324C6">
              <w:rPr>
                <w:rFonts w:ascii="Times New Roman" w:hAnsi="Times New Roman"/>
                <w:iCs/>
                <w:sz w:val="18"/>
                <w:szCs w:val="18"/>
              </w:rPr>
              <w:t>303</w:t>
            </w:r>
          </w:p>
          <w:p w:rsidR="000C4FB5" w:rsidRPr="000324C6" w:rsidRDefault="000C4FB5" w:rsidP="000324C6">
            <w:pPr>
              <w:spacing w:after="0"/>
              <w:jc w:val="center"/>
              <w:rPr>
                <w:rFonts w:ascii="Times New Roman" w:hAnsi="Times New Roman"/>
                <w:iCs/>
                <w:sz w:val="18"/>
                <w:szCs w:val="18"/>
              </w:rPr>
            </w:pPr>
          </w:p>
        </w:tc>
      </w:tr>
      <w:tr w:rsidR="000C4FB5" w:rsidRPr="00A170F1" w:rsidTr="000324C6">
        <w:trPr>
          <w:trHeight w:val="397"/>
        </w:trPr>
        <w:tc>
          <w:tcPr>
            <w:tcW w:w="599" w:type="dxa"/>
            <w:vMerge w:val="restart"/>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3.</w:t>
            </w:r>
          </w:p>
          <w:p w:rsidR="000C4FB5" w:rsidRPr="000324C6" w:rsidRDefault="000C4FB5" w:rsidP="000324C6">
            <w:pPr>
              <w:spacing w:after="0"/>
              <w:jc w:val="center"/>
              <w:rPr>
                <w:rFonts w:ascii="Times New Roman" w:hAnsi="Times New Roman"/>
                <w:sz w:val="18"/>
                <w:szCs w:val="18"/>
              </w:rPr>
            </w:pPr>
          </w:p>
        </w:tc>
        <w:tc>
          <w:tcPr>
            <w:tcW w:w="14432" w:type="dxa"/>
            <w:gridSpan w:val="13"/>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Задача: обновление состава и компетенций педагогических работников, создание механизмов мотивации педагогических работников к повышению качества работы и непрерывному профессиональному развитию.</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Целевые индикаторы: удельный вес численности учителей в возрасте до 35 лет в общей численности учителей общеобразовательных организаций Притобольного района;</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доля педагогических работников образовательных организаций, прошедших переподготовку или повышение квалификации по вопросам образования обучающихся с ограниченными возможностями здоровья и инвалидностью, в общей численности педагогических работников работающих с детьми с ограниченными возможностями здоровья</w:t>
            </w:r>
          </w:p>
        </w:tc>
      </w:tr>
      <w:tr w:rsidR="000C4FB5" w:rsidRPr="00A170F1" w:rsidTr="000324C6">
        <w:trPr>
          <w:trHeight w:val="144"/>
        </w:trPr>
        <w:tc>
          <w:tcPr>
            <w:tcW w:w="599" w:type="dxa"/>
            <w:vMerge/>
          </w:tcPr>
          <w:p w:rsidR="000C4FB5" w:rsidRPr="000324C6" w:rsidRDefault="000C4FB5" w:rsidP="000324C6">
            <w:pPr>
              <w:spacing w:after="0"/>
              <w:jc w:val="center"/>
              <w:rPr>
                <w:rFonts w:ascii="Times New Roman" w:hAnsi="Times New Roman"/>
                <w:sz w:val="18"/>
                <w:szCs w:val="18"/>
              </w:rPr>
            </w:pPr>
          </w:p>
        </w:tc>
        <w:tc>
          <w:tcPr>
            <w:tcW w:w="338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Мероприятия подпрограммы</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«Кадровое обеспечение системы образования Притобольного района»</w:t>
            </w:r>
          </w:p>
        </w:tc>
        <w:tc>
          <w:tcPr>
            <w:tcW w:w="179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Притобольный отдел образования</w:t>
            </w:r>
          </w:p>
        </w:tc>
        <w:tc>
          <w:tcPr>
            <w:tcW w:w="1971" w:type="dxa"/>
            <w:gridSpan w:val="3"/>
          </w:tcPr>
          <w:p w:rsidR="000C4FB5" w:rsidRPr="000324C6" w:rsidRDefault="000C4FB5" w:rsidP="000324C6">
            <w:pPr>
              <w:spacing w:after="0"/>
              <w:jc w:val="center"/>
              <w:rPr>
                <w:rFonts w:ascii="Times New Roman" w:hAnsi="Times New Roman"/>
                <w:sz w:val="18"/>
                <w:szCs w:val="18"/>
              </w:rPr>
            </w:pPr>
          </w:p>
        </w:tc>
        <w:tc>
          <w:tcPr>
            <w:tcW w:w="1356" w:type="dxa"/>
            <w:gridSpan w:val="3"/>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958,1</w:t>
            </w:r>
          </w:p>
        </w:tc>
        <w:tc>
          <w:tcPr>
            <w:tcW w:w="1249" w:type="dxa"/>
          </w:tcPr>
          <w:p w:rsidR="000C4FB5" w:rsidRPr="000324C6" w:rsidRDefault="000C4FB5" w:rsidP="000324C6">
            <w:pPr>
              <w:spacing w:after="0"/>
              <w:jc w:val="center"/>
              <w:rPr>
                <w:rFonts w:ascii="Times New Roman" w:hAnsi="Times New Roman"/>
                <w:sz w:val="18"/>
                <w:szCs w:val="18"/>
              </w:rPr>
            </w:pPr>
          </w:p>
        </w:tc>
        <w:tc>
          <w:tcPr>
            <w:tcW w:w="1149"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192</w:t>
            </w:r>
          </w:p>
        </w:tc>
        <w:tc>
          <w:tcPr>
            <w:tcW w:w="118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260,1</w:t>
            </w:r>
          </w:p>
          <w:p w:rsidR="000C4FB5" w:rsidRPr="000324C6" w:rsidRDefault="000C4FB5" w:rsidP="000324C6">
            <w:pPr>
              <w:spacing w:after="0"/>
              <w:jc w:val="center"/>
              <w:rPr>
                <w:rFonts w:ascii="Times New Roman" w:hAnsi="Times New Roman"/>
                <w:sz w:val="18"/>
                <w:szCs w:val="18"/>
              </w:rPr>
            </w:pPr>
          </w:p>
          <w:p w:rsidR="000C4FB5" w:rsidRPr="000324C6" w:rsidRDefault="000C4FB5" w:rsidP="000324C6">
            <w:pPr>
              <w:spacing w:after="0"/>
              <w:jc w:val="center"/>
              <w:rPr>
                <w:rFonts w:ascii="Times New Roman" w:hAnsi="Times New Roman"/>
                <w:sz w:val="18"/>
                <w:szCs w:val="18"/>
              </w:rPr>
            </w:pPr>
          </w:p>
          <w:p w:rsidR="000C4FB5" w:rsidRPr="000324C6" w:rsidRDefault="000C4FB5" w:rsidP="000324C6">
            <w:pPr>
              <w:spacing w:after="0"/>
              <w:jc w:val="center"/>
              <w:rPr>
                <w:rFonts w:ascii="Times New Roman" w:hAnsi="Times New Roman"/>
                <w:sz w:val="18"/>
                <w:szCs w:val="18"/>
              </w:rPr>
            </w:pPr>
          </w:p>
          <w:p w:rsidR="000C4FB5" w:rsidRPr="000324C6" w:rsidRDefault="000C4FB5" w:rsidP="000324C6">
            <w:pPr>
              <w:spacing w:after="0"/>
              <w:jc w:val="center"/>
              <w:rPr>
                <w:rFonts w:ascii="Times New Roman" w:hAnsi="Times New Roman"/>
                <w:sz w:val="18"/>
                <w:szCs w:val="18"/>
              </w:rPr>
            </w:pPr>
          </w:p>
        </w:tc>
        <w:tc>
          <w:tcPr>
            <w:tcW w:w="1199"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253</w:t>
            </w:r>
          </w:p>
          <w:p w:rsidR="000C4FB5" w:rsidRPr="000324C6" w:rsidRDefault="000C4FB5" w:rsidP="000324C6">
            <w:pPr>
              <w:spacing w:after="0"/>
              <w:jc w:val="center"/>
              <w:rPr>
                <w:rFonts w:ascii="Times New Roman" w:hAnsi="Times New Roman"/>
                <w:sz w:val="18"/>
                <w:szCs w:val="18"/>
              </w:rPr>
            </w:pPr>
          </w:p>
          <w:p w:rsidR="000C4FB5" w:rsidRPr="000324C6" w:rsidRDefault="000C4FB5" w:rsidP="000324C6">
            <w:pPr>
              <w:spacing w:after="0"/>
              <w:jc w:val="center"/>
              <w:rPr>
                <w:rFonts w:ascii="Times New Roman" w:hAnsi="Times New Roman"/>
                <w:sz w:val="18"/>
                <w:szCs w:val="18"/>
              </w:rPr>
            </w:pPr>
          </w:p>
        </w:tc>
        <w:tc>
          <w:tcPr>
            <w:tcW w:w="1136"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253</w:t>
            </w:r>
          </w:p>
          <w:p w:rsidR="000C4FB5" w:rsidRPr="000324C6" w:rsidRDefault="000C4FB5" w:rsidP="000324C6">
            <w:pPr>
              <w:spacing w:after="0"/>
              <w:jc w:val="center"/>
              <w:rPr>
                <w:rFonts w:ascii="Times New Roman" w:hAnsi="Times New Roman"/>
                <w:sz w:val="18"/>
                <w:szCs w:val="18"/>
              </w:rPr>
            </w:pPr>
          </w:p>
        </w:tc>
      </w:tr>
      <w:tr w:rsidR="000C4FB5" w:rsidRPr="00A170F1" w:rsidTr="000324C6">
        <w:trPr>
          <w:trHeight w:val="556"/>
        </w:trPr>
        <w:tc>
          <w:tcPr>
            <w:tcW w:w="599"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3.1.</w:t>
            </w:r>
          </w:p>
        </w:tc>
        <w:tc>
          <w:tcPr>
            <w:tcW w:w="338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Обеспечение деятельности Притобольного отдела образования</w:t>
            </w:r>
          </w:p>
        </w:tc>
        <w:tc>
          <w:tcPr>
            <w:tcW w:w="179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Притобольный отдел образования</w:t>
            </w:r>
          </w:p>
          <w:p w:rsidR="000C4FB5" w:rsidRPr="000324C6" w:rsidRDefault="000C4FB5" w:rsidP="000324C6">
            <w:pPr>
              <w:spacing w:after="0"/>
              <w:jc w:val="center"/>
              <w:rPr>
                <w:rFonts w:ascii="Times New Roman" w:hAnsi="Times New Roman"/>
                <w:sz w:val="18"/>
                <w:szCs w:val="18"/>
              </w:rPr>
            </w:pPr>
          </w:p>
        </w:tc>
        <w:tc>
          <w:tcPr>
            <w:tcW w:w="1971" w:type="dxa"/>
            <w:gridSpan w:val="3"/>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Бюджет Притобольного района</w:t>
            </w:r>
          </w:p>
        </w:tc>
        <w:tc>
          <w:tcPr>
            <w:tcW w:w="1356" w:type="dxa"/>
            <w:gridSpan w:val="3"/>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40741,5</w:t>
            </w:r>
          </w:p>
        </w:tc>
        <w:tc>
          <w:tcPr>
            <w:tcW w:w="1249" w:type="dxa"/>
          </w:tcPr>
          <w:p w:rsidR="000C4FB5" w:rsidRPr="000324C6" w:rsidRDefault="000C4FB5" w:rsidP="000324C6">
            <w:pPr>
              <w:spacing w:after="0"/>
              <w:jc w:val="center"/>
              <w:rPr>
                <w:rFonts w:ascii="Times New Roman" w:hAnsi="Times New Roman"/>
                <w:sz w:val="18"/>
                <w:szCs w:val="18"/>
              </w:rPr>
            </w:pPr>
          </w:p>
        </w:tc>
        <w:tc>
          <w:tcPr>
            <w:tcW w:w="1149"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10066,1</w:t>
            </w:r>
          </w:p>
        </w:tc>
        <w:tc>
          <w:tcPr>
            <w:tcW w:w="118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10921,8</w:t>
            </w:r>
          </w:p>
        </w:tc>
        <w:tc>
          <w:tcPr>
            <w:tcW w:w="1199"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9876,8</w:t>
            </w:r>
          </w:p>
        </w:tc>
        <w:tc>
          <w:tcPr>
            <w:tcW w:w="1136"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9876,8</w:t>
            </w:r>
          </w:p>
        </w:tc>
      </w:tr>
      <w:tr w:rsidR="000C4FB5" w:rsidRPr="00A170F1" w:rsidTr="000324C6">
        <w:trPr>
          <w:trHeight w:val="144"/>
        </w:trPr>
        <w:tc>
          <w:tcPr>
            <w:tcW w:w="599"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3.2.</w:t>
            </w:r>
          </w:p>
        </w:tc>
        <w:tc>
          <w:tcPr>
            <w:tcW w:w="338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Реализация прочих мероприятий в сфере образования, в том числе независимая оценка качества образовательной деятельности организаций, осуществляющих образовательную деятельность</w:t>
            </w:r>
          </w:p>
        </w:tc>
        <w:tc>
          <w:tcPr>
            <w:tcW w:w="1798" w:type="dxa"/>
          </w:tcPr>
          <w:p w:rsidR="000C4FB5" w:rsidRPr="000324C6" w:rsidRDefault="000C4FB5" w:rsidP="000324C6">
            <w:pPr>
              <w:spacing w:after="0"/>
              <w:jc w:val="center"/>
              <w:rPr>
                <w:rFonts w:ascii="Times New Roman" w:hAnsi="Times New Roman"/>
                <w:sz w:val="18"/>
                <w:szCs w:val="18"/>
              </w:rPr>
            </w:pPr>
          </w:p>
        </w:tc>
        <w:tc>
          <w:tcPr>
            <w:tcW w:w="1971" w:type="dxa"/>
            <w:gridSpan w:val="3"/>
          </w:tcPr>
          <w:p w:rsidR="000C4FB5" w:rsidRPr="000324C6" w:rsidRDefault="000C4FB5" w:rsidP="000324C6">
            <w:pPr>
              <w:spacing w:after="0"/>
              <w:jc w:val="center"/>
              <w:rPr>
                <w:rFonts w:ascii="Times New Roman" w:hAnsi="Times New Roman"/>
                <w:sz w:val="18"/>
                <w:szCs w:val="18"/>
              </w:rPr>
            </w:pPr>
          </w:p>
        </w:tc>
        <w:tc>
          <w:tcPr>
            <w:tcW w:w="1356" w:type="dxa"/>
            <w:gridSpan w:val="3"/>
          </w:tcPr>
          <w:p w:rsidR="000C4FB5" w:rsidRPr="000324C6" w:rsidRDefault="000C4FB5" w:rsidP="000324C6">
            <w:pPr>
              <w:spacing w:after="0"/>
              <w:jc w:val="center"/>
              <w:rPr>
                <w:rFonts w:ascii="Times New Roman" w:hAnsi="Times New Roman"/>
                <w:sz w:val="18"/>
                <w:szCs w:val="18"/>
              </w:rPr>
            </w:pPr>
          </w:p>
        </w:tc>
        <w:tc>
          <w:tcPr>
            <w:tcW w:w="1249" w:type="dxa"/>
          </w:tcPr>
          <w:p w:rsidR="000C4FB5" w:rsidRPr="000324C6" w:rsidRDefault="000C4FB5" w:rsidP="000324C6">
            <w:pPr>
              <w:spacing w:after="0"/>
              <w:jc w:val="center"/>
              <w:rPr>
                <w:rFonts w:ascii="Times New Roman" w:hAnsi="Times New Roman"/>
                <w:sz w:val="18"/>
                <w:szCs w:val="18"/>
              </w:rPr>
            </w:pPr>
          </w:p>
        </w:tc>
        <w:tc>
          <w:tcPr>
            <w:tcW w:w="1149" w:type="dxa"/>
          </w:tcPr>
          <w:p w:rsidR="000C4FB5" w:rsidRPr="000324C6" w:rsidRDefault="000C4FB5" w:rsidP="000324C6">
            <w:pPr>
              <w:spacing w:after="0"/>
              <w:jc w:val="center"/>
              <w:rPr>
                <w:rFonts w:ascii="Times New Roman" w:hAnsi="Times New Roman"/>
                <w:sz w:val="18"/>
                <w:szCs w:val="18"/>
              </w:rPr>
            </w:pPr>
          </w:p>
        </w:tc>
        <w:tc>
          <w:tcPr>
            <w:tcW w:w="1187" w:type="dxa"/>
          </w:tcPr>
          <w:p w:rsidR="000C4FB5" w:rsidRPr="000324C6" w:rsidRDefault="000C4FB5" w:rsidP="000324C6">
            <w:pPr>
              <w:spacing w:after="0"/>
              <w:jc w:val="center"/>
              <w:rPr>
                <w:rFonts w:ascii="Times New Roman" w:hAnsi="Times New Roman"/>
                <w:sz w:val="18"/>
                <w:szCs w:val="18"/>
              </w:rPr>
            </w:pPr>
          </w:p>
        </w:tc>
        <w:tc>
          <w:tcPr>
            <w:tcW w:w="1199" w:type="dxa"/>
          </w:tcPr>
          <w:p w:rsidR="000C4FB5" w:rsidRPr="000324C6" w:rsidRDefault="000C4FB5" w:rsidP="000324C6">
            <w:pPr>
              <w:spacing w:after="0"/>
              <w:jc w:val="center"/>
              <w:rPr>
                <w:rFonts w:ascii="Times New Roman" w:hAnsi="Times New Roman"/>
                <w:sz w:val="18"/>
                <w:szCs w:val="18"/>
              </w:rPr>
            </w:pPr>
          </w:p>
        </w:tc>
        <w:tc>
          <w:tcPr>
            <w:tcW w:w="1136" w:type="dxa"/>
          </w:tcPr>
          <w:p w:rsidR="000C4FB5" w:rsidRPr="000324C6" w:rsidRDefault="000C4FB5" w:rsidP="000324C6">
            <w:pPr>
              <w:spacing w:after="0"/>
              <w:jc w:val="center"/>
              <w:rPr>
                <w:rFonts w:ascii="Times New Roman" w:hAnsi="Times New Roman"/>
                <w:sz w:val="18"/>
                <w:szCs w:val="18"/>
              </w:rPr>
            </w:pPr>
          </w:p>
        </w:tc>
      </w:tr>
      <w:tr w:rsidR="000C4FB5" w:rsidRPr="00A170F1" w:rsidTr="000324C6">
        <w:trPr>
          <w:trHeight w:val="79"/>
        </w:trPr>
        <w:tc>
          <w:tcPr>
            <w:tcW w:w="7755" w:type="dxa"/>
            <w:gridSpan w:val="6"/>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Всего:</w:t>
            </w:r>
          </w:p>
        </w:tc>
        <w:tc>
          <w:tcPr>
            <w:tcW w:w="1356" w:type="dxa"/>
            <w:gridSpan w:val="3"/>
          </w:tcPr>
          <w:p w:rsidR="000C4FB5" w:rsidRPr="000324C6" w:rsidRDefault="000C4FB5" w:rsidP="000324C6">
            <w:pPr>
              <w:spacing w:after="0"/>
              <w:jc w:val="center"/>
              <w:rPr>
                <w:rFonts w:ascii="Times New Roman" w:hAnsi="Times New Roman"/>
                <w:iCs/>
                <w:sz w:val="18"/>
                <w:szCs w:val="18"/>
              </w:rPr>
            </w:pPr>
            <w:r w:rsidRPr="000324C6">
              <w:rPr>
                <w:rFonts w:ascii="Times New Roman" w:hAnsi="Times New Roman"/>
                <w:iCs/>
                <w:sz w:val="18"/>
                <w:szCs w:val="18"/>
              </w:rPr>
              <w:t>829539,4</w:t>
            </w:r>
          </w:p>
        </w:tc>
        <w:tc>
          <w:tcPr>
            <w:tcW w:w="1249" w:type="dxa"/>
          </w:tcPr>
          <w:p w:rsidR="000C4FB5" w:rsidRPr="000324C6" w:rsidRDefault="000C4FB5" w:rsidP="000324C6">
            <w:pPr>
              <w:spacing w:after="0"/>
              <w:jc w:val="center"/>
              <w:rPr>
                <w:rFonts w:ascii="Times New Roman" w:hAnsi="Times New Roman"/>
                <w:iCs/>
                <w:sz w:val="18"/>
                <w:szCs w:val="18"/>
              </w:rPr>
            </w:pPr>
          </w:p>
        </w:tc>
        <w:tc>
          <w:tcPr>
            <w:tcW w:w="1149" w:type="dxa"/>
          </w:tcPr>
          <w:p w:rsidR="000C4FB5" w:rsidRPr="000324C6" w:rsidRDefault="000C4FB5" w:rsidP="000324C6">
            <w:pPr>
              <w:spacing w:after="0"/>
              <w:jc w:val="center"/>
              <w:rPr>
                <w:rFonts w:ascii="Times New Roman" w:hAnsi="Times New Roman"/>
                <w:iCs/>
                <w:sz w:val="18"/>
                <w:szCs w:val="18"/>
              </w:rPr>
            </w:pPr>
            <w:r w:rsidRPr="000324C6">
              <w:rPr>
                <w:rFonts w:ascii="Times New Roman" w:hAnsi="Times New Roman"/>
                <w:iCs/>
                <w:sz w:val="18"/>
                <w:szCs w:val="18"/>
              </w:rPr>
              <w:t>245491,1</w:t>
            </w:r>
          </w:p>
        </w:tc>
        <w:tc>
          <w:tcPr>
            <w:tcW w:w="1187" w:type="dxa"/>
          </w:tcPr>
          <w:p w:rsidR="000C4FB5" w:rsidRPr="000324C6" w:rsidRDefault="000C4FB5" w:rsidP="000324C6">
            <w:pPr>
              <w:spacing w:after="0"/>
              <w:jc w:val="center"/>
              <w:rPr>
                <w:rFonts w:ascii="Times New Roman" w:hAnsi="Times New Roman"/>
                <w:iCs/>
                <w:sz w:val="18"/>
                <w:szCs w:val="18"/>
              </w:rPr>
            </w:pPr>
            <w:r w:rsidRPr="000324C6">
              <w:rPr>
                <w:rFonts w:ascii="Times New Roman" w:hAnsi="Times New Roman"/>
                <w:iCs/>
                <w:sz w:val="18"/>
                <w:szCs w:val="18"/>
              </w:rPr>
              <w:t>238544,1</w:t>
            </w:r>
          </w:p>
        </w:tc>
        <w:tc>
          <w:tcPr>
            <w:tcW w:w="1199"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173393,3</w:t>
            </w:r>
          </w:p>
        </w:tc>
        <w:tc>
          <w:tcPr>
            <w:tcW w:w="1136"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172110,9</w:t>
            </w:r>
          </w:p>
        </w:tc>
      </w:tr>
    </w:tbl>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sz w:val="18"/>
          <w:szCs w:val="18"/>
        </w:rPr>
        <w:sectPr w:rsidR="000C4FB5" w:rsidRPr="00A170F1" w:rsidSect="00FC332F">
          <w:headerReference w:type="default" r:id="rId13"/>
          <w:pgSz w:w="16838" w:h="11906" w:orient="landscape"/>
          <w:pgMar w:top="567" w:right="567" w:bottom="567" w:left="567" w:header="1134" w:footer="720" w:gutter="0"/>
          <w:cols w:space="720"/>
        </w:sectPr>
      </w:pP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Приложение 1</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 xml:space="preserve">к </w:t>
      </w:r>
      <w:r w:rsidRPr="00A170F1">
        <w:rPr>
          <w:rFonts w:ascii="Times New Roman" w:hAnsi="Times New Roman"/>
          <w:bCs/>
          <w:sz w:val="18"/>
          <w:szCs w:val="18"/>
        </w:rPr>
        <w:t>муниципальной программе «Развитие образования в Притобольном районе» на 2017-2020 годы</w:t>
      </w:r>
    </w:p>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b/>
          <w:bCs/>
          <w:sz w:val="18"/>
          <w:szCs w:val="18"/>
        </w:rPr>
      </w:pPr>
      <w:r w:rsidRPr="00A170F1">
        <w:rPr>
          <w:rFonts w:ascii="Times New Roman" w:hAnsi="Times New Roman"/>
          <w:b/>
          <w:bCs/>
          <w:sz w:val="18"/>
          <w:szCs w:val="18"/>
        </w:rPr>
        <w:t>Подпрограмма «Развитие общего образования»</w:t>
      </w:r>
    </w:p>
    <w:p w:rsidR="000C4FB5" w:rsidRPr="00A170F1" w:rsidRDefault="000C4FB5" w:rsidP="00A170F1">
      <w:pPr>
        <w:spacing w:after="0"/>
        <w:jc w:val="center"/>
        <w:rPr>
          <w:rFonts w:ascii="Times New Roman" w:hAnsi="Times New Roman"/>
          <w:b/>
          <w:bCs/>
          <w:sz w:val="18"/>
          <w:szCs w:val="18"/>
        </w:rPr>
      </w:pPr>
    </w:p>
    <w:p w:rsidR="000C4FB5" w:rsidRPr="00A170F1" w:rsidRDefault="000C4FB5" w:rsidP="00A170F1">
      <w:pPr>
        <w:spacing w:after="0"/>
        <w:jc w:val="center"/>
        <w:rPr>
          <w:rFonts w:ascii="Times New Roman" w:hAnsi="Times New Roman"/>
          <w:b/>
          <w:bCs/>
          <w:sz w:val="18"/>
          <w:szCs w:val="18"/>
        </w:rPr>
      </w:pPr>
      <w:r w:rsidRPr="00A170F1">
        <w:rPr>
          <w:rFonts w:ascii="Times New Roman" w:hAnsi="Times New Roman"/>
          <w:b/>
          <w:bCs/>
          <w:sz w:val="18"/>
          <w:szCs w:val="18"/>
        </w:rPr>
        <w:t>Раздел I. Паспорт подпрограммы «Развитие общего образования»</w:t>
      </w:r>
    </w:p>
    <w:p w:rsidR="000C4FB5" w:rsidRPr="00A170F1" w:rsidRDefault="000C4FB5" w:rsidP="00A170F1">
      <w:pPr>
        <w:spacing w:after="0"/>
        <w:jc w:val="center"/>
        <w:rPr>
          <w:rFonts w:ascii="Times New Roman" w:hAnsi="Times New Roman"/>
          <w:b/>
          <w:bCs/>
          <w:sz w:val="18"/>
          <w:szCs w:val="18"/>
        </w:rPr>
      </w:pPr>
    </w:p>
    <w:tbl>
      <w:tblPr>
        <w:tblW w:w="9918" w:type="dxa"/>
        <w:jc w:val="center"/>
        <w:tblInd w:w="45" w:type="dxa"/>
        <w:tblLayout w:type="fixed"/>
        <w:tblCellMar>
          <w:left w:w="10" w:type="dxa"/>
          <w:right w:w="10" w:type="dxa"/>
        </w:tblCellMar>
        <w:tblLook w:val="0000"/>
      </w:tblPr>
      <w:tblGrid>
        <w:gridCol w:w="2566"/>
        <w:gridCol w:w="7352"/>
      </w:tblGrid>
      <w:tr w:rsidR="000C4FB5" w:rsidRPr="00A170F1" w:rsidTr="00081748">
        <w:trPr>
          <w:jc w:val="center"/>
        </w:trPr>
        <w:tc>
          <w:tcPr>
            <w:tcW w:w="2566" w:type="dxa"/>
            <w:tcBorders>
              <w:top w:val="single" w:sz="2" w:space="0" w:color="000000"/>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Наименование</w:t>
            </w:r>
          </w:p>
        </w:tc>
        <w:tc>
          <w:tcPr>
            <w:tcW w:w="7352"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Подпрограмма «Развитие общего образования»                  (далее – подпрограмма)</w:t>
            </w:r>
          </w:p>
        </w:tc>
      </w:tr>
      <w:tr w:rsidR="000C4FB5" w:rsidRPr="00A170F1" w:rsidTr="00081748">
        <w:trPr>
          <w:jc w:val="center"/>
        </w:trPr>
        <w:tc>
          <w:tcPr>
            <w:tcW w:w="2566"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Ответственный исполнитель</w:t>
            </w:r>
          </w:p>
        </w:tc>
        <w:tc>
          <w:tcPr>
            <w:tcW w:w="7352"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Отдел образования Администрации Притобольного района          (далее – отдел образования)</w:t>
            </w:r>
          </w:p>
        </w:tc>
      </w:tr>
      <w:tr w:rsidR="000C4FB5" w:rsidRPr="00A170F1" w:rsidTr="00081748">
        <w:trPr>
          <w:jc w:val="center"/>
        </w:trPr>
        <w:tc>
          <w:tcPr>
            <w:tcW w:w="2566"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Соисполнители</w:t>
            </w:r>
          </w:p>
        </w:tc>
        <w:tc>
          <w:tcPr>
            <w:tcW w:w="7352"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Администрация Притобольного района</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Финансовый отдел Администрации Притобольного района (далее - финансовый отдел)</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Образовательные организации  Притобольного района (далее –образовательные организации)</w:t>
            </w:r>
          </w:p>
          <w:p w:rsidR="000C4FB5" w:rsidRPr="00A170F1" w:rsidRDefault="000C4FB5" w:rsidP="00A170F1">
            <w:pPr>
              <w:spacing w:after="0"/>
              <w:jc w:val="center"/>
              <w:rPr>
                <w:rFonts w:ascii="Times New Roman" w:hAnsi="Times New Roman"/>
                <w:sz w:val="18"/>
                <w:szCs w:val="18"/>
              </w:rPr>
            </w:pPr>
          </w:p>
        </w:tc>
      </w:tr>
      <w:tr w:rsidR="000C4FB5" w:rsidRPr="00A170F1" w:rsidTr="00081748">
        <w:trPr>
          <w:jc w:val="center"/>
        </w:trPr>
        <w:tc>
          <w:tcPr>
            <w:tcW w:w="2566"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Цели</w:t>
            </w:r>
          </w:p>
        </w:tc>
        <w:tc>
          <w:tcPr>
            <w:tcW w:w="7352"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Создание в системе общего образования Притобольного района  равных возможностей для современного качественного образования</w:t>
            </w:r>
          </w:p>
        </w:tc>
      </w:tr>
      <w:tr w:rsidR="000C4FB5" w:rsidRPr="00A170F1" w:rsidTr="00081748">
        <w:trPr>
          <w:jc w:val="center"/>
        </w:trPr>
        <w:tc>
          <w:tcPr>
            <w:tcW w:w="2566"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Задачи</w:t>
            </w:r>
          </w:p>
        </w:tc>
        <w:tc>
          <w:tcPr>
            <w:tcW w:w="7352"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r>
      <w:tr w:rsidR="000C4FB5" w:rsidRPr="00A170F1" w:rsidTr="00081748">
        <w:trPr>
          <w:jc w:val="center"/>
        </w:trPr>
        <w:tc>
          <w:tcPr>
            <w:tcW w:w="2566"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Целевые индикаторы</w:t>
            </w:r>
          </w:p>
        </w:tc>
        <w:tc>
          <w:tcPr>
            <w:tcW w:w="7352"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Охват детей дошкольными образовательными организациями (отношение численности детей в возрасте от 2 месяцев до         3 лет, посещающих дошкольные образовательные организации, к общей численности детей в возрасте от 2 месяцев до 3 лет) (процент);</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отношение численности детей в возрасте от 3 до 7 лет, получающих дошкольное образование в текущем году, к сумме численности детей в возрасте от 3 до 7 лет, получающих дошкольное образование в текущем году, и численности детей в возрасте от 3 до 7 лет, находящихся в очереди на получение в текущем году дошкольного образования) (процент);</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удельный вес численности детей, получающих дошкольное образование в негосударственном секторе, в общей численности детей, получающих дошкольное образование (процент);</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численность детей в дошкольных образовательных организациях, приходящихся на одного педагогического работника (человек);</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удельный вес численности детей дошкольных образовательных организаций в возрасте от 3 до 7 лет, охваченных образовательными программами, соответствующими новому образовательному стандарту дошкольного образования (процент);</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численность обучающихся в общеобразовательных организациях в расчете на одного педагогического работника (человек);</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удельный вес численности обучающихся в общеобразовательных организациях в соответствии с федеральными государственными образовательными стандартами в общей численности обучающихся</w:t>
            </w:r>
            <w:r w:rsidRPr="00A170F1">
              <w:rPr>
                <w:rFonts w:ascii="Times New Roman" w:hAnsi="Times New Roman"/>
                <w:sz w:val="18"/>
                <w:szCs w:val="18"/>
              </w:rPr>
              <w:br/>
              <w:t>в общеобразовательных организациях (процент);</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отношение среднего балла единого государственного экзамена (в расчете на 2 обязательных предмета) в 10 процентах общеобразовательных организаций с лучшими результатами единого государственного экзамена к среднему баллу единого государственного экзамена (в расчете на 2 обязательных предмета) в 10 процентах общеобразовательных организаций    с худшими результатами единого государственного экзамена (процент);</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доля муниципальных систем общего образования, в которых разработаны и реализуются мероприятия по повышению качества образования в общеобразовательных организациях, показавших низкие образовательные результаты по итогам учебного года, и в общеобразовательных организациях, функционирующих в неблагоприятных социальных условиях, в общем количестве муниципальных систем общего образования (процент);</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удельный вес численности обучающихся в государственных и муниципальных общеобразовательных организациях, которым предоставлена возможность обучаться в соответствии</w:t>
            </w:r>
            <w:r w:rsidRPr="00A170F1">
              <w:rPr>
                <w:rFonts w:ascii="Times New Roman" w:hAnsi="Times New Roman"/>
                <w:sz w:val="18"/>
                <w:szCs w:val="18"/>
              </w:rPr>
              <w:br/>
              <w:t xml:space="preserve">с основными современными требованиями (с учетом </w:t>
            </w:r>
            <w:hyperlink r:id="rId14" w:history="1">
              <w:r w:rsidRPr="00A170F1">
                <w:rPr>
                  <w:rStyle w:val="Hyperlink"/>
                  <w:sz w:val="18"/>
                  <w:szCs w:val="18"/>
                </w:rPr>
                <w:t>федеральных государственных образовательных стандартов</w:t>
              </w:r>
            </w:hyperlink>
            <w:r w:rsidRPr="00A170F1">
              <w:rPr>
                <w:rFonts w:ascii="Times New Roman" w:hAnsi="Times New Roman"/>
                <w:sz w:val="18"/>
                <w:szCs w:val="18"/>
              </w:rPr>
              <w:t>),   в общей численности обучающихся государственных и муниципальных общеобразовательных организаций (процент);</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удельный вес численности обучающихся по программам начального, основного общего и среднего общего образования, участвующих в олимпиадах и конкурсах различного уровня,       в общей численности обучающихся по программам начального, основного общего и среднего общего образования (процент);</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удельный вес числа общеобразовательных организаций, имеющих скорость подключения к информационно-телекоммуникационной сети «Интернет» от 1 Мбит/с и выше,</w:t>
            </w:r>
            <w:r w:rsidRPr="00A170F1">
              <w:rPr>
                <w:rFonts w:ascii="Times New Roman" w:hAnsi="Times New Roman"/>
                <w:sz w:val="18"/>
                <w:szCs w:val="18"/>
              </w:rPr>
              <w:br/>
              <w:t>в общем числе общеобразовательных организаций, подключенных к информационно-телекоммуникационной сети «Интернет» (процент)</w:t>
            </w:r>
          </w:p>
        </w:tc>
      </w:tr>
      <w:tr w:rsidR="000C4FB5" w:rsidRPr="00A170F1" w:rsidTr="00081748">
        <w:trPr>
          <w:jc w:val="center"/>
        </w:trPr>
        <w:tc>
          <w:tcPr>
            <w:tcW w:w="2566"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Сроки реализации</w:t>
            </w:r>
          </w:p>
        </w:tc>
        <w:tc>
          <w:tcPr>
            <w:tcW w:w="7352"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2017-2020 годы</w:t>
            </w:r>
          </w:p>
        </w:tc>
      </w:tr>
      <w:tr w:rsidR="000C4FB5" w:rsidRPr="00A170F1" w:rsidTr="00081748">
        <w:trPr>
          <w:jc w:val="center"/>
        </w:trPr>
        <w:tc>
          <w:tcPr>
            <w:tcW w:w="2566"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Объемы бюджетных ассигнований</w:t>
            </w:r>
          </w:p>
        </w:tc>
        <w:tc>
          <w:tcPr>
            <w:tcW w:w="7352"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Планируемый объем бюджетного финансирования подпрограммы на 2017-2020 годы, в тыс.руб.:</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ВСЕГО:693652,6</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В том числе по годам:</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2017 год-195579,4</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2018 год-189605,2</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2019 год-154801,1</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2020 год-153666,9</w:t>
            </w:r>
          </w:p>
          <w:p w:rsidR="000C4FB5" w:rsidRPr="00A170F1" w:rsidRDefault="000C4FB5" w:rsidP="00A170F1">
            <w:pPr>
              <w:spacing w:after="0"/>
              <w:jc w:val="center"/>
              <w:rPr>
                <w:rFonts w:ascii="Times New Roman" w:hAnsi="Times New Roman"/>
                <w:sz w:val="18"/>
                <w:szCs w:val="18"/>
              </w:rPr>
            </w:pPr>
          </w:p>
        </w:tc>
      </w:tr>
      <w:tr w:rsidR="000C4FB5" w:rsidRPr="00A170F1" w:rsidTr="00081748">
        <w:trPr>
          <w:jc w:val="center"/>
        </w:trPr>
        <w:tc>
          <w:tcPr>
            <w:tcW w:w="2566"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Ожидаемые результаты реализации</w:t>
            </w:r>
          </w:p>
        </w:tc>
        <w:tc>
          <w:tcPr>
            <w:tcW w:w="7352"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Обеспечение доступности качественного начального общего, основного общего и среднего общего образования (к 2021 году будет функционировать эффективная образовательная сеть, обеспечивающая равный доступ населения Притобольного района к услугам общего образования);</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создание инфраструктуры психолого-педагогической, диагностической и консультативной помощи родителям с детьми от 0 до 3 лет;</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сохранение 100-процентной доступности дошкольного образования для детей в возрасте от 3 до 7 лет;</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сокращение очередности детей от 1,5 до 3 лет в дошкольные образовательные организации;</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обеспечение к 2018 году современных условий предоставления дошкольного образования в соответствии с федеральным государственным образовательным стандартом дошкольного образования для всех детей, посещающих дошкольные образовательные организации;</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в 2020 году будут обучаться по федеральным государственным образовательным стандартам общего образования все обучающиеся 1-10 классов;</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обеспечение условий, соответствующих требованиям федеральных государственных образовательных стандартов, во всех общеобразовательных организациях;</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внедрение современных моделей поддержки общеобразовательных организаций с низкими результатами обучения и функционирующих в сложных социальных условиях;</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поддержка конкурсов образовательных инноваций по актуальным проблемам развития образования, в том числе по реализации стандартов, принятых в системе общего образования;</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создание условий для функционирования федеральной межведомственной системы учета контингента обучающихся по основным образовательным программам и дополнительным общеобразовательным программам;</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повышение удовлетворенности населения Притобольного района  качеством услуг общего образования;</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повышение эффективности использования бюджетных средств, обеспечение финансово-хозяйственной самостоятельности общеобразовательных организаций за счет реализации новых принципов финансирования (на основе государственных (муниципальных) заданий);</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обеспечение доступности качественного начального общего, основного общего и среднего общего образования осуществление поддержки обучающихся, проявивших выдающиеся способности или добившихся успехов в учебной, научной (научно-исследовательской), творческой и физкультурно-спортивной деятельности;</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формирование механизмов привлечения общественности к оценке качества общего образования</w:t>
            </w:r>
          </w:p>
        </w:tc>
      </w:tr>
    </w:tbl>
    <w:p w:rsidR="000C4FB5" w:rsidRPr="00A170F1" w:rsidRDefault="000C4FB5" w:rsidP="00A170F1">
      <w:pPr>
        <w:spacing w:after="0"/>
        <w:jc w:val="center"/>
        <w:rPr>
          <w:rFonts w:ascii="Times New Roman" w:hAnsi="Times New Roman"/>
          <w:b/>
          <w:bCs/>
          <w:sz w:val="18"/>
          <w:szCs w:val="18"/>
        </w:rPr>
      </w:pPr>
    </w:p>
    <w:p w:rsidR="000C4FB5" w:rsidRPr="00A170F1" w:rsidRDefault="000C4FB5" w:rsidP="00A170F1">
      <w:pPr>
        <w:spacing w:after="0"/>
        <w:jc w:val="center"/>
        <w:rPr>
          <w:rFonts w:ascii="Times New Roman" w:hAnsi="Times New Roman"/>
          <w:b/>
          <w:bCs/>
          <w:sz w:val="18"/>
          <w:szCs w:val="18"/>
        </w:rPr>
      </w:pPr>
      <w:r w:rsidRPr="00A170F1">
        <w:rPr>
          <w:rFonts w:ascii="Times New Roman" w:hAnsi="Times New Roman"/>
          <w:b/>
          <w:bCs/>
          <w:sz w:val="18"/>
          <w:szCs w:val="18"/>
        </w:rPr>
        <w:t>Раздел II. Характеристика текущего состояния сферы общего образования Притобольногорайона.</w:t>
      </w:r>
    </w:p>
    <w:p w:rsidR="000C4FB5" w:rsidRPr="00A170F1" w:rsidRDefault="000C4FB5" w:rsidP="00A170F1">
      <w:pPr>
        <w:spacing w:after="0"/>
        <w:jc w:val="center"/>
        <w:rPr>
          <w:rFonts w:ascii="Times New Roman" w:hAnsi="Times New Roman"/>
          <w:sz w:val="18"/>
          <w:szCs w:val="18"/>
        </w:rPr>
      </w:pP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Деятельность муниципальной системы образования направлена на достижение целей и решение отраслевых задач, определяемых федеральной и региональной политикой в сфере образования, общей стратегией социально-экономического развития государства, региона и района как основ стратегического проектирования развития системы образования на среднесрочную перспективу и дальнейший период.</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bCs/>
          <w:sz w:val="18"/>
          <w:szCs w:val="18"/>
        </w:rPr>
        <w:t>Задачи и</w:t>
      </w:r>
      <w:r w:rsidRPr="00A170F1">
        <w:rPr>
          <w:rFonts w:ascii="Times New Roman" w:hAnsi="Times New Roman"/>
          <w:sz w:val="18"/>
          <w:szCs w:val="18"/>
        </w:rPr>
        <w:t xml:space="preserve"> приоритеты:</w:t>
      </w:r>
    </w:p>
    <w:p w:rsidR="000C4FB5" w:rsidRPr="00A170F1" w:rsidRDefault="000C4FB5" w:rsidP="00081748">
      <w:pPr>
        <w:spacing w:after="0"/>
        <w:jc w:val="center"/>
        <w:rPr>
          <w:rFonts w:ascii="Times New Roman" w:hAnsi="Times New Roman"/>
          <w:b/>
          <w:bCs/>
          <w:sz w:val="18"/>
          <w:szCs w:val="18"/>
        </w:rPr>
      </w:pPr>
      <w:r w:rsidRPr="00A170F1">
        <w:rPr>
          <w:rFonts w:ascii="Times New Roman" w:hAnsi="Times New Roman"/>
          <w:b/>
          <w:bCs/>
          <w:sz w:val="18"/>
          <w:szCs w:val="18"/>
        </w:rPr>
        <w:t>В дошкольном образовании:</w:t>
      </w:r>
    </w:p>
    <w:p w:rsidR="000C4FB5" w:rsidRPr="00A170F1" w:rsidRDefault="000C4FB5" w:rsidP="00FC332F">
      <w:pPr>
        <w:numPr>
          <w:ilvl w:val="0"/>
          <w:numId w:val="14"/>
        </w:numPr>
        <w:spacing w:after="0"/>
        <w:jc w:val="both"/>
        <w:rPr>
          <w:rFonts w:ascii="Times New Roman" w:hAnsi="Times New Roman"/>
          <w:bCs/>
          <w:sz w:val="18"/>
          <w:szCs w:val="18"/>
        </w:rPr>
      </w:pPr>
      <w:r w:rsidRPr="00A170F1">
        <w:rPr>
          <w:rFonts w:ascii="Times New Roman" w:hAnsi="Times New Roman"/>
          <w:bCs/>
          <w:sz w:val="18"/>
          <w:szCs w:val="18"/>
        </w:rPr>
        <w:t>Реализация новых федеральных государственных образовательных стандартов:</w:t>
      </w:r>
    </w:p>
    <w:p w:rsidR="000C4FB5" w:rsidRPr="00A170F1" w:rsidRDefault="000C4FB5" w:rsidP="00FC332F">
      <w:pPr>
        <w:spacing w:after="0"/>
        <w:jc w:val="both"/>
        <w:rPr>
          <w:rFonts w:ascii="Times New Roman" w:hAnsi="Times New Roman"/>
          <w:bCs/>
          <w:sz w:val="18"/>
          <w:szCs w:val="18"/>
        </w:rPr>
      </w:pPr>
      <w:r w:rsidRPr="00A170F1">
        <w:rPr>
          <w:rFonts w:ascii="Times New Roman" w:hAnsi="Times New Roman"/>
          <w:bCs/>
          <w:sz w:val="18"/>
          <w:szCs w:val="18"/>
        </w:rPr>
        <w:t>2. Психолого-педагогическая, диагностическая, консультативная помощь родителям с детьми от 0 до 3 лет.</w:t>
      </w:r>
    </w:p>
    <w:p w:rsidR="000C4FB5" w:rsidRPr="00A170F1" w:rsidRDefault="000C4FB5" w:rsidP="00081748">
      <w:pPr>
        <w:spacing w:after="0"/>
        <w:jc w:val="center"/>
        <w:rPr>
          <w:rFonts w:ascii="Times New Roman" w:hAnsi="Times New Roman"/>
          <w:b/>
          <w:bCs/>
          <w:sz w:val="18"/>
          <w:szCs w:val="18"/>
        </w:rPr>
      </w:pPr>
      <w:r w:rsidRPr="00A170F1">
        <w:rPr>
          <w:rFonts w:ascii="Times New Roman" w:hAnsi="Times New Roman"/>
          <w:b/>
          <w:bCs/>
          <w:sz w:val="18"/>
          <w:szCs w:val="18"/>
        </w:rPr>
        <w:t>В общем образовании:</w:t>
      </w:r>
    </w:p>
    <w:p w:rsidR="000C4FB5" w:rsidRPr="00A170F1" w:rsidRDefault="000C4FB5" w:rsidP="00FC332F">
      <w:pPr>
        <w:spacing w:after="0"/>
        <w:jc w:val="both"/>
        <w:rPr>
          <w:rFonts w:ascii="Times New Roman" w:hAnsi="Times New Roman"/>
          <w:bCs/>
          <w:sz w:val="18"/>
          <w:szCs w:val="18"/>
        </w:rPr>
      </w:pPr>
      <w:r w:rsidRPr="00A170F1">
        <w:rPr>
          <w:rFonts w:ascii="Times New Roman" w:hAnsi="Times New Roman"/>
          <w:bCs/>
          <w:sz w:val="18"/>
          <w:szCs w:val="18"/>
        </w:rPr>
        <w:t>1. Реализация новых федеральных государственных образовательных стандартов начального и основного образования,</w:t>
      </w:r>
    </w:p>
    <w:p w:rsidR="000C4FB5" w:rsidRPr="00A170F1" w:rsidRDefault="000C4FB5" w:rsidP="00FC332F">
      <w:pPr>
        <w:spacing w:after="0"/>
        <w:jc w:val="both"/>
        <w:rPr>
          <w:rFonts w:ascii="Times New Roman" w:hAnsi="Times New Roman"/>
          <w:bCs/>
          <w:sz w:val="18"/>
          <w:szCs w:val="18"/>
        </w:rPr>
      </w:pPr>
      <w:r w:rsidRPr="00A170F1">
        <w:rPr>
          <w:rFonts w:ascii="Times New Roman" w:hAnsi="Times New Roman"/>
          <w:bCs/>
          <w:sz w:val="18"/>
          <w:szCs w:val="18"/>
        </w:rPr>
        <w:t>2. Развитие современных механизмов и технологий общего образования,</w:t>
      </w:r>
    </w:p>
    <w:p w:rsidR="000C4FB5" w:rsidRPr="00A170F1" w:rsidRDefault="000C4FB5" w:rsidP="00FC332F">
      <w:pPr>
        <w:spacing w:after="0"/>
        <w:jc w:val="both"/>
        <w:rPr>
          <w:rFonts w:ascii="Times New Roman" w:hAnsi="Times New Roman"/>
          <w:bCs/>
          <w:sz w:val="18"/>
          <w:szCs w:val="18"/>
        </w:rPr>
      </w:pPr>
      <w:r w:rsidRPr="00A170F1">
        <w:rPr>
          <w:rFonts w:ascii="Times New Roman" w:hAnsi="Times New Roman"/>
          <w:bCs/>
          <w:sz w:val="18"/>
          <w:szCs w:val="18"/>
        </w:rPr>
        <w:t>3. Повышение качества образования,</w:t>
      </w:r>
    </w:p>
    <w:p w:rsidR="000C4FB5" w:rsidRPr="00A170F1" w:rsidRDefault="000C4FB5" w:rsidP="00FC332F">
      <w:pPr>
        <w:spacing w:after="0"/>
        <w:jc w:val="both"/>
        <w:rPr>
          <w:rFonts w:ascii="Times New Roman" w:hAnsi="Times New Roman"/>
          <w:bCs/>
          <w:sz w:val="18"/>
          <w:szCs w:val="18"/>
        </w:rPr>
      </w:pPr>
      <w:r w:rsidRPr="00A170F1">
        <w:rPr>
          <w:rFonts w:ascii="Times New Roman" w:hAnsi="Times New Roman"/>
          <w:bCs/>
          <w:sz w:val="18"/>
          <w:szCs w:val="18"/>
        </w:rPr>
        <w:t>4. Поддержка инновационной деятельности – отработка новых технологий и содержания обучения и воспитания,</w:t>
      </w:r>
    </w:p>
    <w:p w:rsidR="000C4FB5" w:rsidRPr="00A170F1" w:rsidRDefault="000C4FB5" w:rsidP="00FC332F">
      <w:pPr>
        <w:spacing w:after="0"/>
        <w:jc w:val="both"/>
        <w:rPr>
          <w:rFonts w:ascii="Times New Roman" w:hAnsi="Times New Roman"/>
          <w:bCs/>
          <w:sz w:val="18"/>
          <w:szCs w:val="18"/>
        </w:rPr>
      </w:pPr>
      <w:r w:rsidRPr="00A170F1">
        <w:rPr>
          <w:rFonts w:ascii="Times New Roman" w:hAnsi="Times New Roman"/>
          <w:bCs/>
          <w:sz w:val="18"/>
          <w:szCs w:val="18"/>
        </w:rPr>
        <w:t>5. Поддержка региональных программ развития образования и поддержка сетевых методических объединений.</w:t>
      </w:r>
    </w:p>
    <w:p w:rsidR="000C4FB5" w:rsidRPr="00A170F1" w:rsidRDefault="000C4FB5" w:rsidP="00FC332F">
      <w:pPr>
        <w:spacing w:after="0"/>
        <w:jc w:val="both"/>
        <w:rPr>
          <w:rFonts w:ascii="Times New Roman" w:hAnsi="Times New Roman"/>
          <w:bCs/>
          <w:sz w:val="18"/>
          <w:szCs w:val="18"/>
        </w:rPr>
      </w:pPr>
      <w:r w:rsidRPr="00A170F1">
        <w:rPr>
          <w:rFonts w:ascii="Times New Roman" w:hAnsi="Times New Roman"/>
          <w:bCs/>
          <w:sz w:val="18"/>
          <w:szCs w:val="18"/>
        </w:rPr>
        <w:t>6. Развитие механизмов вовлеченности родителей в образование, общественного участия в управлении образованием.</w:t>
      </w:r>
    </w:p>
    <w:p w:rsidR="000C4FB5" w:rsidRPr="00A170F1" w:rsidRDefault="000C4FB5" w:rsidP="00081748">
      <w:pPr>
        <w:spacing w:after="0"/>
        <w:jc w:val="center"/>
        <w:rPr>
          <w:rFonts w:ascii="Times New Roman" w:hAnsi="Times New Roman"/>
          <w:sz w:val="18"/>
          <w:szCs w:val="18"/>
        </w:rPr>
      </w:pPr>
      <w:r w:rsidRPr="00A170F1">
        <w:rPr>
          <w:rFonts w:ascii="Times New Roman" w:hAnsi="Times New Roman"/>
          <w:b/>
          <w:sz w:val="18"/>
          <w:szCs w:val="18"/>
          <w:u w:val="single"/>
        </w:rPr>
        <w:t>Дошкольное образование</w:t>
      </w:r>
      <w:r w:rsidRPr="00A170F1">
        <w:rPr>
          <w:rFonts w:ascii="Times New Roman" w:hAnsi="Times New Roman"/>
          <w:sz w:val="18"/>
          <w:szCs w:val="18"/>
        </w:rPr>
        <w:t>.</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В 2015-2016гг. одной из приоритетных задач развития дошкольного образования  являлась:</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 удовлетворение потребностей  населения в образовательных услугах для детей дошкольного возраста через разнообразные формы  дошкольного образования.</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Для реализации поставленных задач проведена определенная работа:</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В 2015– 2016 гг. в  районе функционировало 5 дошкольных образовательных учреждений и 2 стационарных группы, реализующих программу дошкольного образования. Услугами дошкольного образования в дошкольных образовательных организациях было охвачено 440 детей, в сравнении с прошедшим годом количество детей, охваченных системой дошкольного образования остается стабильным.</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Охват организованными формами дошкольного образования составляет 37,2 %, что ниже среднеобластного показателя.  По сравнению с прошедшим годом процент охвата организованными формами дошкольного образования уменьшился за счет увеличения общего количества детей дошкольного возраста.</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Дошкольные учреждения и дошкольные группы района укомплектованы педагогическим кадрами, из которых 47% имеют высшее педагогическое образование, а среднее профессиональное педагогическое – 52,2 %,  из них аттестовано  на высшую квалификационную категорию 1 педагог, в  прошедшем году с высшей категорией  педагогов не было. Первую категорию имеют 13 педагогов, как и в прошлом году. Преобладает количество работников старше 45 лет, что составляет 52%.</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С целью более полного охвата детей системой дошкольного образования наряду с традиционными формами дошкольного образования апробируются другие модели: группы кратковременного пребывания по присмотру и уходу и культурно-образовательные центры на базе образовательных учреждений, педагогический патронаж семей, консультативные пункты, родительские клубы на базе образовательных учреждений. Всего в районе функционирует 13 групп кратковременного пребывания (количество воспитанников – 192), 2 культурно-образовательных центра: на базе МКОУ «Нагорская СОШ» (с.Камышное) и МКОУ «Межборская ООШ» (количество воспитанников – 65). Другими вариативными формами охвачено 220 детей. Всеми формами дошкольного образования охвачено 917 детей, что составляет 77,5%, это выше среднеобластного показателя (по области 69,3%), но ниже прошлогоднего показателя.</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За последние три года наметилась положительная тенденция по сокращению численности детей, нуждающихся  в устройстве в дошкольные учреждения района,  ликвидирована  очередность в детские сады  в возрасте с 3 до 7 лет. Получили путевки в дошкольные образовательные учреждения в течение года – 136 детей (в 2015 г. – 128).  Очередность  в дошкольные учреждения по району  на 01.08.2016 г. составила 66 детей в возрасте до 2х лет.</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Прошли предшкольную подготовку 167 детей, из них 105 детей из ДОУ и 62 из ГКП, что составило 93,8%, по сравнению с прошедшим годом процент охвата остается стабильным. Остается проблема 100%-ного охвата предшкольной подготовкой всех детей.</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Несмотря на то, что в дошкольных образовательных учреждениях наблюдается незначительное снижение заболеваемости, однако эта проблема по-прежнему остается. Число дней, пропущенных детьми по болезни, составило 25895 (в пошедшем - 32294), в том числе детьми в возрасте 3 года и старше – 8631 (в прошедшем - 21976 дней). Пропущено одним ребенком по району 20,6, в сравнении с прошедшим годом - 23,9.</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Процент посещаемости детьми дошкольных образовательных учреждений составил 67,1%. Стабильная посещаемость в Плотниковском, Боровлянском детских садах и стационарной группе в с.Чернавское. Уменьшилась посещаемость в Глядянских детских садах по причине карантина. Наметилась положительная динамика по числу дней функционирования дошкольных учреждений.  В среднем по району число  дней функционирования  составило 187 дн. (в 2014 г. - 181 день, в 2013 г.- 138 дней).</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Стоимость содержания одного ребенка в год составила 77238 руб. (в прошедшем году 68435 руб.), стоимость питания одного ребенка в день - 61,72 руб. (в прошедшем - 57,07</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В настоящее время все ДОУ района функционируют в рамках введения  федеральных государственных стандартов. Для обеспечения  методической поддержки образовательных учреждений методическая служба отдела образования:</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 организовала теоретическую переподготовку педагогов в ИРОСТ, 100 % педагогов уже прошли курсовую переподготовку;</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 на базе МКДОУ Глядянский детский сад «Малышок» создана пилотная площадка по введению ФГОС ДО и на базе данного учреждения в течение учебного года проведены семинары и районные методические объединения.</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Образование детей в дошкольных образовательных учреждениях обеспечивают 35 педагогов. По направлению кадрового обеспечения системы дошкольного образования в 2015 году решались задачи роста профессиональной компетентности педагогов. В результате 12 педагогов детских садов прошли  курсы повышения квалификации. Проходят профессиональную переподготовку 3 педагога. Продолжается работа по повышению профессиональной компетенции и управленческой культуры руководителей – 2 заведующих получили вторую специальность «Менеджмент в образовании».</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В целях  дальнейшего обеспечения доступности дошкольного образования и повышения его качества определены задачи:</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 обеспечить равные стартовые возможности  детей дошкольного возраста для поступления в школу;</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 обеспечить условия, способствующие снижению детской заболеваемости;</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 повышение качества образования детей дошкольного возраста, улучшение условий их содержания в детских садах с учетом ФГОС.</w:t>
      </w:r>
    </w:p>
    <w:p w:rsidR="000C4FB5" w:rsidRPr="00A170F1" w:rsidRDefault="000C4FB5" w:rsidP="00081748">
      <w:pPr>
        <w:spacing w:after="0"/>
        <w:jc w:val="center"/>
        <w:rPr>
          <w:rFonts w:ascii="Times New Roman" w:hAnsi="Times New Roman"/>
          <w:b/>
          <w:sz w:val="18"/>
          <w:szCs w:val="18"/>
          <w:u w:val="single"/>
        </w:rPr>
      </w:pPr>
      <w:r w:rsidRPr="00A170F1">
        <w:rPr>
          <w:rFonts w:ascii="Times New Roman" w:hAnsi="Times New Roman"/>
          <w:b/>
          <w:sz w:val="18"/>
          <w:szCs w:val="18"/>
          <w:u w:val="single"/>
        </w:rPr>
        <w:t>Общее образование</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В 2015-2016 учебном году система общего образования представлена 7 средними, 4 основными общеобразовательными учреждениями, 4 филиалами.</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 xml:space="preserve">Приоритетными направлениями деятельности </w:t>
      </w:r>
      <w:r w:rsidRPr="00A170F1">
        <w:rPr>
          <w:rFonts w:ascii="Times New Roman" w:hAnsi="Times New Roman"/>
          <w:b/>
          <w:sz w:val="18"/>
          <w:szCs w:val="18"/>
        </w:rPr>
        <w:t>в сфере общего образования в 2015-2016 учебном году</w:t>
      </w:r>
      <w:r w:rsidRPr="00A170F1">
        <w:rPr>
          <w:rFonts w:ascii="Times New Roman" w:hAnsi="Times New Roman"/>
          <w:sz w:val="18"/>
          <w:szCs w:val="18"/>
        </w:rPr>
        <w:t xml:space="preserve"> являлись повышение качества образования, доступности общего образования, защиты прав несовершеннолетних, кадровой политики. Методическая работа была направлена на повышение уровня профессиональной компетентности педагогических и руководящих кадров.</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b/>
          <w:sz w:val="18"/>
          <w:szCs w:val="18"/>
        </w:rPr>
        <w:t>На конец учебного года количество школьников в районе составляло 1488 чел.</w:t>
      </w:r>
      <w:r w:rsidRPr="00A170F1">
        <w:rPr>
          <w:rFonts w:ascii="Times New Roman" w:hAnsi="Times New Roman"/>
          <w:sz w:val="18"/>
          <w:szCs w:val="18"/>
        </w:rPr>
        <w:t xml:space="preserve"> Стабильно низкой является наполняемость Давыдовской и Притобольной основных школ.</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 xml:space="preserve">Из </w:t>
      </w:r>
      <w:r w:rsidRPr="00A170F1">
        <w:rPr>
          <w:rFonts w:ascii="Times New Roman" w:hAnsi="Times New Roman"/>
          <w:b/>
          <w:sz w:val="18"/>
          <w:szCs w:val="18"/>
        </w:rPr>
        <w:t>1488</w:t>
      </w:r>
      <w:r w:rsidRPr="00A170F1">
        <w:rPr>
          <w:rFonts w:ascii="Times New Roman" w:hAnsi="Times New Roman"/>
          <w:sz w:val="18"/>
          <w:szCs w:val="18"/>
        </w:rPr>
        <w:t xml:space="preserve"> учеников в 2015-16 учебном году </w:t>
      </w:r>
      <w:r w:rsidRPr="00A170F1">
        <w:rPr>
          <w:rFonts w:ascii="Times New Roman" w:hAnsi="Times New Roman"/>
          <w:b/>
          <w:sz w:val="18"/>
          <w:szCs w:val="18"/>
        </w:rPr>
        <w:t>88</w:t>
      </w:r>
      <w:r w:rsidRPr="00A170F1">
        <w:rPr>
          <w:rFonts w:ascii="Times New Roman" w:hAnsi="Times New Roman"/>
          <w:sz w:val="18"/>
          <w:szCs w:val="18"/>
        </w:rPr>
        <w:t xml:space="preserve"> школьников со 2 по 11 класс окончили учебный год только на «пять» (в 2015 – 86 уч-ся), </w:t>
      </w:r>
      <w:r w:rsidRPr="00A170F1">
        <w:rPr>
          <w:rFonts w:ascii="Times New Roman" w:hAnsi="Times New Roman"/>
          <w:b/>
          <w:sz w:val="18"/>
          <w:szCs w:val="18"/>
        </w:rPr>
        <w:t>417</w:t>
      </w:r>
      <w:r w:rsidRPr="00A170F1">
        <w:rPr>
          <w:rFonts w:ascii="Times New Roman" w:hAnsi="Times New Roman"/>
          <w:sz w:val="18"/>
          <w:szCs w:val="18"/>
        </w:rPr>
        <w:t xml:space="preserve"> – на «хорошо» и «отлично» (в 2015 – 409 уч-ся). Количество неуспевающих ежегодно растет и составляет 37 чел. (2014 г. – 24 чел., 2015 - 28 чел.). В целом по району процент успеваемости составляет 96,7%, что ниже, чем в прошлом году (97,5%), а процент качества выше и составляет 37,6% (в 2015 – 35,3%). </w:t>
      </w:r>
      <w:r w:rsidRPr="00A170F1">
        <w:rPr>
          <w:rFonts w:ascii="Times New Roman" w:hAnsi="Times New Roman"/>
          <w:bCs/>
          <w:sz w:val="18"/>
          <w:szCs w:val="18"/>
        </w:rPr>
        <w:t>По итогам 2015-2016 учебного года положительная динамика покачеству обучения наблюдается Глядянской СОШ, Гладковской СОШ, Нагорской СОШ, Раскатихинской СОШ, Межборской</w:t>
      </w:r>
      <w:r w:rsidRPr="00A170F1">
        <w:rPr>
          <w:rFonts w:ascii="Times New Roman" w:hAnsi="Times New Roman"/>
          <w:sz w:val="18"/>
          <w:szCs w:val="18"/>
        </w:rPr>
        <w:t xml:space="preserve"> ООШ, Плотниковской ООШ, Притобольной ООШ, Ярославской ООШ.</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В 2015-2016 учебном году объективная оценка качества знаний учащихся осуществлялась не только для выпускников 9 и 11 классов, но и для четвероклассников. Они впервые выполняли Всероссийские проверочные работы (ВПР) по русскому языку, математике и окружающему миру. Проверочные работы проводились по единым материалам и оценивались по единой методике. Проводили и проверяли их учителя в своих школах. И это совсем не аналог ЕГЭ, а «обычная контрольная работа, которую школьники пишут по окончании каждого класса». Основная задача ВПР – оценить уровень реальных знаний школьников, отследить их успехи и неудачи в каких-то конкретных областях; понять, какие темы школьной программы ученики усваивают хуже, и что надо изменить в учебниках, рабочих тетрадях, программах для школы, чтобы результат был выше. Результаты проверочных работ могут быть полезны родителям для определения образовательной траектории своих детей. Не предусмотрено использование результатов ВПР для оценки деятельности школ, учителей, муниципальных и региональных органов исполнительной власти, осуществляющих управление в сфере образования.</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Все школы нашего района приняли участие в данном виде исследования в ноябре-декабре 2015 г. в рамках апробации, и в мае 2016 г. в штатном режиме. Статистические данные по результатам проанализированы. Имеются лидеры. По</w:t>
      </w:r>
      <w:r w:rsidRPr="00A170F1">
        <w:rPr>
          <w:rFonts w:ascii="Times New Roman" w:hAnsi="Times New Roman"/>
          <w:b/>
          <w:sz w:val="18"/>
          <w:szCs w:val="18"/>
        </w:rPr>
        <w:t xml:space="preserve"> математике</w:t>
      </w:r>
      <w:r w:rsidRPr="00A170F1">
        <w:rPr>
          <w:rFonts w:ascii="Times New Roman" w:hAnsi="Times New Roman"/>
          <w:sz w:val="18"/>
          <w:szCs w:val="18"/>
        </w:rPr>
        <w:t xml:space="preserve"> это: Нагорская, Давыдовская, Гладковская и Глядянская школы, % качества которых более 75%. </w:t>
      </w:r>
      <w:r w:rsidRPr="00A170F1">
        <w:rPr>
          <w:rFonts w:ascii="Times New Roman" w:hAnsi="Times New Roman"/>
          <w:b/>
          <w:sz w:val="18"/>
          <w:szCs w:val="18"/>
        </w:rPr>
        <w:t>Русский язык</w:t>
      </w:r>
      <w:r w:rsidRPr="00A170F1">
        <w:rPr>
          <w:rFonts w:ascii="Times New Roman" w:hAnsi="Times New Roman"/>
          <w:sz w:val="18"/>
          <w:szCs w:val="18"/>
        </w:rPr>
        <w:t xml:space="preserve"> на «4» и «5» знают учащиеся Гладковской, Нагорской, Ялымской и Глядянской средних школ. По </w:t>
      </w:r>
      <w:r w:rsidRPr="00A170F1">
        <w:rPr>
          <w:rFonts w:ascii="Times New Roman" w:hAnsi="Times New Roman"/>
          <w:b/>
          <w:sz w:val="18"/>
          <w:szCs w:val="18"/>
        </w:rPr>
        <w:t xml:space="preserve">окружающему миру </w:t>
      </w:r>
      <w:r w:rsidRPr="00A170F1">
        <w:rPr>
          <w:rFonts w:ascii="Times New Roman" w:hAnsi="Times New Roman"/>
          <w:sz w:val="18"/>
          <w:szCs w:val="18"/>
        </w:rPr>
        <w:t>лидируют: Гладковская, Плотниковская и Глядянская школы.</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В дальнейшем, задания для проверочных работ будут разрабатываться для всех классов, но вводить их планируется поэтапно.</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Проведение государственной итоговой аттестации в Притобольном районе прошло организованно, в штатном режиме и без нарушений.</w:t>
      </w:r>
    </w:p>
    <w:p w:rsidR="000C4FB5" w:rsidRPr="00A170F1" w:rsidRDefault="000C4FB5" w:rsidP="00FC332F">
      <w:pPr>
        <w:spacing w:after="0"/>
        <w:jc w:val="both"/>
        <w:rPr>
          <w:rFonts w:ascii="Times New Roman" w:hAnsi="Times New Roman"/>
          <w:sz w:val="18"/>
          <w:szCs w:val="18"/>
        </w:rPr>
      </w:pP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Решение существующих проблем необходимо осуществлять на основе настоящей подпрограммы, которая определяет основные направления и общие подходы проведения единой образовательной политики по вопросам предоставления услуг дошкольного образования, начального общего, основного общего и среднего общего образования на территории Притобольного района на период 2017-2020 годов. Реализация подпрограммы позволит оптимизировать расходование бюджетных средств, сосредоточить материальные и финансовые ресурсы на приоритетных, наиболее значимых направлениях развития общего образования Притобольного района.</w:t>
      </w:r>
    </w:p>
    <w:p w:rsidR="000C4FB5" w:rsidRPr="00A170F1" w:rsidRDefault="000C4FB5" w:rsidP="00081748">
      <w:pPr>
        <w:spacing w:after="0"/>
        <w:jc w:val="center"/>
        <w:rPr>
          <w:rFonts w:ascii="Times New Roman" w:hAnsi="Times New Roman"/>
          <w:b/>
          <w:bCs/>
          <w:sz w:val="18"/>
          <w:szCs w:val="18"/>
        </w:rPr>
      </w:pPr>
    </w:p>
    <w:p w:rsidR="000C4FB5" w:rsidRPr="00A170F1" w:rsidRDefault="000C4FB5" w:rsidP="00081748">
      <w:pPr>
        <w:spacing w:after="0"/>
        <w:jc w:val="center"/>
        <w:rPr>
          <w:rFonts w:ascii="Times New Roman" w:hAnsi="Times New Roman"/>
          <w:b/>
          <w:bCs/>
          <w:sz w:val="18"/>
          <w:szCs w:val="18"/>
        </w:rPr>
      </w:pPr>
      <w:r w:rsidRPr="00A170F1">
        <w:rPr>
          <w:rFonts w:ascii="Times New Roman" w:hAnsi="Times New Roman"/>
          <w:b/>
          <w:bCs/>
          <w:sz w:val="18"/>
          <w:szCs w:val="18"/>
        </w:rPr>
        <w:t>Раздел III. Приоритеты и цели государственной политики в сфере реализации подпрограммы</w:t>
      </w:r>
    </w:p>
    <w:p w:rsidR="000C4FB5" w:rsidRPr="00A170F1" w:rsidRDefault="000C4FB5" w:rsidP="00081748">
      <w:pPr>
        <w:spacing w:after="0"/>
        <w:jc w:val="center"/>
        <w:rPr>
          <w:rFonts w:ascii="Times New Roman" w:hAnsi="Times New Roman"/>
          <w:sz w:val="18"/>
          <w:szCs w:val="18"/>
        </w:rPr>
      </w:pPr>
    </w:p>
    <w:p w:rsidR="000C4FB5" w:rsidRPr="00A170F1" w:rsidRDefault="000C4FB5" w:rsidP="00FC332F">
      <w:pPr>
        <w:spacing w:after="0"/>
        <w:jc w:val="both"/>
        <w:rPr>
          <w:rFonts w:ascii="Times New Roman" w:hAnsi="Times New Roman"/>
          <w:bCs/>
          <w:sz w:val="18"/>
          <w:szCs w:val="18"/>
        </w:rPr>
      </w:pPr>
      <w:r w:rsidRPr="00A170F1">
        <w:rPr>
          <w:rFonts w:ascii="Times New Roman" w:hAnsi="Times New Roman"/>
          <w:sz w:val="18"/>
          <w:szCs w:val="18"/>
        </w:rPr>
        <w:t xml:space="preserve">Приоритеты и цели государственной политики в сфере общего образования определяются Указом Президента Российской Федерации от 7 мая 2012 года № 599         «О мерах по реализации государственной политики в области образования и науки»,  государственной программой Российской Федерации «Развитие образования»                  на 2013-2020 годы, утвержденной распоряжением Правительства Российской Федерации от 15 апреля 2014 года № 295 (далее – государственная программа Российской Федерации «Развитие образования»), Федеральной целевой программой развития образования на 2016-2020 годы, утвержденной постановлением Правительства Российской Федерации от 23 мая 2015 года № 497 (далее – Федеральная целевая программа развития образования), </w:t>
      </w:r>
      <w:r w:rsidRPr="00A170F1">
        <w:rPr>
          <w:rFonts w:ascii="Times New Roman" w:hAnsi="Times New Roman"/>
          <w:bCs/>
          <w:sz w:val="18"/>
          <w:szCs w:val="18"/>
        </w:rPr>
        <w:t xml:space="preserve">Государственной программой  Курганской области «Развитие образования и реализация государственной молодежной политики» на 2016-2020 годы, утвержденной постановлением  Правительства  Курганской области от </w:t>
      </w:r>
      <w:r w:rsidRPr="00A170F1">
        <w:rPr>
          <w:rFonts w:ascii="Times New Roman" w:hAnsi="Times New Roman"/>
          <w:sz w:val="18"/>
          <w:szCs w:val="18"/>
        </w:rPr>
        <w:t>21января 2016 года N 9.</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Государственной программой Российской Федерации «Развитие образования» для каждого уровня образования определены приоритеты, цель и ключевые задачи.</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В общем образовании, включающем уровень дошкольного образования, приоритетными в государственной образовательной политике Российской Федерации являются:</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достижение к 2016 году 100 процентов доступности дошкольного образования для детей в возрасте от 3 до 7 лет;</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сокращение очередности детей от 1,5 до 3 лет в дошкольные образовательные организации;</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внедрение федерального государственного образовательного стандарта дошкольного образования во всех организациях, реализующих программы дошкольного образования;</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удовлетворение потребности в дополнительных местах в общеобразовательных организациях;</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сокращение разрыва образовательных результатов школьников (по результатам единого государственного экзамена) за счет реализации соответствующих образовательных программ;</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обеспечение условий обучения в соответствии с требованиями федеральных государственных образовательных стандартов;</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мониторинг системы образования и обеспечение открытости информации о деятельности образовательных организаций.</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Инструментом обеспечения непрерывности и эффективности реализации государственной программы Российской Федерации «Развитие образования» является Федеральная целевая программа развития образования. В части общего образования Федеральной целевой программой развития образования определены следующие задачи:</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 развитие современных механизмов и технологий общего образования;</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 формирование востребованной системы оценки качества общего образования и образовательных результатов.</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Настоящая Подпрограмма разработана на основании приоритетов, цели и ключевых задач государственной политики в сфере общего образования с учетом приоритетных направлений социально-экономического развития Притобольного района.</w:t>
      </w:r>
    </w:p>
    <w:p w:rsidR="000C4FB5" w:rsidRPr="00A170F1" w:rsidRDefault="000C4FB5" w:rsidP="00081748">
      <w:pPr>
        <w:spacing w:after="0"/>
        <w:jc w:val="center"/>
        <w:rPr>
          <w:rFonts w:ascii="Times New Roman" w:hAnsi="Times New Roman"/>
          <w:sz w:val="18"/>
          <w:szCs w:val="18"/>
        </w:rPr>
      </w:pPr>
    </w:p>
    <w:p w:rsidR="000C4FB5" w:rsidRPr="00A170F1" w:rsidRDefault="000C4FB5" w:rsidP="00081748">
      <w:pPr>
        <w:spacing w:after="0"/>
        <w:jc w:val="center"/>
        <w:rPr>
          <w:rFonts w:ascii="Times New Roman" w:hAnsi="Times New Roman"/>
          <w:b/>
          <w:bCs/>
          <w:sz w:val="18"/>
          <w:szCs w:val="18"/>
        </w:rPr>
      </w:pPr>
      <w:r w:rsidRPr="00A170F1">
        <w:rPr>
          <w:rFonts w:ascii="Times New Roman" w:hAnsi="Times New Roman"/>
          <w:b/>
          <w:bCs/>
          <w:sz w:val="18"/>
          <w:szCs w:val="18"/>
        </w:rPr>
        <w:t>Раздел IV. Цели и задачи подпрограммы</w:t>
      </w:r>
    </w:p>
    <w:p w:rsidR="000C4FB5" w:rsidRPr="00A170F1" w:rsidRDefault="000C4FB5" w:rsidP="00081748">
      <w:pPr>
        <w:spacing w:after="0"/>
        <w:jc w:val="center"/>
        <w:rPr>
          <w:rFonts w:ascii="Times New Roman" w:hAnsi="Times New Roman"/>
          <w:sz w:val="18"/>
          <w:szCs w:val="18"/>
        </w:rPr>
      </w:pP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Целью подпрограммы является создание в системе общего (в том числе дошкольного) образования Притобольного района равных возможностей для современного качественного образования.</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Для достижения данной цели необходимо решить следующие ключевые задачи:</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Решение задачи «Формирование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(в том числе дошкольного) образования» направлено на обеспечение доступности общего образования и предусматривает оптимизацию сети дошкольных и общеобразовательных организаций Притобольного района, путем реорганизации и (или) ликвидации образовательных организаций и создания территориальных образовательных комплексов, расположенных в пределах установленной территории (далее – образовательные комплексы). В состав образовательных комплексов будут включены образовательные организации разных типов, реализующие основные общеобразовательные программы, а также организации дополнительного образования, реализующие образовательные программы дошкольного образования.</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Образовательные комплексы позволят:</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обеспечить доступность дошкольного образования в пределах установленной территории за счет функционирования необходимого количества дошкольных образовательных организаций (в том числе негосударственного сектора дошкольного образования), реализации образовательных программ дошкольного образования общеобразовательными организациями и организациями дополнительного образования, а также посредством развития вариативных форм дошкольного образования;</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обеспечить доступность начального общего, основного общего и среднего общего образования в пределах установленной территории за счет функционирования развитой сети общеобразовательных организаций и их филиалов, а также путем организации подвоза обучающихся к месту учебы, проживания обучающихся в интернатах, реализации образовательных программ</w:t>
      </w:r>
      <w:r w:rsidRPr="00A170F1">
        <w:rPr>
          <w:rFonts w:ascii="Times New Roman" w:hAnsi="Times New Roman"/>
          <w:sz w:val="18"/>
          <w:szCs w:val="18"/>
        </w:rPr>
        <w:br/>
        <w:t>с применением дистанционных образовательных технологий;</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обеспечить доступ обучающихся к ресурсам, в том числе материально-техническим, сконцентрированным в базовых общеобразовательных организациях образовательных комплексов, а также к использованию ресурсов организаций дополнительного образования путем применения сетевой формы реализации общеобразовательных программ;</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создать оптимальные условия для обеспечения комплексной безопасности общеобразовательных организаций.</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Решение задачи «Модернизация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 направлено на повышение качества общего (в том числе дошкольного) образования и предусматривает:</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обновление содержания дошкольного образования и совершенствование образовательной среды дошкольных образовательных организаций согласно требованиям федерального государственного образовательного стандарта дошкольного образования;</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модернизацию содержания, механизмов и технологий начального общего, основного общего и среднего общего образования согласно требованиям федеральных государственных образовательных стандартов общего образования, с учетом запросов населения (обучающихся и их родителей (законных представителей)), с учетом результатов государственной итоговой аттестации обучающихся.</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обеспечение условий обучения, соответствующих требованиям федеральных государственных образовательных стандартов начального общего, основного общего, среднего общего образования и позволяющих осуществлять образовательную деятельность с учетом образовательных потребностей и интересов обучающихся (профильное обучение, а также профессиональное обучение)</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В связи с этим в подпрограмму включены следующие мероприятия, в том числе определенные Федеральной целевой программой развития образования:</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реализация новых организационно-экономических моделей и стандартов в дошкольном образовании путем разработки нормативно-методической базы и экспертно-аналитическое сопровождение ее внедрения» (предполагает участие в комплексном проекте «Создание в субъектах Российской Федерации инфраструктуры психолого-педагогической, диагностической, консультативной помощи родителям  с детьми от 0 до 3 лет»,  в том числе реализация программы создания региональных систем психолого-педагогической, диагностической и консультативной помощи родителям с детьми от 0 до3 лет);</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распространение их результатов (предусматривает участие в реализации комплексного проекта по отработке и распространению механизмов                повышения качества образования в общеобразовательных организациях, функционирующих в неблагоприятных социальных условиях, в том числе внедрение в Притобольном районе современных моделей поддержки общеобразовательных организаций с низкими результатами обучения и общеобразовательных организаций, функционирующих в неблагоприятных социальных условиях);</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создание сети школ, реализующих инновационные программы для отработки новых технологий и содержания обучения и воспитания, через конкурсную поддержку школьных инициатив и сетевых проектов (предусматривает участие в реализации комплексного проекта «Создание национального инкубатора образовательных инноваций в системе общего образования», в том числе разработка проекта «Региональный инкубатор образовательных инноваций в системе общего образования»);</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реализация регионального межведомственного проекта «Интеллектуал Зауралья»,  включающего подпроекты «Агробизнесшкола», «Малая академия наук», «Шахматный всеобуч» и др.</w:t>
      </w:r>
    </w:p>
    <w:p w:rsidR="000C4FB5" w:rsidRPr="00A170F1" w:rsidRDefault="000C4FB5" w:rsidP="00081748">
      <w:pPr>
        <w:spacing w:after="0"/>
        <w:jc w:val="center"/>
        <w:rPr>
          <w:rFonts w:ascii="Times New Roman" w:hAnsi="Times New Roman"/>
          <w:b/>
          <w:bCs/>
          <w:sz w:val="18"/>
          <w:szCs w:val="18"/>
        </w:rPr>
      </w:pPr>
      <w:r w:rsidRPr="00A170F1">
        <w:rPr>
          <w:rFonts w:ascii="Times New Roman" w:hAnsi="Times New Roman"/>
          <w:b/>
          <w:bCs/>
          <w:sz w:val="18"/>
          <w:szCs w:val="18"/>
        </w:rPr>
        <w:t>Раздел V. Сроки реализации подпрограммы</w:t>
      </w:r>
    </w:p>
    <w:p w:rsidR="000C4FB5" w:rsidRPr="00A170F1" w:rsidRDefault="000C4FB5" w:rsidP="00081748">
      <w:pPr>
        <w:spacing w:after="0"/>
        <w:jc w:val="center"/>
        <w:rPr>
          <w:rFonts w:ascii="Times New Roman" w:hAnsi="Times New Roman"/>
          <w:b/>
          <w:bCs/>
          <w:sz w:val="18"/>
          <w:szCs w:val="18"/>
        </w:rPr>
      </w:pP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Подпрограмма реализуется в течение 2017-2020 годов. Сроки реализации мероприятий подпрограммы приведены в таблице 1.</w:t>
      </w:r>
    </w:p>
    <w:p w:rsidR="000C4FB5" w:rsidRPr="00A170F1" w:rsidRDefault="000C4FB5" w:rsidP="00081748">
      <w:pPr>
        <w:spacing w:after="0"/>
        <w:jc w:val="center"/>
        <w:rPr>
          <w:rFonts w:ascii="Times New Roman" w:hAnsi="Times New Roman"/>
          <w:sz w:val="18"/>
          <w:szCs w:val="18"/>
        </w:rPr>
      </w:pPr>
    </w:p>
    <w:p w:rsidR="000C4FB5" w:rsidRPr="00A170F1" w:rsidRDefault="000C4FB5" w:rsidP="00081748">
      <w:pPr>
        <w:spacing w:after="0"/>
        <w:jc w:val="center"/>
        <w:rPr>
          <w:rFonts w:ascii="Times New Roman" w:hAnsi="Times New Roman"/>
          <w:b/>
          <w:bCs/>
          <w:sz w:val="18"/>
          <w:szCs w:val="18"/>
        </w:rPr>
      </w:pPr>
      <w:r w:rsidRPr="00A170F1">
        <w:rPr>
          <w:rFonts w:ascii="Times New Roman" w:hAnsi="Times New Roman"/>
          <w:b/>
          <w:bCs/>
          <w:sz w:val="18"/>
          <w:szCs w:val="18"/>
        </w:rPr>
        <w:t>Раздел VI. Прогноз ожидаемых конечных результатов реализации подпрограммы</w:t>
      </w:r>
    </w:p>
    <w:p w:rsidR="000C4FB5" w:rsidRPr="00A170F1" w:rsidRDefault="000C4FB5" w:rsidP="00081748">
      <w:pPr>
        <w:spacing w:after="0"/>
        <w:jc w:val="center"/>
        <w:rPr>
          <w:rFonts w:ascii="Times New Roman" w:hAnsi="Times New Roman"/>
          <w:sz w:val="18"/>
          <w:szCs w:val="18"/>
        </w:rPr>
      </w:pP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По итогам реализации подпрограммы ожидается достижение следующих результатов:</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обеспечение доступности качественного начального общего, основного общего и среднего общего образования (к 2021 году будет функционировать эффективнаяобразовательная сеть, обеспечивающая равный доступ населения Притобольного района к услугам общего образования);</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создание инфраструктуры психолого-педагогической, диагностической и консультативной помощи родителям с детьми от 0 до 3 лет;</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сохранение 100-процентной доступности дошкольного образования для детей</w:t>
      </w:r>
      <w:r w:rsidRPr="00A170F1">
        <w:rPr>
          <w:rFonts w:ascii="Times New Roman" w:hAnsi="Times New Roman"/>
          <w:sz w:val="18"/>
          <w:szCs w:val="18"/>
        </w:rPr>
        <w:br/>
        <w:t>в возрасте от 3 до 7 лет;</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сокращение очередности детей от 1,5 до 3 лет в дошкольные образовательные организации;</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обеспечение к 2018 году современных условий предоставления дошкольного образования в соответствии с федеральным государственным образовательным стандартом дошкольного образования для всех детей, посещающих дошкольные образовательные организации;</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в 2020 году будут обучаться по федеральным государственным образовательным стандартам общего образования все обучающиеся 1-10 классов;</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обеспечение условий, соответствующих требованиям федеральных государственных образовательных стандартов, во всех общеобразовательных организациях;</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внедрение современных моделей поддержки общеобразовательных организаций с низкими результатами обучения и функционирующих в сложных социальных условия;</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поддержка конкурсов образовательных инноваций по актуальным проблемам развития образования, в том числе по реализации стандартов, принятых в системе общего образования;</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создание условий для функционирования федеральной межведомственной системы учета контингента обучающихся по основным образовательным программам и дополнительным общеобразовательным программам;</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повышение удовлетворенности населения Притобольного района качеством услуг общего образования;</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повышение эффективности использования бюджетных средств, обеспечение финансово-хозяйственной самостоятельности общеобразовательных организаций за счет реализации новых принципов финансирования (на основе государственных (муниципальных) заданий);</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обеспечение доступности качественного начального общего, основного общего и среднего общего образования осуществление поддержки обучающихся, проявивших выдающиеся способности или добившихся успехов в учебной, научной (научно-исследовательской), творческой и физкультурно-спортивной деятельности;</w:t>
      </w:r>
    </w:p>
    <w:p w:rsidR="000C4FB5" w:rsidRPr="00A170F1" w:rsidRDefault="000C4FB5" w:rsidP="00081748">
      <w:pPr>
        <w:spacing w:after="0"/>
        <w:jc w:val="center"/>
        <w:rPr>
          <w:rFonts w:ascii="Times New Roman" w:hAnsi="Times New Roman"/>
          <w:b/>
          <w:bCs/>
          <w:sz w:val="18"/>
          <w:szCs w:val="18"/>
        </w:rPr>
      </w:pPr>
    </w:p>
    <w:p w:rsidR="000C4FB5" w:rsidRPr="00A170F1" w:rsidRDefault="000C4FB5" w:rsidP="00081748">
      <w:pPr>
        <w:spacing w:after="0"/>
        <w:jc w:val="center"/>
        <w:rPr>
          <w:rFonts w:ascii="Times New Roman" w:hAnsi="Times New Roman"/>
          <w:b/>
          <w:bCs/>
          <w:sz w:val="18"/>
          <w:szCs w:val="18"/>
        </w:rPr>
      </w:pPr>
      <w:r w:rsidRPr="00A170F1">
        <w:rPr>
          <w:rFonts w:ascii="Times New Roman" w:hAnsi="Times New Roman"/>
          <w:b/>
          <w:bCs/>
          <w:sz w:val="18"/>
          <w:szCs w:val="18"/>
        </w:rPr>
        <w:t>Раздел VII. Перечень мероприятий Подпрограммы</w:t>
      </w:r>
    </w:p>
    <w:p w:rsidR="000C4FB5" w:rsidRPr="00A170F1" w:rsidRDefault="000C4FB5" w:rsidP="00081748">
      <w:pPr>
        <w:spacing w:after="0"/>
        <w:jc w:val="center"/>
        <w:rPr>
          <w:rFonts w:ascii="Times New Roman" w:hAnsi="Times New Roman"/>
          <w:b/>
          <w:bCs/>
          <w:sz w:val="18"/>
          <w:szCs w:val="18"/>
        </w:rPr>
      </w:pPr>
    </w:p>
    <w:p w:rsidR="000C4FB5" w:rsidRPr="00A170F1" w:rsidRDefault="000C4FB5" w:rsidP="00081748">
      <w:pPr>
        <w:spacing w:after="0"/>
        <w:jc w:val="center"/>
        <w:rPr>
          <w:rFonts w:ascii="Times New Roman" w:hAnsi="Times New Roman"/>
          <w:sz w:val="18"/>
          <w:szCs w:val="18"/>
        </w:rPr>
        <w:sectPr w:rsidR="000C4FB5" w:rsidRPr="00A170F1" w:rsidSect="00FC332F">
          <w:headerReference w:type="default" r:id="rId15"/>
          <w:pgSz w:w="11906" w:h="16838"/>
          <w:pgMar w:top="567" w:right="567" w:bottom="567" w:left="567" w:header="720" w:footer="720" w:gutter="0"/>
          <w:cols w:space="720"/>
        </w:sectPr>
      </w:pPr>
      <w:r w:rsidRPr="00A170F1">
        <w:rPr>
          <w:rFonts w:ascii="Times New Roman" w:hAnsi="Times New Roman"/>
          <w:sz w:val="18"/>
          <w:szCs w:val="18"/>
        </w:rPr>
        <w:t>Основные мероприятия, направленные на решение задач подпрограммы, приведены в таблице 1.</w:t>
      </w:r>
    </w:p>
    <w:p w:rsidR="000C4FB5" w:rsidRPr="00A170F1" w:rsidRDefault="000C4FB5" w:rsidP="00A170F1">
      <w:pPr>
        <w:spacing w:after="0"/>
        <w:jc w:val="center"/>
        <w:rPr>
          <w:rFonts w:ascii="Times New Roman" w:hAnsi="Times New Roman"/>
          <w:b/>
          <w:bCs/>
          <w:sz w:val="18"/>
          <w:szCs w:val="18"/>
        </w:rPr>
      </w:pPr>
      <w:r w:rsidRPr="00A170F1">
        <w:rPr>
          <w:rFonts w:ascii="Times New Roman" w:hAnsi="Times New Roman"/>
          <w:b/>
          <w:bCs/>
          <w:sz w:val="18"/>
          <w:szCs w:val="18"/>
        </w:rPr>
        <w:t>Таблица 1. Перечень мероприятий подпрограммы</w:t>
      </w:r>
    </w:p>
    <w:p w:rsidR="000C4FB5" w:rsidRPr="00A170F1" w:rsidRDefault="000C4FB5" w:rsidP="00A170F1">
      <w:pPr>
        <w:spacing w:after="0"/>
        <w:jc w:val="center"/>
        <w:rPr>
          <w:rFonts w:ascii="Times New Roman" w:hAnsi="Times New Roman"/>
          <w:b/>
          <w:bCs/>
          <w:sz w:val="18"/>
          <w:szCs w:val="18"/>
        </w:rPr>
      </w:pPr>
    </w:p>
    <w:tbl>
      <w:tblPr>
        <w:tblW w:w="14835" w:type="dxa"/>
        <w:tblLayout w:type="fixed"/>
        <w:tblCellMar>
          <w:left w:w="10" w:type="dxa"/>
          <w:right w:w="10" w:type="dxa"/>
        </w:tblCellMar>
        <w:tblLook w:val="0000"/>
      </w:tblPr>
      <w:tblGrid>
        <w:gridCol w:w="448"/>
        <w:gridCol w:w="5731"/>
        <w:gridCol w:w="1545"/>
        <w:gridCol w:w="5099"/>
        <w:gridCol w:w="2012"/>
      </w:tblGrid>
      <w:tr w:rsidR="000C4FB5" w:rsidRPr="00A170F1" w:rsidTr="00FC332F">
        <w:trPr>
          <w:tblHeader/>
        </w:trPr>
        <w:tc>
          <w:tcPr>
            <w:tcW w:w="448" w:type="dxa"/>
            <w:tcBorders>
              <w:top w:val="single" w:sz="2" w:space="0" w:color="000000"/>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п/п</w:t>
            </w:r>
          </w:p>
        </w:tc>
        <w:tc>
          <w:tcPr>
            <w:tcW w:w="5731" w:type="dxa"/>
            <w:tcBorders>
              <w:top w:val="single" w:sz="2" w:space="0" w:color="000000"/>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Наименование мероприятия</w:t>
            </w:r>
          </w:p>
          <w:p w:rsidR="000C4FB5" w:rsidRPr="00A170F1" w:rsidRDefault="000C4FB5" w:rsidP="00A170F1">
            <w:pPr>
              <w:spacing w:after="0"/>
              <w:jc w:val="center"/>
              <w:rPr>
                <w:rFonts w:ascii="Times New Roman" w:hAnsi="Times New Roman"/>
                <w:sz w:val="18"/>
                <w:szCs w:val="18"/>
              </w:rPr>
            </w:pPr>
          </w:p>
        </w:tc>
        <w:tc>
          <w:tcPr>
            <w:tcW w:w="1545" w:type="dxa"/>
            <w:tcBorders>
              <w:top w:val="single" w:sz="2" w:space="0" w:color="000000"/>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Срок реализации,</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годы</w:t>
            </w:r>
          </w:p>
        </w:tc>
        <w:tc>
          <w:tcPr>
            <w:tcW w:w="5099" w:type="dxa"/>
            <w:tcBorders>
              <w:top w:val="single" w:sz="2" w:space="0" w:color="000000"/>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Ожидаемый конечный результат</w:t>
            </w:r>
          </w:p>
        </w:tc>
        <w:tc>
          <w:tcPr>
            <w:tcW w:w="2012"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Ответственный исполнитель, соисполнители</w:t>
            </w:r>
          </w:p>
        </w:tc>
      </w:tr>
      <w:tr w:rsidR="000C4FB5" w:rsidRPr="00A170F1" w:rsidTr="00FC332F">
        <w:trPr>
          <w:trHeight w:val="366"/>
        </w:trPr>
        <w:tc>
          <w:tcPr>
            <w:tcW w:w="14835" w:type="dxa"/>
            <w:gridSpan w:val="5"/>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Задача 1. 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tc>
      </w:tr>
      <w:tr w:rsidR="000C4FB5" w:rsidRPr="00A170F1" w:rsidTr="00FC332F">
        <w:trPr>
          <w:trHeight w:val="261"/>
        </w:trPr>
        <w:tc>
          <w:tcPr>
            <w:tcW w:w="448"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1.</w:t>
            </w:r>
          </w:p>
        </w:tc>
        <w:tc>
          <w:tcPr>
            <w:tcW w:w="5731"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Реализация Плана мероприятий («дорожной карты») Притобольного района «Изменения</w:t>
            </w:r>
            <w:r w:rsidRPr="00A170F1">
              <w:rPr>
                <w:rFonts w:ascii="Times New Roman" w:hAnsi="Times New Roman"/>
                <w:sz w:val="18"/>
                <w:szCs w:val="18"/>
              </w:rPr>
              <w:br/>
              <w:t>в отраслях социальной сферы, направленные</w:t>
            </w:r>
            <w:r w:rsidRPr="00A170F1">
              <w:rPr>
                <w:rFonts w:ascii="Times New Roman" w:hAnsi="Times New Roman"/>
                <w:sz w:val="18"/>
                <w:szCs w:val="18"/>
              </w:rPr>
              <w:br/>
              <w:t>на повышение эффективности образования»</w:t>
            </w:r>
            <w:r w:rsidRPr="00A170F1">
              <w:rPr>
                <w:rFonts w:ascii="Times New Roman" w:hAnsi="Times New Roman"/>
                <w:sz w:val="18"/>
                <w:szCs w:val="18"/>
              </w:rPr>
              <w:br/>
              <w:t>на 2015-2018 годы в части оптимизации сети государственных (муниципальных) образовательных организаций, в том числе сети дошкольных образовательных организаций и общеобразовательных организаций Притобольного района</w:t>
            </w:r>
          </w:p>
        </w:tc>
        <w:tc>
          <w:tcPr>
            <w:tcW w:w="154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2016-2018</w:t>
            </w:r>
          </w:p>
        </w:tc>
        <w:tc>
          <w:tcPr>
            <w:tcW w:w="5099"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Обеспечение доступности качественного начального общего, основного общего и среднего общего образования;</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повышение эффективности использования бюджетных средств, обеспечение финансово-хозяйственной самостоятельности общеобразовательных организаций за счет реализации новых принципов финансирования (на основе государственных (муниципальных) заданий)</w:t>
            </w:r>
          </w:p>
        </w:tc>
        <w:tc>
          <w:tcPr>
            <w:tcW w:w="2012"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Отдел образования, образовательные организации, финансовый отдел (по согласованию)</w:t>
            </w:r>
          </w:p>
          <w:p w:rsidR="000C4FB5" w:rsidRPr="00A170F1" w:rsidRDefault="000C4FB5" w:rsidP="00A170F1">
            <w:pPr>
              <w:spacing w:after="0"/>
              <w:jc w:val="center"/>
              <w:rPr>
                <w:rFonts w:ascii="Times New Roman" w:hAnsi="Times New Roman"/>
                <w:sz w:val="18"/>
                <w:szCs w:val="18"/>
              </w:rPr>
            </w:pPr>
          </w:p>
        </w:tc>
      </w:tr>
      <w:tr w:rsidR="000C4FB5" w:rsidRPr="00A170F1" w:rsidTr="00FC332F">
        <w:trPr>
          <w:trHeight w:val="261"/>
        </w:trPr>
        <w:tc>
          <w:tcPr>
            <w:tcW w:w="448"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2.</w:t>
            </w:r>
          </w:p>
        </w:tc>
        <w:tc>
          <w:tcPr>
            <w:tcW w:w="5731"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Восстановление, капитальный ремонт дошкольных образовательных организаций</w:t>
            </w:r>
          </w:p>
        </w:tc>
        <w:tc>
          <w:tcPr>
            <w:tcW w:w="154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2017-2020</w:t>
            </w:r>
          </w:p>
        </w:tc>
        <w:tc>
          <w:tcPr>
            <w:tcW w:w="5099" w:type="dxa"/>
            <w:vMerge w:val="restart"/>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Сохранение 100-процентной доступности дошкольного образования для детей</w:t>
            </w:r>
            <w:r w:rsidRPr="00A170F1">
              <w:rPr>
                <w:rFonts w:ascii="Times New Roman" w:hAnsi="Times New Roman"/>
                <w:sz w:val="18"/>
                <w:szCs w:val="18"/>
              </w:rPr>
              <w:br/>
              <w:t>в возрасте от 3 до 7 лет;</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сокращение очередности детей от</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1,5 до 3 лет в дошкольные образовательные организации</w:t>
            </w:r>
          </w:p>
        </w:tc>
        <w:tc>
          <w:tcPr>
            <w:tcW w:w="2012"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Отдел образования, образовательные организации, финансовый отдел (по согласованию)</w:t>
            </w:r>
          </w:p>
          <w:p w:rsidR="000C4FB5" w:rsidRPr="00A170F1" w:rsidRDefault="000C4FB5" w:rsidP="00A170F1">
            <w:pPr>
              <w:spacing w:after="0"/>
              <w:jc w:val="center"/>
              <w:rPr>
                <w:rFonts w:ascii="Times New Roman" w:hAnsi="Times New Roman"/>
                <w:sz w:val="18"/>
                <w:szCs w:val="18"/>
              </w:rPr>
            </w:pPr>
          </w:p>
        </w:tc>
      </w:tr>
      <w:tr w:rsidR="000C4FB5" w:rsidRPr="00A170F1" w:rsidTr="00FC332F">
        <w:trPr>
          <w:trHeight w:val="261"/>
        </w:trPr>
        <w:tc>
          <w:tcPr>
            <w:tcW w:w="448"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3.</w:t>
            </w:r>
          </w:p>
        </w:tc>
        <w:tc>
          <w:tcPr>
            <w:tcW w:w="5731"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Открытие и оснащение стационарных дошкольных групп при функционирующих образовательных организациях</w:t>
            </w:r>
          </w:p>
        </w:tc>
        <w:tc>
          <w:tcPr>
            <w:tcW w:w="154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2017-2020</w:t>
            </w:r>
          </w:p>
        </w:tc>
        <w:tc>
          <w:tcPr>
            <w:tcW w:w="5099" w:type="dxa"/>
            <w:vMerge/>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2012"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Отдел образования, образовательные организации, финансовый отдел (по согласованию)</w:t>
            </w:r>
          </w:p>
          <w:p w:rsidR="000C4FB5" w:rsidRPr="00A170F1" w:rsidRDefault="000C4FB5" w:rsidP="00A170F1">
            <w:pPr>
              <w:spacing w:after="0"/>
              <w:jc w:val="center"/>
              <w:rPr>
                <w:rFonts w:ascii="Times New Roman" w:hAnsi="Times New Roman"/>
                <w:sz w:val="18"/>
                <w:szCs w:val="18"/>
              </w:rPr>
            </w:pPr>
          </w:p>
        </w:tc>
      </w:tr>
      <w:tr w:rsidR="000C4FB5" w:rsidRPr="00A170F1" w:rsidTr="00FC332F">
        <w:trPr>
          <w:trHeight w:val="795"/>
        </w:trPr>
        <w:tc>
          <w:tcPr>
            <w:tcW w:w="448"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4.</w:t>
            </w:r>
          </w:p>
        </w:tc>
        <w:tc>
          <w:tcPr>
            <w:tcW w:w="5731"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Реконструкция и капитальный ремонт общеобразовательных организаций, в том числе создание в общеобразовательных организациях условий, соответствующих санитарно-гигиеническим нормам и правилам и требованиям комплексной безопасности, включая обеспечение соблюдения лицензионных условий деятельности образовательных организаций</w:t>
            </w:r>
          </w:p>
        </w:tc>
        <w:tc>
          <w:tcPr>
            <w:tcW w:w="154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2017-2020</w:t>
            </w:r>
          </w:p>
        </w:tc>
        <w:tc>
          <w:tcPr>
            <w:tcW w:w="5099" w:type="dxa"/>
            <w:vMerge w:val="restart"/>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Обеспечение доступности качественного начального общего, основного общего и среднего общего образования</w:t>
            </w:r>
          </w:p>
          <w:p w:rsidR="000C4FB5" w:rsidRPr="00A170F1" w:rsidRDefault="000C4FB5" w:rsidP="00A170F1">
            <w:pPr>
              <w:spacing w:after="0"/>
              <w:jc w:val="center"/>
              <w:rPr>
                <w:rFonts w:ascii="Times New Roman" w:hAnsi="Times New Roman"/>
                <w:sz w:val="18"/>
                <w:szCs w:val="18"/>
              </w:rPr>
            </w:pPr>
          </w:p>
        </w:tc>
        <w:tc>
          <w:tcPr>
            <w:tcW w:w="2012"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Отдел образования, образовательные организации, финансовый отдел (по согласованию)</w:t>
            </w:r>
          </w:p>
          <w:p w:rsidR="000C4FB5" w:rsidRPr="00A170F1" w:rsidRDefault="000C4FB5" w:rsidP="00A170F1">
            <w:pPr>
              <w:spacing w:after="0"/>
              <w:jc w:val="center"/>
              <w:rPr>
                <w:rFonts w:ascii="Times New Roman" w:hAnsi="Times New Roman"/>
                <w:sz w:val="18"/>
                <w:szCs w:val="18"/>
              </w:rPr>
            </w:pPr>
          </w:p>
        </w:tc>
      </w:tr>
      <w:tr w:rsidR="000C4FB5" w:rsidRPr="00A170F1" w:rsidTr="00FC332F">
        <w:trPr>
          <w:trHeight w:val="773"/>
        </w:trPr>
        <w:tc>
          <w:tcPr>
            <w:tcW w:w="448"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5.</w:t>
            </w:r>
          </w:p>
        </w:tc>
        <w:tc>
          <w:tcPr>
            <w:tcW w:w="5731"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Обеспечение гарантированного и безопасного подвоза обучающихся к месту учебы, в том числе приобретение школьных автобусов</w:t>
            </w:r>
          </w:p>
        </w:tc>
        <w:tc>
          <w:tcPr>
            <w:tcW w:w="154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2017-2020</w:t>
            </w:r>
          </w:p>
        </w:tc>
        <w:tc>
          <w:tcPr>
            <w:tcW w:w="5099" w:type="dxa"/>
            <w:vMerge/>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2012"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Отдел образования, образовательные организации, финансовый отдел (по согласованию)</w:t>
            </w:r>
          </w:p>
          <w:p w:rsidR="000C4FB5" w:rsidRPr="00A170F1" w:rsidRDefault="000C4FB5" w:rsidP="00A170F1">
            <w:pPr>
              <w:spacing w:after="0"/>
              <w:jc w:val="center"/>
              <w:rPr>
                <w:rFonts w:ascii="Times New Roman" w:hAnsi="Times New Roman"/>
                <w:sz w:val="18"/>
                <w:szCs w:val="18"/>
              </w:rPr>
            </w:pPr>
          </w:p>
        </w:tc>
      </w:tr>
      <w:tr w:rsidR="000C4FB5" w:rsidRPr="00A170F1" w:rsidTr="00FC332F">
        <w:trPr>
          <w:trHeight w:val="261"/>
        </w:trPr>
        <w:tc>
          <w:tcPr>
            <w:tcW w:w="448"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6.</w:t>
            </w:r>
          </w:p>
        </w:tc>
        <w:tc>
          <w:tcPr>
            <w:tcW w:w="5731"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Создание условий для расширения доступа участникам образовательных отношений</w:t>
            </w:r>
            <w:r w:rsidRPr="00A170F1">
              <w:rPr>
                <w:rFonts w:ascii="Times New Roman" w:hAnsi="Times New Roman"/>
                <w:sz w:val="18"/>
                <w:szCs w:val="18"/>
              </w:rPr>
              <w:br/>
              <w:t>к образовательным и информационным ресурсам информационно-телекоммуникационной сети «Интернет», в том числе установка высокоскоростного Интернета</w:t>
            </w:r>
          </w:p>
        </w:tc>
        <w:tc>
          <w:tcPr>
            <w:tcW w:w="154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2017-2020</w:t>
            </w:r>
          </w:p>
        </w:tc>
        <w:tc>
          <w:tcPr>
            <w:tcW w:w="5099" w:type="dxa"/>
            <w:vMerge/>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2012"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Отдел образования, образовательные организации, финансовый отдел (по согласованию)</w:t>
            </w:r>
          </w:p>
          <w:p w:rsidR="000C4FB5" w:rsidRPr="00A170F1" w:rsidRDefault="000C4FB5" w:rsidP="00A170F1">
            <w:pPr>
              <w:spacing w:after="0"/>
              <w:jc w:val="center"/>
              <w:rPr>
                <w:rFonts w:ascii="Times New Roman" w:hAnsi="Times New Roman"/>
                <w:sz w:val="18"/>
                <w:szCs w:val="18"/>
              </w:rPr>
            </w:pPr>
          </w:p>
        </w:tc>
      </w:tr>
      <w:tr w:rsidR="000C4FB5" w:rsidRPr="00A170F1" w:rsidTr="00FC332F">
        <w:trPr>
          <w:trHeight w:val="261"/>
        </w:trPr>
        <w:tc>
          <w:tcPr>
            <w:tcW w:w="448"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7.</w:t>
            </w:r>
          </w:p>
        </w:tc>
        <w:tc>
          <w:tcPr>
            <w:tcW w:w="5731"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Организация и обеспечение питанием обучающихся общеобразовательных организаций, в том числе обеспечение бутилированной водой общеобразовательных организаций, не имеющих источников качественной питьевой воды</w:t>
            </w:r>
          </w:p>
        </w:tc>
        <w:tc>
          <w:tcPr>
            <w:tcW w:w="154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2017-2020</w:t>
            </w:r>
          </w:p>
        </w:tc>
        <w:tc>
          <w:tcPr>
            <w:tcW w:w="5099" w:type="dxa"/>
            <w:vMerge/>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2012"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Отдел образования, образовательные организации, финансовый отдел (по согласованию)</w:t>
            </w:r>
          </w:p>
          <w:p w:rsidR="000C4FB5" w:rsidRPr="00A170F1" w:rsidRDefault="000C4FB5" w:rsidP="00A170F1">
            <w:pPr>
              <w:spacing w:after="0"/>
              <w:jc w:val="center"/>
              <w:rPr>
                <w:rFonts w:ascii="Times New Roman" w:hAnsi="Times New Roman"/>
                <w:sz w:val="18"/>
                <w:szCs w:val="18"/>
              </w:rPr>
            </w:pPr>
          </w:p>
        </w:tc>
      </w:tr>
      <w:tr w:rsidR="000C4FB5" w:rsidRPr="00A170F1" w:rsidTr="00FC332F">
        <w:trPr>
          <w:trHeight w:val="261"/>
        </w:trPr>
        <w:tc>
          <w:tcPr>
            <w:tcW w:w="448"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8.</w:t>
            </w:r>
          </w:p>
        </w:tc>
        <w:tc>
          <w:tcPr>
            <w:tcW w:w="5731"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Выплата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154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2017-2020</w:t>
            </w:r>
          </w:p>
        </w:tc>
        <w:tc>
          <w:tcPr>
            <w:tcW w:w="5099" w:type="dxa"/>
            <w:vMerge/>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2012"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Отдел образования, образовательные организации, финансовый отдел (по согласованию)</w:t>
            </w:r>
          </w:p>
          <w:p w:rsidR="000C4FB5" w:rsidRPr="00A170F1" w:rsidRDefault="000C4FB5" w:rsidP="00A170F1">
            <w:pPr>
              <w:spacing w:after="0"/>
              <w:jc w:val="center"/>
              <w:rPr>
                <w:rFonts w:ascii="Times New Roman" w:hAnsi="Times New Roman"/>
                <w:sz w:val="18"/>
                <w:szCs w:val="18"/>
              </w:rPr>
            </w:pPr>
          </w:p>
        </w:tc>
      </w:tr>
      <w:tr w:rsidR="000C4FB5" w:rsidRPr="00A170F1" w:rsidTr="00FC332F">
        <w:trPr>
          <w:trHeight w:val="261"/>
        </w:trPr>
        <w:tc>
          <w:tcPr>
            <w:tcW w:w="14835" w:type="dxa"/>
            <w:gridSpan w:val="5"/>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Задача 2. 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r>
      <w:tr w:rsidR="000C4FB5" w:rsidRPr="00A170F1" w:rsidTr="00FC332F">
        <w:trPr>
          <w:trHeight w:val="1833"/>
        </w:trPr>
        <w:tc>
          <w:tcPr>
            <w:tcW w:w="448"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9</w:t>
            </w:r>
          </w:p>
        </w:tc>
        <w:tc>
          <w:tcPr>
            <w:tcW w:w="5731"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Реализация федерального государственного образовательного стандарта дошкольного образования</w:t>
            </w:r>
          </w:p>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sz w:val="18"/>
                <w:szCs w:val="18"/>
              </w:rPr>
            </w:pPr>
          </w:p>
        </w:tc>
        <w:tc>
          <w:tcPr>
            <w:tcW w:w="154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2017-2020</w:t>
            </w:r>
          </w:p>
        </w:tc>
        <w:tc>
          <w:tcPr>
            <w:tcW w:w="5099"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Обеспечение к 2018 году современных условий предоставления дошкольного образования в соответствии</w:t>
            </w:r>
            <w:r w:rsidRPr="00A170F1">
              <w:rPr>
                <w:rFonts w:ascii="Times New Roman" w:hAnsi="Times New Roman"/>
                <w:sz w:val="18"/>
                <w:szCs w:val="18"/>
              </w:rPr>
              <w:br/>
              <w:t xml:space="preserve">с </w:t>
            </w:r>
            <w:hyperlink r:id="rId16" w:history="1">
              <w:r w:rsidRPr="00A170F1">
                <w:rPr>
                  <w:rStyle w:val="Hyperlink"/>
                  <w:sz w:val="18"/>
                  <w:szCs w:val="18"/>
                </w:rPr>
                <w:t>федеральным государственным образовательным стандартом</w:t>
              </w:r>
            </w:hyperlink>
            <w:r w:rsidRPr="00A170F1">
              <w:rPr>
                <w:rFonts w:ascii="Times New Roman" w:hAnsi="Times New Roman"/>
                <w:sz w:val="18"/>
                <w:szCs w:val="18"/>
              </w:rPr>
              <w:t xml:space="preserve"> дошкольного образования для всех детей, посещающих дошкольные образовательные организации</w:t>
            </w:r>
          </w:p>
        </w:tc>
        <w:tc>
          <w:tcPr>
            <w:tcW w:w="2012"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 xml:space="preserve">Отдел образования, образовательные организации </w:t>
            </w:r>
          </w:p>
          <w:p w:rsidR="000C4FB5" w:rsidRPr="00A170F1" w:rsidRDefault="000C4FB5" w:rsidP="00A170F1">
            <w:pPr>
              <w:spacing w:after="0"/>
              <w:jc w:val="center"/>
              <w:rPr>
                <w:rFonts w:ascii="Times New Roman" w:hAnsi="Times New Roman"/>
                <w:sz w:val="18"/>
                <w:szCs w:val="18"/>
              </w:rPr>
            </w:pPr>
          </w:p>
        </w:tc>
      </w:tr>
      <w:tr w:rsidR="000C4FB5" w:rsidRPr="00A170F1" w:rsidTr="00FC332F">
        <w:tc>
          <w:tcPr>
            <w:tcW w:w="448"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10.</w:t>
            </w:r>
          </w:p>
        </w:tc>
        <w:tc>
          <w:tcPr>
            <w:tcW w:w="5731"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Реализация новых организационно-экономических моделей и стандартов в дошкольном образовании путем разработки нормативно-методической базы и экспертно-аналитическое сопровождение ее внедрения</w:t>
            </w:r>
          </w:p>
        </w:tc>
        <w:tc>
          <w:tcPr>
            <w:tcW w:w="154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2017-2020</w:t>
            </w:r>
          </w:p>
        </w:tc>
        <w:tc>
          <w:tcPr>
            <w:tcW w:w="5099"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Создание инфраструктуры психолого-педагогической, диагностической и консультативной помощи родителям с детьми от 0 до 3 лет</w:t>
            </w:r>
          </w:p>
        </w:tc>
        <w:tc>
          <w:tcPr>
            <w:tcW w:w="2012"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Отдел образования, образовательные организации</w:t>
            </w:r>
          </w:p>
          <w:p w:rsidR="000C4FB5" w:rsidRPr="00A170F1" w:rsidRDefault="000C4FB5" w:rsidP="00A170F1">
            <w:pPr>
              <w:spacing w:after="0"/>
              <w:jc w:val="center"/>
              <w:rPr>
                <w:rFonts w:ascii="Times New Roman" w:hAnsi="Times New Roman"/>
                <w:sz w:val="18"/>
                <w:szCs w:val="18"/>
              </w:rPr>
            </w:pPr>
          </w:p>
        </w:tc>
      </w:tr>
      <w:tr w:rsidR="000C4FB5" w:rsidRPr="00A170F1" w:rsidTr="00FC332F">
        <w:trPr>
          <w:trHeight w:val="2187"/>
        </w:trPr>
        <w:tc>
          <w:tcPr>
            <w:tcW w:w="448"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11.</w:t>
            </w:r>
          </w:p>
        </w:tc>
        <w:tc>
          <w:tcPr>
            <w:tcW w:w="5731"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Введение федеральных государственных образовательных стандартов общего образования, в  том числе организация и проведение мониторинга введения федерального государственного образовательного стандарта основного общего образования, федерального государственного образовательного стандарта среднего общего образования</w:t>
            </w:r>
          </w:p>
        </w:tc>
        <w:tc>
          <w:tcPr>
            <w:tcW w:w="154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2017-2020</w:t>
            </w:r>
          </w:p>
        </w:tc>
        <w:tc>
          <w:tcPr>
            <w:tcW w:w="5099"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В 2020 году будут обучаться по федеральным государственным образовательным стандартам общего образования все обучающиеся 1-10 классов</w:t>
            </w:r>
          </w:p>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sz w:val="18"/>
                <w:szCs w:val="18"/>
              </w:rPr>
            </w:pPr>
          </w:p>
        </w:tc>
        <w:tc>
          <w:tcPr>
            <w:tcW w:w="2012"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Отдел образования, образовательные организации</w:t>
            </w:r>
          </w:p>
          <w:p w:rsidR="000C4FB5" w:rsidRPr="00A170F1" w:rsidRDefault="000C4FB5" w:rsidP="00A170F1">
            <w:pPr>
              <w:spacing w:after="0"/>
              <w:jc w:val="center"/>
              <w:rPr>
                <w:rFonts w:ascii="Times New Roman" w:hAnsi="Times New Roman"/>
                <w:sz w:val="18"/>
                <w:szCs w:val="18"/>
              </w:rPr>
            </w:pPr>
          </w:p>
        </w:tc>
      </w:tr>
      <w:tr w:rsidR="000C4FB5" w:rsidRPr="00A170F1" w:rsidTr="00FC332F">
        <w:tc>
          <w:tcPr>
            <w:tcW w:w="448"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12.</w:t>
            </w:r>
          </w:p>
        </w:tc>
        <w:tc>
          <w:tcPr>
            <w:tcW w:w="5731"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Финансовое обеспечение государственных гарантий реализации прав граждан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w:t>
            </w:r>
          </w:p>
        </w:tc>
        <w:tc>
          <w:tcPr>
            <w:tcW w:w="154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2017-2020</w:t>
            </w:r>
          </w:p>
        </w:tc>
        <w:tc>
          <w:tcPr>
            <w:tcW w:w="5099" w:type="dxa"/>
            <w:vMerge w:val="restart"/>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Обеспечение условий, соответствующих требованиям федеральных государственных образовательных стандартов, во всех общеобразовательных организациях</w:t>
            </w:r>
          </w:p>
        </w:tc>
        <w:tc>
          <w:tcPr>
            <w:tcW w:w="2012"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Отдел образования, образовательные организации, финансовый отдел (по согласованию)</w:t>
            </w:r>
          </w:p>
          <w:p w:rsidR="000C4FB5" w:rsidRPr="00A170F1" w:rsidRDefault="000C4FB5" w:rsidP="00A170F1">
            <w:pPr>
              <w:spacing w:after="0"/>
              <w:jc w:val="center"/>
              <w:rPr>
                <w:rFonts w:ascii="Times New Roman" w:hAnsi="Times New Roman"/>
                <w:sz w:val="18"/>
                <w:szCs w:val="18"/>
              </w:rPr>
            </w:pPr>
          </w:p>
        </w:tc>
      </w:tr>
      <w:tr w:rsidR="000C4FB5" w:rsidRPr="00A170F1" w:rsidTr="00FC332F">
        <w:tc>
          <w:tcPr>
            <w:tcW w:w="448"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13.</w:t>
            </w:r>
          </w:p>
        </w:tc>
        <w:tc>
          <w:tcPr>
            <w:tcW w:w="5731"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Выплата ежемесячного денежного вознаграждения за классное руководство</w:t>
            </w:r>
          </w:p>
        </w:tc>
        <w:tc>
          <w:tcPr>
            <w:tcW w:w="154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2017-2020</w:t>
            </w:r>
          </w:p>
        </w:tc>
        <w:tc>
          <w:tcPr>
            <w:tcW w:w="5099" w:type="dxa"/>
            <w:vMerge/>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2012"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Отдел образования, образовательные организации, финансовый отдел (по согласованию)</w:t>
            </w:r>
          </w:p>
          <w:p w:rsidR="000C4FB5" w:rsidRPr="00A170F1" w:rsidRDefault="000C4FB5" w:rsidP="00A170F1">
            <w:pPr>
              <w:spacing w:after="0"/>
              <w:jc w:val="center"/>
              <w:rPr>
                <w:rFonts w:ascii="Times New Roman" w:hAnsi="Times New Roman"/>
                <w:sz w:val="18"/>
                <w:szCs w:val="18"/>
              </w:rPr>
            </w:pPr>
          </w:p>
        </w:tc>
      </w:tr>
      <w:tr w:rsidR="000C4FB5" w:rsidRPr="00A170F1" w:rsidTr="00FC332F">
        <w:tc>
          <w:tcPr>
            <w:tcW w:w="448"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14.</w:t>
            </w:r>
          </w:p>
        </w:tc>
        <w:tc>
          <w:tcPr>
            <w:tcW w:w="5731"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Реализация регионального межведомственного проекта «Интеллектуал Зауралья»</w:t>
            </w:r>
          </w:p>
        </w:tc>
        <w:tc>
          <w:tcPr>
            <w:tcW w:w="154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2017-2020</w:t>
            </w:r>
          </w:p>
        </w:tc>
        <w:tc>
          <w:tcPr>
            <w:tcW w:w="5099"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Повышение удовлетворенности населения Притобольного района качеством услуг общего образования</w:t>
            </w:r>
          </w:p>
        </w:tc>
        <w:tc>
          <w:tcPr>
            <w:tcW w:w="2012"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 xml:space="preserve">Отдел образования, образовательные организации, </w:t>
            </w:r>
          </w:p>
          <w:p w:rsidR="000C4FB5" w:rsidRPr="00A170F1" w:rsidRDefault="000C4FB5" w:rsidP="00A170F1">
            <w:pPr>
              <w:spacing w:after="0"/>
              <w:jc w:val="center"/>
              <w:rPr>
                <w:rFonts w:ascii="Times New Roman" w:hAnsi="Times New Roman"/>
                <w:sz w:val="18"/>
                <w:szCs w:val="18"/>
              </w:rPr>
            </w:pPr>
          </w:p>
        </w:tc>
      </w:tr>
      <w:tr w:rsidR="000C4FB5" w:rsidRPr="00A170F1" w:rsidTr="00FC332F">
        <w:tc>
          <w:tcPr>
            <w:tcW w:w="448"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15.</w:t>
            </w:r>
          </w:p>
        </w:tc>
        <w:tc>
          <w:tcPr>
            <w:tcW w:w="5731"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Функционирование регионального сегмента единой федеральной межведомственной системы учета контингента обучающихся по основным образовательным программам и дополнительным общеобразовательным программам</w:t>
            </w:r>
          </w:p>
        </w:tc>
        <w:tc>
          <w:tcPr>
            <w:tcW w:w="154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2017-2020</w:t>
            </w:r>
          </w:p>
        </w:tc>
        <w:tc>
          <w:tcPr>
            <w:tcW w:w="5099"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Создание условий для функционирования федеральной межведомственной системы учета контингента обучающихся по основным образовательным программам и дополнительным общеобразовательным программам</w:t>
            </w:r>
          </w:p>
        </w:tc>
        <w:tc>
          <w:tcPr>
            <w:tcW w:w="2012"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Департамент образования и науки Курганской области (по согласованию),</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Отдел образования, образовательные организации</w:t>
            </w:r>
          </w:p>
        </w:tc>
      </w:tr>
      <w:tr w:rsidR="000C4FB5" w:rsidRPr="00A170F1" w:rsidTr="00FC332F">
        <w:trPr>
          <w:cantSplit/>
        </w:trPr>
        <w:tc>
          <w:tcPr>
            <w:tcW w:w="448"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16.</w:t>
            </w:r>
          </w:p>
        </w:tc>
        <w:tc>
          <w:tcPr>
            <w:tcW w:w="5731"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Проведение муниципального этапа</w:t>
            </w:r>
            <w:r w:rsidRPr="00A170F1">
              <w:rPr>
                <w:rFonts w:ascii="Times New Roman" w:hAnsi="Times New Roman"/>
                <w:sz w:val="18"/>
                <w:szCs w:val="18"/>
              </w:rPr>
              <w:br/>
              <w:t>Всероссийской олимпиады школьников по общеобразовательным предметам и обеспечение участия призеров муниципального  этапа Всероссийской олимпиады школьников по общеобразовательным предметам на ее региональном и заключительном этапе</w:t>
            </w:r>
          </w:p>
        </w:tc>
        <w:tc>
          <w:tcPr>
            <w:tcW w:w="154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2017-2020</w:t>
            </w:r>
          </w:p>
        </w:tc>
        <w:tc>
          <w:tcPr>
            <w:tcW w:w="5099" w:type="dxa"/>
            <w:vMerge w:val="restart"/>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Осуществление поддержки обучающихся, проявивших выдающиеся способности или добившихся успехов в учебной, научной (научно-исследовательской), творческой и физкультурно-спортивной деятельности</w:t>
            </w:r>
          </w:p>
          <w:p w:rsidR="000C4FB5" w:rsidRPr="00A170F1" w:rsidRDefault="000C4FB5" w:rsidP="00A170F1">
            <w:pPr>
              <w:spacing w:after="0"/>
              <w:jc w:val="center"/>
              <w:rPr>
                <w:rFonts w:ascii="Times New Roman" w:hAnsi="Times New Roman"/>
                <w:sz w:val="18"/>
                <w:szCs w:val="18"/>
              </w:rPr>
            </w:pPr>
          </w:p>
        </w:tc>
        <w:tc>
          <w:tcPr>
            <w:tcW w:w="2012"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Отдел образования, образовательные организации, финансовый отдел (по согласованию)</w:t>
            </w:r>
          </w:p>
          <w:p w:rsidR="000C4FB5" w:rsidRPr="00A170F1" w:rsidRDefault="000C4FB5" w:rsidP="00A170F1">
            <w:pPr>
              <w:spacing w:after="0"/>
              <w:jc w:val="center"/>
              <w:rPr>
                <w:rFonts w:ascii="Times New Roman" w:hAnsi="Times New Roman"/>
                <w:sz w:val="18"/>
                <w:szCs w:val="18"/>
              </w:rPr>
            </w:pPr>
          </w:p>
        </w:tc>
      </w:tr>
      <w:tr w:rsidR="000C4FB5" w:rsidRPr="00A170F1" w:rsidTr="00FC332F">
        <w:tc>
          <w:tcPr>
            <w:tcW w:w="448"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17.</w:t>
            </w:r>
          </w:p>
        </w:tc>
        <w:tc>
          <w:tcPr>
            <w:tcW w:w="5731"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 xml:space="preserve">Вручение премий главы Притобольного района для детей, проявивших выдающиеся способности в области образования, искусства и спорта. </w:t>
            </w:r>
          </w:p>
        </w:tc>
        <w:tc>
          <w:tcPr>
            <w:tcW w:w="154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2017-2020</w:t>
            </w:r>
          </w:p>
        </w:tc>
        <w:tc>
          <w:tcPr>
            <w:tcW w:w="5099" w:type="dxa"/>
            <w:vMerge/>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2012"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Отдел образования, образовательные организации, финансовый отдел (по согласованию)</w:t>
            </w:r>
          </w:p>
          <w:p w:rsidR="000C4FB5" w:rsidRPr="00A170F1" w:rsidRDefault="000C4FB5" w:rsidP="00A170F1">
            <w:pPr>
              <w:spacing w:after="0"/>
              <w:jc w:val="center"/>
              <w:rPr>
                <w:rFonts w:ascii="Times New Roman" w:hAnsi="Times New Roman"/>
                <w:sz w:val="18"/>
                <w:szCs w:val="18"/>
              </w:rPr>
            </w:pPr>
          </w:p>
        </w:tc>
      </w:tr>
    </w:tbl>
    <w:p w:rsidR="000C4FB5" w:rsidRPr="00A170F1" w:rsidRDefault="000C4FB5" w:rsidP="00A170F1">
      <w:pPr>
        <w:spacing w:after="0"/>
        <w:jc w:val="center"/>
        <w:rPr>
          <w:rFonts w:ascii="Times New Roman" w:hAnsi="Times New Roman"/>
          <w:sz w:val="18"/>
          <w:szCs w:val="18"/>
        </w:rPr>
        <w:sectPr w:rsidR="000C4FB5" w:rsidRPr="00A170F1" w:rsidSect="00FC332F">
          <w:headerReference w:type="default" r:id="rId17"/>
          <w:pgSz w:w="16838" w:h="11906" w:orient="landscape"/>
          <w:pgMar w:top="567" w:right="567" w:bottom="567" w:left="567" w:header="1134" w:footer="720" w:gutter="0"/>
          <w:cols w:space="720"/>
        </w:sectPr>
      </w:pPr>
    </w:p>
    <w:p w:rsidR="000C4FB5" w:rsidRPr="00A170F1" w:rsidRDefault="000C4FB5" w:rsidP="00A170F1">
      <w:pPr>
        <w:spacing w:after="0"/>
        <w:jc w:val="center"/>
        <w:rPr>
          <w:rFonts w:ascii="Times New Roman" w:hAnsi="Times New Roman"/>
          <w:b/>
          <w:bCs/>
          <w:sz w:val="18"/>
          <w:szCs w:val="18"/>
        </w:rPr>
      </w:pPr>
      <w:r w:rsidRPr="00A170F1">
        <w:rPr>
          <w:rFonts w:ascii="Times New Roman" w:hAnsi="Times New Roman"/>
          <w:b/>
          <w:bCs/>
          <w:sz w:val="18"/>
          <w:szCs w:val="18"/>
        </w:rPr>
        <w:t>Раздел VIII. Целевые индикаторы подпрограммы</w:t>
      </w:r>
    </w:p>
    <w:p w:rsidR="000C4FB5" w:rsidRPr="00A170F1" w:rsidRDefault="000C4FB5" w:rsidP="00A170F1">
      <w:pPr>
        <w:spacing w:after="0"/>
        <w:jc w:val="center"/>
        <w:rPr>
          <w:rFonts w:ascii="Times New Roman" w:hAnsi="Times New Roman"/>
          <w:b/>
          <w:bCs/>
          <w:sz w:val="18"/>
          <w:szCs w:val="18"/>
        </w:rPr>
      </w:pP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Целевые индикаторы реализации подпрограммы приведены в таблице 2.</w:t>
      </w:r>
    </w:p>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b/>
          <w:bCs/>
          <w:sz w:val="18"/>
          <w:szCs w:val="18"/>
        </w:rPr>
      </w:pPr>
      <w:r w:rsidRPr="00A170F1">
        <w:rPr>
          <w:rFonts w:ascii="Times New Roman" w:hAnsi="Times New Roman"/>
          <w:b/>
          <w:bCs/>
          <w:sz w:val="18"/>
          <w:szCs w:val="18"/>
        </w:rPr>
        <w:t>Таблица 2. Целевые индикаторы подпрограммы</w:t>
      </w:r>
    </w:p>
    <w:p w:rsidR="000C4FB5" w:rsidRPr="00A170F1" w:rsidRDefault="000C4FB5" w:rsidP="00A170F1">
      <w:pPr>
        <w:spacing w:after="0"/>
        <w:jc w:val="center"/>
        <w:rPr>
          <w:rFonts w:ascii="Times New Roman" w:hAnsi="Times New Roman"/>
          <w:b/>
          <w:bCs/>
          <w:sz w:val="18"/>
          <w:szCs w:val="18"/>
        </w:rPr>
      </w:pPr>
    </w:p>
    <w:tbl>
      <w:tblPr>
        <w:tblW w:w="9918" w:type="dxa"/>
        <w:tblLayout w:type="fixed"/>
        <w:tblCellMar>
          <w:left w:w="10" w:type="dxa"/>
          <w:right w:w="10" w:type="dxa"/>
        </w:tblCellMar>
        <w:tblLook w:val="0000"/>
      </w:tblPr>
      <w:tblGrid>
        <w:gridCol w:w="547"/>
        <w:gridCol w:w="4699"/>
        <w:gridCol w:w="1005"/>
        <w:gridCol w:w="915"/>
        <w:gridCol w:w="945"/>
        <w:gridCol w:w="930"/>
        <w:gridCol w:w="877"/>
      </w:tblGrid>
      <w:tr w:rsidR="000C4FB5" w:rsidRPr="00A170F1" w:rsidTr="00FC332F">
        <w:trPr>
          <w:tblHeader/>
        </w:trPr>
        <w:tc>
          <w:tcPr>
            <w:tcW w:w="547" w:type="dxa"/>
            <w:vMerge w:val="restart"/>
            <w:tcBorders>
              <w:top w:val="single" w:sz="2" w:space="0" w:color="000000"/>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п/п</w:t>
            </w:r>
          </w:p>
        </w:tc>
        <w:tc>
          <w:tcPr>
            <w:tcW w:w="4699" w:type="dxa"/>
            <w:vMerge w:val="restart"/>
            <w:tcBorders>
              <w:top w:val="single" w:sz="2" w:space="0" w:color="000000"/>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Наименование целевого индикатора</w:t>
            </w:r>
          </w:p>
        </w:tc>
        <w:tc>
          <w:tcPr>
            <w:tcW w:w="4672" w:type="dxa"/>
            <w:gridSpan w:val="5"/>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Значение</w:t>
            </w:r>
          </w:p>
        </w:tc>
      </w:tr>
      <w:tr w:rsidR="000C4FB5" w:rsidRPr="00A170F1" w:rsidTr="00FC332F">
        <w:trPr>
          <w:trHeight w:val="528"/>
          <w:tblHeader/>
        </w:trPr>
        <w:tc>
          <w:tcPr>
            <w:tcW w:w="547" w:type="dxa"/>
            <w:vMerge/>
            <w:tcBorders>
              <w:top w:val="single" w:sz="2" w:space="0" w:color="000000"/>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4699" w:type="dxa"/>
            <w:vMerge/>
            <w:tcBorders>
              <w:top w:val="single" w:sz="2" w:space="0" w:color="000000"/>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100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91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2017 год</w:t>
            </w:r>
          </w:p>
        </w:tc>
        <w:tc>
          <w:tcPr>
            <w:tcW w:w="94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2018 год</w:t>
            </w:r>
          </w:p>
        </w:tc>
        <w:tc>
          <w:tcPr>
            <w:tcW w:w="930"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2019 год</w:t>
            </w:r>
          </w:p>
        </w:tc>
        <w:tc>
          <w:tcPr>
            <w:tcW w:w="877"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2020 год</w:t>
            </w:r>
          </w:p>
        </w:tc>
      </w:tr>
      <w:tr w:rsidR="000C4FB5" w:rsidRPr="00A170F1" w:rsidTr="00FC332F">
        <w:tc>
          <w:tcPr>
            <w:tcW w:w="547"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1.</w:t>
            </w:r>
          </w:p>
        </w:tc>
        <w:tc>
          <w:tcPr>
            <w:tcW w:w="4699"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Охват детей дошкольными образовательными организациями (отношение численности детей</w:t>
            </w:r>
            <w:r w:rsidRPr="00A170F1">
              <w:rPr>
                <w:rFonts w:ascii="Times New Roman" w:hAnsi="Times New Roman"/>
                <w:sz w:val="18"/>
                <w:szCs w:val="18"/>
              </w:rPr>
              <w:br/>
              <w:t>в возрасте от 2 месяцев до 3 лет, посещающих дошкольные образовательные организации, к общей численности детей в возрасте</w:t>
            </w:r>
            <w:r w:rsidRPr="00A170F1">
              <w:rPr>
                <w:rFonts w:ascii="Times New Roman" w:hAnsi="Times New Roman"/>
                <w:sz w:val="18"/>
                <w:szCs w:val="18"/>
              </w:rPr>
              <w:br/>
              <w:t>от 2 месяцев до 3 лет) (процент)</w:t>
            </w:r>
          </w:p>
        </w:tc>
        <w:tc>
          <w:tcPr>
            <w:tcW w:w="100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91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21,6</w:t>
            </w:r>
          </w:p>
          <w:p w:rsidR="000C4FB5" w:rsidRPr="00A170F1" w:rsidRDefault="000C4FB5" w:rsidP="00A170F1">
            <w:pPr>
              <w:spacing w:after="0"/>
              <w:jc w:val="center"/>
              <w:rPr>
                <w:rFonts w:ascii="Times New Roman" w:hAnsi="Times New Roman"/>
                <w:sz w:val="18"/>
                <w:szCs w:val="18"/>
              </w:rPr>
            </w:pPr>
          </w:p>
        </w:tc>
        <w:tc>
          <w:tcPr>
            <w:tcW w:w="94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22,6</w:t>
            </w:r>
          </w:p>
          <w:p w:rsidR="000C4FB5" w:rsidRPr="00A170F1" w:rsidRDefault="000C4FB5" w:rsidP="00A170F1">
            <w:pPr>
              <w:spacing w:after="0"/>
              <w:jc w:val="center"/>
              <w:rPr>
                <w:rFonts w:ascii="Times New Roman" w:hAnsi="Times New Roman"/>
                <w:sz w:val="18"/>
                <w:szCs w:val="18"/>
              </w:rPr>
            </w:pPr>
          </w:p>
        </w:tc>
        <w:tc>
          <w:tcPr>
            <w:tcW w:w="930"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22,6</w:t>
            </w:r>
          </w:p>
          <w:p w:rsidR="000C4FB5" w:rsidRPr="00A170F1" w:rsidRDefault="000C4FB5" w:rsidP="00A170F1">
            <w:pPr>
              <w:spacing w:after="0"/>
              <w:jc w:val="center"/>
              <w:rPr>
                <w:rFonts w:ascii="Times New Roman" w:hAnsi="Times New Roman"/>
                <w:sz w:val="18"/>
                <w:szCs w:val="18"/>
              </w:rPr>
            </w:pPr>
          </w:p>
        </w:tc>
        <w:tc>
          <w:tcPr>
            <w:tcW w:w="877"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22,6</w:t>
            </w:r>
          </w:p>
          <w:p w:rsidR="000C4FB5" w:rsidRPr="00A170F1" w:rsidRDefault="000C4FB5" w:rsidP="00A170F1">
            <w:pPr>
              <w:spacing w:after="0"/>
              <w:jc w:val="center"/>
              <w:rPr>
                <w:rFonts w:ascii="Times New Roman" w:hAnsi="Times New Roman"/>
                <w:sz w:val="18"/>
                <w:szCs w:val="18"/>
              </w:rPr>
            </w:pPr>
          </w:p>
        </w:tc>
      </w:tr>
      <w:tr w:rsidR="000C4FB5" w:rsidRPr="00A170F1" w:rsidTr="00FC332F">
        <w:tc>
          <w:tcPr>
            <w:tcW w:w="547"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2.</w:t>
            </w:r>
          </w:p>
        </w:tc>
        <w:tc>
          <w:tcPr>
            <w:tcW w:w="4699"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Отношение численности детей</w:t>
            </w:r>
            <w:r w:rsidRPr="00A170F1">
              <w:rPr>
                <w:rFonts w:ascii="Times New Roman" w:hAnsi="Times New Roman"/>
                <w:sz w:val="18"/>
                <w:szCs w:val="18"/>
              </w:rPr>
              <w:br/>
              <w:t>в возрасте от 3 до 7 лет, получающих дошкольное образование в текущем году, к сумме численности детей</w:t>
            </w:r>
            <w:r w:rsidRPr="00A170F1">
              <w:rPr>
                <w:rFonts w:ascii="Times New Roman" w:hAnsi="Times New Roman"/>
                <w:sz w:val="18"/>
                <w:szCs w:val="18"/>
              </w:rPr>
              <w:br/>
              <w:t>в возрасте от 3 до 7 лет, получающих дошкольное образование в текущем году, и численности детей в возрасте</w:t>
            </w:r>
            <w:r w:rsidRPr="00A170F1">
              <w:rPr>
                <w:rFonts w:ascii="Times New Roman" w:hAnsi="Times New Roman"/>
                <w:sz w:val="18"/>
                <w:szCs w:val="18"/>
              </w:rPr>
              <w:br/>
              <w:t>от 3 до 7 лет, находящихся в очереди</w:t>
            </w:r>
            <w:r w:rsidRPr="00A170F1">
              <w:rPr>
                <w:rFonts w:ascii="Times New Roman" w:hAnsi="Times New Roman"/>
                <w:sz w:val="18"/>
                <w:szCs w:val="18"/>
              </w:rPr>
              <w:br/>
              <w:t>на получение в текущем году дошкольного образования) (процент)</w:t>
            </w:r>
          </w:p>
        </w:tc>
        <w:tc>
          <w:tcPr>
            <w:tcW w:w="100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91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100</w:t>
            </w:r>
          </w:p>
        </w:tc>
        <w:tc>
          <w:tcPr>
            <w:tcW w:w="94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100</w:t>
            </w:r>
          </w:p>
        </w:tc>
        <w:tc>
          <w:tcPr>
            <w:tcW w:w="930"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100</w:t>
            </w:r>
          </w:p>
        </w:tc>
        <w:tc>
          <w:tcPr>
            <w:tcW w:w="877"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100</w:t>
            </w:r>
          </w:p>
        </w:tc>
      </w:tr>
      <w:tr w:rsidR="000C4FB5" w:rsidRPr="00A170F1" w:rsidTr="00FC332F">
        <w:tc>
          <w:tcPr>
            <w:tcW w:w="547"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3.</w:t>
            </w:r>
          </w:p>
        </w:tc>
        <w:tc>
          <w:tcPr>
            <w:tcW w:w="4699"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Численность детей в дошкольных образовательных организациях, приходящихся на одного педагогического работника (человек)</w:t>
            </w:r>
          </w:p>
        </w:tc>
        <w:tc>
          <w:tcPr>
            <w:tcW w:w="100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91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11</w:t>
            </w:r>
          </w:p>
          <w:p w:rsidR="000C4FB5" w:rsidRPr="00A170F1" w:rsidRDefault="000C4FB5" w:rsidP="00A170F1">
            <w:pPr>
              <w:spacing w:after="0"/>
              <w:jc w:val="center"/>
              <w:rPr>
                <w:rFonts w:ascii="Times New Roman" w:hAnsi="Times New Roman"/>
                <w:sz w:val="18"/>
                <w:szCs w:val="18"/>
              </w:rPr>
            </w:pPr>
          </w:p>
        </w:tc>
        <w:tc>
          <w:tcPr>
            <w:tcW w:w="94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11</w:t>
            </w:r>
          </w:p>
          <w:p w:rsidR="000C4FB5" w:rsidRPr="00A170F1" w:rsidRDefault="000C4FB5" w:rsidP="00A170F1">
            <w:pPr>
              <w:spacing w:after="0"/>
              <w:jc w:val="center"/>
              <w:rPr>
                <w:rFonts w:ascii="Times New Roman" w:hAnsi="Times New Roman"/>
                <w:sz w:val="18"/>
                <w:szCs w:val="18"/>
              </w:rPr>
            </w:pPr>
          </w:p>
        </w:tc>
        <w:tc>
          <w:tcPr>
            <w:tcW w:w="930"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12</w:t>
            </w:r>
          </w:p>
          <w:p w:rsidR="000C4FB5" w:rsidRPr="00A170F1" w:rsidRDefault="000C4FB5" w:rsidP="00A170F1">
            <w:pPr>
              <w:spacing w:after="0"/>
              <w:jc w:val="center"/>
              <w:rPr>
                <w:rFonts w:ascii="Times New Roman" w:hAnsi="Times New Roman"/>
                <w:sz w:val="18"/>
                <w:szCs w:val="18"/>
              </w:rPr>
            </w:pPr>
          </w:p>
        </w:tc>
        <w:tc>
          <w:tcPr>
            <w:tcW w:w="877"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12</w:t>
            </w:r>
          </w:p>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sz w:val="18"/>
                <w:szCs w:val="18"/>
              </w:rPr>
            </w:pPr>
          </w:p>
        </w:tc>
      </w:tr>
      <w:tr w:rsidR="000C4FB5" w:rsidRPr="00A170F1" w:rsidTr="00FC332F">
        <w:tc>
          <w:tcPr>
            <w:tcW w:w="547"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4.</w:t>
            </w:r>
          </w:p>
        </w:tc>
        <w:tc>
          <w:tcPr>
            <w:tcW w:w="4699"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Удельный вес численности детей дошкольных образовательных организаций в возрасте от 3 до 7 лет, охваченных образовательными программами, соответствующими новому образовательному стандарту дошкольного образования (процент)</w:t>
            </w:r>
          </w:p>
        </w:tc>
        <w:tc>
          <w:tcPr>
            <w:tcW w:w="100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91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100</w:t>
            </w:r>
          </w:p>
        </w:tc>
        <w:tc>
          <w:tcPr>
            <w:tcW w:w="94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100</w:t>
            </w:r>
          </w:p>
        </w:tc>
        <w:tc>
          <w:tcPr>
            <w:tcW w:w="930"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100</w:t>
            </w:r>
          </w:p>
        </w:tc>
        <w:tc>
          <w:tcPr>
            <w:tcW w:w="877"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100</w:t>
            </w:r>
          </w:p>
        </w:tc>
      </w:tr>
      <w:tr w:rsidR="000C4FB5" w:rsidRPr="00A170F1" w:rsidTr="00FC332F">
        <w:tc>
          <w:tcPr>
            <w:tcW w:w="547"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5.</w:t>
            </w:r>
          </w:p>
        </w:tc>
        <w:tc>
          <w:tcPr>
            <w:tcW w:w="4699"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Численность обучающихся в общеобразовательных организациях в расчете на одного педагогического работника (человек)</w:t>
            </w:r>
          </w:p>
        </w:tc>
        <w:tc>
          <w:tcPr>
            <w:tcW w:w="100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91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9</w:t>
            </w:r>
          </w:p>
          <w:p w:rsidR="000C4FB5" w:rsidRPr="00A170F1" w:rsidRDefault="000C4FB5" w:rsidP="00A170F1">
            <w:pPr>
              <w:spacing w:after="0"/>
              <w:jc w:val="center"/>
              <w:rPr>
                <w:rFonts w:ascii="Times New Roman" w:hAnsi="Times New Roman"/>
                <w:sz w:val="18"/>
                <w:szCs w:val="18"/>
              </w:rPr>
            </w:pPr>
          </w:p>
        </w:tc>
        <w:tc>
          <w:tcPr>
            <w:tcW w:w="94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9</w:t>
            </w:r>
          </w:p>
          <w:p w:rsidR="000C4FB5" w:rsidRPr="00A170F1" w:rsidRDefault="000C4FB5" w:rsidP="00A170F1">
            <w:pPr>
              <w:spacing w:after="0"/>
              <w:jc w:val="center"/>
              <w:rPr>
                <w:rFonts w:ascii="Times New Roman" w:hAnsi="Times New Roman"/>
                <w:sz w:val="18"/>
                <w:szCs w:val="18"/>
              </w:rPr>
            </w:pPr>
          </w:p>
        </w:tc>
        <w:tc>
          <w:tcPr>
            <w:tcW w:w="930"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10</w:t>
            </w:r>
          </w:p>
          <w:p w:rsidR="000C4FB5" w:rsidRPr="00A170F1" w:rsidRDefault="000C4FB5" w:rsidP="00A170F1">
            <w:pPr>
              <w:spacing w:after="0"/>
              <w:jc w:val="center"/>
              <w:rPr>
                <w:rFonts w:ascii="Times New Roman" w:hAnsi="Times New Roman"/>
                <w:sz w:val="18"/>
                <w:szCs w:val="18"/>
              </w:rPr>
            </w:pPr>
          </w:p>
        </w:tc>
        <w:tc>
          <w:tcPr>
            <w:tcW w:w="877"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10</w:t>
            </w:r>
          </w:p>
          <w:p w:rsidR="000C4FB5" w:rsidRPr="00A170F1" w:rsidRDefault="000C4FB5" w:rsidP="00A170F1">
            <w:pPr>
              <w:spacing w:after="0"/>
              <w:jc w:val="center"/>
              <w:rPr>
                <w:rFonts w:ascii="Times New Roman" w:hAnsi="Times New Roman"/>
                <w:sz w:val="18"/>
                <w:szCs w:val="18"/>
              </w:rPr>
            </w:pPr>
          </w:p>
        </w:tc>
      </w:tr>
      <w:tr w:rsidR="000C4FB5" w:rsidRPr="00A170F1" w:rsidTr="00FC332F">
        <w:trPr>
          <w:trHeight w:val="1"/>
        </w:trPr>
        <w:tc>
          <w:tcPr>
            <w:tcW w:w="547"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6.</w:t>
            </w:r>
          </w:p>
        </w:tc>
        <w:tc>
          <w:tcPr>
            <w:tcW w:w="4699"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Удельный вес численности обучающихся в общеобразовательных организациях в соответствиис федеральными государственными образовательными стандартамив общей численности обучающихсяв общеобразовательных организациях (процент)</w:t>
            </w:r>
          </w:p>
        </w:tc>
        <w:tc>
          <w:tcPr>
            <w:tcW w:w="100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91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79,2</w:t>
            </w:r>
          </w:p>
        </w:tc>
        <w:tc>
          <w:tcPr>
            <w:tcW w:w="94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90</w:t>
            </w:r>
          </w:p>
          <w:p w:rsidR="000C4FB5" w:rsidRPr="00A170F1" w:rsidRDefault="000C4FB5" w:rsidP="00A170F1">
            <w:pPr>
              <w:spacing w:after="0"/>
              <w:jc w:val="center"/>
              <w:rPr>
                <w:rFonts w:ascii="Times New Roman" w:hAnsi="Times New Roman"/>
                <w:sz w:val="18"/>
                <w:szCs w:val="18"/>
              </w:rPr>
            </w:pPr>
          </w:p>
        </w:tc>
        <w:tc>
          <w:tcPr>
            <w:tcW w:w="930"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95</w:t>
            </w:r>
          </w:p>
          <w:p w:rsidR="000C4FB5" w:rsidRPr="00A170F1" w:rsidRDefault="000C4FB5" w:rsidP="00A170F1">
            <w:pPr>
              <w:spacing w:after="0"/>
              <w:jc w:val="center"/>
              <w:rPr>
                <w:rFonts w:ascii="Times New Roman" w:hAnsi="Times New Roman"/>
                <w:sz w:val="18"/>
                <w:szCs w:val="18"/>
              </w:rPr>
            </w:pPr>
          </w:p>
        </w:tc>
        <w:tc>
          <w:tcPr>
            <w:tcW w:w="877"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100</w:t>
            </w:r>
          </w:p>
        </w:tc>
      </w:tr>
      <w:tr w:rsidR="000C4FB5" w:rsidRPr="00A170F1" w:rsidTr="00FC332F">
        <w:trPr>
          <w:trHeight w:val="1"/>
        </w:trPr>
        <w:tc>
          <w:tcPr>
            <w:tcW w:w="547"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7.</w:t>
            </w:r>
          </w:p>
        </w:tc>
        <w:tc>
          <w:tcPr>
            <w:tcW w:w="4699"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 xml:space="preserve">Отношение среднего балла единого государственного экзамена (в расчете на 2 обязательных предмета) </w:t>
            </w:r>
            <w:r w:rsidRPr="00A170F1">
              <w:rPr>
                <w:rFonts w:ascii="Times New Roman" w:hAnsi="Times New Roman"/>
                <w:sz w:val="18"/>
                <w:szCs w:val="18"/>
              </w:rPr>
              <w:br/>
              <w:t>в 10 процентах общеобразовательных организаций с лучшими результатами единого государственного экзамена</w:t>
            </w:r>
            <w:r w:rsidRPr="00A170F1">
              <w:rPr>
                <w:rFonts w:ascii="Times New Roman" w:hAnsi="Times New Roman"/>
                <w:sz w:val="18"/>
                <w:szCs w:val="18"/>
              </w:rPr>
              <w:br/>
              <w:t xml:space="preserve">к среднему баллу единого государственного экзамена (в расчете на 2 обязательных предмета) </w:t>
            </w:r>
            <w:r w:rsidRPr="00A170F1">
              <w:rPr>
                <w:rFonts w:ascii="Times New Roman" w:hAnsi="Times New Roman"/>
                <w:sz w:val="18"/>
                <w:szCs w:val="18"/>
              </w:rPr>
              <w:br/>
              <w:t>в 10 процентах общеобразовательных организаций с худшими результатами единого государственного экзамена (процент)</w:t>
            </w:r>
          </w:p>
        </w:tc>
        <w:tc>
          <w:tcPr>
            <w:tcW w:w="100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91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1,9</w:t>
            </w:r>
          </w:p>
        </w:tc>
        <w:tc>
          <w:tcPr>
            <w:tcW w:w="94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1,88</w:t>
            </w:r>
          </w:p>
        </w:tc>
        <w:tc>
          <w:tcPr>
            <w:tcW w:w="930"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1,86</w:t>
            </w:r>
          </w:p>
        </w:tc>
        <w:tc>
          <w:tcPr>
            <w:tcW w:w="877"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1,8</w:t>
            </w:r>
          </w:p>
        </w:tc>
      </w:tr>
      <w:tr w:rsidR="000C4FB5" w:rsidRPr="00A170F1" w:rsidTr="00FC332F">
        <w:tc>
          <w:tcPr>
            <w:tcW w:w="547"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8.</w:t>
            </w:r>
          </w:p>
        </w:tc>
        <w:tc>
          <w:tcPr>
            <w:tcW w:w="4699"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Удельный вес численности обучающихся в муниципальных общеобразовательных организациях, которым предоставлена возможность обучаться в соответствии</w:t>
            </w:r>
            <w:r w:rsidRPr="00A170F1">
              <w:rPr>
                <w:rFonts w:ascii="Times New Roman" w:hAnsi="Times New Roman"/>
                <w:sz w:val="18"/>
                <w:szCs w:val="18"/>
              </w:rPr>
              <w:br/>
              <w:t xml:space="preserve">с основными современными требованиями (с учетом </w:t>
            </w:r>
            <w:hyperlink r:id="rId18" w:history="1">
              <w:r w:rsidRPr="00A170F1">
                <w:rPr>
                  <w:rStyle w:val="Hyperlink"/>
                  <w:sz w:val="18"/>
                  <w:szCs w:val="18"/>
                </w:rPr>
                <w:t>федеральных государственных образовательных стандартов</w:t>
              </w:r>
            </w:hyperlink>
            <w:r w:rsidRPr="00A170F1">
              <w:rPr>
                <w:rFonts w:ascii="Times New Roman" w:hAnsi="Times New Roman"/>
                <w:sz w:val="18"/>
                <w:szCs w:val="18"/>
              </w:rPr>
              <w:t>), в общей численности обучающихся муниципальных общеобразовательных организаций (процент)</w:t>
            </w:r>
          </w:p>
        </w:tc>
        <w:tc>
          <w:tcPr>
            <w:tcW w:w="100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91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90</w:t>
            </w:r>
          </w:p>
          <w:p w:rsidR="000C4FB5" w:rsidRPr="00A170F1" w:rsidRDefault="000C4FB5" w:rsidP="00A170F1">
            <w:pPr>
              <w:spacing w:after="0"/>
              <w:jc w:val="center"/>
              <w:rPr>
                <w:rFonts w:ascii="Times New Roman" w:hAnsi="Times New Roman"/>
                <w:sz w:val="18"/>
                <w:szCs w:val="18"/>
              </w:rPr>
            </w:pPr>
          </w:p>
        </w:tc>
        <w:tc>
          <w:tcPr>
            <w:tcW w:w="94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93</w:t>
            </w:r>
          </w:p>
          <w:p w:rsidR="000C4FB5" w:rsidRPr="00A170F1" w:rsidRDefault="000C4FB5" w:rsidP="00A170F1">
            <w:pPr>
              <w:spacing w:after="0"/>
              <w:jc w:val="center"/>
              <w:rPr>
                <w:rFonts w:ascii="Times New Roman" w:hAnsi="Times New Roman"/>
                <w:sz w:val="18"/>
                <w:szCs w:val="18"/>
              </w:rPr>
            </w:pPr>
          </w:p>
        </w:tc>
        <w:tc>
          <w:tcPr>
            <w:tcW w:w="930"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96</w:t>
            </w:r>
          </w:p>
          <w:p w:rsidR="000C4FB5" w:rsidRPr="00A170F1" w:rsidRDefault="000C4FB5" w:rsidP="00A170F1">
            <w:pPr>
              <w:spacing w:after="0"/>
              <w:jc w:val="center"/>
              <w:rPr>
                <w:rFonts w:ascii="Times New Roman" w:hAnsi="Times New Roman"/>
                <w:sz w:val="18"/>
                <w:szCs w:val="18"/>
              </w:rPr>
            </w:pPr>
          </w:p>
        </w:tc>
        <w:tc>
          <w:tcPr>
            <w:tcW w:w="877"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100</w:t>
            </w:r>
          </w:p>
          <w:p w:rsidR="000C4FB5" w:rsidRPr="00A170F1" w:rsidRDefault="000C4FB5" w:rsidP="00A170F1">
            <w:pPr>
              <w:spacing w:after="0"/>
              <w:jc w:val="center"/>
              <w:rPr>
                <w:rFonts w:ascii="Times New Roman" w:hAnsi="Times New Roman"/>
                <w:sz w:val="18"/>
                <w:szCs w:val="18"/>
              </w:rPr>
            </w:pPr>
          </w:p>
        </w:tc>
      </w:tr>
      <w:tr w:rsidR="000C4FB5" w:rsidRPr="00A170F1" w:rsidTr="00FC332F">
        <w:tc>
          <w:tcPr>
            <w:tcW w:w="547"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9.</w:t>
            </w:r>
          </w:p>
        </w:tc>
        <w:tc>
          <w:tcPr>
            <w:tcW w:w="4699"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Удельный вес численности обучающихся по программам начального, основного общего и среднего общего образования, участвующих в олимпиадах и конкурсах различного уровня, в общей численности обучающихся по программам начального, основного общего и среднего общего образования (процент)</w:t>
            </w:r>
          </w:p>
        </w:tc>
        <w:tc>
          <w:tcPr>
            <w:tcW w:w="100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91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44</w:t>
            </w:r>
          </w:p>
        </w:tc>
        <w:tc>
          <w:tcPr>
            <w:tcW w:w="94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46</w:t>
            </w:r>
          </w:p>
        </w:tc>
        <w:tc>
          <w:tcPr>
            <w:tcW w:w="930"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48</w:t>
            </w:r>
          </w:p>
        </w:tc>
        <w:tc>
          <w:tcPr>
            <w:tcW w:w="877"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50</w:t>
            </w:r>
          </w:p>
          <w:p w:rsidR="000C4FB5" w:rsidRPr="00A170F1" w:rsidRDefault="000C4FB5" w:rsidP="00A170F1">
            <w:pPr>
              <w:spacing w:after="0"/>
              <w:jc w:val="center"/>
              <w:rPr>
                <w:rFonts w:ascii="Times New Roman" w:hAnsi="Times New Roman"/>
                <w:sz w:val="18"/>
                <w:szCs w:val="18"/>
              </w:rPr>
            </w:pPr>
          </w:p>
        </w:tc>
      </w:tr>
      <w:tr w:rsidR="000C4FB5" w:rsidRPr="00A170F1" w:rsidTr="00FC332F">
        <w:tc>
          <w:tcPr>
            <w:tcW w:w="547" w:type="dxa"/>
            <w:vMerge w:val="restart"/>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10.</w:t>
            </w:r>
          </w:p>
        </w:tc>
        <w:tc>
          <w:tcPr>
            <w:tcW w:w="4699"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Удельный вес числа общеобразовательных организаций, имеющих скорость подключения к информационно-телекоммуникационной сети «Интернет» от 1 Мбит/с и выше,</w:t>
            </w:r>
            <w:r w:rsidRPr="00A170F1">
              <w:rPr>
                <w:rFonts w:ascii="Times New Roman" w:hAnsi="Times New Roman"/>
                <w:sz w:val="18"/>
                <w:szCs w:val="18"/>
              </w:rPr>
              <w:br/>
              <w:t>в общем числе общеобразовательных организаций, подключенных к информационно-телекоммуникационной сети «Интернет»:</w:t>
            </w:r>
          </w:p>
        </w:tc>
        <w:tc>
          <w:tcPr>
            <w:tcW w:w="100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91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94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930"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877"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r>
      <w:tr w:rsidR="000C4FB5" w:rsidRPr="00A170F1" w:rsidTr="00FC332F">
        <w:trPr>
          <w:trHeight w:val="307"/>
        </w:trPr>
        <w:tc>
          <w:tcPr>
            <w:tcW w:w="547" w:type="dxa"/>
            <w:vMerge/>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4699"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в сельской местности (процент)</w:t>
            </w:r>
          </w:p>
        </w:tc>
        <w:tc>
          <w:tcPr>
            <w:tcW w:w="100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91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85</w:t>
            </w:r>
          </w:p>
        </w:tc>
        <w:tc>
          <w:tcPr>
            <w:tcW w:w="94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90</w:t>
            </w:r>
          </w:p>
        </w:tc>
        <w:tc>
          <w:tcPr>
            <w:tcW w:w="930"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95</w:t>
            </w:r>
          </w:p>
        </w:tc>
        <w:tc>
          <w:tcPr>
            <w:tcW w:w="877"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100</w:t>
            </w:r>
          </w:p>
        </w:tc>
      </w:tr>
    </w:tbl>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b/>
          <w:bCs/>
          <w:sz w:val="18"/>
          <w:szCs w:val="18"/>
        </w:rPr>
        <w:t>Раздел IX. Информация по ресурсному обеспечению подпрограммы</w:t>
      </w:r>
    </w:p>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sz w:val="18"/>
          <w:szCs w:val="18"/>
        </w:rPr>
        <w:sectPr w:rsidR="000C4FB5" w:rsidRPr="00A170F1" w:rsidSect="00FC332F">
          <w:headerReference w:type="default" r:id="rId19"/>
          <w:pgSz w:w="11906" w:h="16838"/>
          <w:pgMar w:top="567" w:right="567" w:bottom="567" w:left="567" w:header="720" w:footer="720" w:gutter="0"/>
          <w:cols w:space="720"/>
        </w:sectPr>
      </w:pPr>
      <w:r w:rsidRPr="00A170F1">
        <w:rPr>
          <w:rFonts w:ascii="Times New Roman" w:hAnsi="Times New Roman"/>
          <w:sz w:val="18"/>
          <w:szCs w:val="18"/>
        </w:rPr>
        <w:t>Перечень мероприятий подпрограммы с финансированием по годам приведен в таблице 3.</w:t>
      </w:r>
    </w:p>
    <w:p w:rsidR="000C4FB5" w:rsidRPr="00A170F1" w:rsidRDefault="000C4FB5" w:rsidP="00A170F1">
      <w:pPr>
        <w:spacing w:after="0"/>
        <w:jc w:val="center"/>
        <w:rPr>
          <w:rFonts w:ascii="Times New Roman" w:hAnsi="Times New Roman"/>
          <w:b/>
          <w:bCs/>
          <w:sz w:val="18"/>
          <w:szCs w:val="18"/>
        </w:rPr>
      </w:pPr>
      <w:r w:rsidRPr="00A170F1">
        <w:rPr>
          <w:rFonts w:ascii="Times New Roman" w:hAnsi="Times New Roman"/>
          <w:b/>
          <w:bCs/>
          <w:sz w:val="18"/>
          <w:szCs w:val="18"/>
        </w:rPr>
        <w:t>Таблица 3. Ресурсное обеспечение реализации подпрограммы</w:t>
      </w:r>
    </w:p>
    <w:p w:rsidR="000C4FB5" w:rsidRPr="00A170F1" w:rsidRDefault="000C4FB5" w:rsidP="00A170F1">
      <w:pPr>
        <w:spacing w:after="0"/>
        <w:jc w:val="center"/>
        <w:rPr>
          <w:rFonts w:ascii="Times New Roman" w:hAnsi="Times New Roman"/>
          <w:sz w:val="18"/>
          <w:szCs w:val="18"/>
        </w:rPr>
      </w:pPr>
    </w:p>
    <w:tbl>
      <w:tblPr>
        <w:tblW w:w="14895" w:type="dxa"/>
        <w:tblInd w:w="8" w:type="dxa"/>
        <w:tblLayout w:type="fixed"/>
        <w:tblCellMar>
          <w:left w:w="10" w:type="dxa"/>
          <w:right w:w="10" w:type="dxa"/>
        </w:tblCellMar>
        <w:tblLook w:val="0000"/>
      </w:tblPr>
      <w:tblGrid>
        <w:gridCol w:w="534"/>
        <w:gridCol w:w="4250"/>
        <w:gridCol w:w="1815"/>
        <w:gridCol w:w="1386"/>
        <w:gridCol w:w="24"/>
        <w:gridCol w:w="1305"/>
        <w:gridCol w:w="1244"/>
        <w:gridCol w:w="1125"/>
        <w:gridCol w:w="1064"/>
        <w:gridCol w:w="1067"/>
        <w:gridCol w:w="1081"/>
      </w:tblGrid>
      <w:tr w:rsidR="000C4FB5" w:rsidRPr="00A170F1" w:rsidTr="00A170F1">
        <w:trPr>
          <w:tblHeader/>
        </w:trPr>
        <w:tc>
          <w:tcPr>
            <w:tcW w:w="534" w:type="dxa"/>
            <w:vMerge w:val="restart"/>
            <w:tcBorders>
              <w:top w:val="single" w:sz="2" w:space="0" w:color="000000"/>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 п/п</w:t>
            </w:r>
          </w:p>
        </w:tc>
        <w:tc>
          <w:tcPr>
            <w:tcW w:w="4250" w:type="dxa"/>
            <w:vMerge w:val="restart"/>
            <w:tcBorders>
              <w:top w:val="single" w:sz="2" w:space="0" w:color="000000"/>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Задача, мероприятие,</w:t>
            </w:r>
            <w:r w:rsidRPr="00A170F1">
              <w:rPr>
                <w:rFonts w:ascii="Times New Roman" w:hAnsi="Times New Roman"/>
                <w:sz w:val="18"/>
                <w:szCs w:val="18"/>
              </w:rPr>
              <w:br/>
              <w:t xml:space="preserve"> целевой индикатор, </w:t>
            </w:r>
            <w:r w:rsidRPr="00A170F1">
              <w:rPr>
                <w:rFonts w:ascii="Times New Roman" w:hAnsi="Times New Roman"/>
                <w:sz w:val="18"/>
                <w:szCs w:val="18"/>
              </w:rPr>
              <w:br/>
              <w:t>на достижение которого направлено финансирование</w:t>
            </w:r>
          </w:p>
          <w:p w:rsidR="000C4FB5" w:rsidRPr="00A170F1" w:rsidRDefault="000C4FB5" w:rsidP="00A170F1">
            <w:pPr>
              <w:spacing w:after="0"/>
              <w:jc w:val="center"/>
              <w:rPr>
                <w:rFonts w:ascii="Times New Roman" w:hAnsi="Times New Roman"/>
                <w:sz w:val="18"/>
                <w:szCs w:val="18"/>
              </w:rPr>
            </w:pPr>
          </w:p>
        </w:tc>
        <w:tc>
          <w:tcPr>
            <w:tcW w:w="1815" w:type="dxa"/>
            <w:vMerge w:val="restart"/>
            <w:tcBorders>
              <w:top w:val="single" w:sz="2" w:space="0" w:color="000000"/>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 xml:space="preserve">Главный распорядитель средств </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 xml:space="preserve"> бюджета</w:t>
            </w:r>
          </w:p>
        </w:tc>
        <w:tc>
          <w:tcPr>
            <w:tcW w:w="1410" w:type="dxa"/>
            <w:gridSpan w:val="2"/>
            <w:vMerge w:val="restart"/>
            <w:tcBorders>
              <w:top w:val="single" w:sz="2" w:space="0" w:color="000000"/>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Источник финансиро-вания</w:t>
            </w:r>
          </w:p>
        </w:tc>
        <w:tc>
          <w:tcPr>
            <w:tcW w:w="6886" w:type="dxa"/>
            <w:gridSpan w:val="6"/>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 xml:space="preserve">Объемы финансирования, тыс. руб., </w:t>
            </w:r>
            <w:r w:rsidRPr="00A170F1">
              <w:rPr>
                <w:rFonts w:ascii="Times New Roman" w:hAnsi="Times New Roman"/>
                <w:sz w:val="18"/>
                <w:szCs w:val="18"/>
              </w:rPr>
              <w:br/>
              <w:t>в том числе по годам</w:t>
            </w:r>
          </w:p>
        </w:tc>
      </w:tr>
      <w:tr w:rsidR="000C4FB5" w:rsidRPr="00A170F1" w:rsidTr="00A170F1">
        <w:trPr>
          <w:trHeight w:val="762"/>
          <w:tblHeader/>
        </w:trPr>
        <w:tc>
          <w:tcPr>
            <w:tcW w:w="534" w:type="dxa"/>
            <w:vMerge/>
            <w:tcBorders>
              <w:top w:val="single" w:sz="2" w:space="0" w:color="000000"/>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4250" w:type="dxa"/>
            <w:vMerge/>
            <w:tcBorders>
              <w:top w:val="single" w:sz="2" w:space="0" w:color="000000"/>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1815" w:type="dxa"/>
            <w:vMerge/>
            <w:tcBorders>
              <w:top w:val="single" w:sz="2" w:space="0" w:color="000000"/>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1410" w:type="dxa"/>
            <w:gridSpan w:val="2"/>
            <w:vMerge/>
            <w:tcBorders>
              <w:top w:val="single" w:sz="2" w:space="0" w:color="000000"/>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130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Всего</w:t>
            </w:r>
          </w:p>
        </w:tc>
        <w:tc>
          <w:tcPr>
            <w:tcW w:w="1244"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112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2017</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год</w:t>
            </w:r>
          </w:p>
        </w:tc>
        <w:tc>
          <w:tcPr>
            <w:tcW w:w="1064"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2018</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год</w:t>
            </w:r>
          </w:p>
        </w:tc>
        <w:tc>
          <w:tcPr>
            <w:tcW w:w="1067"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2019</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год</w:t>
            </w:r>
          </w:p>
        </w:tc>
        <w:tc>
          <w:tcPr>
            <w:tcW w:w="1081"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2020</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год</w:t>
            </w:r>
          </w:p>
        </w:tc>
      </w:tr>
      <w:tr w:rsidR="000C4FB5" w:rsidRPr="00A170F1" w:rsidTr="00A170F1">
        <w:tc>
          <w:tcPr>
            <w:tcW w:w="14895" w:type="dxa"/>
            <w:gridSpan w:val="11"/>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Задача 1. 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Целевые индикаторы: отношение численности детей в возрасте от 2 месяцев до 3 лет, посещающих дошкольные образовательные организации, к общей численности детей в возрасте от 2 месяцев до 3 лет);</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 xml:space="preserve">отношение численности детей в возрасте от 3 до 7 лет, получающих дошкольное образование в текущем году, к сумме численности детей в возрасте от 3 до 7 лет, получающих дошкольное образование в текущем году, и численности детей в возрасте от 3 до 7 лет, находящихся в очереди на получение в текущем году дошкольного образования;  </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численность детей в дошкольных образовательных организациях, приходящихся на одного педагогического работника;</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численность обучающихся в общеобразовательных организациях в расчете на одного педагогического работника;</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удельный вес числа общеобразовательных организаций, имеющих скорость подключения к информационно-телекоммуникационной сети «Интернет» от 1 Мбит/с и выше, в общем числе общеобразовательных организаций, подключенных</w:t>
            </w:r>
            <w:r w:rsidRPr="00A170F1">
              <w:rPr>
                <w:rFonts w:ascii="Times New Roman" w:hAnsi="Times New Roman"/>
                <w:sz w:val="18"/>
                <w:szCs w:val="18"/>
              </w:rPr>
              <w:br/>
              <w:t xml:space="preserve">к информационно-телекоммуникационной сети «Интернет» </w:t>
            </w:r>
          </w:p>
        </w:tc>
      </w:tr>
      <w:tr w:rsidR="000C4FB5" w:rsidRPr="00A170F1" w:rsidTr="00A170F1">
        <w:trPr>
          <w:trHeight w:val="864"/>
        </w:trPr>
        <w:tc>
          <w:tcPr>
            <w:tcW w:w="534"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1.</w:t>
            </w:r>
          </w:p>
        </w:tc>
        <w:tc>
          <w:tcPr>
            <w:tcW w:w="4250"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Восстановление, капитальный ремонт дошкольных образовательных организаций</w:t>
            </w:r>
          </w:p>
        </w:tc>
        <w:tc>
          <w:tcPr>
            <w:tcW w:w="181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Притобольный отдел образования</w:t>
            </w:r>
          </w:p>
        </w:tc>
        <w:tc>
          <w:tcPr>
            <w:tcW w:w="1386"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 xml:space="preserve">Областной бюджет </w:t>
            </w:r>
          </w:p>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Бюджет Притобольного района</w:t>
            </w:r>
          </w:p>
        </w:tc>
        <w:tc>
          <w:tcPr>
            <w:tcW w:w="1329" w:type="dxa"/>
            <w:gridSpan w:val="2"/>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1244"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112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1064"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1067"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1081"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r>
      <w:tr w:rsidR="000C4FB5" w:rsidRPr="00A170F1" w:rsidTr="00A170F1">
        <w:tc>
          <w:tcPr>
            <w:tcW w:w="534"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2.</w:t>
            </w:r>
          </w:p>
        </w:tc>
        <w:tc>
          <w:tcPr>
            <w:tcW w:w="4250"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Открытие и оснащение стационарных дошкольных групп при функционирующих образовательных организациях</w:t>
            </w:r>
          </w:p>
        </w:tc>
        <w:tc>
          <w:tcPr>
            <w:tcW w:w="181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Притобольный отдел образования</w:t>
            </w:r>
          </w:p>
        </w:tc>
        <w:tc>
          <w:tcPr>
            <w:tcW w:w="1386"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Областной бюджет</w:t>
            </w:r>
          </w:p>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Бюджет Притобольного района</w:t>
            </w:r>
          </w:p>
        </w:tc>
        <w:tc>
          <w:tcPr>
            <w:tcW w:w="1329" w:type="dxa"/>
            <w:gridSpan w:val="2"/>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1244"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112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1064"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1067"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1081"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r>
      <w:tr w:rsidR="000C4FB5" w:rsidRPr="00A170F1" w:rsidTr="00A170F1">
        <w:trPr>
          <w:trHeight w:val="1388"/>
        </w:trPr>
        <w:tc>
          <w:tcPr>
            <w:tcW w:w="534"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3.</w:t>
            </w:r>
          </w:p>
        </w:tc>
        <w:tc>
          <w:tcPr>
            <w:tcW w:w="4250"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Создание в общеобразовательных организациях условий, соответствующих санитарно-гигиеническим нормам и правилам и требованиям комплексной безопасности, включая обеспечение соблюдения лицензионных условий деятельности образовательных организаций</w:t>
            </w:r>
          </w:p>
        </w:tc>
        <w:tc>
          <w:tcPr>
            <w:tcW w:w="181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Притобольный отдел образования</w:t>
            </w:r>
          </w:p>
        </w:tc>
        <w:tc>
          <w:tcPr>
            <w:tcW w:w="1386"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Федеральный бюджет</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Областной бюджет</w:t>
            </w:r>
          </w:p>
        </w:tc>
        <w:tc>
          <w:tcPr>
            <w:tcW w:w="1329" w:type="dxa"/>
            <w:gridSpan w:val="2"/>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10680,4</w:t>
            </w:r>
          </w:p>
        </w:tc>
        <w:tc>
          <w:tcPr>
            <w:tcW w:w="1244"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112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3680,4</w:t>
            </w:r>
          </w:p>
        </w:tc>
        <w:tc>
          <w:tcPr>
            <w:tcW w:w="1064"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w:t>
            </w:r>
          </w:p>
        </w:tc>
        <w:tc>
          <w:tcPr>
            <w:tcW w:w="1067"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3500</w:t>
            </w:r>
          </w:p>
        </w:tc>
        <w:tc>
          <w:tcPr>
            <w:tcW w:w="1081"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3500</w:t>
            </w:r>
          </w:p>
        </w:tc>
      </w:tr>
      <w:tr w:rsidR="000C4FB5" w:rsidRPr="00A170F1" w:rsidTr="00A170F1">
        <w:tc>
          <w:tcPr>
            <w:tcW w:w="534"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4.</w:t>
            </w:r>
          </w:p>
        </w:tc>
        <w:tc>
          <w:tcPr>
            <w:tcW w:w="4250"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Обеспечение гарантированного и безопасного подвоза обучающихся к месту учебы, в том числе приобретение школьных автобусов</w:t>
            </w:r>
          </w:p>
        </w:tc>
        <w:tc>
          <w:tcPr>
            <w:tcW w:w="181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Притобольный отдел образования</w:t>
            </w:r>
          </w:p>
        </w:tc>
        <w:tc>
          <w:tcPr>
            <w:tcW w:w="1386"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1329" w:type="dxa"/>
            <w:gridSpan w:val="2"/>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14780</w:t>
            </w:r>
          </w:p>
        </w:tc>
        <w:tc>
          <w:tcPr>
            <w:tcW w:w="1244"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112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3509</w:t>
            </w:r>
          </w:p>
        </w:tc>
        <w:tc>
          <w:tcPr>
            <w:tcW w:w="1064"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3757</w:t>
            </w:r>
          </w:p>
        </w:tc>
        <w:tc>
          <w:tcPr>
            <w:tcW w:w="1067"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3757</w:t>
            </w:r>
          </w:p>
        </w:tc>
        <w:tc>
          <w:tcPr>
            <w:tcW w:w="1081"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3757</w:t>
            </w:r>
          </w:p>
        </w:tc>
      </w:tr>
      <w:tr w:rsidR="000C4FB5" w:rsidRPr="00A170F1" w:rsidTr="00A170F1">
        <w:tc>
          <w:tcPr>
            <w:tcW w:w="534"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5.</w:t>
            </w:r>
          </w:p>
        </w:tc>
        <w:tc>
          <w:tcPr>
            <w:tcW w:w="4250"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Создание условий для расширения доступа участникам образовательных отношений к образовательным и информационным ресурсам информационно-телекоммуникационной сети «Интернет», в том числе установка высокоскоростного Интернета</w:t>
            </w:r>
          </w:p>
        </w:tc>
        <w:tc>
          <w:tcPr>
            <w:tcW w:w="181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Притобольный отдел образования</w:t>
            </w:r>
          </w:p>
        </w:tc>
        <w:tc>
          <w:tcPr>
            <w:tcW w:w="1386"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1329" w:type="dxa"/>
            <w:gridSpan w:val="2"/>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1244"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112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1064"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1067"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1081"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r>
      <w:tr w:rsidR="000C4FB5" w:rsidRPr="00A170F1" w:rsidTr="00A170F1">
        <w:tc>
          <w:tcPr>
            <w:tcW w:w="534"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6.</w:t>
            </w:r>
          </w:p>
        </w:tc>
        <w:tc>
          <w:tcPr>
            <w:tcW w:w="4250"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Организация и обеспечение питанием обучающихся общеобразовательных организаций, в том числе обеспечение бутилированной водой общеобразовательных организаций, не имеющих источников качественной питьевой воды</w:t>
            </w:r>
          </w:p>
        </w:tc>
        <w:tc>
          <w:tcPr>
            <w:tcW w:w="181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Притобольный отдел образования</w:t>
            </w:r>
          </w:p>
          <w:p w:rsidR="000C4FB5" w:rsidRPr="00A170F1" w:rsidRDefault="000C4FB5" w:rsidP="00A170F1">
            <w:pPr>
              <w:spacing w:after="0"/>
              <w:jc w:val="center"/>
              <w:rPr>
                <w:rFonts w:ascii="Times New Roman" w:hAnsi="Times New Roman"/>
                <w:sz w:val="18"/>
                <w:szCs w:val="18"/>
              </w:rPr>
            </w:pPr>
          </w:p>
        </w:tc>
        <w:tc>
          <w:tcPr>
            <w:tcW w:w="1386"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Областной бюджет</w:t>
            </w:r>
          </w:p>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Бюджет района</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Родительская плата</w:t>
            </w:r>
          </w:p>
        </w:tc>
        <w:tc>
          <w:tcPr>
            <w:tcW w:w="1329" w:type="dxa"/>
            <w:gridSpan w:val="2"/>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12206</w:t>
            </w:r>
          </w:p>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5407,1</w:t>
            </w:r>
          </w:p>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3321,5</w:t>
            </w:r>
          </w:p>
        </w:tc>
        <w:tc>
          <w:tcPr>
            <w:tcW w:w="1244"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112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2902</w:t>
            </w:r>
          </w:p>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1242</w:t>
            </w:r>
          </w:p>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851</w:t>
            </w:r>
          </w:p>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sz w:val="18"/>
                <w:szCs w:val="18"/>
              </w:rPr>
            </w:pPr>
          </w:p>
        </w:tc>
        <w:tc>
          <w:tcPr>
            <w:tcW w:w="1064"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3124</w:t>
            </w:r>
          </w:p>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1517,1</w:t>
            </w:r>
          </w:p>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810,5</w:t>
            </w:r>
          </w:p>
        </w:tc>
        <w:tc>
          <w:tcPr>
            <w:tcW w:w="1067"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3090</w:t>
            </w:r>
          </w:p>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1324</w:t>
            </w:r>
          </w:p>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830</w:t>
            </w:r>
          </w:p>
        </w:tc>
        <w:tc>
          <w:tcPr>
            <w:tcW w:w="1081"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3090</w:t>
            </w:r>
          </w:p>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1324</w:t>
            </w:r>
          </w:p>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830</w:t>
            </w:r>
          </w:p>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sz w:val="18"/>
                <w:szCs w:val="18"/>
              </w:rPr>
            </w:pPr>
          </w:p>
        </w:tc>
      </w:tr>
      <w:tr w:rsidR="000C4FB5" w:rsidRPr="00A170F1" w:rsidTr="00A170F1">
        <w:tc>
          <w:tcPr>
            <w:tcW w:w="534"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7.</w:t>
            </w:r>
          </w:p>
        </w:tc>
        <w:tc>
          <w:tcPr>
            <w:tcW w:w="4250"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Выплата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181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Притобольный отдел образования</w:t>
            </w:r>
          </w:p>
        </w:tc>
        <w:tc>
          <w:tcPr>
            <w:tcW w:w="1386"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Областной бюджет</w:t>
            </w:r>
          </w:p>
        </w:tc>
        <w:tc>
          <w:tcPr>
            <w:tcW w:w="1329" w:type="dxa"/>
            <w:gridSpan w:val="2"/>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4009</w:t>
            </w:r>
          </w:p>
        </w:tc>
        <w:tc>
          <w:tcPr>
            <w:tcW w:w="1244"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112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1159</w:t>
            </w:r>
          </w:p>
        </w:tc>
        <w:tc>
          <w:tcPr>
            <w:tcW w:w="1064"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950</w:t>
            </w:r>
          </w:p>
        </w:tc>
        <w:tc>
          <w:tcPr>
            <w:tcW w:w="1067"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950</w:t>
            </w:r>
          </w:p>
        </w:tc>
        <w:tc>
          <w:tcPr>
            <w:tcW w:w="1081"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950</w:t>
            </w:r>
          </w:p>
        </w:tc>
      </w:tr>
      <w:tr w:rsidR="000C4FB5" w:rsidRPr="00A170F1" w:rsidTr="00A170F1">
        <w:tc>
          <w:tcPr>
            <w:tcW w:w="14895" w:type="dxa"/>
            <w:gridSpan w:val="11"/>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Задача 2. 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Целевые индикаторы: удельный вес численности детей дошкольных образовательных организаций в возрасте от 3 до 7 лет, охваченных образовательными программами, соответствующими новому образовательному стандарту дошкольного образования;</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удельный вес численности обучающихся в общеобразовательных организациях в соответствии с федеральными государственными образовательными стандартами в общей численности обучающихся в общеобразовательных организациях;</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отношение среднего балла единого государственного экзамена (в расчете на 2 обязательных предмета) в 10 процентах общеобразовательных организаций с лучшими результатами единого государственного экзамена к среднему баллу единого государственного экзамена (в расчете на 2 обязательных предмета) в 10 процентах общеобразовательных организаций с худшими результатами единого государственного экзамена;</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 xml:space="preserve">доля муниципальных систем общего образования, в которых разработаны и реализуются мероприятия по повышению качества образования в общеобразовательных организациях, показавших низкие образовательные результаты по итогам учебного года, </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 xml:space="preserve">удельный вес численности обучающихся в муниципальных общеобразовательных организациях, которым предоставлена возможность обучаться в соответствии с основными современными требованиями (с учетом </w:t>
            </w:r>
            <w:hyperlink r:id="rId20" w:history="1">
              <w:r w:rsidRPr="00A170F1">
                <w:rPr>
                  <w:rStyle w:val="Hyperlink"/>
                  <w:sz w:val="18"/>
                  <w:szCs w:val="18"/>
                </w:rPr>
                <w:t>федеральных государственных образовательных стандартов</w:t>
              </w:r>
            </w:hyperlink>
            <w:r w:rsidRPr="00A170F1">
              <w:rPr>
                <w:rFonts w:ascii="Times New Roman" w:hAnsi="Times New Roman"/>
                <w:sz w:val="18"/>
                <w:szCs w:val="18"/>
              </w:rPr>
              <w:t>), в общей численности обучающихся муниципальных общеобразовательных организаций;</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удельный вес численности обучающихся по программам начального, основного общего и среднего общего образования, участвующих в олимпиадах и конкурсах различного уровня, в общей численности обучающихся по программам начального, основного общего и среднего общего образования</w:t>
            </w:r>
          </w:p>
        </w:tc>
      </w:tr>
      <w:tr w:rsidR="000C4FB5" w:rsidRPr="00A170F1" w:rsidTr="00A170F1">
        <w:tc>
          <w:tcPr>
            <w:tcW w:w="534"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8.</w:t>
            </w:r>
          </w:p>
        </w:tc>
        <w:tc>
          <w:tcPr>
            <w:tcW w:w="4250"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Реализация федерального  государственного образовательного стандарта дошкольного образования</w:t>
            </w:r>
          </w:p>
        </w:tc>
        <w:tc>
          <w:tcPr>
            <w:tcW w:w="181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Притобольный отдел образования</w:t>
            </w:r>
          </w:p>
        </w:tc>
        <w:tc>
          <w:tcPr>
            <w:tcW w:w="1386"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Областной бюджет</w:t>
            </w:r>
          </w:p>
        </w:tc>
        <w:tc>
          <w:tcPr>
            <w:tcW w:w="1329" w:type="dxa"/>
            <w:gridSpan w:val="2"/>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65304,8</w:t>
            </w:r>
          </w:p>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2304</w:t>
            </w:r>
          </w:p>
        </w:tc>
        <w:tc>
          <w:tcPr>
            <w:tcW w:w="1244"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112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17280</w:t>
            </w:r>
          </w:p>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525</w:t>
            </w:r>
          </w:p>
        </w:tc>
        <w:tc>
          <w:tcPr>
            <w:tcW w:w="1064"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17236,8</w:t>
            </w:r>
          </w:p>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607</w:t>
            </w:r>
          </w:p>
        </w:tc>
        <w:tc>
          <w:tcPr>
            <w:tcW w:w="1067"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15394</w:t>
            </w:r>
          </w:p>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586</w:t>
            </w:r>
          </w:p>
        </w:tc>
        <w:tc>
          <w:tcPr>
            <w:tcW w:w="1081"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15394</w:t>
            </w:r>
          </w:p>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586</w:t>
            </w:r>
          </w:p>
        </w:tc>
      </w:tr>
      <w:tr w:rsidR="000C4FB5" w:rsidRPr="00A170F1" w:rsidTr="00A170F1">
        <w:trPr>
          <w:trHeight w:val="860"/>
        </w:trPr>
        <w:tc>
          <w:tcPr>
            <w:tcW w:w="534"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4250"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Финансовое обеспечение деятельности детских дошкольных учреждений</w:t>
            </w:r>
          </w:p>
        </w:tc>
        <w:tc>
          <w:tcPr>
            <w:tcW w:w="181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Притобольный отдел образования</w:t>
            </w:r>
          </w:p>
        </w:tc>
        <w:tc>
          <w:tcPr>
            <w:tcW w:w="1386"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Бюджет Притобольного района</w:t>
            </w:r>
          </w:p>
        </w:tc>
        <w:tc>
          <w:tcPr>
            <w:tcW w:w="1329" w:type="dxa"/>
            <w:gridSpan w:val="2"/>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68790,9</w:t>
            </w:r>
          </w:p>
        </w:tc>
        <w:tc>
          <w:tcPr>
            <w:tcW w:w="1244"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112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14982,8</w:t>
            </w:r>
          </w:p>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sz w:val="18"/>
                <w:szCs w:val="18"/>
              </w:rPr>
            </w:pPr>
          </w:p>
        </w:tc>
        <w:tc>
          <w:tcPr>
            <w:tcW w:w="1064"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24688,5</w:t>
            </w:r>
          </w:p>
        </w:tc>
        <w:tc>
          <w:tcPr>
            <w:tcW w:w="1067"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14559,8</w:t>
            </w:r>
          </w:p>
        </w:tc>
        <w:tc>
          <w:tcPr>
            <w:tcW w:w="1081"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14559,8</w:t>
            </w:r>
          </w:p>
        </w:tc>
      </w:tr>
      <w:tr w:rsidR="000C4FB5" w:rsidRPr="00A170F1" w:rsidTr="00A170F1">
        <w:trPr>
          <w:trHeight w:val="860"/>
        </w:trPr>
        <w:tc>
          <w:tcPr>
            <w:tcW w:w="534"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4250"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181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Притобольный отдел образования</w:t>
            </w:r>
          </w:p>
        </w:tc>
        <w:tc>
          <w:tcPr>
            <w:tcW w:w="1386"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Областной бюджет</w:t>
            </w:r>
          </w:p>
        </w:tc>
        <w:tc>
          <w:tcPr>
            <w:tcW w:w="1329" w:type="dxa"/>
            <w:gridSpan w:val="2"/>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5803</w:t>
            </w:r>
          </w:p>
        </w:tc>
        <w:tc>
          <w:tcPr>
            <w:tcW w:w="1244"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112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2647</w:t>
            </w:r>
          </w:p>
        </w:tc>
        <w:tc>
          <w:tcPr>
            <w:tcW w:w="1064"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1052</w:t>
            </w:r>
          </w:p>
        </w:tc>
        <w:tc>
          <w:tcPr>
            <w:tcW w:w="1067"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1052</w:t>
            </w:r>
          </w:p>
        </w:tc>
        <w:tc>
          <w:tcPr>
            <w:tcW w:w="1081"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1052</w:t>
            </w:r>
          </w:p>
        </w:tc>
      </w:tr>
      <w:tr w:rsidR="000C4FB5" w:rsidRPr="00A170F1" w:rsidTr="00A170F1">
        <w:trPr>
          <w:trHeight w:val="4726"/>
        </w:trPr>
        <w:tc>
          <w:tcPr>
            <w:tcW w:w="534"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9.</w:t>
            </w:r>
          </w:p>
        </w:tc>
        <w:tc>
          <w:tcPr>
            <w:tcW w:w="4250"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Финансовое обеспечение государственных гарантий реализации прав граждан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w:t>
            </w:r>
          </w:p>
        </w:tc>
        <w:tc>
          <w:tcPr>
            <w:tcW w:w="181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Притобольный отдел образования</w:t>
            </w:r>
          </w:p>
        </w:tc>
        <w:tc>
          <w:tcPr>
            <w:tcW w:w="1386"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Областной бюджет</w:t>
            </w:r>
          </w:p>
        </w:tc>
        <w:tc>
          <w:tcPr>
            <w:tcW w:w="1329" w:type="dxa"/>
            <w:gridSpan w:val="2"/>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338709,3</w:t>
            </w:r>
          </w:p>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9536</w:t>
            </w:r>
          </w:p>
        </w:tc>
        <w:tc>
          <w:tcPr>
            <w:tcW w:w="1244"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112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96000</w:t>
            </w:r>
          </w:p>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2363</w:t>
            </w:r>
          </w:p>
        </w:tc>
        <w:tc>
          <w:tcPr>
            <w:tcW w:w="1064"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90783,3</w:t>
            </w:r>
          </w:p>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2815</w:t>
            </w:r>
          </w:p>
        </w:tc>
        <w:tc>
          <w:tcPr>
            <w:tcW w:w="1067"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75963</w:t>
            </w:r>
          </w:p>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2179</w:t>
            </w:r>
          </w:p>
        </w:tc>
        <w:tc>
          <w:tcPr>
            <w:tcW w:w="1081"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75963</w:t>
            </w:r>
          </w:p>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2179</w:t>
            </w:r>
          </w:p>
        </w:tc>
      </w:tr>
      <w:tr w:rsidR="000C4FB5" w:rsidRPr="00A170F1" w:rsidTr="00A170F1">
        <w:trPr>
          <w:trHeight w:val="934"/>
        </w:trPr>
        <w:tc>
          <w:tcPr>
            <w:tcW w:w="534"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4250"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Финансовое обеспечение деятельности общеобразовательных организаций</w:t>
            </w:r>
          </w:p>
        </w:tc>
        <w:tc>
          <w:tcPr>
            <w:tcW w:w="181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Притобольный отдел образования</w:t>
            </w:r>
          </w:p>
        </w:tc>
        <w:tc>
          <w:tcPr>
            <w:tcW w:w="1386"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Бюджет Притобольного района</w:t>
            </w:r>
          </w:p>
        </w:tc>
        <w:tc>
          <w:tcPr>
            <w:tcW w:w="1329" w:type="dxa"/>
            <w:gridSpan w:val="2"/>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116946,6</w:t>
            </w:r>
          </w:p>
        </w:tc>
        <w:tc>
          <w:tcPr>
            <w:tcW w:w="1244"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112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32401,4</w:t>
            </w:r>
          </w:p>
        </w:tc>
        <w:tc>
          <w:tcPr>
            <w:tcW w:w="1064"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34194,8</w:t>
            </w:r>
          </w:p>
        </w:tc>
        <w:tc>
          <w:tcPr>
            <w:tcW w:w="1067"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25742,3</w:t>
            </w:r>
          </w:p>
        </w:tc>
        <w:tc>
          <w:tcPr>
            <w:tcW w:w="1081"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24608,1</w:t>
            </w:r>
          </w:p>
          <w:p w:rsidR="000C4FB5" w:rsidRPr="00A170F1" w:rsidRDefault="000C4FB5" w:rsidP="00A170F1">
            <w:pPr>
              <w:spacing w:after="0"/>
              <w:jc w:val="center"/>
              <w:rPr>
                <w:rFonts w:ascii="Times New Roman" w:hAnsi="Times New Roman"/>
                <w:sz w:val="18"/>
                <w:szCs w:val="18"/>
              </w:rPr>
            </w:pPr>
          </w:p>
        </w:tc>
      </w:tr>
      <w:tr w:rsidR="000C4FB5" w:rsidRPr="00A170F1" w:rsidTr="00A170F1">
        <w:trPr>
          <w:trHeight w:val="934"/>
        </w:trPr>
        <w:tc>
          <w:tcPr>
            <w:tcW w:w="534"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4250"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181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Притобольный отдел образования</w:t>
            </w:r>
          </w:p>
        </w:tc>
        <w:tc>
          <w:tcPr>
            <w:tcW w:w="1386"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Областной бюджет</w:t>
            </w:r>
          </w:p>
        </w:tc>
        <w:tc>
          <w:tcPr>
            <w:tcW w:w="1329" w:type="dxa"/>
            <w:gridSpan w:val="2"/>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32402,8</w:t>
            </w:r>
          </w:p>
        </w:tc>
        <w:tc>
          <w:tcPr>
            <w:tcW w:w="1244"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112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14831,8</w:t>
            </w:r>
          </w:p>
        </w:tc>
        <w:tc>
          <w:tcPr>
            <w:tcW w:w="1064"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5857</w:t>
            </w:r>
          </w:p>
        </w:tc>
        <w:tc>
          <w:tcPr>
            <w:tcW w:w="1067"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5857</w:t>
            </w:r>
          </w:p>
        </w:tc>
        <w:tc>
          <w:tcPr>
            <w:tcW w:w="1081"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5857</w:t>
            </w:r>
          </w:p>
        </w:tc>
      </w:tr>
      <w:tr w:rsidR="000C4FB5" w:rsidRPr="00A170F1" w:rsidTr="00A170F1">
        <w:tc>
          <w:tcPr>
            <w:tcW w:w="534"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10.</w:t>
            </w:r>
          </w:p>
        </w:tc>
        <w:tc>
          <w:tcPr>
            <w:tcW w:w="4250"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Проведение муниципального</w:t>
            </w:r>
            <w:r w:rsidRPr="00A170F1">
              <w:rPr>
                <w:rFonts w:ascii="Times New Roman" w:hAnsi="Times New Roman"/>
                <w:sz w:val="18"/>
                <w:szCs w:val="18"/>
              </w:rPr>
              <w:br/>
              <w:t>этапа Всероссийской олимпиады школьников по общеобразовательным предметам и обеспечение участия призеров муниципального этапа Всероссийской олимпиады школьников по общеобразовательным предметам на ее региональном и заключительном этапе</w:t>
            </w:r>
          </w:p>
        </w:tc>
        <w:tc>
          <w:tcPr>
            <w:tcW w:w="181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Притобольный отдел образования</w:t>
            </w:r>
          </w:p>
        </w:tc>
        <w:tc>
          <w:tcPr>
            <w:tcW w:w="1386"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Бюджет Притобольного района</w:t>
            </w:r>
          </w:p>
          <w:p w:rsidR="000C4FB5" w:rsidRPr="00A170F1" w:rsidRDefault="000C4FB5" w:rsidP="00A170F1">
            <w:pPr>
              <w:spacing w:after="0"/>
              <w:jc w:val="center"/>
              <w:rPr>
                <w:rFonts w:ascii="Times New Roman" w:hAnsi="Times New Roman"/>
                <w:sz w:val="18"/>
                <w:szCs w:val="18"/>
              </w:rPr>
            </w:pPr>
          </w:p>
        </w:tc>
        <w:tc>
          <w:tcPr>
            <w:tcW w:w="1329" w:type="dxa"/>
            <w:gridSpan w:val="2"/>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40</w:t>
            </w:r>
          </w:p>
        </w:tc>
        <w:tc>
          <w:tcPr>
            <w:tcW w:w="1244"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112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10</w:t>
            </w:r>
          </w:p>
        </w:tc>
        <w:tc>
          <w:tcPr>
            <w:tcW w:w="1064"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10</w:t>
            </w:r>
          </w:p>
        </w:tc>
        <w:tc>
          <w:tcPr>
            <w:tcW w:w="1067"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10</w:t>
            </w:r>
          </w:p>
        </w:tc>
        <w:tc>
          <w:tcPr>
            <w:tcW w:w="1081"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10</w:t>
            </w:r>
          </w:p>
        </w:tc>
      </w:tr>
      <w:tr w:rsidR="000C4FB5" w:rsidRPr="00A170F1" w:rsidTr="00A170F1">
        <w:tc>
          <w:tcPr>
            <w:tcW w:w="534"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11.</w:t>
            </w:r>
          </w:p>
        </w:tc>
        <w:tc>
          <w:tcPr>
            <w:tcW w:w="4250"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Организация и проведение государственной итоговой аттестации выпускников 9 классов и единого государственного экзамена выпускников  11 классов общеобразовательных организаций</w:t>
            </w:r>
          </w:p>
        </w:tc>
        <w:tc>
          <w:tcPr>
            <w:tcW w:w="181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Притобольный отдел образования</w:t>
            </w:r>
          </w:p>
        </w:tc>
        <w:tc>
          <w:tcPr>
            <w:tcW w:w="1386"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Бюджет Притобольного района</w:t>
            </w:r>
          </w:p>
        </w:tc>
        <w:tc>
          <w:tcPr>
            <w:tcW w:w="1329" w:type="dxa"/>
            <w:gridSpan w:val="2"/>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28</w:t>
            </w:r>
          </w:p>
        </w:tc>
        <w:tc>
          <w:tcPr>
            <w:tcW w:w="1244"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112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7</w:t>
            </w:r>
          </w:p>
        </w:tc>
        <w:tc>
          <w:tcPr>
            <w:tcW w:w="1064"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7</w:t>
            </w:r>
          </w:p>
        </w:tc>
        <w:tc>
          <w:tcPr>
            <w:tcW w:w="1067"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7</w:t>
            </w:r>
          </w:p>
        </w:tc>
        <w:tc>
          <w:tcPr>
            <w:tcW w:w="1081"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7</w:t>
            </w:r>
          </w:p>
          <w:p w:rsidR="000C4FB5" w:rsidRPr="00A170F1" w:rsidRDefault="000C4FB5" w:rsidP="00A170F1">
            <w:pPr>
              <w:spacing w:after="0"/>
              <w:jc w:val="center"/>
              <w:rPr>
                <w:rFonts w:ascii="Times New Roman" w:hAnsi="Times New Roman"/>
                <w:sz w:val="18"/>
                <w:szCs w:val="18"/>
              </w:rPr>
            </w:pPr>
          </w:p>
        </w:tc>
      </w:tr>
      <w:tr w:rsidR="000C4FB5" w:rsidRPr="00A170F1" w:rsidTr="00A170F1">
        <w:tc>
          <w:tcPr>
            <w:tcW w:w="534"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12.</w:t>
            </w:r>
          </w:p>
        </w:tc>
        <w:tc>
          <w:tcPr>
            <w:tcW w:w="4250"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Премии и гранты по постановлению Курганской областной Думы</w:t>
            </w:r>
          </w:p>
        </w:tc>
        <w:tc>
          <w:tcPr>
            <w:tcW w:w="181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1386"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Областной бюджет</w:t>
            </w:r>
          </w:p>
        </w:tc>
        <w:tc>
          <w:tcPr>
            <w:tcW w:w="1329" w:type="dxa"/>
            <w:gridSpan w:val="2"/>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120,0</w:t>
            </w:r>
          </w:p>
        </w:tc>
        <w:tc>
          <w:tcPr>
            <w:tcW w:w="1244"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112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60,0</w:t>
            </w:r>
          </w:p>
        </w:tc>
        <w:tc>
          <w:tcPr>
            <w:tcW w:w="1064"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60,0</w:t>
            </w:r>
          </w:p>
        </w:tc>
        <w:tc>
          <w:tcPr>
            <w:tcW w:w="1067"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w:t>
            </w:r>
          </w:p>
        </w:tc>
        <w:tc>
          <w:tcPr>
            <w:tcW w:w="1081"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w:t>
            </w:r>
          </w:p>
        </w:tc>
      </w:tr>
      <w:tr w:rsidR="000C4FB5" w:rsidRPr="00A170F1" w:rsidTr="00A170F1">
        <w:tc>
          <w:tcPr>
            <w:tcW w:w="534"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13.</w:t>
            </w:r>
          </w:p>
        </w:tc>
        <w:tc>
          <w:tcPr>
            <w:tcW w:w="4250"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Создание в общеобразовательных организациях, расположенных в сельской местности, условий для занятий физической культурой и спортом.</w:t>
            </w:r>
          </w:p>
        </w:tc>
        <w:tc>
          <w:tcPr>
            <w:tcW w:w="181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1386"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Областной бюджет</w:t>
            </w:r>
          </w:p>
        </w:tc>
        <w:tc>
          <w:tcPr>
            <w:tcW w:w="1329" w:type="dxa"/>
            <w:gridSpan w:val="2"/>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2463,2</w:t>
            </w:r>
          </w:p>
        </w:tc>
        <w:tc>
          <w:tcPr>
            <w:tcW w:w="1244"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112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1128,0</w:t>
            </w:r>
          </w:p>
        </w:tc>
        <w:tc>
          <w:tcPr>
            <w:tcW w:w="1064"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1335,2</w:t>
            </w:r>
          </w:p>
        </w:tc>
        <w:tc>
          <w:tcPr>
            <w:tcW w:w="1067"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w:t>
            </w:r>
          </w:p>
        </w:tc>
        <w:tc>
          <w:tcPr>
            <w:tcW w:w="1081"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w:t>
            </w:r>
          </w:p>
        </w:tc>
      </w:tr>
      <w:tr w:rsidR="000C4FB5" w:rsidRPr="00A170F1" w:rsidTr="00A170F1">
        <w:tc>
          <w:tcPr>
            <w:tcW w:w="534"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14.</w:t>
            </w:r>
          </w:p>
        </w:tc>
        <w:tc>
          <w:tcPr>
            <w:tcW w:w="4250"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Развитие муниципальной системы образования</w:t>
            </w:r>
          </w:p>
        </w:tc>
        <w:tc>
          <w:tcPr>
            <w:tcW w:w="181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1386"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Областной бюджет</w:t>
            </w:r>
          </w:p>
        </w:tc>
        <w:tc>
          <w:tcPr>
            <w:tcW w:w="1329" w:type="dxa"/>
            <w:gridSpan w:val="2"/>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800,0</w:t>
            </w:r>
          </w:p>
        </w:tc>
        <w:tc>
          <w:tcPr>
            <w:tcW w:w="1244"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112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w:t>
            </w:r>
          </w:p>
        </w:tc>
        <w:tc>
          <w:tcPr>
            <w:tcW w:w="1064"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800,0</w:t>
            </w:r>
          </w:p>
        </w:tc>
        <w:tc>
          <w:tcPr>
            <w:tcW w:w="1067"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w:t>
            </w:r>
          </w:p>
        </w:tc>
        <w:tc>
          <w:tcPr>
            <w:tcW w:w="1081"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w:t>
            </w:r>
          </w:p>
        </w:tc>
      </w:tr>
      <w:tr w:rsidR="000C4FB5" w:rsidRPr="00A170F1" w:rsidTr="00A170F1">
        <w:tc>
          <w:tcPr>
            <w:tcW w:w="7985" w:type="dxa"/>
            <w:gridSpan w:val="4"/>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b/>
                <w:sz w:val="18"/>
                <w:szCs w:val="18"/>
              </w:rPr>
            </w:pPr>
            <w:r w:rsidRPr="00A170F1">
              <w:rPr>
                <w:rFonts w:ascii="Times New Roman" w:hAnsi="Times New Roman"/>
                <w:b/>
                <w:sz w:val="18"/>
                <w:szCs w:val="18"/>
              </w:rPr>
              <w:t>Всего:</w:t>
            </w:r>
          </w:p>
        </w:tc>
        <w:tc>
          <w:tcPr>
            <w:tcW w:w="1329" w:type="dxa"/>
            <w:gridSpan w:val="2"/>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693652,6</w:t>
            </w:r>
          </w:p>
        </w:tc>
        <w:tc>
          <w:tcPr>
            <w:tcW w:w="1244"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112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195579,4</w:t>
            </w:r>
          </w:p>
        </w:tc>
        <w:tc>
          <w:tcPr>
            <w:tcW w:w="1064"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189605,2</w:t>
            </w:r>
          </w:p>
        </w:tc>
        <w:tc>
          <w:tcPr>
            <w:tcW w:w="1067"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154801,1</w:t>
            </w:r>
          </w:p>
        </w:tc>
        <w:tc>
          <w:tcPr>
            <w:tcW w:w="1081"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153666,9</w:t>
            </w:r>
          </w:p>
        </w:tc>
      </w:tr>
    </w:tbl>
    <w:p w:rsidR="000C4FB5" w:rsidRPr="00A170F1" w:rsidRDefault="000C4FB5" w:rsidP="00A170F1">
      <w:pPr>
        <w:spacing w:after="0"/>
        <w:jc w:val="center"/>
        <w:rPr>
          <w:rFonts w:ascii="Times New Roman" w:hAnsi="Times New Roman"/>
          <w:sz w:val="18"/>
          <w:szCs w:val="18"/>
        </w:rPr>
        <w:sectPr w:rsidR="000C4FB5" w:rsidRPr="00A170F1" w:rsidSect="00FC332F">
          <w:headerReference w:type="default" r:id="rId21"/>
          <w:pgSz w:w="16838" w:h="11906" w:orient="landscape"/>
          <w:pgMar w:top="567" w:right="567" w:bottom="567" w:left="567" w:header="1134" w:footer="720" w:gutter="0"/>
          <w:cols w:space="720"/>
        </w:sectPr>
      </w:pPr>
    </w:p>
    <w:tbl>
      <w:tblPr>
        <w:tblpPr w:leftFromText="180" w:rightFromText="180" w:vertAnchor="text" w:tblpX="5602" w:tblpY="316"/>
        <w:tblW w:w="0" w:type="auto"/>
        <w:tblLook w:val="0000"/>
      </w:tblPr>
      <w:tblGrid>
        <w:gridCol w:w="3897"/>
      </w:tblGrid>
      <w:tr w:rsidR="000C4FB5" w:rsidRPr="00A170F1" w:rsidTr="004D6F47">
        <w:trPr>
          <w:trHeight w:val="660"/>
        </w:trPr>
        <w:tc>
          <w:tcPr>
            <w:tcW w:w="3897" w:type="dxa"/>
          </w:tcPr>
          <w:p w:rsidR="000C4FB5" w:rsidRPr="00A170F1" w:rsidRDefault="000C4FB5" w:rsidP="004D6F47">
            <w:pPr>
              <w:spacing w:after="0"/>
              <w:jc w:val="center"/>
              <w:rPr>
                <w:rFonts w:ascii="Times New Roman" w:hAnsi="Times New Roman"/>
                <w:sz w:val="18"/>
                <w:szCs w:val="18"/>
              </w:rPr>
            </w:pPr>
            <w:r w:rsidRPr="00A170F1">
              <w:rPr>
                <w:rFonts w:ascii="Times New Roman" w:hAnsi="Times New Roman"/>
                <w:sz w:val="18"/>
                <w:szCs w:val="18"/>
              </w:rPr>
              <w:t>Приложение 2</w:t>
            </w:r>
          </w:p>
          <w:p w:rsidR="000C4FB5" w:rsidRPr="00A170F1" w:rsidRDefault="000C4FB5" w:rsidP="004D6F47">
            <w:pPr>
              <w:spacing w:after="0"/>
              <w:jc w:val="center"/>
              <w:rPr>
                <w:rFonts w:ascii="Times New Roman" w:hAnsi="Times New Roman"/>
                <w:sz w:val="18"/>
                <w:szCs w:val="18"/>
              </w:rPr>
            </w:pPr>
            <w:r w:rsidRPr="00A170F1">
              <w:rPr>
                <w:rFonts w:ascii="Times New Roman" w:hAnsi="Times New Roman"/>
                <w:sz w:val="18"/>
                <w:szCs w:val="18"/>
              </w:rPr>
              <w:t>к муниципальной программе «Развитие образования в Притобольном районе» на 2017-2020 годы</w:t>
            </w:r>
          </w:p>
        </w:tc>
      </w:tr>
    </w:tbl>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b/>
          <w:sz w:val="18"/>
          <w:szCs w:val="18"/>
        </w:rPr>
      </w:pPr>
      <w:r w:rsidRPr="00A170F1">
        <w:rPr>
          <w:rFonts w:ascii="Times New Roman" w:hAnsi="Times New Roman"/>
          <w:b/>
          <w:sz w:val="18"/>
          <w:szCs w:val="18"/>
        </w:rPr>
        <w:t>ПОДПРОГРАММА</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«Реализация воспитательной работы и дополнительного образования детей  в Притобольном районе» на 2017-2020 годы</w:t>
      </w:r>
    </w:p>
    <w:p w:rsidR="000C4FB5" w:rsidRPr="00A170F1" w:rsidRDefault="000C4FB5" w:rsidP="00A170F1">
      <w:pPr>
        <w:spacing w:after="0"/>
        <w:jc w:val="center"/>
        <w:rPr>
          <w:rFonts w:ascii="Times New Roman" w:hAnsi="Times New Roman"/>
          <w:b/>
          <w:sz w:val="18"/>
          <w:szCs w:val="18"/>
        </w:rPr>
      </w:pPr>
      <w:r w:rsidRPr="00A170F1">
        <w:rPr>
          <w:rFonts w:ascii="Times New Roman" w:hAnsi="Times New Roman"/>
          <w:b/>
          <w:sz w:val="18"/>
          <w:szCs w:val="18"/>
        </w:rPr>
        <w:t>Раздел 1. Паспорт    подпрограммы  «Реализация воспитательной работы и дополнительного образования детей  в Притобольном районе» на 2017-2020 годы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62"/>
        <w:gridCol w:w="1254"/>
        <w:gridCol w:w="1501"/>
        <w:gridCol w:w="1515"/>
        <w:gridCol w:w="1515"/>
        <w:gridCol w:w="2881"/>
      </w:tblGrid>
      <w:tr w:rsidR="000C4FB5" w:rsidRPr="00A170F1" w:rsidTr="004D6F47">
        <w:trPr>
          <w:trHeight w:val="92"/>
        </w:trPr>
        <w:tc>
          <w:tcPr>
            <w:tcW w:w="206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Наименование подпрограммы</w:t>
            </w:r>
          </w:p>
        </w:tc>
        <w:tc>
          <w:tcPr>
            <w:tcW w:w="8666" w:type="dxa"/>
            <w:gridSpan w:val="5"/>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Подпрограмма «Реализация воспитательной работы и дополнительного образования детей  в Притобольном районе» на 2017-2020 годы (далее – подпрограмма)</w:t>
            </w:r>
          </w:p>
        </w:tc>
      </w:tr>
      <w:tr w:rsidR="000C4FB5" w:rsidRPr="00A170F1" w:rsidTr="004D6F47">
        <w:trPr>
          <w:trHeight w:val="92"/>
        </w:trPr>
        <w:tc>
          <w:tcPr>
            <w:tcW w:w="206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Ответственный исполнитель</w:t>
            </w:r>
          </w:p>
        </w:tc>
        <w:tc>
          <w:tcPr>
            <w:tcW w:w="8666" w:type="dxa"/>
            <w:gridSpan w:val="5"/>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Отдел образования Администрации Притобольного района</w:t>
            </w:r>
          </w:p>
        </w:tc>
      </w:tr>
      <w:tr w:rsidR="000C4FB5" w:rsidRPr="00A170F1" w:rsidTr="004D6F47">
        <w:trPr>
          <w:trHeight w:val="92"/>
        </w:trPr>
        <w:tc>
          <w:tcPr>
            <w:tcW w:w="206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Соисполнители</w:t>
            </w:r>
          </w:p>
        </w:tc>
        <w:tc>
          <w:tcPr>
            <w:tcW w:w="8666" w:type="dxa"/>
            <w:gridSpan w:val="5"/>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Администрация Притобольного  района (по согласованию);</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отдел по социальной политике Администрации Притобольного района(далее отдел по социальной политике) (по согласованию);</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Финансовый отдел Администрации Притобольного  района(далее Финансовый отдел) (по согласованию);</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Отдел культуры Администрации Притобольного  района(далее Отдел культуры) (по согласованию);</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Комиссия по делам несовершеннолетних и защите их прав при Администрации Притобольного района (далее КДНиЗП) (по согласованию);</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Образовательные организации (далее ОО), в том числе организации дополнительного образования;</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xml:space="preserve">Межмуниципальный отдел МВД России «Притобольный» (далее – МО МВД РФ «Притобольный») (по согласованию); </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xml:space="preserve">Религиозныеорганизации (по согласованию); </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xml:space="preserve">ГБУ «Глядянская центральная районная больница» (далее - ЦРБ) (по согласованию); </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ГКУ «Центр занятости населения Звериноголовского и  Притобольного  района» (далее - ЦЗН) (по согласованию);</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ГБУ «КЦСОН по Притобольному району» (далее КЦСОН) (по согласованию).</w:t>
            </w:r>
          </w:p>
          <w:p w:rsidR="000C4FB5" w:rsidRPr="000324C6" w:rsidRDefault="000C4FB5" w:rsidP="000324C6">
            <w:pPr>
              <w:spacing w:after="0"/>
              <w:jc w:val="center"/>
              <w:rPr>
                <w:rFonts w:ascii="Times New Roman" w:hAnsi="Times New Roman"/>
                <w:sz w:val="18"/>
                <w:szCs w:val="18"/>
              </w:rPr>
            </w:pPr>
          </w:p>
        </w:tc>
      </w:tr>
      <w:tr w:rsidR="000C4FB5" w:rsidRPr="00A170F1" w:rsidTr="004D6F47">
        <w:trPr>
          <w:trHeight w:val="92"/>
        </w:trPr>
        <w:tc>
          <w:tcPr>
            <w:tcW w:w="206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Цель подпрограммы</w:t>
            </w:r>
          </w:p>
        </w:tc>
        <w:tc>
          <w:tcPr>
            <w:tcW w:w="8666" w:type="dxa"/>
            <w:gridSpan w:val="5"/>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Создание условий для формирования творческого  роста,  успешной социализации,  самореализации, самоопределения обучающихся через обновление  содержания воспитательной работы,  развитие системы дополнительного образования Притобольного района</w:t>
            </w:r>
          </w:p>
        </w:tc>
      </w:tr>
      <w:tr w:rsidR="000C4FB5" w:rsidRPr="00A170F1" w:rsidTr="004D6F47">
        <w:trPr>
          <w:trHeight w:val="6510"/>
        </w:trPr>
        <w:tc>
          <w:tcPr>
            <w:tcW w:w="206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Задачи подпрограммы</w:t>
            </w:r>
          </w:p>
        </w:tc>
        <w:tc>
          <w:tcPr>
            <w:tcW w:w="8666" w:type="dxa"/>
            <w:gridSpan w:val="5"/>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повышение качества воспитательной работы;</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xml:space="preserve">- обеспечение преемственности воспитания на уровнях начального общего, основного общего и среднего общего  образования и согласованное осуществление воспитательного процесса в  общеобразовательных организациях Притобольного района; </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создание условий для профессионального самоопределения  обучающихся с учетом личностных особенностей, способностей, ценностей, интересов и общественных потребностей, запросов рынка труда;</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обновление содержания и методики организации воспитательной деятельности в общеобразовательных организациях Притобольного района и обеспечение достижения личностных образовательных результатов обучающихся в соответствии с требованиями федеральных государственных образовательных стандартов;</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содействие развитию детских и молодежных общественных объединений и органов ученического самоуправления;</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использование современных форм активного сотрудничества школы и семьи в вопросах воспитания и социализации детей и молодежи, популяризация института семьи и семейных ценностей;</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-содействие формированию  у обучающихся  гуманистических, социально-значимых ценностей и  ответственного гражданского поведения;</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развитие  системы дополнительного образования;</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создание условий  для  взаимодействия организаций дополнительного образования и общеобразовательных организаций Притобольного района в решении задач воспитания молодого поколения.</w:t>
            </w:r>
          </w:p>
          <w:p w:rsidR="000C4FB5" w:rsidRPr="000324C6" w:rsidRDefault="000C4FB5" w:rsidP="000324C6">
            <w:pPr>
              <w:spacing w:after="0"/>
              <w:jc w:val="center"/>
              <w:rPr>
                <w:rFonts w:ascii="Times New Roman" w:hAnsi="Times New Roman"/>
                <w:sz w:val="18"/>
                <w:szCs w:val="18"/>
              </w:rPr>
            </w:pPr>
          </w:p>
        </w:tc>
      </w:tr>
      <w:tr w:rsidR="000C4FB5" w:rsidRPr="00A170F1" w:rsidTr="004D6F47">
        <w:trPr>
          <w:trHeight w:val="92"/>
        </w:trPr>
        <w:tc>
          <w:tcPr>
            <w:tcW w:w="206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Целевые индикаторы и показатели подпрограммы</w:t>
            </w:r>
          </w:p>
        </w:tc>
        <w:tc>
          <w:tcPr>
            <w:tcW w:w="8666" w:type="dxa"/>
            <w:gridSpan w:val="5"/>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количество общеобразовательных организаций, имеющих программы воспитания и социализации обучающихся (комплекс мер), составленные в соответствии с требованиями федеральных государственных образовательных стандартов по приоритетным направлениям  (число);</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-количество общеобразовательных организаций, имеющих органы самоуправления, обеспечивающие демократический, государственно-общественный характер управления организацией (число);</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-доля  обучающихся, участвующих в деятельности молодежных и детских общественных объединений, % от  общей численности обучающихся  (процент);</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доля обучающихся, вовлеченных в работу органов ученического  самоуправления, %от общего числа обучающихся образовательных организаций  (процент);</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-доля родителей, вовлеченных в управление учебно-воспитательным процессом, % от общего числа родителей обучающихся образовательных организаций (процент);</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xml:space="preserve"> -доля родителей, вовлеченных в социально- значимую деятельность, % от общего числа родителей обучающихся образовательных организаций (процент);</w:t>
            </w:r>
          </w:p>
          <w:p w:rsidR="000C4FB5" w:rsidRPr="000324C6" w:rsidRDefault="000C4FB5" w:rsidP="000324C6">
            <w:pPr>
              <w:spacing w:after="0"/>
              <w:jc w:val="center"/>
              <w:rPr>
                <w:rFonts w:ascii="Times New Roman" w:hAnsi="Times New Roman"/>
                <w:iCs/>
                <w:sz w:val="18"/>
                <w:szCs w:val="18"/>
              </w:rPr>
            </w:pPr>
            <w:r w:rsidRPr="000324C6">
              <w:rPr>
                <w:rFonts w:ascii="Times New Roman" w:hAnsi="Times New Roman"/>
                <w:sz w:val="18"/>
                <w:szCs w:val="18"/>
              </w:rPr>
              <w:t>-количество семейных клубов,  созданных на базе  общеобразовательных</w:t>
            </w:r>
            <w:r w:rsidRPr="000324C6">
              <w:rPr>
                <w:rFonts w:ascii="Times New Roman" w:hAnsi="Times New Roman"/>
                <w:iCs/>
                <w:sz w:val="18"/>
                <w:szCs w:val="18"/>
              </w:rPr>
              <w:t xml:space="preserve"> организаций (число);</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-доля обучающихся общеобразовательных организаций, у которых сформирована способность к осознанному выбору профессии, % от общей численности обучающихся 9-11 классов образовательных организаций (процент);</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-доля обучающихся, состоящих на учете в комиссии по делам несовершеннолетних и защите их прав,  %  от общего количества обучающихся (процент);</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-доля обучающихся, состоящих на внутришкольномучете, % от общего количества обучающихся (процент);</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-доля  обучающихся,  принимающих участие в:</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xml:space="preserve">-  районных, </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областных,</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всероссийских</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мероприятиях, конкурсах, фестивалях,  олимпиадах   различной  направленности, % от общего количества  обучающихся  общеобразовательных организаций (процент);</w:t>
            </w:r>
          </w:p>
          <w:p w:rsidR="000C4FB5" w:rsidRPr="000324C6" w:rsidRDefault="000C4FB5" w:rsidP="000324C6">
            <w:pPr>
              <w:spacing w:after="0"/>
              <w:jc w:val="center"/>
              <w:rPr>
                <w:rFonts w:ascii="Times New Roman" w:hAnsi="Times New Roman"/>
                <w:iCs/>
                <w:sz w:val="18"/>
                <w:szCs w:val="18"/>
              </w:rPr>
            </w:pPr>
            <w:r w:rsidRPr="000324C6">
              <w:rPr>
                <w:rFonts w:ascii="Times New Roman" w:hAnsi="Times New Roman"/>
                <w:sz w:val="18"/>
                <w:szCs w:val="18"/>
              </w:rPr>
              <w:t xml:space="preserve">-количество музеев,  созданных на базе  общеобразовательных </w:t>
            </w:r>
            <w:r w:rsidRPr="000324C6">
              <w:rPr>
                <w:rFonts w:ascii="Times New Roman" w:hAnsi="Times New Roman"/>
                <w:iCs/>
                <w:sz w:val="18"/>
                <w:szCs w:val="18"/>
              </w:rPr>
              <w:t xml:space="preserve"> организаций (число)</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-доля детей, охваченных образовательными программами дополнительного образования детей, % от  общей численности детей и молодежи от 5 до 18 лет (процент);</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-доля родителей, удовлетворенных качеством услуг дополнительного образования % от общего числа родителей обучающихся образовательных организаций (процент).</w:t>
            </w:r>
          </w:p>
          <w:p w:rsidR="000C4FB5" w:rsidRPr="000324C6" w:rsidRDefault="000C4FB5" w:rsidP="000324C6">
            <w:pPr>
              <w:spacing w:after="0"/>
              <w:jc w:val="center"/>
              <w:rPr>
                <w:rFonts w:ascii="Times New Roman" w:hAnsi="Times New Roman"/>
                <w:sz w:val="18"/>
                <w:szCs w:val="18"/>
              </w:rPr>
            </w:pPr>
          </w:p>
        </w:tc>
      </w:tr>
      <w:tr w:rsidR="000C4FB5" w:rsidRPr="00A170F1" w:rsidTr="004D6F47">
        <w:trPr>
          <w:trHeight w:val="92"/>
        </w:trPr>
        <w:tc>
          <w:tcPr>
            <w:tcW w:w="206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Сроки реализации подпрограммы</w:t>
            </w:r>
          </w:p>
        </w:tc>
        <w:tc>
          <w:tcPr>
            <w:tcW w:w="8666" w:type="dxa"/>
            <w:gridSpan w:val="5"/>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2017-2020 годы</w:t>
            </w:r>
          </w:p>
        </w:tc>
      </w:tr>
      <w:tr w:rsidR="000C4FB5" w:rsidRPr="00A170F1" w:rsidTr="004D6F47">
        <w:trPr>
          <w:trHeight w:val="239"/>
        </w:trPr>
        <w:tc>
          <w:tcPr>
            <w:tcW w:w="2062" w:type="dxa"/>
            <w:vMerge w:val="restart"/>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Объемы и источники финансирования (тысяч рублей)</w:t>
            </w:r>
          </w:p>
        </w:tc>
        <w:tc>
          <w:tcPr>
            <w:tcW w:w="1254"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Всего</w:t>
            </w:r>
          </w:p>
        </w:tc>
        <w:tc>
          <w:tcPr>
            <w:tcW w:w="1501"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2017 год</w:t>
            </w:r>
          </w:p>
        </w:tc>
        <w:tc>
          <w:tcPr>
            <w:tcW w:w="1515"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2018 год</w:t>
            </w:r>
          </w:p>
        </w:tc>
        <w:tc>
          <w:tcPr>
            <w:tcW w:w="1515"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2019 год</w:t>
            </w:r>
          </w:p>
        </w:tc>
        <w:tc>
          <w:tcPr>
            <w:tcW w:w="2881"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2020 год</w:t>
            </w:r>
          </w:p>
        </w:tc>
      </w:tr>
      <w:tr w:rsidR="000C4FB5" w:rsidRPr="00A170F1" w:rsidTr="004D6F47">
        <w:trPr>
          <w:trHeight w:val="287"/>
        </w:trPr>
        <w:tc>
          <w:tcPr>
            <w:tcW w:w="2062" w:type="dxa"/>
            <w:vMerge/>
          </w:tcPr>
          <w:p w:rsidR="000C4FB5" w:rsidRPr="000324C6" w:rsidRDefault="000C4FB5" w:rsidP="000324C6">
            <w:pPr>
              <w:spacing w:after="0"/>
              <w:jc w:val="center"/>
              <w:rPr>
                <w:rFonts w:ascii="Times New Roman" w:hAnsi="Times New Roman"/>
                <w:sz w:val="18"/>
                <w:szCs w:val="18"/>
              </w:rPr>
            </w:pPr>
          </w:p>
        </w:tc>
        <w:tc>
          <w:tcPr>
            <w:tcW w:w="1254"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92438</w:t>
            </w:r>
          </w:p>
        </w:tc>
        <w:tc>
          <w:tcPr>
            <w:tcW w:w="1501"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38813,6</w:t>
            </w:r>
          </w:p>
        </w:tc>
        <w:tc>
          <w:tcPr>
            <w:tcW w:w="1515"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37454</w:t>
            </w:r>
          </w:p>
        </w:tc>
        <w:tc>
          <w:tcPr>
            <w:tcW w:w="1515"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8159,2</w:t>
            </w:r>
          </w:p>
        </w:tc>
        <w:tc>
          <w:tcPr>
            <w:tcW w:w="2881"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8011,2</w:t>
            </w:r>
          </w:p>
        </w:tc>
      </w:tr>
      <w:tr w:rsidR="000C4FB5" w:rsidRPr="00A170F1" w:rsidTr="004D6F47">
        <w:trPr>
          <w:trHeight w:val="3108"/>
        </w:trPr>
        <w:tc>
          <w:tcPr>
            <w:tcW w:w="206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xml:space="preserve">Ожидаемые конечные результаты реализации подпрограммы </w:t>
            </w:r>
          </w:p>
        </w:tc>
        <w:tc>
          <w:tcPr>
            <w:tcW w:w="8666" w:type="dxa"/>
            <w:gridSpan w:val="5"/>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увеличение  количества обучающихся, вовлеченных   в мероприятия, конкурсы  различного уровня;</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увеличение количества обучающихся, вовлеченных  в социальную деятельность;</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xml:space="preserve">- доступность для всех категорий детей качественного воспитания, способствующего удовлетворению их индивидуальных потребностей, развитию творческих способностей; </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-увеличение количества  родителей вовлеченных в:</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xml:space="preserve"> управление учебно-воспитательным процессом</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xml:space="preserve"> в социально- значимую деятельность</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создание семейных клубов во всех общеобразовательных организациях</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xml:space="preserve">  - повышение общественного престижа семьи, отцовства и материнства, сохранение и возрождение традиционных семейных ценностей, укрепление традиций семейного воспитания; </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xml:space="preserve">- увеличение числа толерантно - настроенных детей и подростков, недопущение конфликтов, возникающих на фоне расовой и религиозной нетерпимости; </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развитие социальной активности и гражданской ответственности несовершеннолетних посредством профилактических мероприятий, включения их в разнообразные социально - востребованные сферы деятельности;</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повышение уровня информационной безопасности детей;</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повышение эффективности системы профессиональной ориентации обучающихся в общеобразовательных организациях,  включение обучающихся в трудовую деятельность;</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создание  школьных музеев во всех общеобразовательных организациях;</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увеличение количества детей в возрасте от 5 до 18 лет, получающих услуги дополнительного образования;</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xml:space="preserve">-сохранение  приоритета  бесплатности дополнительного образования; </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увеличение количества  родителей обучающихся, удовлетворенных программами дополнительного образования.</w:t>
            </w:r>
          </w:p>
          <w:p w:rsidR="000C4FB5" w:rsidRPr="000324C6" w:rsidRDefault="000C4FB5" w:rsidP="000324C6">
            <w:pPr>
              <w:spacing w:after="0"/>
              <w:jc w:val="center"/>
              <w:rPr>
                <w:rFonts w:ascii="Times New Roman" w:hAnsi="Times New Roman"/>
                <w:sz w:val="18"/>
                <w:szCs w:val="18"/>
              </w:rPr>
            </w:pPr>
          </w:p>
        </w:tc>
      </w:tr>
    </w:tbl>
    <w:p w:rsidR="000C4FB5" w:rsidRPr="00A170F1" w:rsidRDefault="000C4FB5" w:rsidP="00A170F1">
      <w:pPr>
        <w:spacing w:after="0"/>
        <w:jc w:val="center"/>
        <w:rPr>
          <w:rFonts w:ascii="Times New Roman" w:hAnsi="Times New Roman"/>
          <w:b/>
          <w:sz w:val="18"/>
          <w:szCs w:val="18"/>
        </w:rPr>
      </w:pPr>
    </w:p>
    <w:p w:rsidR="000C4FB5" w:rsidRPr="00A170F1" w:rsidRDefault="000C4FB5" w:rsidP="00A170F1">
      <w:pPr>
        <w:spacing w:after="0"/>
        <w:jc w:val="center"/>
        <w:rPr>
          <w:rFonts w:ascii="Times New Roman" w:hAnsi="Times New Roman"/>
          <w:b/>
          <w:sz w:val="18"/>
          <w:szCs w:val="18"/>
        </w:rPr>
      </w:pPr>
      <w:r w:rsidRPr="00A170F1">
        <w:rPr>
          <w:rFonts w:ascii="Times New Roman" w:hAnsi="Times New Roman"/>
          <w:b/>
          <w:sz w:val="18"/>
          <w:szCs w:val="18"/>
        </w:rPr>
        <w:t>Раздел II. Характеристика текущего состояния единого воспитательного пространства Притобольного района</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На территории Притобольного района  функционируют 15 общеобразовательных организаций (1472ребенка), 6 дошкольных организаций (448 детей), 2 организации дополнительного образования. В группах кратковременного пребывания 176 детей. Общая численность воспитанников составляет 2096 человек. Охват детей от 5 до 18 лет услугами дополнительного образования – 46%  (966 человек).</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 xml:space="preserve">Воспитательный процесс в районе осуществляет 191 человек. Из них 13 заместителей директоров по воспитательной работе, 11 социальных педагогов, в т.ч. 4 областных ставки; 7 педагогов-организаторов, 6 педагогов-психологов (4 – в школах и 2 в детских садах), 153 классных руководителя. Социальные педагоги имеются во всех средних школах, и  в двух основных. В двух школах ставки социальных педагогов финансируются из областного бюджета. </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В воспитательной работе с обучающимися педагогические коллективы образовательных организаций руководствуютсяФедеральным Законом от 29.12.2012 года № 273 - ФЗ «Об образовании в Российской Федерации»,Типовым положением об образовательной организации, Уставом школы, локальными актами, внутренними приказами, в которых определён круг регулируемых вопросов о правах и обязанностях участников образовательного процесса.Общие задачи и принципы воспитания средствами образования представлены в федеральных государственных образовательных стандартах, где воспитательная деятельность охватывает все составляющие образовательной системы школы.</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В рамках реализации новых стандартов каждая школа разработала основную образовательную программу, неотъемлемой частью которой является программа воспитания и социализации обучающихся.</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Воспитательная работа проводится через деятельность методических объединений  классных руководителей, деятельность детских общественных объединений, клубов, школьное и классное самоуправление, а также деятельность классных коллективов.</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В районе составлен реестр детских объединений Притобольного района, куда включены: детские объединения (на базе общеобразовательных организаций), волонтерские отряды и органы ученического самоуправления.</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 xml:space="preserve">Необходимо отметить, что реализация основных направлений воспитательной работы осуществляется одновременно по всем направлениям во всех возрастных группах с учетом их физических, психологических, интеллектуальных особенностей. </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 xml:space="preserve">В целях стимулирования воспитания социально-активной личности в районе проводятся массовые мероприятия (соревнования, КВН, слеты, конференции). </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Ежегодно проходит районное родительское собрание, где родители активно включаются вразговор о совместной работе семьи и образовательных организаций. В рамках работы семейных клубов идет активизация сотрудничества между школой и родителями.  Членами клуба являются родители из разных категорий, в том числе и из замещающих семей.</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Основной задачей профориентационной работы в современной школе является создание социально-педагогического и психологического сопровождения социально-профессионального самоопределения обучающихся с учетом личностных особенностей, способностей, ценностей и интересов, с одной стороны, общественных потребностей, запросов рынка труда – с другой.</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 xml:space="preserve">Все школы имеют устойчивые шефские связи с различными предприятиями. Формы сотрудничества в сфере профессиональной ориентации школьников разнообразны в каждой школе: беседы, экскурсии, лекции, анкетирование, культурно-массовые мероприятия, встречи с представителями учебных заведений, игры, профессиональные пробы, профессиональная практика. </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Основной задачей, стоящей перед отделом образования и образовательными организациями Притобольного района остается сохранение, восстановление и укрепление здоровья детей и подростков, а также привитие навыков здорового образа жизни. В целях организации и создания условий для   оздоровления обучающихся, для занятий их физической культурой и спортом в районе составлен единый план физкультурно-оздоровительных и спортивно-массовых мероприятий на год, в соответствии с которым проводятся спортивные соревнования. Наиболее запоминающиеся: муниципальный этап «Президентских спортивных игр» и «Президентских состязаний», в рамках которого проходили соревнования по шахматам, пулевой стрельбе из пневматической винтовки, легкой атлетике;  ежегодный районный фестиваль  «Папа+мама+школа+я=шахматная семья», открытое межрайонное первенство Притобольного района по боксу под девизом «Бокс против наркотиков».</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 xml:space="preserve">Организации дополнительного образования Притобольного района (Глядянский ДДТ и Глядянская ДЮСШ) осуществляют целенаправленный процесс воспитания и обучения посредством реализации дополнительных образовательных программ. </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В Глядянском ДДТ организована работа объединений детей (студии, кружки, клубы), из них часть кружков и секций функционирует на базе общеобразовательных организаций Притобольного района. Работа проводится по шести направлениям на базе образовательных организаций(ДДТ, Глядянский д/сад «Малышок», Нагорский д/сад,  в Притобольной средней, Плотниковской, Гладковской, Межборской, Чернавской и Раскатихинской школах):</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 xml:space="preserve">эколого-биологическое (экологический), </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 xml:space="preserve">туристско-краеведческое (туризм, спортивное ориентирование, краеведение), </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 xml:space="preserve">физкультурно-спортивное (шахматный, стрелковый), </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 xml:space="preserve">техническое (начальное моделирование, авиамодельный), </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 xml:space="preserve">художественно-эстетическое (танцевальный, ИЗО, ДПИ, фото, театральный, мягкая игрушка, бисероплетение), </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социально-педагогическое (педотряд, школа будущего избирателя).</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 xml:space="preserve">В Глядянской ДЮСШ реализуется 9 образовательных программ по следующим видам спорта: легкая атлетика, лыжные гонки, хоккей, баскетбол, волейбол, футбол, бокс, настольный теннис, гандбол. В спортивных секциях как спортивной школы так и общеобразовательных организаций Притобольного района занимаются дети  от 5 до 18 лет и молодежь до 30 лет, что позволяет практически детям любого возраста и с разной степенью физической подготовленности найти сферы реализации своих интересов и наклонностей в области физической культуры и спорта. Воспитанники ДЮСШ принимают участие в спортивных соревнованиях районного и областного уровней и занимают призовые места. </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С целью предупреждения правонарушений, суицидальных проявлений, конфликтных ситуаций в школе, в семье, сопровождения детей, находящихся в трудной жизненной ситуации в Притобольном районе создана и действует муниципальная психологическая служба, действует районный совет по развитию психологической службы.Педагоги-психологи оказывают психологическую помощь участникам образовательного процесса (просвещение, профилактика, диагностика, консультирование, коррекция, профориентация); психолого-педагогическое консультирование семей с детьми в трудной жизненной ситуации и социально-опасном положении, в том числе детей, оставшихся без попечения родителей; оказание психологической  помощи учащимся, родителям и педагогам при подготовке ОГЭ, ЕГЭ.</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 xml:space="preserve">В 2017 году на базе десяти общеобразовательных организаций Притобольного района созданы службы медиации (школьные службы примирения). Данное  объединение участников образовательно-воспитательного процесса различных уровней (сотрудников образовательной организации, учеников, родителей и др.), оказывает содействие в предотвращении и разрешении конфликтных ситуаций, возникающих в процессе учебно-воспитательной деятельности. </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 xml:space="preserve">Подпрограмма «Реализация воспитательной работы и дополнительного образования детей  в Притобольном районе» на 2017-2020 годынаправлена на </w:t>
      </w:r>
      <w:r w:rsidRPr="00A170F1">
        <w:rPr>
          <w:rFonts w:ascii="Times New Roman" w:hAnsi="Times New Roman"/>
          <w:bCs/>
          <w:sz w:val="18"/>
          <w:szCs w:val="18"/>
        </w:rPr>
        <w:t>повышение качества воспитательной работы</w:t>
      </w:r>
      <w:r w:rsidRPr="00A170F1">
        <w:rPr>
          <w:rFonts w:ascii="Times New Roman" w:hAnsi="Times New Roman"/>
          <w:sz w:val="18"/>
          <w:szCs w:val="18"/>
        </w:rPr>
        <w:t>,  развитие системы дополнительного образования, выработку единого подхода, объединения и координацию усилий воспитательного пространства в работе с обучающимися</w:t>
      </w:r>
      <w:r w:rsidRPr="00A170F1">
        <w:rPr>
          <w:rFonts w:ascii="Times New Roman" w:hAnsi="Times New Roman"/>
          <w:b/>
          <w:sz w:val="18"/>
          <w:szCs w:val="18"/>
        </w:rPr>
        <w:t xml:space="preserve">. </w:t>
      </w:r>
      <w:r w:rsidRPr="00A170F1">
        <w:rPr>
          <w:rFonts w:ascii="Times New Roman" w:hAnsi="Times New Roman"/>
          <w:sz w:val="18"/>
          <w:szCs w:val="18"/>
        </w:rPr>
        <w:t xml:space="preserve">Подпрограмма предусматривает  6 направлений воспитательной работы: </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 организационно – управленческие меры;</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 развитие воспитательной  работы через реализацию федерального государственного образовательного стандарта основного общего образования;</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 воспитание социально-активной личности;</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 работа с родителями;</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 профориентационная работа;</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 правовое воспитание, включающее профилактику экстремизма, национализма и ксенофобии, профилактику употребления ПАВ и наркотиков, профилактику асоциального поведения, профилактику суицидального поведения, половое воспитание.</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 xml:space="preserve">  Отдельным направлением является  дополнительное образование.</w:t>
      </w:r>
    </w:p>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b/>
          <w:bCs/>
          <w:sz w:val="18"/>
          <w:szCs w:val="18"/>
        </w:rPr>
      </w:pPr>
      <w:r w:rsidRPr="00A170F1">
        <w:rPr>
          <w:rFonts w:ascii="Times New Roman" w:hAnsi="Times New Roman"/>
          <w:b/>
          <w:bCs/>
          <w:sz w:val="18"/>
          <w:szCs w:val="18"/>
        </w:rPr>
        <w:t>Раздел III. Приоритеты и цели государственной политики в сфере реализации подпрограммы</w:t>
      </w:r>
    </w:p>
    <w:p w:rsidR="000C4FB5" w:rsidRPr="00A170F1" w:rsidRDefault="000C4FB5" w:rsidP="00A170F1">
      <w:pPr>
        <w:spacing w:after="0"/>
        <w:jc w:val="center"/>
        <w:rPr>
          <w:rFonts w:ascii="Times New Roman" w:hAnsi="Times New Roman"/>
          <w:b/>
          <w:bCs/>
          <w:sz w:val="18"/>
          <w:szCs w:val="18"/>
        </w:rPr>
      </w:pP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Приоритеты и цели в сфере воспитания и дополнительного образования Курганской области  на период  до 2020 года сформированы с учетом целей и задач, поставленных в следующих стратегических документах федерального и регионального уровней:</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 xml:space="preserve">Государственная программа Российской Федерации «Развитие образования» на  2013-2020 годы, утвержденная </w:t>
      </w:r>
      <w:hyperlink w:anchor="sub_0" w:history="1">
        <w:r w:rsidRPr="00A170F1">
          <w:rPr>
            <w:rStyle w:val="Hyperlink"/>
            <w:sz w:val="18"/>
            <w:szCs w:val="18"/>
          </w:rPr>
          <w:t>постановлением</w:t>
        </w:r>
      </w:hyperlink>
      <w:r w:rsidRPr="00A170F1">
        <w:rPr>
          <w:rFonts w:ascii="Times New Roman" w:hAnsi="Times New Roman"/>
          <w:sz w:val="18"/>
          <w:szCs w:val="18"/>
        </w:rPr>
        <w:t xml:space="preserve">  Правительства Российской Федерации от 15 апреля 2014 года № 295;</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 xml:space="preserve">Концепция Федеральной целевой программы развития образования на 2016-2020 годы, утвержденная </w:t>
      </w:r>
      <w:hyperlink w:anchor="sub_0" w:history="1">
        <w:r w:rsidRPr="00A170F1">
          <w:rPr>
            <w:rStyle w:val="Hyperlink"/>
            <w:sz w:val="18"/>
            <w:szCs w:val="18"/>
          </w:rPr>
          <w:t>распоряжением</w:t>
        </w:r>
      </w:hyperlink>
      <w:r w:rsidRPr="00A170F1">
        <w:rPr>
          <w:rFonts w:ascii="Times New Roman" w:hAnsi="Times New Roman"/>
          <w:sz w:val="18"/>
          <w:szCs w:val="18"/>
        </w:rPr>
        <w:t>Правительства Российской Федерации от 29 декабря 2014 года № 2765-р;</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 xml:space="preserve">Федеральная целевая программа развития образования на 2016-2020 годы, утвержденная </w:t>
      </w:r>
      <w:hyperlink w:anchor="sub_0" w:history="1">
        <w:r w:rsidRPr="00A170F1">
          <w:rPr>
            <w:rStyle w:val="Hyperlink"/>
            <w:sz w:val="18"/>
            <w:szCs w:val="18"/>
          </w:rPr>
          <w:t>постановлением</w:t>
        </w:r>
      </w:hyperlink>
      <w:r w:rsidRPr="00A170F1">
        <w:rPr>
          <w:rFonts w:ascii="Times New Roman" w:hAnsi="Times New Roman"/>
          <w:sz w:val="18"/>
          <w:szCs w:val="18"/>
        </w:rPr>
        <w:t>Правительства Российской Федерации от 23 мая 2015 года № 497;</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 xml:space="preserve">Основы государственной молодежной политики Российской Федерации на период до 2025 года, утвержденные </w:t>
      </w:r>
      <w:hyperlink w:anchor="sub_0" w:history="1">
        <w:r w:rsidRPr="00A170F1">
          <w:rPr>
            <w:rStyle w:val="Hyperlink"/>
            <w:sz w:val="18"/>
            <w:szCs w:val="18"/>
          </w:rPr>
          <w:t>распоряжением</w:t>
        </w:r>
      </w:hyperlink>
      <w:r w:rsidRPr="00A170F1">
        <w:rPr>
          <w:rFonts w:ascii="Times New Roman" w:hAnsi="Times New Roman"/>
          <w:sz w:val="18"/>
          <w:szCs w:val="18"/>
        </w:rPr>
        <w:t>Правительства Российской Федерации от  29 ноября 2014 года № 2403-р;</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 xml:space="preserve">Стратегия развития воспитания в Российской Федерации на период до 2025 года, утвержденная </w:t>
      </w:r>
      <w:hyperlink w:anchor="sub_0" w:history="1">
        <w:r w:rsidRPr="00A170F1">
          <w:rPr>
            <w:rStyle w:val="Hyperlink"/>
            <w:sz w:val="18"/>
            <w:szCs w:val="18"/>
          </w:rPr>
          <w:t>распоряжением</w:t>
        </w:r>
      </w:hyperlink>
      <w:r w:rsidRPr="00A170F1">
        <w:rPr>
          <w:rFonts w:ascii="Times New Roman" w:hAnsi="Times New Roman"/>
          <w:sz w:val="18"/>
          <w:szCs w:val="18"/>
        </w:rPr>
        <w:t>Правительства Российской Федерации от 29 мая 2015 года № 996-р;</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Концепция общенациональной системы выявления и развития молодых талантов, утвержденной Президентом Российской Федерации 3 апреля 2012 года № Пр-827,</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 xml:space="preserve">Концепция развития дополнительного образования детей, утвержденная </w:t>
      </w:r>
      <w:hyperlink w:anchor="sub_0" w:history="1">
        <w:r w:rsidRPr="00A170F1">
          <w:rPr>
            <w:rStyle w:val="Hyperlink"/>
            <w:sz w:val="18"/>
            <w:szCs w:val="18"/>
          </w:rPr>
          <w:t>распоряжением</w:t>
        </w:r>
      </w:hyperlink>
      <w:r w:rsidRPr="00A170F1">
        <w:rPr>
          <w:rFonts w:ascii="Times New Roman" w:hAnsi="Times New Roman"/>
          <w:sz w:val="18"/>
          <w:szCs w:val="18"/>
        </w:rPr>
        <w:t>Правительства Российской Федерации от 4 сентября 2014 года № 1726-р;</w:t>
      </w:r>
    </w:p>
    <w:p w:rsidR="000C4FB5" w:rsidRPr="00A170F1" w:rsidRDefault="000C4FB5" w:rsidP="00FC332F">
      <w:pPr>
        <w:spacing w:after="0"/>
        <w:jc w:val="both"/>
        <w:rPr>
          <w:rFonts w:ascii="Times New Roman" w:hAnsi="Times New Roman"/>
          <w:bCs/>
          <w:sz w:val="18"/>
          <w:szCs w:val="18"/>
        </w:rPr>
      </w:pPr>
      <w:r w:rsidRPr="00A170F1">
        <w:rPr>
          <w:rFonts w:ascii="Times New Roman" w:hAnsi="Times New Roman"/>
          <w:bCs/>
          <w:sz w:val="18"/>
          <w:szCs w:val="18"/>
        </w:rPr>
        <w:t>Программа социально-экономического развития Курганской области на 2016 год и среднесрочную перспективу, утвержденная постановлением Правительства  Курганской области от 22 сентября 2015 года № 295.</w:t>
      </w:r>
    </w:p>
    <w:p w:rsidR="000C4FB5" w:rsidRPr="00A170F1" w:rsidRDefault="000C4FB5" w:rsidP="00A170F1">
      <w:pPr>
        <w:spacing w:after="0"/>
        <w:jc w:val="center"/>
        <w:rPr>
          <w:rFonts w:ascii="Times New Roman" w:hAnsi="Times New Roman"/>
          <w:b/>
          <w:bCs/>
          <w:sz w:val="18"/>
          <w:szCs w:val="18"/>
        </w:rPr>
      </w:pPr>
    </w:p>
    <w:p w:rsidR="000C4FB5" w:rsidRPr="00A170F1" w:rsidRDefault="000C4FB5" w:rsidP="00A170F1">
      <w:pPr>
        <w:spacing w:after="0"/>
        <w:jc w:val="center"/>
        <w:rPr>
          <w:rFonts w:ascii="Times New Roman" w:hAnsi="Times New Roman"/>
          <w:b/>
          <w:bCs/>
          <w:sz w:val="18"/>
          <w:szCs w:val="18"/>
        </w:rPr>
      </w:pPr>
      <w:r w:rsidRPr="00A170F1">
        <w:rPr>
          <w:rFonts w:ascii="Times New Roman" w:hAnsi="Times New Roman"/>
          <w:b/>
          <w:bCs/>
          <w:sz w:val="18"/>
          <w:szCs w:val="18"/>
        </w:rPr>
        <w:t>Раздел IV. Цели и задачи подпрограммы</w:t>
      </w:r>
    </w:p>
    <w:p w:rsidR="000C4FB5" w:rsidRPr="00A170F1" w:rsidRDefault="000C4FB5" w:rsidP="00A170F1">
      <w:pPr>
        <w:spacing w:after="0"/>
        <w:jc w:val="center"/>
        <w:rPr>
          <w:rFonts w:ascii="Times New Roman" w:hAnsi="Times New Roman"/>
          <w:b/>
          <w:bCs/>
          <w:sz w:val="18"/>
          <w:szCs w:val="18"/>
        </w:rPr>
      </w:pP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Целью подпрограммы является создание условий для формирования творческого  роста,  успешной социализации,  самореализации, самоопределения обучающихся через обновление  содержания воспитательной работы,  развитие системы дополнительного образования Притобольного района.</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Для достижения данной цели необходимо решить следующие ключевые задачи:</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 повышение качества воспитательной работы;</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 xml:space="preserve">- обеспечение преемственности воспитания на уровнях начального общего, основного общего и среднего общего  образования и согласованное осуществление воспитательного процесса в  общеобразовательных организациях Притобольного района; </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 создание условий для профессионального самоопределения  обучающихся с учетом личностных особенностей, способностей, ценностей, интересов и общественных потребностей, запросов рынка труда;</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 обновление содержания и методики организации воспитательной деятельности в общеобразовательных организациях Притобольного района и обеспечение достижения личностных образовательных результатов обучающихся в соответствии с требованиями федеральных государственных образовательных стандартов;</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 содействие развитию детских и молодежных общественных объединений и органов ученического самоуправления;</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 использование современных форм активного сотрудничества школы и семьи в вопросах воспитания и социализации детей и молодежи, популяризация института семьи и семейных ценностей;</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-содействие формированию  у обучающихся  гуманистических, социально-значимых ценностей и  ответственного гражданского поведения;</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 развитие  системы дополнительного образования;</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 создание условий  для  взаимодействия организаций дополнительного образования и общеобразовательных организаций  Притобольного района в решении задач воспитания молодого поколения.</w:t>
      </w:r>
    </w:p>
    <w:p w:rsidR="000C4FB5" w:rsidRPr="00A170F1" w:rsidRDefault="000C4FB5" w:rsidP="00FC332F">
      <w:pPr>
        <w:spacing w:after="0"/>
        <w:jc w:val="both"/>
        <w:rPr>
          <w:rFonts w:ascii="Times New Roman" w:hAnsi="Times New Roman"/>
          <w:b/>
          <w:bCs/>
          <w:sz w:val="18"/>
          <w:szCs w:val="18"/>
        </w:rPr>
      </w:pPr>
    </w:p>
    <w:p w:rsidR="000C4FB5" w:rsidRPr="00A170F1" w:rsidRDefault="000C4FB5" w:rsidP="00A170F1">
      <w:pPr>
        <w:spacing w:after="0"/>
        <w:jc w:val="center"/>
        <w:rPr>
          <w:rFonts w:ascii="Times New Roman" w:hAnsi="Times New Roman"/>
          <w:b/>
          <w:bCs/>
          <w:sz w:val="18"/>
          <w:szCs w:val="18"/>
        </w:rPr>
      </w:pPr>
      <w:r w:rsidRPr="00A170F1">
        <w:rPr>
          <w:rFonts w:ascii="Times New Roman" w:hAnsi="Times New Roman"/>
          <w:b/>
          <w:bCs/>
          <w:sz w:val="18"/>
          <w:szCs w:val="18"/>
        </w:rPr>
        <w:t>Раздел V. Сроки реализации подпрограммы</w:t>
      </w:r>
    </w:p>
    <w:p w:rsidR="000C4FB5" w:rsidRPr="00A170F1" w:rsidRDefault="000C4FB5" w:rsidP="00A170F1">
      <w:pPr>
        <w:spacing w:after="0"/>
        <w:jc w:val="center"/>
        <w:rPr>
          <w:rFonts w:ascii="Times New Roman" w:hAnsi="Times New Roman"/>
          <w:b/>
          <w:bCs/>
          <w:sz w:val="18"/>
          <w:szCs w:val="18"/>
        </w:rPr>
      </w:pP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 xml:space="preserve">Подпрограмма реализуется в течение 2017-2020 годов. </w:t>
      </w:r>
    </w:p>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b/>
          <w:bCs/>
          <w:sz w:val="18"/>
          <w:szCs w:val="18"/>
        </w:rPr>
      </w:pPr>
      <w:r w:rsidRPr="00A170F1">
        <w:rPr>
          <w:rFonts w:ascii="Times New Roman" w:hAnsi="Times New Roman"/>
          <w:b/>
          <w:bCs/>
          <w:sz w:val="18"/>
          <w:szCs w:val="18"/>
        </w:rPr>
        <w:t>Раздел VI. Прогноз ожидаемых конечных результатов реализации подпрограммы</w:t>
      </w:r>
    </w:p>
    <w:p w:rsidR="000C4FB5" w:rsidRPr="00A170F1" w:rsidRDefault="000C4FB5" w:rsidP="00A170F1">
      <w:pPr>
        <w:spacing w:after="0"/>
        <w:jc w:val="center"/>
        <w:rPr>
          <w:rFonts w:ascii="Times New Roman" w:hAnsi="Times New Roman"/>
          <w:sz w:val="18"/>
          <w:szCs w:val="18"/>
        </w:rPr>
      </w:pP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В результате реализации подпрограммы будут достигнуты следующие результаты:</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 увеличение  количества обучающихся, вовлеченных   в мероприятия, конкурсы  различного уровня;</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 увеличение количества обучающихся, вовлеченных  в социальную деятельность;</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 xml:space="preserve">- доступность для всех категорий детей качественного воспитания, способствующего удовлетворению их индивидуальных потребностей, развитию творческих способностей; </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-увеличение количества  родителей вовлеченных в:</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 xml:space="preserve"> управление учебно-воспитательным процессом</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 xml:space="preserve"> в социально- значимую деятельность</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создание семейных клубов во всех общеобразовательных организациях</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 xml:space="preserve">  - повышение общественного престижа семьи, отцовства и материнства, сохранение и возрождение традиционных семейных ценностей, укрепление традиций семейного воспитания; </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 xml:space="preserve">- увеличение числа толерантно- настроенных детей и подростков, недопущение конфликтов, возникающих на фоне расовой и религиозной нетерпимости; </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 развитие социальной активности и гражданской ответственности несовершеннолетних посредством профилактических мероприятий, включения их в разнообразные социально- востребованные сферы деятельности;</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 повышение уровня информационной безопасности детей;</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 повышение эффективности системы профессиональной ориентации обучающихся в общеобразовательных организациях, включение обучающихся в трудовую деятельность;</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 создание  школьных музеев во всех общеобразовательных организациях;</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 увеличение количества детей в возрасте от 5 до 18 лет, получающих услуги дополнительного образования;</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 xml:space="preserve">-сохранение  приоритета  бесплатности дополнительного образования; </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 увеличение количества  родителей обучающихся, удовлетворенных программами дополнительного образования.</w:t>
      </w:r>
    </w:p>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b/>
          <w:bCs/>
          <w:sz w:val="18"/>
          <w:szCs w:val="18"/>
        </w:rPr>
      </w:pPr>
      <w:r w:rsidRPr="00A170F1">
        <w:rPr>
          <w:rFonts w:ascii="Times New Roman" w:hAnsi="Times New Roman"/>
          <w:b/>
          <w:bCs/>
          <w:sz w:val="18"/>
          <w:szCs w:val="18"/>
        </w:rPr>
        <w:t>Раздел VII. Перечень мероприятий подпрограммы</w:t>
      </w:r>
    </w:p>
    <w:p w:rsidR="000C4FB5" w:rsidRPr="00A170F1" w:rsidRDefault="000C4FB5" w:rsidP="00A170F1">
      <w:pPr>
        <w:spacing w:after="0"/>
        <w:jc w:val="center"/>
        <w:rPr>
          <w:rFonts w:ascii="Times New Roman" w:hAnsi="Times New Roman"/>
          <w:b/>
          <w:bCs/>
          <w:sz w:val="18"/>
          <w:szCs w:val="18"/>
        </w:rPr>
      </w:pPr>
    </w:p>
    <w:p w:rsidR="000C4FB5" w:rsidRDefault="000C4FB5" w:rsidP="00FC332F">
      <w:pPr>
        <w:spacing w:after="0"/>
        <w:rPr>
          <w:rFonts w:ascii="Times New Roman" w:hAnsi="Times New Roman"/>
          <w:sz w:val="18"/>
          <w:szCs w:val="18"/>
        </w:rPr>
      </w:pPr>
      <w:r w:rsidRPr="00A170F1">
        <w:rPr>
          <w:rFonts w:ascii="Times New Roman" w:hAnsi="Times New Roman"/>
          <w:sz w:val="18"/>
          <w:szCs w:val="18"/>
        </w:rPr>
        <w:t>Основные мероприятия, направленные на решение задач подпрограммы, приведены в таблице2.</w:t>
      </w:r>
    </w:p>
    <w:p w:rsidR="000C4FB5" w:rsidRPr="00A170F1" w:rsidRDefault="000C4FB5" w:rsidP="00FC332F">
      <w:pPr>
        <w:spacing w:after="0"/>
        <w:jc w:val="center"/>
        <w:rPr>
          <w:rFonts w:ascii="Times New Roman" w:hAnsi="Times New Roman"/>
          <w:sz w:val="18"/>
          <w:szCs w:val="18"/>
        </w:rPr>
      </w:pPr>
      <w:r w:rsidRPr="00A170F1">
        <w:rPr>
          <w:rFonts w:ascii="Times New Roman" w:hAnsi="Times New Roman"/>
          <w:sz w:val="18"/>
          <w:szCs w:val="18"/>
        </w:rPr>
        <w:t>Таблица 2</w:t>
      </w:r>
    </w:p>
    <w:p w:rsidR="000C4FB5" w:rsidRPr="00A170F1" w:rsidRDefault="000C4FB5" w:rsidP="00A170F1">
      <w:pPr>
        <w:spacing w:after="0"/>
        <w:jc w:val="center"/>
        <w:rPr>
          <w:rFonts w:ascii="Times New Roman" w:hAnsi="Times New Roman"/>
          <w:b/>
          <w:sz w:val="18"/>
          <w:szCs w:val="18"/>
        </w:rPr>
      </w:pPr>
      <w:r w:rsidRPr="00A170F1">
        <w:rPr>
          <w:rFonts w:ascii="Times New Roman" w:hAnsi="Times New Roman"/>
          <w:b/>
          <w:sz w:val="18"/>
          <w:szCs w:val="18"/>
        </w:rPr>
        <w:t>Перечень мероприятий  подпрограммы  «Реализация воспитательной работы и дополнительного образования детей  в Притобольном районе» на 2017-2020 годы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6"/>
        <w:gridCol w:w="3679"/>
        <w:gridCol w:w="1471"/>
        <w:gridCol w:w="2590"/>
        <w:gridCol w:w="2792"/>
      </w:tblGrid>
      <w:tr w:rsidR="000C4FB5" w:rsidRPr="00A170F1" w:rsidTr="000324C6">
        <w:trPr>
          <w:jc w:val="center"/>
        </w:trPr>
        <w:tc>
          <w:tcPr>
            <w:tcW w:w="458" w:type="dxa"/>
          </w:tcPr>
          <w:p w:rsidR="000C4FB5" w:rsidRPr="000324C6" w:rsidRDefault="000C4FB5" w:rsidP="000324C6">
            <w:pPr>
              <w:spacing w:after="0"/>
              <w:jc w:val="center"/>
              <w:rPr>
                <w:rFonts w:ascii="Times New Roman" w:hAnsi="Times New Roman"/>
                <w:b/>
                <w:sz w:val="18"/>
                <w:szCs w:val="18"/>
              </w:rPr>
            </w:pPr>
            <w:r w:rsidRPr="000324C6">
              <w:rPr>
                <w:rFonts w:ascii="Times New Roman" w:hAnsi="Times New Roman"/>
                <w:b/>
                <w:sz w:val="18"/>
                <w:szCs w:val="18"/>
              </w:rPr>
              <w:t>№</w:t>
            </w:r>
          </w:p>
        </w:tc>
        <w:tc>
          <w:tcPr>
            <w:tcW w:w="3032" w:type="dxa"/>
          </w:tcPr>
          <w:p w:rsidR="000C4FB5" w:rsidRPr="000324C6" w:rsidRDefault="000C4FB5" w:rsidP="000324C6">
            <w:pPr>
              <w:spacing w:after="0"/>
              <w:jc w:val="center"/>
              <w:rPr>
                <w:rFonts w:ascii="Times New Roman" w:hAnsi="Times New Roman"/>
                <w:b/>
                <w:sz w:val="18"/>
                <w:szCs w:val="18"/>
              </w:rPr>
            </w:pPr>
            <w:r w:rsidRPr="000324C6">
              <w:rPr>
                <w:rFonts w:ascii="Times New Roman" w:hAnsi="Times New Roman"/>
                <w:b/>
                <w:sz w:val="18"/>
                <w:szCs w:val="18"/>
              </w:rPr>
              <w:t>Мероприятие</w:t>
            </w:r>
          </w:p>
        </w:tc>
        <w:tc>
          <w:tcPr>
            <w:tcW w:w="1487" w:type="dxa"/>
          </w:tcPr>
          <w:p w:rsidR="000C4FB5" w:rsidRPr="000324C6" w:rsidRDefault="000C4FB5" w:rsidP="000324C6">
            <w:pPr>
              <w:spacing w:after="0"/>
              <w:jc w:val="center"/>
              <w:rPr>
                <w:rFonts w:ascii="Times New Roman" w:hAnsi="Times New Roman"/>
                <w:b/>
                <w:sz w:val="18"/>
                <w:szCs w:val="18"/>
              </w:rPr>
            </w:pPr>
            <w:r w:rsidRPr="000324C6">
              <w:rPr>
                <w:rFonts w:ascii="Times New Roman" w:hAnsi="Times New Roman"/>
                <w:b/>
                <w:sz w:val="18"/>
                <w:szCs w:val="18"/>
              </w:rPr>
              <w:t>Срок</w:t>
            </w:r>
          </w:p>
        </w:tc>
        <w:tc>
          <w:tcPr>
            <w:tcW w:w="2623" w:type="dxa"/>
          </w:tcPr>
          <w:p w:rsidR="000C4FB5" w:rsidRPr="000324C6" w:rsidRDefault="000C4FB5" w:rsidP="000324C6">
            <w:pPr>
              <w:spacing w:after="0"/>
              <w:jc w:val="center"/>
              <w:rPr>
                <w:rFonts w:ascii="Times New Roman" w:hAnsi="Times New Roman"/>
                <w:b/>
                <w:sz w:val="18"/>
                <w:szCs w:val="18"/>
              </w:rPr>
            </w:pPr>
            <w:r w:rsidRPr="000324C6">
              <w:rPr>
                <w:rFonts w:ascii="Times New Roman" w:hAnsi="Times New Roman"/>
                <w:b/>
                <w:sz w:val="18"/>
                <w:szCs w:val="18"/>
              </w:rPr>
              <w:t>Ожидаемый конечный результат</w:t>
            </w:r>
          </w:p>
        </w:tc>
        <w:tc>
          <w:tcPr>
            <w:tcW w:w="2821" w:type="dxa"/>
          </w:tcPr>
          <w:p w:rsidR="000C4FB5" w:rsidRPr="000324C6" w:rsidRDefault="000C4FB5" w:rsidP="000324C6">
            <w:pPr>
              <w:spacing w:after="0"/>
              <w:jc w:val="center"/>
              <w:rPr>
                <w:rFonts w:ascii="Times New Roman" w:hAnsi="Times New Roman"/>
                <w:b/>
                <w:sz w:val="18"/>
                <w:szCs w:val="18"/>
              </w:rPr>
            </w:pPr>
            <w:r w:rsidRPr="000324C6">
              <w:rPr>
                <w:rFonts w:ascii="Times New Roman" w:hAnsi="Times New Roman"/>
                <w:b/>
                <w:sz w:val="18"/>
                <w:szCs w:val="18"/>
              </w:rPr>
              <w:t>Исполнители</w:t>
            </w:r>
          </w:p>
        </w:tc>
      </w:tr>
      <w:tr w:rsidR="000C4FB5" w:rsidRPr="00A170F1" w:rsidTr="000324C6">
        <w:trPr>
          <w:jc w:val="center"/>
        </w:trPr>
        <w:tc>
          <w:tcPr>
            <w:tcW w:w="10421" w:type="dxa"/>
            <w:gridSpan w:val="5"/>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xml:space="preserve">1. </w:t>
            </w:r>
            <w:r w:rsidRPr="000324C6">
              <w:rPr>
                <w:rFonts w:ascii="Times New Roman" w:hAnsi="Times New Roman"/>
                <w:b/>
                <w:sz w:val="18"/>
                <w:szCs w:val="18"/>
                <w:u w:val="single"/>
              </w:rPr>
              <w:t>Организационно-управленческие меры</w:t>
            </w:r>
          </w:p>
        </w:tc>
      </w:tr>
      <w:tr w:rsidR="000C4FB5" w:rsidRPr="00A170F1" w:rsidTr="000324C6">
        <w:trPr>
          <w:jc w:val="center"/>
        </w:trPr>
        <w:tc>
          <w:tcPr>
            <w:tcW w:w="45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1</w:t>
            </w:r>
          </w:p>
        </w:tc>
        <w:tc>
          <w:tcPr>
            <w:tcW w:w="303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Создание банка  нормативно – правовых документов, регламентирующих воспитательную работу и дополнительное образование</w:t>
            </w:r>
          </w:p>
        </w:tc>
        <w:tc>
          <w:tcPr>
            <w:tcW w:w="148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Постоянно</w:t>
            </w:r>
          </w:p>
        </w:tc>
        <w:tc>
          <w:tcPr>
            <w:tcW w:w="2623"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xml:space="preserve">Создание нормативно – правовой базы по приоритетным направлениям воспитательной  работы и дополнительного образования  </w:t>
            </w:r>
          </w:p>
        </w:tc>
        <w:tc>
          <w:tcPr>
            <w:tcW w:w="2821"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Отдел образования Администрации</w:t>
            </w:r>
          </w:p>
          <w:p w:rsidR="000C4FB5" w:rsidRPr="000324C6" w:rsidRDefault="000C4FB5" w:rsidP="000324C6">
            <w:pPr>
              <w:spacing w:after="0"/>
              <w:jc w:val="center"/>
              <w:rPr>
                <w:rFonts w:ascii="Times New Roman" w:hAnsi="Times New Roman"/>
                <w:b/>
                <w:sz w:val="18"/>
                <w:szCs w:val="18"/>
              </w:rPr>
            </w:pPr>
            <w:r w:rsidRPr="000324C6">
              <w:rPr>
                <w:rFonts w:ascii="Times New Roman" w:hAnsi="Times New Roman"/>
                <w:sz w:val="18"/>
                <w:szCs w:val="18"/>
              </w:rPr>
              <w:t xml:space="preserve">Притобольного района (далее – Отдел образования), руководители образовательных организаций (далее ОО) </w:t>
            </w:r>
          </w:p>
        </w:tc>
      </w:tr>
      <w:tr w:rsidR="000C4FB5" w:rsidRPr="00A170F1" w:rsidTr="000324C6">
        <w:trPr>
          <w:jc w:val="center"/>
        </w:trPr>
        <w:tc>
          <w:tcPr>
            <w:tcW w:w="45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w:t>
            </w:r>
          </w:p>
        </w:tc>
        <w:tc>
          <w:tcPr>
            <w:tcW w:w="3032" w:type="dxa"/>
          </w:tcPr>
          <w:p w:rsidR="000C4FB5" w:rsidRPr="000324C6" w:rsidRDefault="000C4FB5" w:rsidP="000324C6">
            <w:pPr>
              <w:spacing w:after="0"/>
              <w:jc w:val="center"/>
              <w:rPr>
                <w:rFonts w:ascii="Times New Roman" w:hAnsi="Times New Roman"/>
                <w:iCs/>
                <w:sz w:val="18"/>
                <w:szCs w:val="18"/>
              </w:rPr>
            </w:pPr>
            <w:r w:rsidRPr="000324C6">
              <w:rPr>
                <w:rFonts w:ascii="Times New Roman" w:hAnsi="Times New Roman"/>
                <w:sz w:val="18"/>
                <w:szCs w:val="18"/>
              </w:rPr>
              <w:t xml:space="preserve">Обновление  информационного банка данных «Кадровое обеспечение воспитательной работы» </w:t>
            </w:r>
          </w:p>
        </w:tc>
        <w:tc>
          <w:tcPr>
            <w:tcW w:w="1487" w:type="dxa"/>
          </w:tcPr>
          <w:p w:rsidR="000C4FB5" w:rsidRPr="000324C6" w:rsidRDefault="000C4FB5" w:rsidP="000324C6">
            <w:pPr>
              <w:spacing w:after="0"/>
              <w:jc w:val="center"/>
              <w:rPr>
                <w:rFonts w:ascii="Times New Roman" w:hAnsi="Times New Roman"/>
                <w:iCs/>
                <w:sz w:val="18"/>
                <w:szCs w:val="18"/>
              </w:rPr>
            </w:pPr>
            <w:r w:rsidRPr="000324C6">
              <w:rPr>
                <w:rFonts w:ascii="Times New Roman" w:hAnsi="Times New Roman"/>
                <w:iCs/>
                <w:sz w:val="18"/>
                <w:szCs w:val="18"/>
              </w:rPr>
              <w:t>2017-2020 годы</w:t>
            </w:r>
          </w:p>
        </w:tc>
        <w:tc>
          <w:tcPr>
            <w:tcW w:w="2623"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Создание банка данных</w:t>
            </w:r>
          </w:p>
        </w:tc>
        <w:tc>
          <w:tcPr>
            <w:tcW w:w="2821"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Отдел образования</w:t>
            </w:r>
          </w:p>
        </w:tc>
      </w:tr>
      <w:tr w:rsidR="000C4FB5" w:rsidRPr="00A170F1" w:rsidTr="000324C6">
        <w:trPr>
          <w:jc w:val="center"/>
        </w:trPr>
        <w:tc>
          <w:tcPr>
            <w:tcW w:w="45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3</w:t>
            </w:r>
          </w:p>
        </w:tc>
        <w:tc>
          <w:tcPr>
            <w:tcW w:w="303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Организация мониторинга состояния воспитательной работы и дополнительного образования в образовательных организациях Притобольного района</w:t>
            </w:r>
          </w:p>
        </w:tc>
        <w:tc>
          <w:tcPr>
            <w:tcW w:w="148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Май, декабрь</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ежегодно</w:t>
            </w:r>
          </w:p>
        </w:tc>
        <w:tc>
          <w:tcPr>
            <w:tcW w:w="2623"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xml:space="preserve">Корректировка по вопросам управления воспитательной работой и оказание методической помощи </w:t>
            </w:r>
          </w:p>
        </w:tc>
        <w:tc>
          <w:tcPr>
            <w:tcW w:w="2821"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Отдел образования</w:t>
            </w:r>
          </w:p>
        </w:tc>
      </w:tr>
      <w:tr w:rsidR="000C4FB5" w:rsidRPr="00A170F1" w:rsidTr="000324C6">
        <w:trPr>
          <w:jc w:val="center"/>
        </w:trPr>
        <w:tc>
          <w:tcPr>
            <w:tcW w:w="45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4</w:t>
            </w:r>
          </w:p>
        </w:tc>
        <w:tc>
          <w:tcPr>
            <w:tcW w:w="303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Выстраивание  рейтингов образовательных организаций Притобольного района (по итогам мониторинга состояния воспитательной работы )</w:t>
            </w:r>
          </w:p>
        </w:tc>
        <w:tc>
          <w:tcPr>
            <w:tcW w:w="148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2017-2020 годы</w:t>
            </w:r>
          </w:p>
        </w:tc>
        <w:tc>
          <w:tcPr>
            <w:tcW w:w="2623"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Повышение социального статуса и профессиональной компетентности организаторов воспитательной работы в общеобразовательных учреждениях и в учреждениях дополнительного образования</w:t>
            </w:r>
          </w:p>
        </w:tc>
        <w:tc>
          <w:tcPr>
            <w:tcW w:w="2821"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xml:space="preserve">Отдел образования </w:t>
            </w:r>
          </w:p>
        </w:tc>
      </w:tr>
      <w:tr w:rsidR="000C4FB5" w:rsidRPr="00A170F1" w:rsidTr="000324C6">
        <w:trPr>
          <w:jc w:val="center"/>
        </w:trPr>
        <w:tc>
          <w:tcPr>
            <w:tcW w:w="45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5</w:t>
            </w:r>
          </w:p>
        </w:tc>
        <w:tc>
          <w:tcPr>
            <w:tcW w:w="303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Организация повышения квалификации   педагогов, занимающихся  воспитательной работой:</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заместителей директоров по воспитательной работе, социальных педагогов, педагогов-организаторов, педагогов-психологов,</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xml:space="preserve"> классных руководителей </w:t>
            </w:r>
          </w:p>
          <w:p w:rsidR="000C4FB5" w:rsidRPr="000324C6" w:rsidRDefault="000C4FB5" w:rsidP="000324C6">
            <w:pPr>
              <w:spacing w:after="0"/>
              <w:jc w:val="center"/>
              <w:rPr>
                <w:rFonts w:ascii="Times New Roman" w:hAnsi="Times New Roman"/>
                <w:sz w:val="18"/>
                <w:szCs w:val="18"/>
              </w:rPr>
            </w:pPr>
          </w:p>
        </w:tc>
        <w:tc>
          <w:tcPr>
            <w:tcW w:w="148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Постоянно</w:t>
            </w:r>
          </w:p>
        </w:tc>
        <w:tc>
          <w:tcPr>
            <w:tcW w:w="2623"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Совершенствование уровня квалификации педагогов</w:t>
            </w:r>
          </w:p>
        </w:tc>
        <w:tc>
          <w:tcPr>
            <w:tcW w:w="2821"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Отдел образования</w:t>
            </w:r>
          </w:p>
        </w:tc>
      </w:tr>
      <w:tr w:rsidR="000C4FB5" w:rsidRPr="00A170F1" w:rsidTr="000324C6">
        <w:trPr>
          <w:trHeight w:val="2340"/>
          <w:jc w:val="center"/>
        </w:trPr>
        <w:tc>
          <w:tcPr>
            <w:tcW w:w="45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6</w:t>
            </w:r>
          </w:p>
        </w:tc>
        <w:tc>
          <w:tcPr>
            <w:tcW w:w="303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Организация  районного конкурса«Фестиваль педагогического мастерства» по номинациям: «Сердце отдаю детям»,</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«Воспитать человека». Направление на участие в областном конкурсе.</w:t>
            </w:r>
          </w:p>
        </w:tc>
        <w:tc>
          <w:tcPr>
            <w:tcW w:w="148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Февраль-апрель</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ежегодно</w:t>
            </w:r>
          </w:p>
        </w:tc>
        <w:tc>
          <w:tcPr>
            <w:tcW w:w="2623"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Совершенствование педагогического мастерства. Повышение статуса и престижа педагогов, занимающихся воспитательной работой</w:t>
            </w:r>
          </w:p>
          <w:p w:rsidR="000C4FB5" w:rsidRPr="000324C6" w:rsidRDefault="000C4FB5" w:rsidP="000324C6">
            <w:pPr>
              <w:spacing w:after="0"/>
              <w:jc w:val="center"/>
              <w:rPr>
                <w:rFonts w:ascii="Times New Roman" w:hAnsi="Times New Roman"/>
                <w:sz w:val="18"/>
                <w:szCs w:val="18"/>
              </w:rPr>
            </w:pPr>
          </w:p>
        </w:tc>
        <w:tc>
          <w:tcPr>
            <w:tcW w:w="2821" w:type="dxa"/>
          </w:tcPr>
          <w:p w:rsidR="000C4FB5" w:rsidRPr="000324C6" w:rsidRDefault="000C4FB5" w:rsidP="000324C6">
            <w:pPr>
              <w:spacing w:after="0"/>
              <w:jc w:val="center"/>
              <w:rPr>
                <w:rFonts w:ascii="Times New Roman" w:hAnsi="Times New Roman"/>
                <w:b/>
                <w:sz w:val="18"/>
                <w:szCs w:val="18"/>
              </w:rPr>
            </w:pPr>
            <w:r w:rsidRPr="000324C6">
              <w:rPr>
                <w:rFonts w:ascii="Times New Roman" w:hAnsi="Times New Roman"/>
                <w:sz w:val="18"/>
                <w:szCs w:val="18"/>
              </w:rPr>
              <w:t xml:space="preserve">Отдел образования, руководители ОО </w:t>
            </w:r>
          </w:p>
          <w:p w:rsidR="000C4FB5" w:rsidRPr="000324C6" w:rsidRDefault="000C4FB5" w:rsidP="000324C6">
            <w:pPr>
              <w:spacing w:after="0"/>
              <w:jc w:val="center"/>
              <w:rPr>
                <w:rFonts w:ascii="Times New Roman" w:hAnsi="Times New Roman"/>
                <w:b/>
                <w:sz w:val="18"/>
                <w:szCs w:val="18"/>
              </w:rPr>
            </w:pPr>
          </w:p>
        </w:tc>
      </w:tr>
      <w:tr w:rsidR="000C4FB5" w:rsidRPr="00A170F1" w:rsidTr="000324C6">
        <w:trPr>
          <w:jc w:val="center"/>
        </w:trPr>
        <w:tc>
          <w:tcPr>
            <w:tcW w:w="45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7</w:t>
            </w:r>
          </w:p>
        </w:tc>
        <w:tc>
          <w:tcPr>
            <w:tcW w:w="303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Организация работы районных методических объединений (далее РМО) заместителей директоров по воспитательной работе, педагогов- организаторов, педагогов- психологов, социальных педагогов, классных руководителей (по отдельному плану)</w:t>
            </w:r>
          </w:p>
        </w:tc>
        <w:tc>
          <w:tcPr>
            <w:tcW w:w="148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2017-2020</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годы</w:t>
            </w:r>
          </w:p>
        </w:tc>
        <w:tc>
          <w:tcPr>
            <w:tcW w:w="2623"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Повышение методического мастерства, обмен опытом работы</w:t>
            </w:r>
          </w:p>
        </w:tc>
        <w:tc>
          <w:tcPr>
            <w:tcW w:w="2821"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Отдел образования</w:t>
            </w:r>
          </w:p>
        </w:tc>
      </w:tr>
      <w:tr w:rsidR="000C4FB5" w:rsidRPr="00A170F1" w:rsidTr="000324C6">
        <w:trPr>
          <w:jc w:val="center"/>
        </w:trPr>
        <w:tc>
          <w:tcPr>
            <w:tcW w:w="45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9</w:t>
            </w:r>
          </w:p>
        </w:tc>
        <w:tc>
          <w:tcPr>
            <w:tcW w:w="303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Создание условий для    реализации в ОО региональных инновационных проектов: «Движение Социально – активная образовательная организация»,  «АгробизнесобразованиеЗауралья»,«Сетевое взаимодействие ОУ с социальными партнерами в условиях сельской местности как механизм формирования социальных компетенций личности обучающихся», «</w:t>
            </w:r>
            <w:r w:rsidRPr="000324C6">
              <w:rPr>
                <w:rFonts w:ascii="Times New Roman" w:hAnsi="Times New Roman"/>
                <w:bCs/>
                <w:sz w:val="18"/>
                <w:szCs w:val="18"/>
              </w:rPr>
              <w:t xml:space="preserve">Потенциал образовательного туризма в создании познавательно-развивающей среды образовательной организации. По малой родине моей», </w:t>
            </w:r>
            <w:r w:rsidRPr="000324C6">
              <w:rPr>
                <w:rFonts w:ascii="Times New Roman" w:hAnsi="Times New Roman"/>
                <w:sz w:val="18"/>
                <w:szCs w:val="18"/>
              </w:rPr>
              <w:t>«</w:t>
            </w:r>
            <w:r w:rsidRPr="000324C6">
              <w:rPr>
                <w:rFonts w:ascii="Times New Roman" w:hAnsi="Times New Roman"/>
                <w:bCs/>
                <w:sz w:val="18"/>
                <w:szCs w:val="18"/>
              </w:rPr>
              <w:t>Организация ранней профориентации в младших школьников средствами УМК «Профессиональный компас»</w:t>
            </w:r>
          </w:p>
        </w:tc>
        <w:tc>
          <w:tcPr>
            <w:tcW w:w="148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2017-2020 годы</w:t>
            </w:r>
          </w:p>
        </w:tc>
        <w:tc>
          <w:tcPr>
            <w:tcW w:w="2623"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Повышение качества воспитательной работы. Реализация приоритетного направления воспитательной деятельности «Профориентация»</w:t>
            </w:r>
          </w:p>
        </w:tc>
        <w:tc>
          <w:tcPr>
            <w:tcW w:w="2821"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xml:space="preserve">Отдел образования, руководители ОО </w:t>
            </w:r>
          </w:p>
        </w:tc>
      </w:tr>
      <w:tr w:rsidR="000C4FB5" w:rsidRPr="00A170F1" w:rsidTr="000324C6">
        <w:trPr>
          <w:jc w:val="center"/>
        </w:trPr>
        <w:tc>
          <w:tcPr>
            <w:tcW w:w="45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10</w:t>
            </w:r>
          </w:p>
        </w:tc>
        <w:tc>
          <w:tcPr>
            <w:tcW w:w="303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xml:space="preserve">Контроль за созданием и координация деятельности школьных музеев </w:t>
            </w:r>
          </w:p>
        </w:tc>
        <w:tc>
          <w:tcPr>
            <w:tcW w:w="148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ежегодно</w:t>
            </w:r>
          </w:p>
        </w:tc>
        <w:tc>
          <w:tcPr>
            <w:tcW w:w="2623" w:type="dxa"/>
          </w:tcPr>
          <w:p w:rsidR="000C4FB5" w:rsidRPr="000324C6" w:rsidRDefault="000C4FB5" w:rsidP="000324C6">
            <w:pPr>
              <w:spacing w:after="0"/>
              <w:jc w:val="center"/>
              <w:rPr>
                <w:rFonts w:ascii="Times New Roman" w:hAnsi="Times New Roman"/>
                <w:iCs/>
                <w:sz w:val="18"/>
                <w:szCs w:val="18"/>
              </w:rPr>
            </w:pPr>
            <w:r w:rsidRPr="000324C6">
              <w:rPr>
                <w:rFonts w:ascii="Times New Roman" w:hAnsi="Times New Roman"/>
                <w:iCs/>
                <w:sz w:val="18"/>
                <w:szCs w:val="18"/>
              </w:rPr>
              <w:t xml:space="preserve">Создание и активизация музейной работы  в ОО </w:t>
            </w:r>
          </w:p>
          <w:p w:rsidR="000C4FB5" w:rsidRPr="000324C6" w:rsidRDefault="000C4FB5" w:rsidP="000324C6">
            <w:pPr>
              <w:spacing w:after="0"/>
              <w:jc w:val="center"/>
              <w:rPr>
                <w:rFonts w:ascii="Times New Roman" w:hAnsi="Times New Roman"/>
                <w:iCs/>
                <w:sz w:val="18"/>
                <w:szCs w:val="18"/>
              </w:rPr>
            </w:pPr>
          </w:p>
        </w:tc>
        <w:tc>
          <w:tcPr>
            <w:tcW w:w="2821"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Отдел образования, ОО</w:t>
            </w:r>
          </w:p>
        </w:tc>
      </w:tr>
      <w:tr w:rsidR="000C4FB5" w:rsidRPr="00A170F1" w:rsidTr="000324C6">
        <w:trPr>
          <w:jc w:val="center"/>
        </w:trPr>
        <w:tc>
          <w:tcPr>
            <w:tcW w:w="10421" w:type="dxa"/>
            <w:gridSpan w:val="5"/>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w:t>
            </w:r>
            <w:r w:rsidRPr="000324C6">
              <w:rPr>
                <w:rFonts w:ascii="Times New Roman" w:hAnsi="Times New Roman"/>
                <w:b/>
                <w:sz w:val="18"/>
                <w:szCs w:val="18"/>
                <w:u w:val="single"/>
              </w:rPr>
              <w:t>. Развитие воспитательной  работы через реализацию федерального государственного образовательного стандарта основного общего образования.</w:t>
            </w:r>
          </w:p>
        </w:tc>
      </w:tr>
      <w:tr w:rsidR="000C4FB5" w:rsidRPr="00A170F1" w:rsidTr="000324C6">
        <w:trPr>
          <w:jc w:val="center"/>
        </w:trPr>
        <w:tc>
          <w:tcPr>
            <w:tcW w:w="45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1</w:t>
            </w:r>
          </w:p>
        </w:tc>
        <w:tc>
          <w:tcPr>
            <w:tcW w:w="303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Муниципальный контроль за   организацией внеурочной деятельности в ОО, сетевого взаимодействия ОО и  Дома Детского творчества (далее ДДТ)   в рамках требований Федерального государственного образовательного стандарта основного общего образования (далее – ФГОС ООО)</w:t>
            </w:r>
          </w:p>
        </w:tc>
        <w:tc>
          <w:tcPr>
            <w:tcW w:w="148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2017-2020 годы</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по плану работы Отдела образования</w:t>
            </w:r>
          </w:p>
        </w:tc>
        <w:tc>
          <w:tcPr>
            <w:tcW w:w="2623"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Создание условий для обновления содержания воспитания, совершенствования   нормативно-организационных, управленческих условий для реализации направлений внеурочной деятельности. Обеспечение достижения личностных образовательных результатов обучающихся в соответствии с требованиями ФГОС основного общего образования</w:t>
            </w:r>
          </w:p>
        </w:tc>
        <w:tc>
          <w:tcPr>
            <w:tcW w:w="2821"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xml:space="preserve">Отдел образования, ОО, ДДТ </w:t>
            </w:r>
          </w:p>
          <w:p w:rsidR="000C4FB5" w:rsidRPr="000324C6" w:rsidRDefault="000C4FB5" w:rsidP="000324C6">
            <w:pPr>
              <w:spacing w:after="0"/>
              <w:jc w:val="center"/>
              <w:rPr>
                <w:rFonts w:ascii="Times New Roman" w:hAnsi="Times New Roman"/>
                <w:sz w:val="18"/>
                <w:szCs w:val="18"/>
              </w:rPr>
            </w:pPr>
          </w:p>
          <w:p w:rsidR="000C4FB5" w:rsidRPr="000324C6" w:rsidRDefault="000C4FB5" w:rsidP="000324C6">
            <w:pPr>
              <w:spacing w:after="0"/>
              <w:jc w:val="center"/>
              <w:rPr>
                <w:rFonts w:ascii="Times New Roman" w:hAnsi="Times New Roman"/>
                <w:sz w:val="18"/>
                <w:szCs w:val="18"/>
              </w:rPr>
            </w:pPr>
          </w:p>
        </w:tc>
      </w:tr>
      <w:tr w:rsidR="000C4FB5" w:rsidRPr="00A170F1" w:rsidTr="000324C6">
        <w:trPr>
          <w:jc w:val="center"/>
        </w:trPr>
        <w:tc>
          <w:tcPr>
            <w:tcW w:w="45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w:t>
            </w:r>
          </w:p>
        </w:tc>
        <w:tc>
          <w:tcPr>
            <w:tcW w:w="303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Организация круглого  стола для заместителей директоров по воспитательной работе, классных руководителей</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«Воспитательная работа в условиях введения ФГОС ООО» в рамках РМО</w:t>
            </w:r>
          </w:p>
        </w:tc>
        <w:tc>
          <w:tcPr>
            <w:tcW w:w="148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2018 год</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апрель</w:t>
            </w:r>
          </w:p>
        </w:tc>
        <w:tc>
          <w:tcPr>
            <w:tcW w:w="2623"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Обмен опытом по вопросам воспитательной работы</w:t>
            </w:r>
          </w:p>
        </w:tc>
        <w:tc>
          <w:tcPr>
            <w:tcW w:w="2821"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Отдел образования</w:t>
            </w:r>
          </w:p>
        </w:tc>
      </w:tr>
      <w:tr w:rsidR="000C4FB5" w:rsidRPr="00A170F1" w:rsidTr="000324C6">
        <w:trPr>
          <w:jc w:val="center"/>
        </w:trPr>
        <w:tc>
          <w:tcPr>
            <w:tcW w:w="45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3</w:t>
            </w:r>
          </w:p>
        </w:tc>
        <w:tc>
          <w:tcPr>
            <w:tcW w:w="303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Организация и проведение районных,  содействие  участию  в областных  всероссийских мероприятиях,  конкурсах, направленных на формирование у обучающихся  чувства патриотизма, активной  гражданской позиции, уважения к государственным символам и государственному языку,  государственным праздникам,  юбилейным,  историческим датам Российский Федерации:</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Ежегодная областная акция «Единый Урок мужества»,</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Всероссийская акция «Мы - граждане России»,</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Всероссийские уроки Доброты,</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Государственный праздник «День русского языка», «Моя страна –моя Россия».</w:t>
            </w:r>
          </w:p>
        </w:tc>
        <w:tc>
          <w:tcPr>
            <w:tcW w:w="148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2017-2020 годы</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В течение года</w:t>
            </w:r>
          </w:p>
        </w:tc>
        <w:tc>
          <w:tcPr>
            <w:tcW w:w="2623"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Обеспечение достижения личностных образовательных результатов обучающихся в соответствии с требованиями ФГОС основного общего образования.</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Углубление знаний обучающихся об официальной государственной символике Российской Федерации и Курганской области,о праздниках,  юбилейных,  исторических датахРоссийский Федерации.  Формирование толерантного отношения к инвалидам и лицам с ограниченными возможностями.</w:t>
            </w:r>
          </w:p>
          <w:p w:rsidR="000C4FB5" w:rsidRPr="000324C6" w:rsidRDefault="000C4FB5" w:rsidP="000324C6">
            <w:pPr>
              <w:spacing w:after="0"/>
              <w:jc w:val="center"/>
              <w:rPr>
                <w:rFonts w:ascii="Times New Roman" w:hAnsi="Times New Roman"/>
                <w:sz w:val="18"/>
                <w:szCs w:val="18"/>
              </w:rPr>
            </w:pPr>
          </w:p>
        </w:tc>
        <w:tc>
          <w:tcPr>
            <w:tcW w:w="2821"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xml:space="preserve">Отдел образования, ОО, ДДТ </w:t>
            </w:r>
          </w:p>
        </w:tc>
      </w:tr>
      <w:tr w:rsidR="000C4FB5" w:rsidRPr="00A170F1" w:rsidTr="000324C6">
        <w:trPr>
          <w:jc w:val="center"/>
        </w:trPr>
        <w:tc>
          <w:tcPr>
            <w:tcW w:w="45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4</w:t>
            </w:r>
          </w:p>
        </w:tc>
        <w:tc>
          <w:tcPr>
            <w:tcW w:w="303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Координация планирования  в  ОО     мероприятий экологической направленности:</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Операции «Чистый берег», «Чистый лес»</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xml:space="preserve">Международная экологическая акция «День птиц», </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Акция  «Всероссийский экологический урок «Сделаем вместе!»</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Акции: «Вода и здоровье»,</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xml:space="preserve">«Наши герои», «Сдай батарейку - сохрани природу», «Экотуризм в регионе», </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xml:space="preserve">субботники, посвященные Дню Земли, </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благоустройство памятников, Дни экологических знаний, недели экологии</w:t>
            </w:r>
          </w:p>
        </w:tc>
        <w:tc>
          <w:tcPr>
            <w:tcW w:w="148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2017-2020 годы</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В течение года</w:t>
            </w:r>
          </w:p>
        </w:tc>
        <w:tc>
          <w:tcPr>
            <w:tcW w:w="2623"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Обучение экологически грамотному поведению в школе, дома, в природной среде.</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Экологическое просвещение родителей,  жителей района</w:t>
            </w:r>
          </w:p>
        </w:tc>
        <w:tc>
          <w:tcPr>
            <w:tcW w:w="2821"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xml:space="preserve">Отдел образования, ОО, ДДТ </w:t>
            </w:r>
          </w:p>
        </w:tc>
      </w:tr>
      <w:tr w:rsidR="000C4FB5" w:rsidRPr="00A170F1" w:rsidTr="000324C6">
        <w:trPr>
          <w:jc w:val="center"/>
        </w:trPr>
        <w:tc>
          <w:tcPr>
            <w:tcW w:w="45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5</w:t>
            </w:r>
          </w:p>
        </w:tc>
        <w:tc>
          <w:tcPr>
            <w:tcW w:w="3032" w:type="dxa"/>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Создание условий  для участия  педагогов в областном, Всероссийском  конкурсе«За нравственный подвиг учителя»</w:t>
            </w:r>
          </w:p>
        </w:tc>
        <w:tc>
          <w:tcPr>
            <w:tcW w:w="1487" w:type="dxa"/>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2017 -2020 годы</w:t>
            </w:r>
          </w:p>
        </w:tc>
        <w:tc>
          <w:tcPr>
            <w:tcW w:w="2623" w:type="dxa"/>
            <w:vMerge w:val="restart"/>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Совершенствование работы по духовно – нравственному воспитанию</w:t>
            </w:r>
          </w:p>
          <w:p w:rsidR="000C4FB5" w:rsidRPr="000324C6" w:rsidRDefault="000C4FB5" w:rsidP="000324C6">
            <w:pPr>
              <w:spacing w:after="0" w:line="240" w:lineRule="auto"/>
              <w:jc w:val="center"/>
              <w:rPr>
                <w:rFonts w:ascii="Times New Roman" w:hAnsi="Times New Roman"/>
                <w:sz w:val="18"/>
                <w:szCs w:val="18"/>
              </w:rPr>
            </w:pPr>
          </w:p>
        </w:tc>
        <w:tc>
          <w:tcPr>
            <w:tcW w:w="2821"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Отдел образования, ОО</w:t>
            </w:r>
          </w:p>
        </w:tc>
      </w:tr>
      <w:tr w:rsidR="000C4FB5" w:rsidRPr="00A170F1" w:rsidTr="000324C6">
        <w:trPr>
          <w:jc w:val="center"/>
        </w:trPr>
        <w:tc>
          <w:tcPr>
            <w:tcW w:w="45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6</w:t>
            </w:r>
          </w:p>
        </w:tc>
        <w:tc>
          <w:tcPr>
            <w:tcW w:w="303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Организация проведения районных Рождественских образовательных  чтений. Формирование  районной делегации для участия  в межмуниципальных и областных Рождественских образовательных чтениях.</w:t>
            </w:r>
          </w:p>
        </w:tc>
        <w:tc>
          <w:tcPr>
            <w:tcW w:w="148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Ежегодно декабрь</w:t>
            </w:r>
          </w:p>
        </w:tc>
        <w:tc>
          <w:tcPr>
            <w:tcW w:w="2623" w:type="dxa"/>
            <w:vMerge/>
          </w:tcPr>
          <w:p w:rsidR="000C4FB5" w:rsidRPr="000324C6" w:rsidRDefault="000C4FB5" w:rsidP="000324C6">
            <w:pPr>
              <w:spacing w:after="0"/>
              <w:jc w:val="center"/>
              <w:rPr>
                <w:rFonts w:ascii="Times New Roman" w:hAnsi="Times New Roman"/>
                <w:sz w:val="18"/>
                <w:szCs w:val="18"/>
              </w:rPr>
            </w:pPr>
          </w:p>
        </w:tc>
        <w:tc>
          <w:tcPr>
            <w:tcW w:w="2821" w:type="dxa"/>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Отдел образования, ОО,Отдел культуры  (по согласованию), Курганская митрополия (по согласованию), настоятель Храма Св. Прокопия Устюжского-иерей Павел Балин(по согласованию)</w:t>
            </w:r>
          </w:p>
        </w:tc>
      </w:tr>
      <w:tr w:rsidR="000C4FB5" w:rsidRPr="00A170F1" w:rsidTr="000324C6">
        <w:trPr>
          <w:jc w:val="center"/>
        </w:trPr>
        <w:tc>
          <w:tcPr>
            <w:tcW w:w="45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7</w:t>
            </w:r>
          </w:p>
        </w:tc>
        <w:tc>
          <w:tcPr>
            <w:tcW w:w="3032" w:type="dxa"/>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Организация проведения месячника оборонно-массовой и военно-спортивной работы.</w:t>
            </w:r>
          </w:p>
        </w:tc>
        <w:tc>
          <w:tcPr>
            <w:tcW w:w="1487" w:type="dxa"/>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Ежегодно</w:t>
            </w:r>
          </w:p>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23.01. -23.02.</w:t>
            </w:r>
          </w:p>
        </w:tc>
        <w:tc>
          <w:tcPr>
            <w:tcW w:w="2623" w:type="dxa"/>
            <w:vMerge w:val="restart"/>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Совершенствование работы по патриотическому воспитанию</w:t>
            </w:r>
          </w:p>
          <w:p w:rsidR="000C4FB5" w:rsidRPr="000324C6" w:rsidRDefault="000C4FB5" w:rsidP="000324C6">
            <w:pPr>
              <w:spacing w:after="0"/>
              <w:jc w:val="center"/>
              <w:rPr>
                <w:rFonts w:ascii="Times New Roman" w:hAnsi="Times New Roman"/>
                <w:sz w:val="18"/>
                <w:szCs w:val="18"/>
              </w:rPr>
            </w:pPr>
          </w:p>
        </w:tc>
        <w:tc>
          <w:tcPr>
            <w:tcW w:w="2821" w:type="dxa"/>
            <w:vMerge w:val="restart"/>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 xml:space="preserve">Отдел образования, ОО, </w:t>
            </w:r>
          </w:p>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Отдел культуры  (по согласованию), военный комиссариат по Кетовскому, Половинскому и Притобольному районам Курганской области (далее военный комиссариат) (по согласованию), ЦРБ (по согласованию)</w:t>
            </w:r>
          </w:p>
        </w:tc>
      </w:tr>
      <w:tr w:rsidR="000C4FB5" w:rsidRPr="00A170F1" w:rsidTr="000324C6">
        <w:trPr>
          <w:jc w:val="center"/>
        </w:trPr>
        <w:tc>
          <w:tcPr>
            <w:tcW w:w="45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8</w:t>
            </w:r>
          </w:p>
        </w:tc>
        <w:tc>
          <w:tcPr>
            <w:tcW w:w="3032" w:type="dxa"/>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Организация проведения районных учебно-полевых сборов</w:t>
            </w:r>
          </w:p>
        </w:tc>
        <w:tc>
          <w:tcPr>
            <w:tcW w:w="1487" w:type="dxa"/>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Ежегодно</w:t>
            </w:r>
          </w:p>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май</w:t>
            </w:r>
          </w:p>
        </w:tc>
        <w:tc>
          <w:tcPr>
            <w:tcW w:w="2623" w:type="dxa"/>
            <w:vMerge/>
          </w:tcPr>
          <w:p w:rsidR="000C4FB5" w:rsidRPr="000324C6" w:rsidRDefault="000C4FB5" w:rsidP="000324C6">
            <w:pPr>
              <w:spacing w:after="0"/>
              <w:jc w:val="center"/>
              <w:rPr>
                <w:rFonts w:ascii="Times New Roman" w:hAnsi="Times New Roman"/>
                <w:sz w:val="18"/>
                <w:szCs w:val="18"/>
              </w:rPr>
            </w:pPr>
          </w:p>
        </w:tc>
        <w:tc>
          <w:tcPr>
            <w:tcW w:w="2821" w:type="dxa"/>
            <w:vMerge/>
          </w:tcPr>
          <w:p w:rsidR="000C4FB5" w:rsidRPr="000324C6" w:rsidRDefault="000C4FB5" w:rsidP="000324C6">
            <w:pPr>
              <w:spacing w:after="0" w:line="240" w:lineRule="auto"/>
              <w:jc w:val="center"/>
              <w:rPr>
                <w:rFonts w:ascii="Times New Roman" w:hAnsi="Times New Roman"/>
                <w:sz w:val="18"/>
                <w:szCs w:val="18"/>
              </w:rPr>
            </w:pPr>
          </w:p>
        </w:tc>
      </w:tr>
      <w:tr w:rsidR="000C4FB5" w:rsidRPr="00A170F1" w:rsidTr="000324C6">
        <w:trPr>
          <w:jc w:val="center"/>
        </w:trPr>
        <w:tc>
          <w:tcPr>
            <w:tcW w:w="45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9</w:t>
            </w:r>
          </w:p>
        </w:tc>
        <w:tc>
          <w:tcPr>
            <w:tcW w:w="3032" w:type="dxa"/>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 xml:space="preserve">Организация трудовой занятости школьников. </w:t>
            </w:r>
          </w:p>
        </w:tc>
        <w:tc>
          <w:tcPr>
            <w:tcW w:w="1487" w:type="dxa"/>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 xml:space="preserve">Ежегодно </w:t>
            </w:r>
          </w:p>
        </w:tc>
        <w:tc>
          <w:tcPr>
            <w:tcW w:w="2623" w:type="dxa"/>
            <w:vMerge w:val="restart"/>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Выработка у школьников сознательного отношения к труду. Формирование у учащихся навыков здорового образа жизни.</w:t>
            </w:r>
          </w:p>
        </w:tc>
        <w:tc>
          <w:tcPr>
            <w:tcW w:w="2821" w:type="dxa"/>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Отдел образования, ОО, ЦЗН</w:t>
            </w:r>
          </w:p>
        </w:tc>
      </w:tr>
      <w:tr w:rsidR="000C4FB5" w:rsidRPr="00A170F1" w:rsidTr="000324C6">
        <w:trPr>
          <w:jc w:val="center"/>
        </w:trPr>
        <w:tc>
          <w:tcPr>
            <w:tcW w:w="45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10</w:t>
            </w:r>
          </w:p>
        </w:tc>
        <w:tc>
          <w:tcPr>
            <w:tcW w:w="3032" w:type="dxa"/>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Проведение районного конкурса «Трудовое лето»</w:t>
            </w:r>
          </w:p>
        </w:tc>
        <w:tc>
          <w:tcPr>
            <w:tcW w:w="1487" w:type="dxa"/>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Ежегодно октябрь</w:t>
            </w:r>
          </w:p>
        </w:tc>
        <w:tc>
          <w:tcPr>
            <w:tcW w:w="2623" w:type="dxa"/>
            <w:vMerge/>
          </w:tcPr>
          <w:p w:rsidR="000C4FB5" w:rsidRPr="000324C6" w:rsidRDefault="000C4FB5" w:rsidP="000324C6">
            <w:pPr>
              <w:spacing w:after="0"/>
              <w:jc w:val="center"/>
              <w:rPr>
                <w:rFonts w:ascii="Times New Roman" w:hAnsi="Times New Roman"/>
                <w:sz w:val="18"/>
                <w:szCs w:val="18"/>
              </w:rPr>
            </w:pPr>
          </w:p>
        </w:tc>
        <w:tc>
          <w:tcPr>
            <w:tcW w:w="2821" w:type="dxa"/>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Отдел образования, ОО</w:t>
            </w:r>
          </w:p>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Отделпо соц.политике(по согласованию)</w:t>
            </w:r>
          </w:p>
        </w:tc>
      </w:tr>
      <w:tr w:rsidR="000C4FB5" w:rsidRPr="00A170F1" w:rsidTr="000324C6">
        <w:trPr>
          <w:jc w:val="center"/>
        </w:trPr>
        <w:tc>
          <w:tcPr>
            <w:tcW w:w="45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11</w:t>
            </w:r>
          </w:p>
        </w:tc>
        <w:tc>
          <w:tcPr>
            <w:tcW w:w="3032" w:type="dxa"/>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bCs/>
                <w:sz w:val="18"/>
                <w:szCs w:val="18"/>
              </w:rPr>
              <w:t xml:space="preserve">Участие в </w:t>
            </w:r>
            <w:r w:rsidRPr="000324C6">
              <w:rPr>
                <w:rFonts w:ascii="Times New Roman" w:hAnsi="Times New Roman"/>
                <w:sz w:val="18"/>
                <w:szCs w:val="18"/>
              </w:rPr>
              <w:t>состязаниях роботов регионального уровня в рамках внеурочной деятельности «Малая академия наук: Лего-парк и робототехника».</w:t>
            </w:r>
          </w:p>
        </w:tc>
        <w:tc>
          <w:tcPr>
            <w:tcW w:w="1487" w:type="dxa"/>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ежегодно</w:t>
            </w:r>
          </w:p>
        </w:tc>
        <w:tc>
          <w:tcPr>
            <w:tcW w:w="2623"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Развитие творческих способностейинаучно-технической компетенции обучающихся.</w:t>
            </w:r>
          </w:p>
        </w:tc>
        <w:tc>
          <w:tcPr>
            <w:tcW w:w="2821" w:type="dxa"/>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Отдел образования, ОО, МКОУ «Чернавская ООШ», МКОУ «Глядянская СОШ»</w:t>
            </w:r>
          </w:p>
        </w:tc>
      </w:tr>
      <w:tr w:rsidR="000C4FB5" w:rsidRPr="00A170F1" w:rsidTr="000324C6">
        <w:trPr>
          <w:jc w:val="center"/>
        </w:trPr>
        <w:tc>
          <w:tcPr>
            <w:tcW w:w="10421" w:type="dxa"/>
            <w:gridSpan w:val="5"/>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xml:space="preserve">3.  </w:t>
            </w:r>
            <w:r w:rsidRPr="000324C6">
              <w:rPr>
                <w:rFonts w:ascii="Times New Roman" w:hAnsi="Times New Roman"/>
                <w:b/>
                <w:sz w:val="18"/>
                <w:szCs w:val="18"/>
                <w:u w:val="single"/>
              </w:rPr>
              <w:t>Воспитание социально-активной личности</w:t>
            </w:r>
          </w:p>
        </w:tc>
      </w:tr>
      <w:tr w:rsidR="000C4FB5" w:rsidRPr="00A170F1" w:rsidTr="000324C6">
        <w:trPr>
          <w:jc w:val="center"/>
        </w:trPr>
        <w:tc>
          <w:tcPr>
            <w:tcW w:w="45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1</w:t>
            </w:r>
          </w:p>
        </w:tc>
        <w:tc>
          <w:tcPr>
            <w:tcW w:w="303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Мониторинг деятельности органов ученического самоуправления и молодёжных и детских общественных объединений</w:t>
            </w:r>
          </w:p>
        </w:tc>
        <w:tc>
          <w:tcPr>
            <w:tcW w:w="148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iCs/>
                <w:sz w:val="18"/>
                <w:szCs w:val="18"/>
              </w:rPr>
              <w:t>2017-2020 годы</w:t>
            </w:r>
          </w:p>
        </w:tc>
        <w:tc>
          <w:tcPr>
            <w:tcW w:w="2623"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Создание банка данных</w:t>
            </w:r>
          </w:p>
        </w:tc>
        <w:tc>
          <w:tcPr>
            <w:tcW w:w="2821" w:type="dxa"/>
            <w:vMerge w:val="restart"/>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Отдел образования,</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xml:space="preserve">Отдел по социальной политике(по согласованию), ОО, ДДТ </w:t>
            </w:r>
          </w:p>
          <w:p w:rsidR="000C4FB5" w:rsidRPr="000324C6" w:rsidRDefault="000C4FB5" w:rsidP="000324C6">
            <w:pPr>
              <w:spacing w:after="0"/>
              <w:jc w:val="center"/>
              <w:rPr>
                <w:rFonts w:ascii="Times New Roman" w:hAnsi="Times New Roman"/>
                <w:sz w:val="18"/>
                <w:szCs w:val="18"/>
              </w:rPr>
            </w:pPr>
          </w:p>
        </w:tc>
      </w:tr>
      <w:tr w:rsidR="000C4FB5" w:rsidRPr="00A170F1" w:rsidTr="000324C6">
        <w:trPr>
          <w:jc w:val="center"/>
        </w:trPr>
        <w:tc>
          <w:tcPr>
            <w:tcW w:w="45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w:t>
            </w:r>
          </w:p>
        </w:tc>
        <w:tc>
          <w:tcPr>
            <w:tcW w:w="303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Участие в областном конкурсе лидеров и руководителей детских и молодёжных общественных объединений «Лидеры нового поколения»</w:t>
            </w:r>
          </w:p>
        </w:tc>
        <w:tc>
          <w:tcPr>
            <w:tcW w:w="148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iCs/>
                <w:sz w:val="18"/>
                <w:szCs w:val="18"/>
              </w:rPr>
              <w:t>2017-2020 годы</w:t>
            </w:r>
          </w:p>
        </w:tc>
        <w:tc>
          <w:tcPr>
            <w:tcW w:w="2623"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Формирование у подростков социальных компетенций, необходимых  для конструктивного, успешного и ответственного поведения в обществе</w:t>
            </w:r>
          </w:p>
        </w:tc>
        <w:tc>
          <w:tcPr>
            <w:tcW w:w="2821" w:type="dxa"/>
            <w:vMerge/>
          </w:tcPr>
          <w:p w:rsidR="000C4FB5" w:rsidRPr="000324C6" w:rsidRDefault="000C4FB5" w:rsidP="000324C6">
            <w:pPr>
              <w:spacing w:after="0"/>
              <w:jc w:val="center"/>
              <w:rPr>
                <w:rFonts w:ascii="Times New Roman" w:hAnsi="Times New Roman"/>
                <w:sz w:val="18"/>
                <w:szCs w:val="18"/>
              </w:rPr>
            </w:pPr>
          </w:p>
        </w:tc>
      </w:tr>
      <w:tr w:rsidR="000C4FB5" w:rsidRPr="00A170F1" w:rsidTr="000324C6">
        <w:trPr>
          <w:jc w:val="center"/>
        </w:trPr>
        <w:tc>
          <w:tcPr>
            <w:tcW w:w="45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3</w:t>
            </w:r>
          </w:p>
        </w:tc>
        <w:tc>
          <w:tcPr>
            <w:tcW w:w="303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Организация деятельности на территории Притобольного района Общероссийской общественно-государственной детско-юношеской организации «Российское движение школьников»</w:t>
            </w:r>
          </w:p>
        </w:tc>
        <w:tc>
          <w:tcPr>
            <w:tcW w:w="148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iCs/>
                <w:sz w:val="18"/>
                <w:szCs w:val="18"/>
              </w:rPr>
              <w:t>2017-2020 годы</w:t>
            </w:r>
          </w:p>
        </w:tc>
        <w:tc>
          <w:tcPr>
            <w:tcW w:w="2623" w:type="dxa"/>
            <w:vMerge w:val="restart"/>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Формирование у подростков личностного развития, гражданской активности, патриотизма.</w:t>
            </w:r>
          </w:p>
          <w:p w:rsidR="000C4FB5" w:rsidRPr="000324C6" w:rsidRDefault="000C4FB5" w:rsidP="000324C6">
            <w:pPr>
              <w:spacing w:after="0"/>
              <w:jc w:val="center"/>
              <w:rPr>
                <w:rFonts w:ascii="Times New Roman" w:hAnsi="Times New Roman"/>
                <w:sz w:val="18"/>
                <w:szCs w:val="18"/>
              </w:rPr>
            </w:pPr>
          </w:p>
        </w:tc>
        <w:tc>
          <w:tcPr>
            <w:tcW w:w="2821"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Отдел образования, МКОУ «Глядянская СОШ»</w:t>
            </w:r>
          </w:p>
        </w:tc>
      </w:tr>
      <w:tr w:rsidR="000C4FB5" w:rsidRPr="00A170F1" w:rsidTr="000324C6">
        <w:trPr>
          <w:jc w:val="center"/>
        </w:trPr>
        <w:tc>
          <w:tcPr>
            <w:tcW w:w="45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4</w:t>
            </w:r>
          </w:p>
        </w:tc>
        <w:tc>
          <w:tcPr>
            <w:tcW w:w="303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Организация проведения районного этапа КВН «Веселый гусь»</w:t>
            </w:r>
          </w:p>
        </w:tc>
        <w:tc>
          <w:tcPr>
            <w:tcW w:w="1487" w:type="dxa"/>
          </w:tcPr>
          <w:p w:rsidR="000C4FB5" w:rsidRPr="000324C6" w:rsidRDefault="000C4FB5" w:rsidP="000324C6">
            <w:pPr>
              <w:spacing w:after="0"/>
              <w:jc w:val="center"/>
              <w:rPr>
                <w:rFonts w:ascii="Times New Roman" w:hAnsi="Times New Roman"/>
                <w:iCs/>
                <w:sz w:val="18"/>
                <w:szCs w:val="18"/>
              </w:rPr>
            </w:pPr>
            <w:r w:rsidRPr="000324C6">
              <w:rPr>
                <w:rFonts w:ascii="Times New Roman" w:hAnsi="Times New Roman"/>
                <w:iCs/>
                <w:sz w:val="18"/>
                <w:szCs w:val="18"/>
              </w:rPr>
              <w:t xml:space="preserve">Ежегодно </w:t>
            </w:r>
          </w:p>
        </w:tc>
        <w:tc>
          <w:tcPr>
            <w:tcW w:w="2623" w:type="dxa"/>
            <w:vMerge/>
          </w:tcPr>
          <w:p w:rsidR="000C4FB5" w:rsidRPr="000324C6" w:rsidRDefault="000C4FB5" w:rsidP="000324C6">
            <w:pPr>
              <w:spacing w:after="0"/>
              <w:jc w:val="center"/>
              <w:rPr>
                <w:rFonts w:ascii="Times New Roman" w:hAnsi="Times New Roman"/>
                <w:sz w:val="18"/>
                <w:szCs w:val="18"/>
              </w:rPr>
            </w:pPr>
          </w:p>
        </w:tc>
        <w:tc>
          <w:tcPr>
            <w:tcW w:w="2821"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xml:space="preserve">Отдел образования, ОО, </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Отдел по социальной политике</w:t>
            </w:r>
          </w:p>
        </w:tc>
      </w:tr>
      <w:tr w:rsidR="000C4FB5" w:rsidRPr="00A170F1" w:rsidTr="000324C6">
        <w:trPr>
          <w:jc w:val="center"/>
        </w:trPr>
        <w:tc>
          <w:tcPr>
            <w:tcW w:w="45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5</w:t>
            </w:r>
          </w:p>
        </w:tc>
        <w:tc>
          <w:tcPr>
            <w:tcW w:w="303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xml:space="preserve">Участие в акции «Урок -моя Россия» Общероссийского народного фронта «За Россию» в рамках реализации проекта «Равные возможности-детям» </w:t>
            </w:r>
          </w:p>
        </w:tc>
        <w:tc>
          <w:tcPr>
            <w:tcW w:w="1487" w:type="dxa"/>
          </w:tcPr>
          <w:p w:rsidR="000C4FB5" w:rsidRPr="000324C6" w:rsidRDefault="000C4FB5" w:rsidP="000324C6">
            <w:pPr>
              <w:spacing w:after="0"/>
              <w:jc w:val="center"/>
              <w:rPr>
                <w:rFonts w:ascii="Times New Roman" w:hAnsi="Times New Roman"/>
                <w:iCs/>
                <w:sz w:val="18"/>
                <w:szCs w:val="18"/>
              </w:rPr>
            </w:pPr>
            <w:r w:rsidRPr="000324C6">
              <w:rPr>
                <w:rFonts w:ascii="Times New Roman" w:hAnsi="Times New Roman"/>
                <w:iCs/>
                <w:sz w:val="18"/>
                <w:szCs w:val="18"/>
              </w:rPr>
              <w:t>2017 год</w:t>
            </w:r>
          </w:p>
          <w:p w:rsidR="000C4FB5" w:rsidRPr="000324C6" w:rsidRDefault="000C4FB5" w:rsidP="000324C6">
            <w:pPr>
              <w:spacing w:after="0"/>
              <w:jc w:val="center"/>
              <w:rPr>
                <w:rFonts w:ascii="Times New Roman" w:hAnsi="Times New Roman"/>
                <w:iCs/>
                <w:sz w:val="18"/>
                <w:szCs w:val="18"/>
              </w:rPr>
            </w:pPr>
            <w:r w:rsidRPr="000324C6">
              <w:rPr>
                <w:rFonts w:ascii="Times New Roman" w:hAnsi="Times New Roman"/>
                <w:iCs/>
                <w:sz w:val="18"/>
                <w:szCs w:val="18"/>
              </w:rPr>
              <w:t>1 сентября</w:t>
            </w:r>
          </w:p>
        </w:tc>
        <w:tc>
          <w:tcPr>
            <w:tcW w:w="2623" w:type="dxa"/>
            <w:vMerge/>
          </w:tcPr>
          <w:p w:rsidR="000C4FB5" w:rsidRPr="000324C6" w:rsidRDefault="000C4FB5" w:rsidP="000324C6">
            <w:pPr>
              <w:spacing w:after="0"/>
              <w:jc w:val="center"/>
              <w:rPr>
                <w:rFonts w:ascii="Times New Roman" w:hAnsi="Times New Roman"/>
                <w:sz w:val="18"/>
                <w:szCs w:val="18"/>
              </w:rPr>
            </w:pPr>
          </w:p>
        </w:tc>
        <w:tc>
          <w:tcPr>
            <w:tcW w:w="2821"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Отдел образования, МКОУ «Притобольная СОШ»</w:t>
            </w:r>
          </w:p>
        </w:tc>
      </w:tr>
      <w:tr w:rsidR="000C4FB5" w:rsidRPr="00A170F1" w:rsidTr="000324C6">
        <w:trPr>
          <w:jc w:val="center"/>
        </w:trPr>
        <w:tc>
          <w:tcPr>
            <w:tcW w:w="45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6</w:t>
            </w:r>
          </w:p>
        </w:tc>
        <w:tc>
          <w:tcPr>
            <w:tcW w:w="303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Участие во Всероссийском конкурсе молодежных проектов стратегии социально-экономического развития «Россия-2035»</w:t>
            </w:r>
          </w:p>
        </w:tc>
        <w:tc>
          <w:tcPr>
            <w:tcW w:w="1487" w:type="dxa"/>
          </w:tcPr>
          <w:p w:rsidR="000C4FB5" w:rsidRPr="000324C6" w:rsidRDefault="000C4FB5" w:rsidP="000324C6">
            <w:pPr>
              <w:spacing w:after="0"/>
              <w:jc w:val="center"/>
              <w:rPr>
                <w:rFonts w:ascii="Times New Roman" w:hAnsi="Times New Roman"/>
                <w:iCs/>
                <w:sz w:val="18"/>
                <w:szCs w:val="18"/>
              </w:rPr>
            </w:pPr>
            <w:r w:rsidRPr="000324C6">
              <w:rPr>
                <w:rFonts w:ascii="Times New Roman" w:hAnsi="Times New Roman"/>
                <w:iCs/>
                <w:sz w:val="18"/>
                <w:szCs w:val="18"/>
              </w:rPr>
              <w:t>2017 год</w:t>
            </w:r>
          </w:p>
          <w:p w:rsidR="000C4FB5" w:rsidRPr="000324C6" w:rsidRDefault="000C4FB5" w:rsidP="000324C6">
            <w:pPr>
              <w:spacing w:after="0"/>
              <w:jc w:val="center"/>
              <w:rPr>
                <w:rFonts w:ascii="Times New Roman" w:hAnsi="Times New Roman"/>
                <w:iCs/>
                <w:sz w:val="18"/>
                <w:szCs w:val="18"/>
              </w:rPr>
            </w:pPr>
            <w:r w:rsidRPr="000324C6">
              <w:rPr>
                <w:rFonts w:ascii="Times New Roman" w:hAnsi="Times New Roman"/>
                <w:iCs/>
                <w:sz w:val="18"/>
                <w:szCs w:val="18"/>
              </w:rPr>
              <w:t>Сентябрь-ноябрь</w:t>
            </w:r>
          </w:p>
        </w:tc>
        <w:tc>
          <w:tcPr>
            <w:tcW w:w="2623" w:type="dxa"/>
            <w:vMerge/>
          </w:tcPr>
          <w:p w:rsidR="000C4FB5" w:rsidRPr="000324C6" w:rsidRDefault="000C4FB5" w:rsidP="000324C6">
            <w:pPr>
              <w:spacing w:after="0"/>
              <w:jc w:val="center"/>
              <w:rPr>
                <w:rFonts w:ascii="Times New Roman" w:hAnsi="Times New Roman"/>
                <w:sz w:val="18"/>
                <w:szCs w:val="18"/>
              </w:rPr>
            </w:pPr>
          </w:p>
        </w:tc>
        <w:tc>
          <w:tcPr>
            <w:tcW w:w="2821"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Отдел образования, ОО</w:t>
            </w:r>
          </w:p>
        </w:tc>
      </w:tr>
      <w:tr w:rsidR="000C4FB5" w:rsidRPr="00A170F1" w:rsidTr="000324C6">
        <w:trPr>
          <w:jc w:val="center"/>
        </w:trPr>
        <w:tc>
          <w:tcPr>
            <w:tcW w:w="10421" w:type="dxa"/>
            <w:gridSpan w:val="5"/>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xml:space="preserve">4. </w:t>
            </w:r>
            <w:r w:rsidRPr="000324C6">
              <w:rPr>
                <w:rFonts w:ascii="Times New Roman" w:hAnsi="Times New Roman"/>
                <w:b/>
                <w:sz w:val="18"/>
                <w:szCs w:val="18"/>
                <w:u w:val="single"/>
              </w:rPr>
              <w:t>Работа с родителями</w:t>
            </w:r>
          </w:p>
        </w:tc>
      </w:tr>
      <w:tr w:rsidR="000C4FB5" w:rsidRPr="00A170F1" w:rsidTr="000324C6">
        <w:trPr>
          <w:jc w:val="center"/>
        </w:trPr>
        <w:tc>
          <w:tcPr>
            <w:tcW w:w="45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1</w:t>
            </w:r>
          </w:p>
        </w:tc>
        <w:tc>
          <w:tcPr>
            <w:tcW w:w="303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Создание на сайтах ОО  раздела для родителей</w:t>
            </w:r>
          </w:p>
        </w:tc>
        <w:tc>
          <w:tcPr>
            <w:tcW w:w="148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2017-2018 годы</w:t>
            </w:r>
          </w:p>
        </w:tc>
        <w:tc>
          <w:tcPr>
            <w:tcW w:w="2623" w:type="dxa"/>
            <w:vMerge w:val="restart"/>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Взаимодействие школы, семьи, социального окружения в создании воспитательного  пространства, повышение активности, вовлечение родительского сообщества в воспитательный процесс школы.</w:t>
            </w:r>
          </w:p>
          <w:p w:rsidR="000C4FB5" w:rsidRPr="000324C6" w:rsidRDefault="000C4FB5" w:rsidP="000324C6">
            <w:pPr>
              <w:spacing w:after="0"/>
              <w:jc w:val="center"/>
              <w:rPr>
                <w:rFonts w:ascii="Times New Roman" w:hAnsi="Times New Roman"/>
                <w:sz w:val="18"/>
                <w:szCs w:val="18"/>
              </w:rPr>
            </w:pPr>
          </w:p>
        </w:tc>
        <w:tc>
          <w:tcPr>
            <w:tcW w:w="2821" w:type="dxa"/>
            <w:vMerge w:val="restart"/>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Отдел образования, ОО</w:t>
            </w:r>
          </w:p>
          <w:p w:rsidR="000C4FB5" w:rsidRPr="000324C6" w:rsidRDefault="000C4FB5" w:rsidP="000324C6">
            <w:pPr>
              <w:spacing w:after="0"/>
              <w:jc w:val="center"/>
              <w:rPr>
                <w:rFonts w:ascii="Times New Roman" w:hAnsi="Times New Roman"/>
                <w:sz w:val="18"/>
                <w:szCs w:val="18"/>
              </w:rPr>
            </w:pPr>
          </w:p>
        </w:tc>
      </w:tr>
      <w:tr w:rsidR="000C4FB5" w:rsidRPr="00A170F1" w:rsidTr="000324C6">
        <w:trPr>
          <w:jc w:val="center"/>
        </w:trPr>
        <w:tc>
          <w:tcPr>
            <w:tcW w:w="45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w:t>
            </w:r>
          </w:p>
        </w:tc>
        <w:tc>
          <w:tcPr>
            <w:tcW w:w="303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Создание условий для  реализации  сетевого проекта «Школа ответственного родительства», «Ответственное отцовство»</w:t>
            </w:r>
          </w:p>
        </w:tc>
        <w:tc>
          <w:tcPr>
            <w:tcW w:w="148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2017-2020 годы</w:t>
            </w:r>
          </w:p>
        </w:tc>
        <w:tc>
          <w:tcPr>
            <w:tcW w:w="2623" w:type="dxa"/>
            <w:vMerge/>
          </w:tcPr>
          <w:p w:rsidR="000C4FB5" w:rsidRPr="000324C6" w:rsidRDefault="000C4FB5" w:rsidP="000324C6">
            <w:pPr>
              <w:spacing w:after="0"/>
              <w:jc w:val="center"/>
              <w:rPr>
                <w:rFonts w:ascii="Times New Roman" w:hAnsi="Times New Roman"/>
                <w:sz w:val="18"/>
                <w:szCs w:val="18"/>
              </w:rPr>
            </w:pPr>
          </w:p>
        </w:tc>
        <w:tc>
          <w:tcPr>
            <w:tcW w:w="2821" w:type="dxa"/>
            <w:vMerge/>
          </w:tcPr>
          <w:p w:rsidR="000C4FB5" w:rsidRPr="000324C6" w:rsidRDefault="000C4FB5" w:rsidP="000324C6">
            <w:pPr>
              <w:spacing w:after="0"/>
              <w:jc w:val="center"/>
              <w:rPr>
                <w:rFonts w:ascii="Times New Roman" w:hAnsi="Times New Roman"/>
                <w:sz w:val="18"/>
                <w:szCs w:val="18"/>
              </w:rPr>
            </w:pPr>
          </w:p>
        </w:tc>
      </w:tr>
      <w:tr w:rsidR="000C4FB5" w:rsidRPr="00A170F1" w:rsidTr="000324C6">
        <w:trPr>
          <w:jc w:val="center"/>
        </w:trPr>
        <w:tc>
          <w:tcPr>
            <w:tcW w:w="45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3</w:t>
            </w:r>
          </w:p>
        </w:tc>
        <w:tc>
          <w:tcPr>
            <w:tcW w:w="303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Организация  семинаров, совещаний для заместителей директоров по воспитательной работе, социальных педагогов, педагогов психологов,  членов Районного родительского совета по вопросам семейного,  полового  (гендерного) воспитания и информационной безопасности обучающихся</w:t>
            </w:r>
          </w:p>
        </w:tc>
        <w:tc>
          <w:tcPr>
            <w:tcW w:w="148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2017-2020 годы</w:t>
            </w:r>
          </w:p>
        </w:tc>
        <w:tc>
          <w:tcPr>
            <w:tcW w:w="2623" w:type="dxa"/>
            <w:vMerge/>
          </w:tcPr>
          <w:p w:rsidR="000C4FB5" w:rsidRPr="000324C6" w:rsidRDefault="000C4FB5" w:rsidP="000324C6">
            <w:pPr>
              <w:spacing w:after="0"/>
              <w:jc w:val="center"/>
              <w:rPr>
                <w:rFonts w:ascii="Times New Roman" w:hAnsi="Times New Roman"/>
                <w:sz w:val="18"/>
                <w:szCs w:val="18"/>
              </w:rPr>
            </w:pPr>
          </w:p>
        </w:tc>
        <w:tc>
          <w:tcPr>
            <w:tcW w:w="2821" w:type="dxa"/>
            <w:vMerge/>
          </w:tcPr>
          <w:p w:rsidR="000C4FB5" w:rsidRPr="000324C6" w:rsidRDefault="000C4FB5" w:rsidP="000324C6">
            <w:pPr>
              <w:spacing w:after="0"/>
              <w:jc w:val="center"/>
              <w:rPr>
                <w:rFonts w:ascii="Times New Roman" w:hAnsi="Times New Roman"/>
                <w:sz w:val="18"/>
                <w:szCs w:val="18"/>
              </w:rPr>
            </w:pPr>
          </w:p>
        </w:tc>
      </w:tr>
      <w:tr w:rsidR="000C4FB5" w:rsidRPr="00A170F1" w:rsidTr="004D6F47">
        <w:trPr>
          <w:trHeight w:val="3338"/>
          <w:jc w:val="center"/>
        </w:trPr>
        <w:tc>
          <w:tcPr>
            <w:tcW w:w="45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4</w:t>
            </w:r>
          </w:p>
        </w:tc>
        <w:tc>
          <w:tcPr>
            <w:tcW w:w="303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Проведение районного родительского собрания.</w:t>
            </w:r>
          </w:p>
          <w:p w:rsidR="000C4FB5" w:rsidRPr="000324C6" w:rsidRDefault="000C4FB5" w:rsidP="000324C6">
            <w:pPr>
              <w:spacing w:after="0"/>
              <w:jc w:val="center"/>
              <w:rPr>
                <w:rFonts w:ascii="Times New Roman" w:hAnsi="Times New Roman"/>
                <w:sz w:val="18"/>
                <w:szCs w:val="18"/>
              </w:rPr>
            </w:pPr>
          </w:p>
          <w:p w:rsidR="000C4FB5" w:rsidRPr="000324C6" w:rsidRDefault="000C4FB5" w:rsidP="000324C6">
            <w:pPr>
              <w:spacing w:after="0"/>
              <w:jc w:val="center"/>
              <w:rPr>
                <w:rFonts w:ascii="Times New Roman" w:hAnsi="Times New Roman"/>
                <w:sz w:val="18"/>
                <w:szCs w:val="18"/>
              </w:rPr>
            </w:pPr>
          </w:p>
        </w:tc>
        <w:tc>
          <w:tcPr>
            <w:tcW w:w="148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Ежегодно ноябрь, декабрь</w:t>
            </w:r>
          </w:p>
          <w:p w:rsidR="000C4FB5" w:rsidRPr="000324C6" w:rsidRDefault="000C4FB5" w:rsidP="000324C6">
            <w:pPr>
              <w:spacing w:after="0"/>
              <w:jc w:val="center"/>
              <w:rPr>
                <w:rFonts w:ascii="Times New Roman" w:hAnsi="Times New Roman"/>
                <w:sz w:val="18"/>
                <w:szCs w:val="18"/>
              </w:rPr>
            </w:pPr>
          </w:p>
          <w:p w:rsidR="000C4FB5" w:rsidRPr="000324C6" w:rsidRDefault="000C4FB5" w:rsidP="000324C6">
            <w:pPr>
              <w:spacing w:after="0"/>
              <w:jc w:val="center"/>
              <w:rPr>
                <w:rFonts w:ascii="Times New Roman" w:hAnsi="Times New Roman"/>
                <w:sz w:val="18"/>
                <w:szCs w:val="18"/>
              </w:rPr>
            </w:pPr>
          </w:p>
          <w:p w:rsidR="000C4FB5" w:rsidRPr="000324C6" w:rsidRDefault="000C4FB5" w:rsidP="000324C6">
            <w:pPr>
              <w:spacing w:after="0"/>
              <w:jc w:val="center"/>
              <w:rPr>
                <w:rFonts w:ascii="Times New Roman" w:hAnsi="Times New Roman"/>
                <w:sz w:val="18"/>
                <w:szCs w:val="18"/>
              </w:rPr>
            </w:pPr>
          </w:p>
        </w:tc>
        <w:tc>
          <w:tcPr>
            <w:tcW w:w="2623" w:type="dxa"/>
            <w:vMerge/>
          </w:tcPr>
          <w:p w:rsidR="000C4FB5" w:rsidRPr="000324C6" w:rsidRDefault="000C4FB5" w:rsidP="000324C6">
            <w:pPr>
              <w:spacing w:after="0"/>
              <w:jc w:val="center"/>
              <w:rPr>
                <w:rFonts w:ascii="Times New Roman" w:hAnsi="Times New Roman"/>
                <w:sz w:val="18"/>
                <w:szCs w:val="18"/>
              </w:rPr>
            </w:pPr>
          </w:p>
        </w:tc>
        <w:tc>
          <w:tcPr>
            <w:tcW w:w="2821"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Отдел образования, ОО, Отдел культуры (по согласованию);</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xml:space="preserve"> КДН и ЗП (по согласованию);</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МО МВД РФ «Притобольный» (по согласованию);настоятель Храма Св. Прокопия Устюжского-иерей Павел Балин(по согласованию);ЦРБ (по согласованию); ЦЗН (по согласованию), КЦСОН (по согласованию), Отдел по социальной политике(по согласованию)</w:t>
            </w:r>
          </w:p>
          <w:p w:rsidR="000C4FB5" w:rsidRPr="000324C6" w:rsidRDefault="000C4FB5" w:rsidP="000324C6">
            <w:pPr>
              <w:spacing w:after="0"/>
              <w:jc w:val="center"/>
              <w:rPr>
                <w:rFonts w:ascii="Times New Roman" w:hAnsi="Times New Roman"/>
                <w:sz w:val="18"/>
                <w:szCs w:val="18"/>
              </w:rPr>
            </w:pPr>
          </w:p>
          <w:p w:rsidR="000C4FB5" w:rsidRPr="000324C6" w:rsidRDefault="000C4FB5" w:rsidP="000324C6">
            <w:pPr>
              <w:spacing w:after="0"/>
              <w:jc w:val="center"/>
              <w:rPr>
                <w:rFonts w:ascii="Times New Roman" w:hAnsi="Times New Roman"/>
                <w:sz w:val="18"/>
                <w:szCs w:val="18"/>
              </w:rPr>
            </w:pPr>
          </w:p>
          <w:p w:rsidR="000C4FB5" w:rsidRPr="000324C6" w:rsidRDefault="000C4FB5" w:rsidP="000324C6">
            <w:pPr>
              <w:spacing w:after="0"/>
              <w:jc w:val="center"/>
              <w:rPr>
                <w:rFonts w:ascii="Times New Roman" w:hAnsi="Times New Roman"/>
                <w:sz w:val="18"/>
                <w:szCs w:val="18"/>
              </w:rPr>
            </w:pPr>
          </w:p>
          <w:p w:rsidR="000C4FB5" w:rsidRPr="000324C6" w:rsidRDefault="000C4FB5" w:rsidP="000324C6">
            <w:pPr>
              <w:spacing w:after="0"/>
              <w:jc w:val="center"/>
              <w:rPr>
                <w:rFonts w:ascii="Times New Roman" w:hAnsi="Times New Roman"/>
                <w:sz w:val="18"/>
                <w:szCs w:val="18"/>
              </w:rPr>
            </w:pPr>
          </w:p>
          <w:p w:rsidR="000C4FB5" w:rsidRPr="000324C6" w:rsidRDefault="000C4FB5" w:rsidP="000324C6">
            <w:pPr>
              <w:spacing w:after="0"/>
              <w:jc w:val="center"/>
              <w:rPr>
                <w:rFonts w:ascii="Times New Roman" w:hAnsi="Times New Roman"/>
                <w:sz w:val="18"/>
                <w:szCs w:val="18"/>
              </w:rPr>
            </w:pPr>
          </w:p>
          <w:p w:rsidR="000C4FB5" w:rsidRPr="000324C6" w:rsidRDefault="000C4FB5" w:rsidP="000324C6">
            <w:pPr>
              <w:spacing w:after="0"/>
              <w:jc w:val="center"/>
              <w:rPr>
                <w:rFonts w:ascii="Times New Roman" w:hAnsi="Times New Roman"/>
                <w:sz w:val="18"/>
                <w:szCs w:val="18"/>
              </w:rPr>
            </w:pPr>
          </w:p>
          <w:p w:rsidR="000C4FB5" w:rsidRPr="000324C6" w:rsidRDefault="000C4FB5" w:rsidP="000324C6">
            <w:pPr>
              <w:spacing w:after="0"/>
              <w:jc w:val="center"/>
              <w:rPr>
                <w:rFonts w:ascii="Times New Roman" w:hAnsi="Times New Roman"/>
                <w:sz w:val="18"/>
                <w:szCs w:val="18"/>
              </w:rPr>
            </w:pPr>
          </w:p>
        </w:tc>
      </w:tr>
      <w:tr w:rsidR="000C4FB5" w:rsidRPr="00A170F1" w:rsidTr="000324C6">
        <w:trPr>
          <w:trHeight w:val="1645"/>
          <w:jc w:val="center"/>
        </w:trPr>
        <w:tc>
          <w:tcPr>
            <w:tcW w:w="45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5.</w:t>
            </w:r>
          </w:p>
        </w:tc>
        <w:tc>
          <w:tcPr>
            <w:tcW w:w="303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Участие в областном родительском собрании.</w:t>
            </w:r>
          </w:p>
        </w:tc>
        <w:tc>
          <w:tcPr>
            <w:tcW w:w="148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2018 год</w:t>
            </w:r>
          </w:p>
        </w:tc>
        <w:tc>
          <w:tcPr>
            <w:tcW w:w="2623"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Взаимодействие школы, семьи, социального окружения в создании воспитательного  пространства, повышение активности, вовлечение родительского сообщества в воспитательный процесс школы.</w:t>
            </w:r>
          </w:p>
          <w:p w:rsidR="000C4FB5" w:rsidRPr="000324C6" w:rsidRDefault="000C4FB5" w:rsidP="000324C6">
            <w:pPr>
              <w:spacing w:after="0"/>
              <w:jc w:val="center"/>
              <w:rPr>
                <w:rFonts w:ascii="Times New Roman" w:hAnsi="Times New Roman"/>
                <w:sz w:val="18"/>
                <w:szCs w:val="18"/>
              </w:rPr>
            </w:pPr>
          </w:p>
        </w:tc>
        <w:tc>
          <w:tcPr>
            <w:tcW w:w="2821"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Отдел образования, ОО</w:t>
            </w:r>
          </w:p>
          <w:p w:rsidR="000C4FB5" w:rsidRPr="000324C6" w:rsidRDefault="000C4FB5" w:rsidP="000324C6">
            <w:pPr>
              <w:spacing w:after="0"/>
              <w:jc w:val="center"/>
              <w:rPr>
                <w:rFonts w:ascii="Times New Roman" w:hAnsi="Times New Roman"/>
                <w:sz w:val="18"/>
                <w:szCs w:val="18"/>
              </w:rPr>
            </w:pPr>
          </w:p>
        </w:tc>
      </w:tr>
      <w:tr w:rsidR="000C4FB5" w:rsidRPr="00A170F1" w:rsidTr="000324C6">
        <w:trPr>
          <w:jc w:val="center"/>
        </w:trPr>
        <w:tc>
          <w:tcPr>
            <w:tcW w:w="45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6</w:t>
            </w:r>
          </w:p>
        </w:tc>
        <w:tc>
          <w:tcPr>
            <w:tcW w:w="303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Создание и мониторинг семейных клубов в ОО</w:t>
            </w:r>
          </w:p>
        </w:tc>
        <w:tc>
          <w:tcPr>
            <w:tcW w:w="148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2017-2020 годы</w:t>
            </w:r>
          </w:p>
        </w:tc>
        <w:tc>
          <w:tcPr>
            <w:tcW w:w="2623" w:type="dxa"/>
            <w:vMerge w:val="restart"/>
            <w:tcBorders>
              <w:top w:val="nil"/>
            </w:tcBorders>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Взаимодействие школы, семьи, социального окружения в создании воспитательного  пространства, повышение активности, вовлечение родительского сообщества в воспитательный процесс школы.</w:t>
            </w:r>
          </w:p>
          <w:p w:rsidR="000C4FB5" w:rsidRPr="000324C6" w:rsidRDefault="000C4FB5" w:rsidP="000324C6">
            <w:pPr>
              <w:spacing w:after="0"/>
              <w:jc w:val="center"/>
              <w:rPr>
                <w:rFonts w:ascii="Times New Roman" w:hAnsi="Times New Roman"/>
                <w:sz w:val="18"/>
                <w:szCs w:val="18"/>
              </w:rPr>
            </w:pPr>
          </w:p>
        </w:tc>
        <w:tc>
          <w:tcPr>
            <w:tcW w:w="2821"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Отдел образования, ОО, Отдел по социальной политике(по согласованию)</w:t>
            </w:r>
          </w:p>
          <w:p w:rsidR="000C4FB5" w:rsidRPr="000324C6" w:rsidRDefault="000C4FB5" w:rsidP="000324C6">
            <w:pPr>
              <w:spacing w:after="0"/>
              <w:jc w:val="center"/>
              <w:rPr>
                <w:rFonts w:ascii="Times New Roman" w:hAnsi="Times New Roman"/>
                <w:sz w:val="18"/>
                <w:szCs w:val="18"/>
              </w:rPr>
            </w:pPr>
          </w:p>
        </w:tc>
      </w:tr>
      <w:tr w:rsidR="000C4FB5" w:rsidRPr="00A170F1" w:rsidTr="000324C6">
        <w:trPr>
          <w:jc w:val="center"/>
        </w:trPr>
        <w:tc>
          <w:tcPr>
            <w:tcW w:w="45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7</w:t>
            </w:r>
          </w:p>
        </w:tc>
        <w:tc>
          <w:tcPr>
            <w:tcW w:w="303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Проведение районных, мероприятий: «Когда все вместе», «Папа, мама, школа, я – шахматная семья», «Папа, мама, я –спортивная семья» и т.д.</w:t>
            </w:r>
          </w:p>
        </w:tc>
        <w:tc>
          <w:tcPr>
            <w:tcW w:w="148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2017-2020 годы</w:t>
            </w:r>
          </w:p>
        </w:tc>
        <w:tc>
          <w:tcPr>
            <w:tcW w:w="2623" w:type="dxa"/>
            <w:vMerge/>
            <w:tcBorders>
              <w:top w:val="nil"/>
            </w:tcBorders>
          </w:tcPr>
          <w:p w:rsidR="000C4FB5" w:rsidRPr="000324C6" w:rsidRDefault="000C4FB5" w:rsidP="000324C6">
            <w:pPr>
              <w:spacing w:after="0"/>
              <w:jc w:val="center"/>
              <w:rPr>
                <w:rFonts w:ascii="Times New Roman" w:hAnsi="Times New Roman"/>
                <w:sz w:val="18"/>
                <w:szCs w:val="18"/>
              </w:rPr>
            </w:pPr>
          </w:p>
        </w:tc>
        <w:tc>
          <w:tcPr>
            <w:tcW w:w="2821"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Отдел образования, ОО, Отдел по социальной политике(по согласованию)</w:t>
            </w:r>
          </w:p>
          <w:p w:rsidR="000C4FB5" w:rsidRPr="000324C6" w:rsidRDefault="000C4FB5" w:rsidP="000324C6">
            <w:pPr>
              <w:spacing w:after="0"/>
              <w:jc w:val="center"/>
              <w:rPr>
                <w:rFonts w:ascii="Times New Roman" w:hAnsi="Times New Roman"/>
                <w:sz w:val="18"/>
                <w:szCs w:val="18"/>
              </w:rPr>
            </w:pPr>
          </w:p>
        </w:tc>
      </w:tr>
      <w:tr w:rsidR="000C4FB5" w:rsidRPr="00A170F1" w:rsidTr="000324C6">
        <w:trPr>
          <w:jc w:val="center"/>
        </w:trPr>
        <w:tc>
          <w:tcPr>
            <w:tcW w:w="45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8</w:t>
            </w:r>
          </w:p>
        </w:tc>
        <w:tc>
          <w:tcPr>
            <w:tcW w:w="303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Обобщение лучшего опыта работы с семьей</w:t>
            </w:r>
          </w:p>
        </w:tc>
        <w:tc>
          <w:tcPr>
            <w:tcW w:w="148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2017-2020 годы</w:t>
            </w:r>
          </w:p>
        </w:tc>
        <w:tc>
          <w:tcPr>
            <w:tcW w:w="2623" w:type="dxa"/>
            <w:vMerge w:val="restart"/>
            <w:tcBorders>
              <w:top w:val="nil"/>
            </w:tcBorders>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Взаимодействие школы, семьи, социального окружения в создании воспитательного  пространства, повышение активности, вовлечение родительского сообщества в воспитательный процесс школы.</w:t>
            </w:r>
          </w:p>
          <w:p w:rsidR="000C4FB5" w:rsidRPr="000324C6" w:rsidRDefault="000C4FB5" w:rsidP="000324C6">
            <w:pPr>
              <w:spacing w:after="0"/>
              <w:jc w:val="center"/>
              <w:rPr>
                <w:rFonts w:ascii="Times New Roman" w:hAnsi="Times New Roman"/>
                <w:sz w:val="18"/>
                <w:szCs w:val="18"/>
              </w:rPr>
            </w:pPr>
          </w:p>
        </w:tc>
        <w:tc>
          <w:tcPr>
            <w:tcW w:w="2821" w:type="dxa"/>
            <w:vMerge w:val="restart"/>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Отдел образования, ОО</w:t>
            </w:r>
          </w:p>
          <w:p w:rsidR="000C4FB5" w:rsidRPr="000324C6" w:rsidRDefault="000C4FB5" w:rsidP="000324C6">
            <w:pPr>
              <w:spacing w:after="0"/>
              <w:jc w:val="center"/>
              <w:rPr>
                <w:rFonts w:ascii="Times New Roman" w:hAnsi="Times New Roman"/>
                <w:sz w:val="18"/>
                <w:szCs w:val="18"/>
              </w:rPr>
            </w:pPr>
          </w:p>
        </w:tc>
      </w:tr>
      <w:tr w:rsidR="000C4FB5" w:rsidRPr="00A170F1" w:rsidTr="000324C6">
        <w:trPr>
          <w:jc w:val="center"/>
        </w:trPr>
        <w:tc>
          <w:tcPr>
            <w:tcW w:w="45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9</w:t>
            </w:r>
          </w:p>
        </w:tc>
        <w:tc>
          <w:tcPr>
            <w:tcW w:w="303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Организация и координация деятельности  Районного родительского совета</w:t>
            </w:r>
          </w:p>
        </w:tc>
        <w:tc>
          <w:tcPr>
            <w:tcW w:w="1487" w:type="dxa"/>
          </w:tcPr>
          <w:p w:rsidR="000C4FB5" w:rsidRPr="000324C6" w:rsidRDefault="000C4FB5" w:rsidP="000324C6">
            <w:pPr>
              <w:spacing w:after="0"/>
              <w:jc w:val="center"/>
              <w:rPr>
                <w:rFonts w:ascii="Times New Roman" w:hAnsi="Times New Roman"/>
                <w:iCs/>
                <w:sz w:val="18"/>
                <w:szCs w:val="18"/>
              </w:rPr>
            </w:pPr>
            <w:r w:rsidRPr="000324C6">
              <w:rPr>
                <w:rFonts w:ascii="Times New Roman" w:hAnsi="Times New Roman"/>
                <w:sz w:val="18"/>
                <w:szCs w:val="18"/>
              </w:rPr>
              <w:t>2017-2020 годы</w:t>
            </w:r>
          </w:p>
        </w:tc>
        <w:tc>
          <w:tcPr>
            <w:tcW w:w="2623" w:type="dxa"/>
            <w:vMerge/>
            <w:tcBorders>
              <w:top w:val="nil"/>
            </w:tcBorders>
          </w:tcPr>
          <w:p w:rsidR="000C4FB5" w:rsidRPr="000324C6" w:rsidRDefault="000C4FB5" w:rsidP="000324C6">
            <w:pPr>
              <w:spacing w:after="0"/>
              <w:jc w:val="center"/>
              <w:rPr>
                <w:rFonts w:ascii="Times New Roman" w:hAnsi="Times New Roman"/>
                <w:sz w:val="18"/>
                <w:szCs w:val="18"/>
              </w:rPr>
            </w:pPr>
          </w:p>
        </w:tc>
        <w:tc>
          <w:tcPr>
            <w:tcW w:w="2821" w:type="dxa"/>
            <w:vMerge/>
          </w:tcPr>
          <w:p w:rsidR="000C4FB5" w:rsidRPr="000324C6" w:rsidRDefault="000C4FB5" w:rsidP="000324C6">
            <w:pPr>
              <w:spacing w:after="0"/>
              <w:jc w:val="center"/>
              <w:rPr>
                <w:rFonts w:ascii="Times New Roman" w:hAnsi="Times New Roman"/>
                <w:sz w:val="18"/>
                <w:szCs w:val="18"/>
              </w:rPr>
            </w:pPr>
          </w:p>
        </w:tc>
      </w:tr>
      <w:tr w:rsidR="000C4FB5" w:rsidRPr="00A170F1" w:rsidTr="000324C6">
        <w:trPr>
          <w:jc w:val="center"/>
        </w:trPr>
        <w:tc>
          <w:tcPr>
            <w:tcW w:w="10421" w:type="dxa"/>
            <w:gridSpan w:val="5"/>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xml:space="preserve">5. </w:t>
            </w:r>
            <w:r w:rsidRPr="000324C6">
              <w:rPr>
                <w:rFonts w:ascii="Times New Roman" w:hAnsi="Times New Roman"/>
                <w:b/>
                <w:sz w:val="18"/>
                <w:szCs w:val="18"/>
                <w:u w:val="single"/>
              </w:rPr>
              <w:t>Профориентационная работа</w:t>
            </w:r>
          </w:p>
        </w:tc>
      </w:tr>
      <w:tr w:rsidR="000C4FB5" w:rsidRPr="00A170F1" w:rsidTr="000324C6">
        <w:trPr>
          <w:jc w:val="center"/>
        </w:trPr>
        <w:tc>
          <w:tcPr>
            <w:tcW w:w="45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1</w:t>
            </w:r>
          </w:p>
        </w:tc>
        <w:tc>
          <w:tcPr>
            <w:tcW w:w="303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Осуществление муниципального контроля за реализацией предпрофильной подготовки и профильного обучения в ОО</w:t>
            </w:r>
          </w:p>
        </w:tc>
        <w:tc>
          <w:tcPr>
            <w:tcW w:w="148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По плану отдела образования</w:t>
            </w:r>
          </w:p>
        </w:tc>
        <w:tc>
          <w:tcPr>
            <w:tcW w:w="2623" w:type="dxa"/>
            <w:vMerge w:val="restart"/>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Совершенствование нормативно-организационных, управленческих условий для реализации данных направлений.</w:t>
            </w:r>
          </w:p>
        </w:tc>
        <w:tc>
          <w:tcPr>
            <w:tcW w:w="2821" w:type="dxa"/>
            <w:vMerge w:val="restart"/>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Отдел образования, ОО</w:t>
            </w:r>
          </w:p>
          <w:p w:rsidR="000C4FB5" w:rsidRPr="000324C6" w:rsidRDefault="000C4FB5" w:rsidP="000324C6">
            <w:pPr>
              <w:spacing w:after="0"/>
              <w:jc w:val="center"/>
              <w:rPr>
                <w:rFonts w:ascii="Times New Roman" w:hAnsi="Times New Roman"/>
                <w:sz w:val="18"/>
                <w:szCs w:val="18"/>
              </w:rPr>
            </w:pPr>
          </w:p>
        </w:tc>
      </w:tr>
      <w:tr w:rsidR="000C4FB5" w:rsidRPr="00A170F1" w:rsidTr="000324C6">
        <w:trPr>
          <w:trHeight w:val="276"/>
          <w:jc w:val="center"/>
        </w:trPr>
        <w:tc>
          <w:tcPr>
            <w:tcW w:w="458" w:type="dxa"/>
            <w:vMerge w:val="restart"/>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w:t>
            </w:r>
          </w:p>
        </w:tc>
        <w:tc>
          <w:tcPr>
            <w:tcW w:w="3032" w:type="dxa"/>
            <w:vMerge w:val="restart"/>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Создание условий для</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xml:space="preserve">организации проведения профессиональных проб 8-10 классов на муниципальном уровне. Участие в областных. </w:t>
            </w:r>
          </w:p>
        </w:tc>
        <w:tc>
          <w:tcPr>
            <w:tcW w:w="1487" w:type="dxa"/>
            <w:vMerge w:val="restart"/>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2017-2020 годы</w:t>
            </w:r>
          </w:p>
        </w:tc>
        <w:tc>
          <w:tcPr>
            <w:tcW w:w="2623" w:type="dxa"/>
            <w:vMerge/>
          </w:tcPr>
          <w:p w:rsidR="000C4FB5" w:rsidRPr="000324C6" w:rsidRDefault="000C4FB5" w:rsidP="000324C6">
            <w:pPr>
              <w:spacing w:after="0"/>
              <w:jc w:val="center"/>
              <w:rPr>
                <w:rFonts w:ascii="Times New Roman" w:hAnsi="Times New Roman"/>
                <w:sz w:val="18"/>
                <w:szCs w:val="18"/>
              </w:rPr>
            </w:pPr>
          </w:p>
        </w:tc>
        <w:tc>
          <w:tcPr>
            <w:tcW w:w="2821" w:type="dxa"/>
            <w:vMerge/>
          </w:tcPr>
          <w:p w:rsidR="000C4FB5" w:rsidRPr="000324C6" w:rsidRDefault="000C4FB5" w:rsidP="000324C6">
            <w:pPr>
              <w:spacing w:after="0"/>
              <w:jc w:val="center"/>
              <w:rPr>
                <w:rFonts w:ascii="Times New Roman" w:hAnsi="Times New Roman"/>
                <w:sz w:val="18"/>
                <w:szCs w:val="18"/>
              </w:rPr>
            </w:pPr>
          </w:p>
        </w:tc>
      </w:tr>
      <w:tr w:rsidR="000C4FB5" w:rsidRPr="00A170F1" w:rsidTr="000324C6">
        <w:trPr>
          <w:trHeight w:val="600"/>
          <w:jc w:val="center"/>
        </w:trPr>
        <w:tc>
          <w:tcPr>
            <w:tcW w:w="458" w:type="dxa"/>
            <w:vMerge/>
          </w:tcPr>
          <w:p w:rsidR="000C4FB5" w:rsidRPr="000324C6" w:rsidRDefault="000C4FB5" w:rsidP="000324C6">
            <w:pPr>
              <w:spacing w:after="0"/>
              <w:jc w:val="center"/>
              <w:rPr>
                <w:rFonts w:ascii="Times New Roman" w:hAnsi="Times New Roman"/>
                <w:sz w:val="18"/>
                <w:szCs w:val="18"/>
              </w:rPr>
            </w:pPr>
          </w:p>
        </w:tc>
        <w:tc>
          <w:tcPr>
            <w:tcW w:w="3032" w:type="dxa"/>
            <w:vMerge/>
          </w:tcPr>
          <w:p w:rsidR="000C4FB5" w:rsidRPr="000324C6" w:rsidRDefault="000C4FB5" w:rsidP="000324C6">
            <w:pPr>
              <w:spacing w:after="0"/>
              <w:jc w:val="center"/>
              <w:rPr>
                <w:rFonts w:ascii="Times New Roman" w:hAnsi="Times New Roman"/>
                <w:sz w:val="18"/>
                <w:szCs w:val="18"/>
              </w:rPr>
            </w:pPr>
          </w:p>
        </w:tc>
        <w:tc>
          <w:tcPr>
            <w:tcW w:w="1487" w:type="dxa"/>
            <w:vMerge/>
          </w:tcPr>
          <w:p w:rsidR="000C4FB5" w:rsidRPr="000324C6" w:rsidRDefault="000C4FB5" w:rsidP="000324C6">
            <w:pPr>
              <w:spacing w:after="0"/>
              <w:jc w:val="center"/>
              <w:rPr>
                <w:rFonts w:ascii="Times New Roman" w:hAnsi="Times New Roman"/>
                <w:sz w:val="18"/>
                <w:szCs w:val="18"/>
              </w:rPr>
            </w:pPr>
          </w:p>
        </w:tc>
        <w:tc>
          <w:tcPr>
            <w:tcW w:w="2623" w:type="dxa"/>
            <w:vMerge w:val="restart"/>
          </w:tcPr>
          <w:p w:rsidR="000C4FB5" w:rsidRPr="000324C6" w:rsidRDefault="000C4FB5" w:rsidP="000324C6">
            <w:pPr>
              <w:spacing w:after="0"/>
              <w:jc w:val="center"/>
              <w:rPr>
                <w:rFonts w:ascii="Times New Roman" w:hAnsi="Times New Roman"/>
                <w:sz w:val="18"/>
                <w:szCs w:val="18"/>
              </w:rPr>
            </w:pPr>
          </w:p>
          <w:p w:rsidR="000C4FB5" w:rsidRPr="000324C6" w:rsidRDefault="000C4FB5" w:rsidP="000324C6">
            <w:pPr>
              <w:spacing w:after="0"/>
              <w:jc w:val="center"/>
              <w:rPr>
                <w:rFonts w:ascii="Times New Roman" w:hAnsi="Times New Roman"/>
                <w:sz w:val="18"/>
                <w:szCs w:val="18"/>
              </w:rPr>
            </w:pP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Проведение профориентационной работы с обучающимися и их родителями, выработка у школьников сознательного отношения к труду, профессиональное самоопределение в условиях свободы выбора сферы деятельности в соответствии со своими возможностями, способностями и с учетом требований рынка труда.</w:t>
            </w:r>
          </w:p>
          <w:p w:rsidR="000C4FB5" w:rsidRPr="000324C6" w:rsidRDefault="000C4FB5" w:rsidP="000324C6">
            <w:pPr>
              <w:spacing w:after="0"/>
              <w:jc w:val="center"/>
              <w:rPr>
                <w:rFonts w:ascii="Times New Roman" w:hAnsi="Times New Roman"/>
                <w:bCs/>
                <w:sz w:val="18"/>
                <w:szCs w:val="18"/>
              </w:rPr>
            </w:pPr>
            <w:r w:rsidRPr="000324C6">
              <w:rPr>
                <w:rFonts w:ascii="Times New Roman" w:hAnsi="Times New Roman"/>
                <w:sz w:val="18"/>
                <w:szCs w:val="18"/>
              </w:rPr>
              <w:t xml:space="preserve">Разработка и реализация проектов, мероприятий  по </w:t>
            </w:r>
            <w:r w:rsidRPr="000324C6">
              <w:rPr>
                <w:rFonts w:ascii="Times New Roman" w:hAnsi="Times New Roman"/>
                <w:bCs/>
                <w:sz w:val="18"/>
                <w:szCs w:val="18"/>
              </w:rPr>
              <w:t>воспитанию трудолюбия, сознательного, творческого отношения к образованию, труду и жизни, подготовка к сознательному выбору профессии.</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Знакомство  с различными видами труда, с профессиями.</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Участие в различных видах профориентационной,  общественно- полезной деятельности</w:t>
            </w:r>
          </w:p>
        </w:tc>
        <w:tc>
          <w:tcPr>
            <w:tcW w:w="2821" w:type="dxa"/>
            <w:vMerge/>
          </w:tcPr>
          <w:p w:rsidR="000C4FB5" w:rsidRPr="000324C6" w:rsidRDefault="000C4FB5" w:rsidP="000324C6">
            <w:pPr>
              <w:spacing w:after="0"/>
              <w:jc w:val="center"/>
              <w:rPr>
                <w:rFonts w:ascii="Times New Roman" w:hAnsi="Times New Roman"/>
                <w:sz w:val="18"/>
                <w:szCs w:val="18"/>
              </w:rPr>
            </w:pPr>
          </w:p>
        </w:tc>
      </w:tr>
      <w:tr w:rsidR="000C4FB5" w:rsidRPr="00A170F1" w:rsidTr="000324C6">
        <w:trPr>
          <w:jc w:val="center"/>
        </w:trPr>
        <w:tc>
          <w:tcPr>
            <w:tcW w:w="45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3</w:t>
            </w:r>
          </w:p>
        </w:tc>
        <w:tc>
          <w:tcPr>
            <w:tcW w:w="303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xml:space="preserve">Организация экскурсий на предприятия Притобольного района  </w:t>
            </w:r>
          </w:p>
        </w:tc>
        <w:tc>
          <w:tcPr>
            <w:tcW w:w="148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2017-2020 годы</w:t>
            </w:r>
          </w:p>
        </w:tc>
        <w:tc>
          <w:tcPr>
            <w:tcW w:w="2623" w:type="dxa"/>
            <w:vMerge/>
          </w:tcPr>
          <w:p w:rsidR="000C4FB5" w:rsidRPr="000324C6" w:rsidRDefault="000C4FB5" w:rsidP="000324C6">
            <w:pPr>
              <w:spacing w:after="0"/>
              <w:jc w:val="center"/>
              <w:rPr>
                <w:rFonts w:ascii="Times New Roman" w:hAnsi="Times New Roman"/>
                <w:sz w:val="18"/>
                <w:szCs w:val="18"/>
              </w:rPr>
            </w:pPr>
          </w:p>
        </w:tc>
        <w:tc>
          <w:tcPr>
            <w:tcW w:w="2821" w:type="dxa"/>
            <w:vMerge/>
          </w:tcPr>
          <w:p w:rsidR="000C4FB5" w:rsidRPr="000324C6" w:rsidRDefault="000C4FB5" w:rsidP="000324C6">
            <w:pPr>
              <w:spacing w:after="0"/>
              <w:jc w:val="center"/>
              <w:rPr>
                <w:rFonts w:ascii="Times New Roman" w:hAnsi="Times New Roman"/>
                <w:sz w:val="18"/>
                <w:szCs w:val="18"/>
              </w:rPr>
            </w:pPr>
          </w:p>
        </w:tc>
      </w:tr>
      <w:tr w:rsidR="000C4FB5" w:rsidRPr="00A170F1" w:rsidTr="000324C6">
        <w:trPr>
          <w:jc w:val="center"/>
        </w:trPr>
        <w:tc>
          <w:tcPr>
            <w:tcW w:w="45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4</w:t>
            </w:r>
          </w:p>
        </w:tc>
        <w:tc>
          <w:tcPr>
            <w:tcW w:w="303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Организация тестирования и анкетирования обучающихся   с целью выявления профнаправленности</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«Тип будущей профессии»</w:t>
            </w:r>
          </w:p>
          <w:p w:rsidR="000C4FB5" w:rsidRPr="000324C6" w:rsidRDefault="000C4FB5" w:rsidP="000324C6">
            <w:pPr>
              <w:spacing w:after="0"/>
              <w:jc w:val="center"/>
              <w:rPr>
                <w:rFonts w:ascii="Times New Roman" w:hAnsi="Times New Roman"/>
                <w:sz w:val="18"/>
                <w:szCs w:val="18"/>
              </w:rPr>
            </w:pPr>
          </w:p>
        </w:tc>
        <w:tc>
          <w:tcPr>
            <w:tcW w:w="148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2017-2020 годы</w:t>
            </w:r>
          </w:p>
        </w:tc>
        <w:tc>
          <w:tcPr>
            <w:tcW w:w="2623" w:type="dxa"/>
            <w:vMerge/>
          </w:tcPr>
          <w:p w:rsidR="000C4FB5" w:rsidRPr="000324C6" w:rsidRDefault="000C4FB5" w:rsidP="000324C6">
            <w:pPr>
              <w:spacing w:after="0"/>
              <w:jc w:val="center"/>
              <w:rPr>
                <w:rFonts w:ascii="Times New Roman" w:hAnsi="Times New Roman"/>
                <w:sz w:val="18"/>
                <w:szCs w:val="18"/>
              </w:rPr>
            </w:pPr>
          </w:p>
        </w:tc>
        <w:tc>
          <w:tcPr>
            <w:tcW w:w="2821" w:type="dxa"/>
            <w:vMerge/>
          </w:tcPr>
          <w:p w:rsidR="000C4FB5" w:rsidRPr="000324C6" w:rsidRDefault="000C4FB5" w:rsidP="000324C6">
            <w:pPr>
              <w:spacing w:after="0"/>
              <w:jc w:val="center"/>
              <w:rPr>
                <w:rFonts w:ascii="Times New Roman" w:hAnsi="Times New Roman"/>
                <w:sz w:val="18"/>
                <w:szCs w:val="18"/>
              </w:rPr>
            </w:pPr>
          </w:p>
        </w:tc>
      </w:tr>
      <w:tr w:rsidR="000C4FB5" w:rsidRPr="00A170F1" w:rsidTr="000324C6">
        <w:trPr>
          <w:jc w:val="center"/>
        </w:trPr>
        <w:tc>
          <w:tcPr>
            <w:tcW w:w="45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5</w:t>
            </w:r>
          </w:p>
        </w:tc>
        <w:tc>
          <w:tcPr>
            <w:tcW w:w="303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Организация и проведение  летних профильных смен в лагерях досуга и отдыха (дневного пребывания)    и участие в летних профильных сменах загородных лагерей Курганской области</w:t>
            </w:r>
          </w:p>
        </w:tc>
        <w:tc>
          <w:tcPr>
            <w:tcW w:w="148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2017-2020 годы</w:t>
            </w:r>
          </w:p>
        </w:tc>
        <w:tc>
          <w:tcPr>
            <w:tcW w:w="2623" w:type="dxa"/>
            <w:vMerge/>
          </w:tcPr>
          <w:p w:rsidR="000C4FB5" w:rsidRPr="000324C6" w:rsidRDefault="000C4FB5" w:rsidP="000324C6">
            <w:pPr>
              <w:spacing w:after="0"/>
              <w:jc w:val="center"/>
              <w:rPr>
                <w:rFonts w:ascii="Times New Roman" w:hAnsi="Times New Roman"/>
                <w:sz w:val="18"/>
                <w:szCs w:val="18"/>
              </w:rPr>
            </w:pPr>
          </w:p>
        </w:tc>
        <w:tc>
          <w:tcPr>
            <w:tcW w:w="2821" w:type="dxa"/>
            <w:vMerge/>
          </w:tcPr>
          <w:p w:rsidR="000C4FB5" w:rsidRPr="000324C6" w:rsidRDefault="000C4FB5" w:rsidP="000324C6">
            <w:pPr>
              <w:spacing w:after="0"/>
              <w:jc w:val="center"/>
              <w:rPr>
                <w:rFonts w:ascii="Times New Roman" w:hAnsi="Times New Roman"/>
                <w:sz w:val="18"/>
                <w:szCs w:val="18"/>
              </w:rPr>
            </w:pPr>
          </w:p>
        </w:tc>
      </w:tr>
      <w:tr w:rsidR="000C4FB5" w:rsidRPr="00A170F1" w:rsidTr="000324C6">
        <w:trPr>
          <w:jc w:val="center"/>
        </w:trPr>
        <w:tc>
          <w:tcPr>
            <w:tcW w:w="45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6</w:t>
            </w:r>
          </w:p>
        </w:tc>
        <w:tc>
          <w:tcPr>
            <w:tcW w:w="303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Содействие в организации экскурсий и встреч со специалистами “Центра занятости”</w:t>
            </w:r>
          </w:p>
          <w:p w:rsidR="000C4FB5" w:rsidRPr="000324C6" w:rsidRDefault="000C4FB5" w:rsidP="000324C6">
            <w:pPr>
              <w:spacing w:after="0"/>
              <w:jc w:val="center"/>
              <w:rPr>
                <w:rFonts w:ascii="Times New Roman" w:hAnsi="Times New Roman"/>
                <w:sz w:val="18"/>
                <w:szCs w:val="18"/>
              </w:rPr>
            </w:pPr>
          </w:p>
        </w:tc>
        <w:tc>
          <w:tcPr>
            <w:tcW w:w="148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2017-2020 годы</w:t>
            </w:r>
          </w:p>
        </w:tc>
        <w:tc>
          <w:tcPr>
            <w:tcW w:w="2623" w:type="dxa"/>
            <w:vMerge/>
          </w:tcPr>
          <w:p w:rsidR="000C4FB5" w:rsidRPr="000324C6" w:rsidRDefault="000C4FB5" w:rsidP="000324C6">
            <w:pPr>
              <w:spacing w:after="0"/>
              <w:jc w:val="center"/>
              <w:rPr>
                <w:rFonts w:ascii="Times New Roman" w:hAnsi="Times New Roman"/>
                <w:sz w:val="18"/>
                <w:szCs w:val="18"/>
              </w:rPr>
            </w:pPr>
          </w:p>
        </w:tc>
        <w:tc>
          <w:tcPr>
            <w:tcW w:w="2821"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Отдел образования, ОО, ЦЗН</w:t>
            </w:r>
          </w:p>
          <w:p w:rsidR="000C4FB5" w:rsidRPr="000324C6" w:rsidRDefault="000C4FB5" w:rsidP="000324C6">
            <w:pPr>
              <w:spacing w:after="0"/>
              <w:jc w:val="center"/>
              <w:rPr>
                <w:rFonts w:ascii="Times New Roman" w:hAnsi="Times New Roman"/>
                <w:sz w:val="18"/>
                <w:szCs w:val="18"/>
              </w:rPr>
            </w:pPr>
          </w:p>
        </w:tc>
      </w:tr>
      <w:tr w:rsidR="000C4FB5" w:rsidRPr="00A170F1" w:rsidTr="000324C6">
        <w:trPr>
          <w:jc w:val="center"/>
        </w:trPr>
        <w:tc>
          <w:tcPr>
            <w:tcW w:w="45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7</w:t>
            </w:r>
          </w:p>
        </w:tc>
        <w:tc>
          <w:tcPr>
            <w:tcW w:w="303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Направление в ОО методических рекомендаций по проведению уроков,  направленных  на формирование  у обучающихся экономической,  финансовой,   пенсионной  грамотности и т.д.</w:t>
            </w:r>
          </w:p>
        </w:tc>
        <w:tc>
          <w:tcPr>
            <w:tcW w:w="148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2017-2020 годы</w:t>
            </w:r>
          </w:p>
        </w:tc>
        <w:tc>
          <w:tcPr>
            <w:tcW w:w="2623"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iCs/>
                <w:sz w:val="18"/>
                <w:szCs w:val="18"/>
              </w:rPr>
              <w:t xml:space="preserve">Просвещение обучающихся  на предмет </w:t>
            </w:r>
            <w:r w:rsidRPr="000324C6">
              <w:rPr>
                <w:rFonts w:ascii="Times New Roman" w:hAnsi="Times New Roman"/>
                <w:sz w:val="18"/>
                <w:szCs w:val="18"/>
              </w:rPr>
              <w:t>экономической, финансовой,</w:t>
            </w:r>
            <w:r w:rsidRPr="000324C6">
              <w:rPr>
                <w:rFonts w:ascii="Times New Roman" w:hAnsi="Times New Roman"/>
                <w:iCs/>
                <w:sz w:val="18"/>
                <w:szCs w:val="18"/>
              </w:rPr>
              <w:t xml:space="preserve"> пенсионной грамотности</w:t>
            </w:r>
          </w:p>
          <w:p w:rsidR="000C4FB5" w:rsidRPr="000324C6" w:rsidRDefault="000C4FB5" w:rsidP="000324C6">
            <w:pPr>
              <w:spacing w:after="0"/>
              <w:jc w:val="center"/>
              <w:rPr>
                <w:rFonts w:ascii="Times New Roman" w:hAnsi="Times New Roman"/>
                <w:sz w:val="18"/>
                <w:szCs w:val="18"/>
              </w:rPr>
            </w:pPr>
          </w:p>
        </w:tc>
        <w:tc>
          <w:tcPr>
            <w:tcW w:w="2821"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Отдел образования, ОО</w:t>
            </w:r>
          </w:p>
          <w:p w:rsidR="000C4FB5" w:rsidRPr="000324C6" w:rsidRDefault="000C4FB5" w:rsidP="000324C6">
            <w:pPr>
              <w:spacing w:after="0"/>
              <w:jc w:val="center"/>
              <w:rPr>
                <w:rFonts w:ascii="Times New Roman" w:hAnsi="Times New Roman"/>
                <w:sz w:val="18"/>
                <w:szCs w:val="18"/>
              </w:rPr>
            </w:pPr>
          </w:p>
        </w:tc>
      </w:tr>
      <w:tr w:rsidR="000C4FB5" w:rsidRPr="00A170F1" w:rsidTr="000324C6">
        <w:trPr>
          <w:jc w:val="center"/>
        </w:trPr>
        <w:tc>
          <w:tcPr>
            <w:tcW w:w="45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8</w:t>
            </w:r>
          </w:p>
        </w:tc>
        <w:tc>
          <w:tcPr>
            <w:tcW w:w="303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Обеспечение участия обучающихся ОО в работе ярмарки  вакансий с целью знакомства с учебными заведениями и рынком труда</w:t>
            </w:r>
          </w:p>
          <w:p w:rsidR="000C4FB5" w:rsidRPr="000324C6" w:rsidRDefault="000C4FB5" w:rsidP="000324C6">
            <w:pPr>
              <w:spacing w:after="0"/>
              <w:jc w:val="center"/>
              <w:rPr>
                <w:rFonts w:ascii="Times New Roman" w:hAnsi="Times New Roman"/>
                <w:sz w:val="18"/>
                <w:szCs w:val="18"/>
              </w:rPr>
            </w:pPr>
          </w:p>
        </w:tc>
        <w:tc>
          <w:tcPr>
            <w:tcW w:w="148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xml:space="preserve">Ежегодно </w:t>
            </w:r>
          </w:p>
        </w:tc>
        <w:tc>
          <w:tcPr>
            <w:tcW w:w="2623" w:type="dxa"/>
            <w:vMerge w:val="restart"/>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Проведение профориентационной работы с обучающимися и их родителями</w:t>
            </w:r>
          </w:p>
        </w:tc>
        <w:tc>
          <w:tcPr>
            <w:tcW w:w="2821" w:type="dxa"/>
            <w:vMerge w:val="restart"/>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Отдел образования, ОО</w:t>
            </w:r>
          </w:p>
          <w:p w:rsidR="000C4FB5" w:rsidRPr="000324C6" w:rsidRDefault="000C4FB5" w:rsidP="000324C6">
            <w:pPr>
              <w:spacing w:after="0"/>
              <w:jc w:val="center"/>
              <w:rPr>
                <w:rFonts w:ascii="Times New Roman" w:hAnsi="Times New Roman"/>
                <w:sz w:val="18"/>
                <w:szCs w:val="18"/>
              </w:rPr>
            </w:pPr>
          </w:p>
        </w:tc>
      </w:tr>
      <w:tr w:rsidR="000C4FB5" w:rsidRPr="00A170F1" w:rsidTr="000324C6">
        <w:trPr>
          <w:jc w:val="center"/>
        </w:trPr>
        <w:tc>
          <w:tcPr>
            <w:tcW w:w="45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9</w:t>
            </w:r>
          </w:p>
        </w:tc>
        <w:tc>
          <w:tcPr>
            <w:tcW w:w="303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Участие в областном фестивале профессий «Молодые инженеры Зауралья»</w:t>
            </w:r>
          </w:p>
        </w:tc>
        <w:tc>
          <w:tcPr>
            <w:tcW w:w="148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2017-2020 годы</w:t>
            </w:r>
          </w:p>
        </w:tc>
        <w:tc>
          <w:tcPr>
            <w:tcW w:w="2623" w:type="dxa"/>
            <w:vMerge/>
          </w:tcPr>
          <w:p w:rsidR="000C4FB5" w:rsidRPr="000324C6" w:rsidRDefault="000C4FB5" w:rsidP="000324C6">
            <w:pPr>
              <w:spacing w:after="0"/>
              <w:jc w:val="center"/>
              <w:rPr>
                <w:rFonts w:ascii="Times New Roman" w:hAnsi="Times New Roman"/>
                <w:sz w:val="18"/>
                <w:szCs w:val="18"/>
              </w:rPr>
            </w:pPr>
          </w:p>
        </w:tc>
        <w:tc>
          <w:tcPr>
            <w:tcW w:w="2821" w:type="dxa"/>
            <w:vMerge/>
          </w:tcPr>
          <w:p w:rsidR="000C4FB5" w:rsidRPr="000324C6" w:rsidRDefault="000C4FB5" w:rsidP="000324C6">
            <w:pPr>
              <w:spacing w:after="0"/>
              <w:jc w:val="center"/>
              <w:rPr>
                <w:rFonts w:ascii="Times New Roman" w:hAnsi="Times New Roman"/>
                <w:sz w:val="18"/>
                <w:szCs w:val="18"/>
              </w:rPr>
            </w:pPr>
          </w:p>
        </w:tc>
      </w:tr>
      <w:tr w:rsidR="000C4FB5" w:rsidRPr="00A170F1" w:rsidTr="000324C6">
        <w:trPr>
          <w:jc w:val="center"/>
        </w:trPr>
        <w:tc>
          <w:tcPr>
            <w:tcW w:w="45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10</w:t>
            </w:r>
          </w:p>
        </w:tc>
        <w:tc>
          <w:tcPr>
            <w:tcW w:w="303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xml:space="preserve">Проведение районных  массовых мероприятий: </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конкурс рисунков «Профессия моих родителей» (1-4 классы);</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xml:space="preserve"> конкурс фотографий «Я и мир профессий» (5-9 классы);  </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эссе «Профессии, которые мы выбираем» (10-11 классы)</w:t>
            </w:r>
          </w:p>
        </w:tc>
        <w:tc>
          <w:tcPr>
            <w:tcW w:w="148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2017-2020 годы</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xml:space="preserve">Ежегодно </w:t>
            </w:r>
          </w:p>
          <w:p w:rsidR="000C4FB5" w:rsidRPr="000324C6" w:rsidRDefault="000C4FB5" w:rsidP="000324C6">
            <w:pPr>
              <w:spacing w:after="0"/>
              <w:jc w:val="center"/>
              <w:rPr>
                <w:rFonts w:ascii="Times New Roman" w:hAnsi="Times New Roman"/>
                <w:sz w:val="18"/>
                <w:szCs w:val="18"/>
              </w:rPr>
            </w:pPr>
          </w:p>
        </w:tc>
        <w:tc>
          <w:tcPr>
            <w:tcW w:w="2623" w:type="dxa"/>
            <w:vMerge/>
          </w:tcPr>
          <w:p w:rsidR="000C4FB5" w:rsidRPr="000324C6" w:rsidRDefault="000C4FB5" w:rsidP="000324C6">
            <w:pPr>
              <w:spacing w:after="0"/>
              <w:jc w:val="center"/>
              <w:rPr>
                <w:rFonts w:ascii="Times New Roman" w:hAnsi="Times New Roman"/>
                <w:sz w:val="18"/>
                <w:szCs w:val="18"/>
              </w:rPr>
            </w:pPr>
          </w:p>
        </w:tc>
        <w:tc>
          <w:tcPr>
            <w:tcW w:w="2821" w:type="dxa"/>
            <w:vMerge/>
          </w:tcPr>
          <w:p w:rsidR="000C4FB5" w:rsidRPr="000324C6" w:rsidRDefault="000C4FB5" w:rsidP="000324C6">
            <w:pPr>
              <w:spacing w:after="0"/>
              <w:jc w:val="center"/>
              <w:rPr>
                <w:rFonts w:ascii="Times New Roman" w:hAnsi="Times New Roman"/>
                <w:sz w:val="18"/>
                <w:szCs w:val="18"/>
              </w:rPr>
            </w:pPr>
          </w:p>
        </w:tc>
      </w:tr>
      <w:tr w:rsidR="000C4FB5" w:rsidRPr="00A170F1" w:rsidTr="000324C6">
        <w:trPr>
          <w:jc w:val="center"/>
        </w:trPr>
        <w:tc>
          <w:tcPr>
            <w:tcW w:w="45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11</w:t>
            </w:r>
          </w:p>
        </w:tc>
        <w:tc>
          <w:tcPr>
            <w:tcW w:w="303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Оказание методической помощи педагогам ОО по организации профориентационной работы</w:t>
            </w:r>
          </w:p>
        </w:tc>
        <w:tc>
          <w:tcPr>
            <w:tcW w:w="148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2017-2020 годы</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постоянно</w:t>
            </w:r>
          </w:p>
        </w:tc>
        <w:tc>
          <w:tcPr>
            <w:tcW w:w="2623" w:type="dxa"/>
            <w:tcBorders>
              <w:top w:val="nil"/>
            </w:tcBorders>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Обеспечение качественной работы по вопросам профориентации обучающихся</w:t>
            </w:r>
          </w:p>
        </w:tc>
        <w:tc>
          <w:tcPr>
            <w:tcW w:w="2821" w:type="dxa"/>
            <w:tcBorders>
              <w:top w:val="nil"/>
            </w:tcBorders>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Отдел образования, ОО</w:t>
            </w:r>
          </w:p>
          <w:p w:rsidR="000C4FB5" w:rsidRPr="000324C6" w:rsidRDefault="000C4FB5" w:rsidP="000324C6">
            <w:pPr>
              <w:spacing w:after="0"/>
              <w:jc w:val="center"/>
              <w:rPr>
                <w:rFonts w:ascii="Times New Roman" w:hAnsi="Times New Roman"/>
                <w:sz w:val="18"/>
                <w:szCs w:val="18"/>
              </w:rPr>
            </w:pPr>
          </w:p>
        </w:tc>
      </w:tr>
      <w:tr w:rsidR="000C4FB5" w:rsidRPr="00A170F1" w:rsidTr="000324C6">
        <w:trPr>
          <w:jc w:val="center"/>
        </w:trPr>
        <w:tc>
          <w:tcPr>
            <w:tcW w:w="45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12</w:t>
            </w:r>
          </w:p>
        </w:tc>
        <w:tc>
          <w:tcPr>
            <w:tcW w:w="303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Организация информационного районного  Дня старшеклассника</w:t>
            </w:r>
          </w:p>
        </w:tc>
        <w:tc>
          <w:tcPr>
            <w:tcW w:w="148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Ежегодно ноябрь</w:t>
            </w:r>
          </w:p>
        </w:tc>
        <w:tc>
          <w:tcPr>
            <w:tcW w:w="2623"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Проведение профориентационной работы с обучающимися</w:t>
            </w:r>
          </w:p>
        </w:tc>
        <w:tc>
          <w:tcPr>
            <w:tcW w:w="2821"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Отдел образования, ОО, ЦЗН</w:t>
            </w:r>
          </w:p>
          <w:p w:rsidR="000C4FB5" w:rsidRPr="000324C6" w:rsidRDefault="000C4FB5" w:rsidP="000324C6">
            <w:pPr>
              <w:spacing w:after="0"/>
              <w:jc w:val="center"/>
              <w:rPr>
                <w:rFonts w:ascii="Times New Roman" w:hAnsi="Times New Roman"/>
                <w:sz w:val="18"/>
                <w:szCs w:val="18"/>
              </w:rPr>
            </w:pPr>
          </w:p>
        </w:tc>
      </w:tr>
      <w:tr w:rsidR="000C4FB5" w:rsidRPr="00A170F1" w:rsidTr="000324C6">
        <w:trPr>
          <w:jc w:val="center"/>
        </w:trPr>
        <w:tc>
          <w:tcPr>
            <w:tcW w:w="45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13</w:t>
            </w:r>
          </w:p>
        </w:tc>
        <w:tc>
          <w:tcPr>
            <w:tcW w:w="303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Контроль за проведениемпредпрофильной подготовки обучающихся ОО «Твоя профессиональная карьера»</w:t>
            </w:r>
          </w:p>
        </w:tc>
        <w:tc>
          <w:tcPr>
            <w:tcW w:w="148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2017-2020 годы</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По плану отдела образования</w:t>
            </w:r>
          </w:p>
        </w:tc>
        <w:tc>
          <w:tcPr>
            <w:tcW w:w="2623"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Совершенствование нормативно-организационных, управленческих условий для реализации данного направления</w:t>
            </w:r>
          </w:p>
        </w:tc>
        <w:tc>
          <w:tcPr>
            <w:tcW w:w="2821" w:type="dxa"/>
            <w:vMerge w:val="restart"/>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Отдел образования, ОО</w:t>
            </w:r>
          </w:p>
          <w:p w:rsidR="000C4FB5" w:rsidRPr="000324C6" w:rsidRDefault="000C4FB5" w:rsidP="000324C6">
            <w:pPr>
              <w:spacing w:after="0"/>
              <w:jc w:val="center"/>
              <w:rPr>
                <w:rFonts w:ascii="Times New Roman" w:hAnsi="Times New Roman"/>
                <w:sz w:val="18"/>
                <w:szCs w:val="18"/>
              </w:rPr>
            </w:pPr>
          </w:p>
        </w:tc>
      </w:tr>
      <w:tr w:rsidR="000C4FB5" w:rsidRPr="00A170F1" w:rsidTr="000324C6">
        <w:trPr>
          <w:jc w:val="center"/>
        </w:trPr>
        <w:tc>
          <w:tcPr>
            <w:tcW w:w="45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14</w:t>
            </w:r>
          </w:p>
        </w:tc>
        <w:tc>
          <w:tcPr>
            <w:tcW w:w="303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Мониторинг профессиональных намерений выпускников</w:t>
            </w:r>
          </w:p>
        </w:tc>
        <w:tc>
          <w:tcPr>
            <w:tcW w:w="148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Ежегодно май, сентябрь</w:t>
            </w:r>
          </w:p>
        </w:tc>
        <w:tc>
          <w:tcPr>
            <w:tcW w:w="2623"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Выявление и корректировка  профессиональных намерений выпускников</w:t>
            </w:r>
          </w:p>
        </w:tc>
        <w:tc>
          <w:tcPr>
            <w:tcW w:w="2821" w:type="dxa"/>
            <w:vMerge/>
            <w:tcBorders>
              <w:top w:val="nil"/>
            </w:tcBorders>
          </w:tcPr>
          <w:p w:rsidR="000C4FB5" w:rsidRPr="000324C6" w:rsidRDefault="000C4FB5" w:rsidP="000324C6">
            <w:pPr>
              <w:spacing w:after="0"/>
              <w:jc w:val="center"/>
              <w:rPr>
                <w:rFonts w:ascii="Times New Roman" w:hAnsi="Times New Roman"/>
                <w:sz w:val="18"/>
                <w:szCs w:val="18"/>
              </w:rPr>
            </w:pPr>
          </w:p>
        </w:tc>
      </w:tr>
      <w:tr w:rsidR="000C4FB5" w:rsidRPr="00A170F1" w:rsidTr="000324C6">
        <w:trPr>
          <w:jc w:val="center"/>
        </w:trPr>
        <w:tc>
          <w:tcPr>
            <w:tcW w:w="45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15</w:t>
            </w:r>
          </w:p>
        </w:tc>
        <w:tc>
          <w:tcPr>
            <w:tcW w:w="303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Осуществление консультационной помощи обучающимся и родителям по вопросам профориентации через сайт отдела образования и ОО</w:t>
            </w:r>
          </w:p>
        </w:tc>
        <w:tc>
          <w:tcPr>
            <w:tcW w:w="148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2017-2020 годы</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постоянно</w:t>
            </w:r>
          </w:p>
        </w:tc>
        <w:tc>
          <w:tcPr>
            <w:tcW w:w="2623"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Проведение профориентационной работы с обучающимися и их родителями</w:t>
            </w:r>
          </w:p>
        </w:tc>
        <w:tc>
          <w:tcPr>
            <w:tcW w:w="2821" w:type="dxa"/>
            <w:tcBorders>
              <w:top w:val="nil"/>
            </w:tcBorders>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Отдел образования, ОО</w:t>
            </w:r>
          </w:p>
          <w:p w:rsidR="000C4FB5" w:rsidRPr="000324C6" w:rsidRDefault="000C4FB5" w:rsidP="000324C6">
            <w:pPr>
              <w:spacing w:after="0"/>
              <w:jc w:val="center"/>
              <w:rPr>
                <w:rFonts w:ascii="Times New Roman" w:hAnsi="Times New Roman"/>
                <w:sz w:val="18"/>
                <w:szCs w:val="18"/>
              </w:rPr>
            </w:pPr>
          </w:p>
        </w:tc>
      </w:tr>
      <w:tr w:rsidR="000C4FB5" w:rsidRPr="00A170F1" w:rsidTr="000324C6">
        <w:trPr>
          <w:jc w:val="center"/>
        </w:trPr>
        <w:tc>
          <w:tcPr>
            <w:tcW w:w="10421" w:type="dxa"/>
            <w:gridSpan w:val="5"/>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xml:space="preserve">6. </w:t>
            </w:r>
            <w:r w:rsidRPr="000324C6">
              <w:rPr>
                <w:rFonts w:ascii="Times New Roman" w:hAnsi="Times New Roman"/>
                <w:b/>
                <w:iCs/>
                <w:sz w:val="18"/>
                <w:szCs w:val="18"/>
                <w:u w:val="single"/>
              </w:rPr>
              <w:t>Правовое воспитание</w:t>
            </w:r>
          </w:p>
        </w:tc>
      </w:tr>
      <w:tr w:rsidR="000C4FB5" w:rsidRPr="00A170F1" w:rsidTr="000324C6">
        <w:trPr>
          <w:jc w:val="center"/>
        </w:trPr>
        <w:tc>
          <w:tcPr>
            <w:tcW w:w="10421" w:type="dxa"/>
            <w:gridSpan w:val="5"/>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b/>
                <w:sz w:val="18"/>
                <w:szCs w:val="18"/>
              </w:rPr>
              <w:t>а) Профилактика асоциального поведения, формирование законопослушного поведения.</w:t>
            </w:r>
          </w:p>
        </w:tc>
      </w:tr>
      <w:tr w:rsidR="000C4FB5" w:rsidRPr="00A170F1" w:rsidTr="000324C6">
        <w:trPr>
          <w:trHeight w:val="1860"/>
          <w:jc w:val="center"/>
        </w:trPr>
        <w:tc>
          <w:tcPr>
            <w:tcW w:w="45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1</w:t>
            </w:r>
          </w:p>
        </w:tc>
        <w:tc>
          <w:tcPr>
            <w:tcW w:w="3032" w:type="dxa"/>
          </w:tcPr>
          <w:p w:rsidR="000C4FB5" w:rsidRPr="000324C6" w:rsidRDefault="000C4FB5" w:rsidP="000324C6">
            <w:pPr>
              <w:spacing w:after="0"/>
              <w:jc w:val="center"/>
              <w:rPr>
                <w:rFonts w:ascii="Times New Roman" w:hAnsi="Times New Roman"/>
                <w:b/>
                <w:bCs/>
                <w:sz w:val="18"/>
                <w:szCs w:val="18"/>
              </w:rPr>
            </w:pPr>
            <w:r w:rsidRPr="000324C6">
              <w:rPr>
                <w:rFonts w:ascii="Times New Roman" w:hAnsi="Times New Roman"/>
                <w:iCs/>
                <w:sz w:val="18"/>
                <w:szCs w:val="18"/>
              </w:rPr>
              <w:t xml:space="preserve">Реализация  мероприятий муниципальной программы Притобольного района </w:t>
            </w:r>
          </w:p>
          <w:p w:rsidR="000C4FB5" w:rsidRPr="000324C6" w:rsidRDefault="000C4FB5" w:rsidP="000324C6">
            <w:pPr>
              <w:spacing w:after="0"/>
              <w:jc w:val="center"/>
              <w:rPr>
                <w:rFonts w:ascii="Times New Roman" w:hAnsi="Times New Roman"/>
                <w:bCs/>
                <w:sz w:val="18"/>
                <w:szCs w:val="18"/>
              </w:rPr>
            </w:pPr>
            <w:r w:rsidRPr="000324C6">
              <w:rPr>
                <w:rFonts w:ascii="Times New Roman" w:hAnsi="Times New Roman"/>
                <w:bCs/>
                <w:sz w:val="18"/>
                <w:szCs w:val="18"/>
              </w:rPr>
              <w:t>«Профилактика правонарушений в Притобольном районе»</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iCs/>
                <w:sz w:val="18"/>
                <w:szCs w:val="18"/>
              </w:rPr>
              <w:t xml:space="preserve">на 2014-2018 годы, утвержденной  </w:t>
            </w:r>
            <w:r w:rsidRPr="000324C6">
              <w:rPr>
                <w:rFonts w:ascii="Times New Roman" w:hAnsi="Times New Roman"/>
                <w:sz w:val="18"/>
                <w:szCs w:val="18"/>
              </w:rPr>
              <w:t xml:space="preserve">постановлением Администрации Притобольного района </w:t>
            </w:r>
            <w:r w:rsidRPr="000324C6">
              <w:rPr>
                <w:rFonts w:ascii="Times New Roman" w:hAnsi="Times New Roman"/>
                <w:iCs/>
                <w:sz w:val="18"/>
                <w:szCs w:val="18"/>
              </w:rPr>
              <w:t xml:space="preserve">от </w:t>
            </w:r>
            <w:r w:rsidRPr="000324C6">
              <w:rPr>
                <w:rFonts w:ascii="Times New Roman" w:hAnsi="Times New Roman"/>
                <w:sz w:val="18"/>
                <w:szCs w:val="18"/>
              </w:rPr>
              <w:t>30 декабря  2013 года  № 731</w:t>
            </w:r>
          </w:p>
          <w:p w:rsidR="000C4FB5" w:rsidRPr="000324C6" w:rsidRDefault="000C4FB5" w:rsidP="000324C6">
            <w:pPr>
              <w:spacing w:after="0"/>
              <w:jc w:val="center"/>
              <w:rPr>
                <w:rFonts w:ascii="Times New Roman" w:hAnsi="Times New Roman"/>
                <w:sz w:val="18"/>
                <w:szCs w:val="18"/>
              </w:rPr>
            </w:pPr>
          </w:p>
        </w:tc>
        <w:tc>
          <w:tcPr>
            <w:tcW w:w="148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2017-2020 годы</w:t>
            </w:r>
          </w:p>
        </w:tc>
        <w:tc>
          <w:tcPr>
            <w:tcW w:w="2623" w:type="dxa"/>
            <w:vMerge w:val="restart"/>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Создание системы непрерывной воспитательной работы и социализации обучающихся, включающей в себя соответствующие структуры, осуществляющие комплекс  мероприятий, направленных на формирование установок, основанных на гражданских и демократических ценностях и правосознании.</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Повышение правовой компетентности обучающихся и их родителей (законных представителей)</w:t>
            </w:r>
          </w:p>
        </w:tc>
        <w:tc>
          <w:tcPr>
            <w:tcW w:w="2821" w:type="dxa"/>
            <w:vMerge w:val="restart"/>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Отдел образования, ОО, ПДН</w:t>
            </w:r>
          </w:p>
        </w:tc>
      </w:tr>
      <w:tr w:rsidR="000C4FB5" w:rsidRPr="00A170F1" w:rsidTr="000324C6">
        <w:trPr>
          <w:jc w:val="center"/>
        </w:trPr>
        <w:tc>
          <w:tcPr>
            <w:tcW w:w="45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w:t>
            </w:r>
          </w:p>
        </w:tc>
        <w:tc>
          <w:tcPr>
            <w:tcW w:w="303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Организация проведения   в ОО декады  правовой грамотности и декады по профилактике асоциального поведения</w:t>
            </w:r>
          </w:p>
        </w:tc>
        <w:tc>
          <w:tcPr>
            <w:tcW w:w="148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2017-2020 годы</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4 квартал</w:t>
            </w:r>
          </w:p>
        </w:tc>
        <w:tc>
          <w:tcPr>
            <w:tcW w:w="2623" w:type="dxa"/>
            <w:vMerge/>
          </w:tcPr>
          <w:p w:rsidR="000C4FB5" w:rsidRPr="000324C6" w:rsidRDefault="000C4FB5" w:rsidP="000324C6">
            <w:pPr>
              <w:spacing w:after="0"/>
              <w:jc w:val="center"/>
              <w:rPr>
                <w:rFonts w:ascii="Times New Roman" w:hAnsi="Times New Roman"/>
                <w:sz w:val="18"/>
                <w:szCs w:val="18"/>
              </w:rPr>
            </w:pPr>
          </w:p>
        </w:tc>
        <w:tc>
          <w:tcPr>
            <w:tcW w:w="2821" w:type="dxa"/>
            <w:vMerge/>
          </w:tcPr>
          <w:p w:rsidR="000C4FB5" w:rsidRPr="000324C6" w:rsidRDefault="000C4FB5" w:rsidP="000324C6">
            <w:pPr>
              <w:spacing w:after="0"/>
              <w:jc w:val="center"/>
              <w:rPr>
                <w:rFonts w:ascii="Times New Roman" w:hAnsi="Times New Roman"/>
                <w:sz w:val="18"/>
                <w:szCs w:val="18"/>
              </w:rPr>
            </w:pPr>
          </w:p>
        </w:tc>
      </w:tr>
      <w:tr w:rsidR="000C4FB5" w:rsidRPr="00A170F1" w:rsidTr="000324C6">
        <w:trPr>
          <w:jc w:val="center"/>
        </w:trPr>
        <w:tc>
          <w:tcPr>
            <w:tcW w:w="45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3</w:t>
            </w:r>
          </w:p>
        </w:tc>
        <w:tc>
          <w:tcPr>
            <w:tcW w:w="303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Контроль за проведением месячника «Внимание, дети!» (по отдельному плану)</w:t>
            </w:r>
          </w:p>
          <w:p w:rsidR="000C4FB5" w:rsidRPr="000324C6" w:rsidRDefault="000C4FB5" w:rsidP="000324C6">
            <w:pPr>
              <w:spacing w:after="0"/>
              <w:jc w:val="center"/>
              <w:rPr>
                <w:rFonts w:ascii="Times New Roman" w:hAnsi="Times New Roman"/>
                <w:sz w:val="18"/>
                <w:szCs w:val="18"/>
              </w:rPr>
            </w:pPr>
          </w:p>
        </w:tc>
        <w:tc>
          <w:tcPr>
            <w:tcW w:w="148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2017-2020 годы</w:t>
            </w:r>
          </w:p>
        </w:tc>
        <w:tc>
          <w:tcPr>
            <w:tcW w:w="2623" w:type="dxa"/>
            <w:vMerge/>
          </w:tcPr>
          <w:p w:rsidR="000C4FB5" w:rsidRPr="000324C6" w:rsidRDefault="000C4FB5" w:rsidP="000324C6">
            <w:pPr>
              <w:spacing w:after="0"/>
              <w:jc w:val="center"/>
              <w:rPr>
                <w:rFonts w:ascii="Times New Roman" w:hAnsi="Times New Roman"/>
                <w:sz w:val="18"/>
                <w:szCs w:val="18"/>
              </w:rPr>
            </w:pPr>
          </w:p>
        </w:tc>
        <w:tc>
          <w:tcPr>
            <w:tcW w:w="2821" w:type="dxa"/>
            <w:vMerge/>
          </w:tcPr>
          <w:p w:rsidR="000C4FB5" w:rsidRPr="000324C6" w:rsidRDefault="000C4FB5" w:rsidP="000324C6">
            <w:pPr>
              <w:spacing w:after="0"/>
              <w:jc w:val="center"/>
              <w:rPr>
                <w:rFonts w:ascii="Times New Roman" w:hAnsi="Times New Roman"/>
                <w:sz w:val="18"/>
                <w:szCs w:val="18"/>
              </w:rPr>
            </w:pPr>
          </w:p>
        </w:tc>
      </w:tr>
      <w:tr w:rsidR="000C4FB5" w:rsidRPr="00A170F1" w:rsidTr="000324C6">
        <w:trPr>
          <w:jc w:val="center"/>
        </w:trPr>
        <w:tc>
          <w:tcPr>
            <w:tcW w:w="45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4</w:t>
            </w:r>
          </w:p>
        </w:tc>
        <w:tc>
          <w:tcPr>
            <w:tcW w:w="303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xml:space="preserve">Координация деятельности   районной  и школьной социально-психологической службы </w:t>
            </w:r>
          </w:p>
        </w:tc>
        <w:tc>
          <w:tcPr>
            <w:tcW w:w="148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2017-2020 годы</w:t>
            </w:r>
          </w:p>
        </w:tc>
        <w:tc>
          <w:tcPr>
            <w:tcW w:w="2623" w:type="dxa"/>
            <w:vMerge/>
          </w:tcPr>
          <w:p w:rsidR="000C4FB5" w:rsidRPr="000324C6" w:rsidRDefault="000C4FB5" w:rsidP="000324C6">
            <w:pPr>
              <w:spacing w:after="0"/>
              <w:jc w:val="center"/>
              <w:rPr>
                <w:rFonts w:ascii="Times New Roman" w:hAnsi="Times New Roman"/>
                <w:sz w:val="18"/>
                <w:szCs w:val="18"/>
              </w:rPr>
            </w:pPr>
          </w:p>
        </w:tc>
        <w:tc>
          <w:tcPr>
            <w:tcW w:w="2821" w:type="dxa"/>
            <w:vMerge/>
          </w:tcPr>
          <w:p w:rsidR="000C4FB5" w:rsidRPr="000324C6" w:rsidRDefault="000C4FB5" w:rsidP="000324C6">
            <w:pPr>
              <w:spacing w:after="0"/>
              <w:jc w:val="center"/>
              <w:rPr>
                <w:rFonts w:ascii="Times New Roman" w:hAnsi="Times New Roman"/>
                <w:sz w:val="18"/>
                <w:szCs w:val="18"/>
              </w:rPr>
            </w:pPr>
          </w:p>
        </w:tc>
      </w:tr>
      <w:tr w:rsidR="000C4FB5" w:rsidRPr="00A170F1" w:rsidTr="000324C6">
        <w:trPr>
          <w:jc w:val="center"/>
        </w:trPr>
        <w:tc>
          <w:tcPr>
            <w:tcW w:w="45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5</w:t>
            </w:r>
          </w:p>
        </w:tc>
        <w:tc>
          <w:tcPr>
            <w:tcW w:w="303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Организация Дней правовой помощи для несовершеннолетних и их родителей (законных представителей), оказание консультативной помощи.</w:t>
            </w:r>
          </w:p>
        </w:tc>
        <w:tc>
          <w:tcPr>
            <w:tcW w:w="148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2017-2020 годы</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В течение года</w:t>
            </w:r>
          </w:p>
          <w:p w:rsidR="000C4FB5" w:rsidRPr="000324C6" w:rsidRDefault="000C4FB5" w:rsidP="000324C6">
            <w:pPr>
              <w:spacing w:after="0"/>
              <w:jc w:val="center"/>
              <w:rPr>
                <w:rFonts w:ascii="Times New Roman" w:hAnsi="Times New Roman"/>
                <w:sz w:val="18"/>
                <w:szCs w:val="18"/>
              </w:rPr>
            </w:pPr>
          </w:p>
          <w:p w:rsidR="000C4FB5" w:rsidRPr="000324C6" w:rsidRDefault="000C4FB5" w:rsidP="000324C6">
            <w:pPr>
              <w:spacing w:after="0"/>
              <w:jc w:val="center"/>
              <w:rPr>
                <w:rFonts w:ascii="Times New Roman" w:hAnsi="Times New Roman"/>
                <w:sz w:val="18"/>
                <w:szCs w:val="18"/>
              </w:rPr>
            </w:pPr>
          </w:p>
          <w:p w:rsidR="000C4FB5" w:rsidRPr="000324C6" w:rsidRDefault="000C4FB5" w:rsidP="000324C6">
            <w:pPr>
              <w:spacing w:after="0"/>
              <w:jc w:val="center"/>
              <w:rPr>
                <w:rFonts w:ascii="Times New Roman" w:hAnsi="Times New Roman"/>
                <w:sz w:val="18"/>
                <w:szCs w:val="18"/>
              </w:rPr>
            </w:pPr>
          </w:p>
          <w:p w:rsidR="000C4FB5" w:rsidRPr="000324C6" w:rsidRDefault="000C4FB5" w:rsidP="000324C6">
            <w:pPr>
              <w:spacing w:after="0"/>
              <w:jc w:val="center"/>
              <w:rPr>
                <w:rFonts w:ascii="Times New Roman" w:hAnsi="Times New Roman"/>
                <w:sz w:val="18"/>
                <w:szCs w:val="18"/>
              </w:rPr>
            </w:pPr>
          </w:p>
        </w:tc>
        <w:tc>
          <w:tcPr>
            <w:tcW w:w="2623" w:type="dxa"/>
            <w:vMerge/>
          </w:tcPr>
          <w:p w:rsidR="000C4FB5" w:rsidRPr="000324C6" w:rsidRDefault="000C4FB5" w:rsidP="000324C6">
            <w:pPr>
              <w:spacing w:after="0"/>
              <w:jc w:val="center"/>
              <w:rPr>
                <w:rFonts w:ascii="Times New Roman" w:hAnsi="Times New Roman"/>
                <w:sz w:val="18"/>
                <w:szCs w:val="18"/>
              </w:rPr>
            </w:pPr>
          </w:p>
        </w:tc>
        <w:tc>
          <w:tcPr>
            <w:tcW w:w="2821" w:type="dxa"/>
            <w:vMerge/>
          </w:tcPr>
          <w:p w:rsidR="000C4FB5" w:rsidRPr="000324C6" w:rsidRDefault="000C4FB5" w:rsidP="000324C6">
            <w:pPr>
              <w:spacing w:after="0"/>
              <w:jc w:val="center"/>
              <w:rPr>
                <w:rFonts w:ascii="Times New Roman" w:hAnsi="Times New Roman"/>
                <w:sz w:val="18"/>
                <w:szCs w:val="18"/>
              </w:rPr>
            </w:pPr>
          </w:p>
        </w:tc>
      </w:tr>
      <w:tr w:rsidR="000C4FB5" w:rsidRPr="00A170F1" w:rsidTr="000324C6">
        <w:trPr>
          <w:jc w:val="center"/>
        </w:trPr>
        <w:tc>
          <w:tcPr>
            <w:tcW w:w="45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6</w:t>
            </w:r>
          </w:p>
        </w:tc>
        <w:tc>
          <w:tcPr>
            <w:tcW w:w="3032" w:type="dxa"/>
          </w:tcPr>
          <w:p w:rsidR="000C4FB5" w:rsidRPr="000324C6" w:rsidRDefault="000C4FB5" w:rsidP="000324C6">
            <w:pPr>
              <w:spacing w:after="0" w:line="240" w:lineRule="auto"/>
              <w:jc w:val="center"/>
              <w:rPr>
                <w:rFonts w:ascii="Times New Roman" w:hAnsi="Times New Roman"/>
                <w:bCs/>
                <w:sz w:val="18"/>
                <w:szCs w:val="18"/>
              </w:rPr>
            </w:pPr>
            <w:r w:rsidRPr="000324C6">
              <w:rPr>
                <w:rFonts w:ascii="Times New Roman" w:hAnsi="Times New Roman"/>
                <w:bCs/>
                <w:sz w:val="18"/>
                <w:szCs w:val="18"/>
              </w:rPr>
              <w:t>Обновление банка данных о семьях, оказавшихся в социально-опасном положении</w:t>
            </w:r>
          </w:p>
        </w:tc>
        <w:tc>
          <w:tcPr>
            <w:tcW w:w="148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2017-2020 годы</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ежемесячно</w:t>
            </w:r>
          </w:p>
        </w:tc>
        <w:tc>
          <w:tcPr>
            <w:tcW w:w="2623" w:type="dxa"/>
            <w:vMerge/>
          </w:tcPr>
          <w:p w:rsidR="000C4FB5" w:rsidRPr="000324C6" w:rsidRDefault="000C4FB5" w:rsidP="000324C6">
            <w:pPr>
              <w:spacing w:after="0"/>
              <w:jc w:val="center"/>
              <w:rPr>
                <w:rFonts w:ascii="Times New Roman" w:hAnsi="Times New Roman"/>
                <w:sz w:val="18"/>
                <w:szCs w:val="18"/>
              </w:rPr>
            </w:pPr>
          </w:p>
        </w:tc>
        <w:tc>
          <w:tcPr>
            <w:tcW w:w="2821" w:type="dxa"/>
            <w:vMerge/>
          </w:tcPr>
          <w:p w:rsidR="000C4FB5" w:rsidRPr="000324C6" w:rsidRDefault="000C4FB5" w:rsidP="000324C6">
            <w:pPr>
              <w:spacing w:after="0"/>
              <w:jc w:val="center"/>
              <w:rPr>
                <w:rFonts w:ascii="Times New Roman" w:hAnsi="Times New Roman"/>
                <w:sz w:val="18"/>
                <w:szCs w:val="18"/>
              </w:rPr>
            </w:pPr>
          </w:p>
        </w:tc>
      </w:tr>
      <w:tr w:rsidR="000C4FB5" w:rsidRPr="00A170F1" w:rsidTr="000324C6">
        <w:trPr>
          <w:jc w:val="center"/>
        </w:trPr>
        <w:tc>
          <w:tcPr>
            <w:tcW w:w="45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7</w:t>
            </w:r>
          </w:p>
        </w:tc>
        <w:tc>
          <w:tcPr>
            <w:tcW w:w="3032" w:type="dxa"/>
          </w:tcPr>
          <w:p w:rsidR="000C4FB5" w:rsidRPr="000324C6" w:rsidRDefault="000C4FB5" w:rsidP="000324C6">
            <w:pPr>
              <w:spacing w:after="0" w:line="240" w:lineRule="auto"/>
              <w:jc w:val="center"/>
              <w:rPr>
                <w:rFonts w:ascii="Times New Roman" w:hAnsi="Times New Roman"/>
                <w:bCs/>
                <w:sz w:val="18"/>
                <w:szCs w:val="18"/>
              </w:rPr>
            </w:pPr>
            <w:r w:rsidRPr="000324C6">
              <w:rPr>
                <w:rFonts w:ascii="Times New Roman" w:hAnsi="Times New Roman"/>
                <w:bCs/>
                <w:sz w:val="18"/>
                <w:szCs w:val="18"/>
              </w:rPr>
              <w:t>Обновление банка данных о подростках, состоящих на всех видах учета</w:t>
            </w:r>
          </w:p>
        </w:tc>
        <w:tc>
          <w:tcPr>
            <w:tcW w:w="148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2017-2020 годы</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ежемесячно</w:t>
            </w:r>
          </w:p>
        </w:tc>
        <w:tc>
          <w:tcPr>
            <w:tcW w:w="2623" w:type="dxa"/>
            <w:vMerge/>
          </w:tcPr>
          <w:p w:rsidR="000C4FB5" w:rsidRPr="000324C6" w:rsidRDefault="000C4FB5" w:rsidP="000324C6">
            <w:pPr>
              <w:spacing w:after="0"/>
              <w:jc w:val="center"/>
              <w:rPr>
                <w:rFonts w:ascii="Times New Roman" w:hAnsi="Times New Roman"/>
                <w:sz w:val="18"/>
                <w:szCs w:val="18"/>
              </w:rPr>
            </w:pPr>
          </w:p>
        </w:tc>
        <w:tc>
          <w:tcPr>
            <w:tcW w:w="2821"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Отдел образования, ОО, КДН и ЗП, МО МВД РФ «Притобольный» (по согласованию)</w:t>
            </w:r>
          </w:p>
        </w:tc>
      </w:tr>
      <w:tr w:rsidR="000C4FB5" w:rsidRPr="00A170F1" w:rsidTr="000324C6">
        <w:trPr>
          <w:jc w:val="center"/>
        </w:trPr>
        <w:tc>
          <w:tcPr>
            <w:tcW w:w="45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8</w:t>
            </w:r>
          </w:p>
        </w:tc>
        <w:tc>
          <w:tcPr>
            <w:tcW w:w="303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Координация  планирования и  проведения мероприятий, приуроченных к Всемирному дню безопасного Интернета (лектории, выпуск и распространение листовок, брошюр).</w:t>
            </w:r>
          </w:p>
        </w:tc>
        <w:tc>
          <w:tcPr>
            <w:tcW w:w="148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2017-2020 годы</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Октябрь, ноябрь</w:t>
            </w:r>
          </w:p>
        </w:tc>
        <w:tc>
          <w:tcPr>
            <w:tcW w:w="2623" w:type="dxa"/>
            <w:vMerge/>
          </w:tcPr>
          <w:p w:rsidR="000C4FB5" w:rsidRPr="000324C6" w:rsidRDefault="000C4FB5" w:rsidP="000324C6">
            <w:pPr>
              <w:spacing w:after="0"/>
              <w:jc w:val="center"/>
              <w:rPr>
                <w:rFonts w:ascii="Times New Roman" w:hAnsi="Times New Roman"/>
                <w:sz w:val="18"/>
                <w:szCs w:val="18"/>
              </w:rPr>
            </w:pPr>
          </w:p>
        </w:tc>
        <w:tc>
          <w:tcPr>
            <w:tcW w:w="2821" w:type="dxa"/>
            <w:vMerge w:val="restart"/>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Отдел образования, ОО</w:t>
            </w:r>
          </w:p>
          <w:p w:rsidR="000C4FB5" w:rsidRPr="000324C6" w:rsidRDefault="000C4FB5" w:rsidP="000324C6">
            <w:pPr>
              <w:spacing w:after="0"/>
              <w:jc w:val="center"/>
              <w:rPr>
                <w:rFonts w:ascii="Times New Roman" w:hAnsi="Times New Roman"/>
                <w:sz w:val="18"/>
                <w:szCs w:val="18"/>
              </w:rPr>
            </w:pPr>
          </w:p>
        </w:tc>
      </w:tr>
      <w:tr w:rsidR="000C4FB5" w:rsidRPr="00A170F1" w:rsidTr="000324C6">
        <w:trPr>
          <w:jc w:val="center"/>
        </w:trPr>
        <w:tc>
          <w:tcPr>
            <w:tcW w:w="45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9</w:t>
            </w:r>
          </w:p>
        </w:tc>
        <w:tc>
          <w:tcPr>
            <w:tcW w:w="303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Содействие реализации  социально – просветительского проекта «Уроки с прокурором»</w:t>
            </w:r>
          </w:p>
        </w:tc>
        <w:tc>
          <w:tcPr>
            <w:tcW w:w="148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2017-2020 годы</w:t>
            </w:r>
          </w:p>
        </w:tc>
        <w:tc>
          <w:tcPr>
            <w:tcW w:w="2623"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Повышение правовой компетентности  обучающихся</w:t>
            </w:r>
          </w:p>
        </w:tc>
        <w:tc>
          <w:tcPr>
            <w:tcW w:w="2821" w:type="dxa"/>
            <w:vMerge/>
          </w:tcPr>
          <w:p w:rsidR="000C4FB5" w:rsidRPr="000324C6" w:rsidRDefault="000C4FB5" w:rsidP="000324C6">
            <w:pPr>
              <w:spacing w:after="0"/>
              <w:jc w:val="center"/>
              <w:rPr>
                <w:rFonts w:ascii="Times New Roman" w:hAnsi="Times New Roman"/>
                <w:sz w:val="18"/>
                <w:szCs w:val="18"/>
              </w:rPr>
            </w:pPr>
          </w:p>
        </w:tc>
      </w:tr>
      <w:tr w:rsidR="000C4FB5" w:rsidRPr="00A170F1" w:rsidTr="000324C6">
        <w:trPr>
          <w:jc w:val="center"/>
        </w:trPr>
        <w:tc>
          <w:tcPr>
            <w:tcW w:w="45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10</w:t>
            </w:r>
          </w:p>
        </w:tc>
        <w:tc>
          <w:tcPr>
            <w:tcW w:w="303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Участие в совместных рейдах по семьям в социально-опасном положении.</w:t>
            </w:r>
          </w:p>
        </w:tc>
        <w:tc>
          <w:tcPr>
            <w:tcW w:w="148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В течение года</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По графику рейдов КДН и ЗП</w:t>
            </w:r>
          </w:p>
        </w:tc>
        <w:tc>
          <w:tcPr>
            <w:tcW w:w="2623"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Контроль занеисполнением родителями или иными законными представителями несовершеннолетних обязанностей по содержанию и воспитанию несовершеннолетних</w:t>
            </w:r>
          </w:p>
        </w:tc>
        <w:tc>
          <w:tcPr>
            <w:tcW w:w="2821" w:type="dxa"/>
            <w:vMerge w:val="restart"/>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Отдел образования, ОО, КДН и ЗП (по согласованию), МО МВД РФ «Притобольный» (по согласованию), Отдел культуры (по согласованию), ЦРБ (по согласованию), ЦЗН (по согласованию), КЦСОН (по согласованию)</w:t>
            </w:r>
          </w:p>
          <w:p w:rsidR="000C4FB5" w:rsidRPr="000324C6" w:rsidRDefault="000C4FB5" w:rsidP="000324C6">
            <w:pPr>
              <w:spacing w:after="0"/>
              <w:jc w:val="center"/>
              <w:rPr>
                <w:rFonts w:ascii="Times New Roman" w:hAnsi="Times New Roman"/>
                <w:sz w:val="18"/>
                <w:szCs w:val="18"/>
              </w:rPr>
            </w:pPr>
          </w:p>
        </w:tc>
      </w:tr>
      <w:tr w:rsidR="000C4FB5" w:rsidRPr="00A170F1" w:rsidTr="000324C6">
        <w:trPr>
          <w:jc w:val="center"/>
        </w:trPr>
        <w:tc>
          <w:tcPr>
            <w:tcW w:w="45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11</w:t>
            </w:r>
          </w:p>
        </w:tc>
        <w:tc>
          <w:tcPr>
            <w:tcW w:w="303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Организация участия ОО в межведомственной комплексной оперативно-профилактической операции «Дети России -2018»</w:t>
            </w:r>
          </w:p>
        </w:tc>
        <w:tc>
          <w:tcPr>
            <w:tcW w:w="148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2018 год</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Апрель, сентябрь</w:t>
            </w:r>
          </w:p>
        </w:tc>
        <w:tc>
          <w:tcPr>
            <w:tcW w:w="2623"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Профилактика распространения наркомании среди несовершеннолетних, выявление фактов их вовлечения в преступную деятельность, связанную с незаконным оборотом наркотических средств и психотропных веществ</w:t>
            </w:r>
          </w:p>
        </w:tc>
        <w:tc>
          <w:tcPr>
            <w:tcW w:w="2821" w:type="dxa"/>
            <w:vMerge/>
          </w:tcPr>
          <w:p w:rsidR="000C4FB5" w:rsidRPr="000324C6" w:rsidRDefault="000C4FB5" w:rsidP="000324C6">
            <w:pPr>
              <w:spacing w:after="0"/>
              <w:jc w:val="center"/>
              <w:rPr>
                <w:rFonts w:ascii="Times New Roman" w:hAnsi="Times New Roman"/>
                <w:sz w:val="18"/>
                <w:szCs w:val="18"/>
              </w:rPr>
            </w:pPr>
          </w:p>
        </w:tc>
      </w:tr>
      <w:tr w:rsidR="000C4FB5" w:rsidRPr="00A170F1" w:rsidTr="000324C6">
        <w:trPr>
          <w:jc w:val="center"/>
        </w:trPr>
        <w:tc>
          <w:tcPr>
            <w:tcW w:w="45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12</w:t>
            </w:r>
          </w:p>
        </w:tc>
        <w:tc>
          <w:tcPr>
            <w:tcW w:w="303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Контроль за деятельностью служб школьной медиации</w:t>
            </w:r>
          </w:p>
        </w:tc>
        <w:tc>
          <w:tcPr>
            <w:tcW w:w="148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Ежегодно По плану работы отдела образования</w:t>
            </w:r>
          </w:p>
        </w:tc>
        <w:tc>
          <w:tcPr>
            <w:tcW w:w="2623"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Формирование благополучного, гуманного и безопасного пространства (среды) для полноценного развития и социализации детей и подростков, в том числе при возникновении трудных жизненных ситуаций, включая вступление их в конфликт с законом.</w:t>
            </w:r>
          </w:p>
        </w:tc>
        <w:tc>
          <w:tcPr>
            <w:tcW w:w="2821"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Отдел образования, ОО</w:t>
            </w:r>
          </w:p>
        </w:tc>
      </w:tr>
      <w:tr w:rsidR="000C4FB5" w:rsidRPr="00A170F1" w:rsidTr="000324C6">
        <w:trPr>
          <w:jc w:val="center"/>
        </w:trPr>
        <w:tc>
          <w:tcPr>
            <w:tcW w:w="45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13</w:t>
            </w:r>
          </w:p>
        </w:tc>
        <w:tc>
          <w:tcPr>
            <w:tcW w:w="303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Участие в работе областного родительского собрания «Детская безопасность-родительская ответственность»</w:t>
            </w:r>
          </w:p>
        </w:tc>
        <w:tc>
          <w:tcPr>
            <w:tcW w:w="148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2018 год</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март</w:t>
            </w:r>
          </w:p>
        </w:tc>
        <w:tc>
          <w:tcPr>
            <w:tcW w:w="2623"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xml:space="preserve">Повышение компетентности родителей (законных представителей)в вопросах безопасности и защиты обучающихся </w:t>
            </w:r>
          </w:p>
        </w:tc>
        <w:tc>
          <w:tcPr>
            <w:tcW w:w="2821"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Отдел образования, ОО</w:t>
            </w:r>
          </w:p>
        </w:tc>
      </w:tr>
      <w:tr w:rsidR="000C4FB5" w:rsidRPr="00A170F1" w:rsidTr="000324C6">
        <w:trPr>
          <w:jc w:val="center"/>
        </w:trPr>
        <w:tc>
          <w:tcPr>
            <w:tcW w:w="45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14</w:t>
            </w:r>
          </w:p>
        </w:tc>
        <w:tc>
          <w:tcPr>
            <w:tcW w:w="303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Реализация комплекса дополнительных мер Отдела образования Администрации Притобольного района</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по профилактике правонарушений среди несовершеннолетних на 2017-2018 годы</w:t>
            </w:r>
          </w:p>
          <w:p w:rsidR="000C4FB5" w:rsidRPr="000324C6" w:rsidRDefault="000C4FB5" w:rsidP="000324C6">
            <w:pPr>
              <w:spacing w:after="0"/>
              <w:jc w:val="center"/>
              <w:rPr>
                <w:rFonts w:ascii="Times New Roman" w:hAnsi="Times New Roman"/>
                <w:sz w:val="18"/>
                <w:szCs w:val="18"/>
              </w:rPr>
            </w:pPr>
          </w:p>
        </w:tc>
        <w:tc>
          <w:tcPr>
            <w:tcW w:w="148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2017-2018 годы</w:t>
            </w:r>
          </w:p>
        </w:tc>
        <w:tc>
          <w:tcPr>
            <w:tcW w:w="2623"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Контроль и координация  работы ОО по профилактике</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правонарушений</w:t>
            </w:r>
            <w:r w:rsidRPr="000324C6">
              <w:rPr>
                <w:rFonts w:ascii="Times New Roman" w:hAnsi="Times New Roman"/>
                <w:iCs/>
                <w:sz w:val="18"/>
                <w:szCs w:val="18"/>
              </w:rPr>
              <w:t xml:space="preserve"> в детской и подростковой среде</w:t>
            </w:r>
          </w:p>
        </w:tc>
        <w:tc>
          <w:tcPr>
            <w:tcW w:w="2821"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Отдел образования, ОО</w:t>
            </w:r>
          </w:p>
        </w:tc>
      </w:tr>
      <w:tr w:rsidR="000C4FB5" w:rsidRPr="00A170F1" w:rsidTr="000324C6">
        <w:trPr>
          <w:jc w:val="center"/>
        </w:trPr>
        <w:tc>
          <w:tcPr>
            <w:tcW w:w="45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15</w:t>
            </w:r>
          </w:p>
        </w:tc>
        <w:tc>
          <w:tcPr>
            <w:tcW w:w="303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xml:space="preserve">Организация  проведения районного конкурса юных инспекторов движения «Безопасное колесо», олимпиады по основам безопасности дорожного движения «Знатоки ПДД».  Участие в областном этапе. </w:t>
            </w:r>
          </w:p>
        </w:tc>
        <w:tc>
          <w:tcPr>
            <w:tcW w:w="148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Ежегодно декабрь – апрель</w:t>
            </w:r>
          </w:p>
        </w:tc>
        <w:tc>
          <w:tcPr>
            <w:tcW w:w="2623"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Воспитание законопослушных участников дорожного движения, пропаганда среди школьников Правил дорожного движения, снижение уровня и профилактика детского дорожно-транспортного травматизма, проверка у учащихся 5-8 классов основных теоретических знаний по безопасному поведению на дороге.</w:t>
            </w:r>
          </w:p>
        </w:tc>
        <w:tc>
          <w:tcPr>
            <w:tcW w:w="2821"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xml:space="preserve">Отдел образования, ОО, </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МО МВД РФ «Притобольный» (по согласованию)</w:t>
            </w:r>
          </w:p>
        </w:tc>
      </w:tr>
      <w:tr w:rsidR="000C4FB5" w:rsidRPr="00A170F1" w:rsidTr="000324C6">
        <w:trPr>
          <w:jc w:val="center"/>
        </w:trPr>
        <w:tc>
          <w:tcPr>
            <w:tcW w:w="10421" w:type="dxa"/>
            <w:gridSpan w:val="5"/>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b/>
                <w:iCs/>
                <w:sz w:val="18"/>
                <w:szCs w:val="18"/>
              </w:rPr>
              <w:t>б) Профилактика экстремизма в детской и подростковой среде</w:t>
            </w:r>
          </w:p>
        </w:tc>
      </w:tr>
      <w:tr w:rsidR="000C4FB5" w:rsidRPr="00A170F1" w:rsidTr="000324C6">
        <w:trPr>
          <w:jc w:val="center"/>
        </w:trPr>
        <w:tc>
          <w:tcPr>
            <w:tcW w:w="45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1</w:t>
            </w:r>
          </w:p>
        </w:tc>
        <w:tc>
          <w:tcPr>
            <w:tcW w:w="3032" w:type="dxa"/>
          </w:tcPr>
          <w:p w:rsidR="000C4FB5" w:rsidRPr="000324C6" w:rsidRDefault="000C4FB5" w:rsidP="000324C6">
            <w:pPr>
              <w:spacing w:after="0"/>
              <w:jc w:val="center"/>
              <w:rPr>
                <w:rFonts w:ascii="Times New Roman" w:hAnsi="Times New Roman"/>
                <w:bCs/>
                <w:sz w:val="18"/>
                <w:szCs w:val="18"/>
              </w:rPr>
            </w:pPr>
            <w:r w:rsidRPr="000324C6">
              <w:rPr>
                <w:rFonts w:ascii="Times New Roman" w:hAnsi="Times New Roman"/>
                <w:iCs/>
                <w:sz w:val="18"/>
                <w:szCs w:val="18"/>
              </w:rPr>
              <w:t>Реализация  мероприятий</w:t>
            </w:r>
            <w:r w:rsidRPr="000324C6">
              <w:rPr>
                <w:rFonts w:ascii="Times New Roman" w:hAnsi="Times New Roman"/>
                <w:bCs/>
                <w:sz w:val="18"/>
                <w:szCs w:val="18"/>
              </w:rPr>
              <w:t>муниципальной программы</w:t>
            </w:r>
          </w:p>
          <w:p w:rsidR="000C4FB5" w:rsidRPr="000324C6" w:rsidRDefault="000C4FB5" w:rsidP="000324C6">
            <w:pPr>
              <w:spacing w:after="0"/>
              <w:jc w:val="center"/>
              <w:rPr>
                <w:rFonts w:ascii="Times New Roman" w:hAnsi="Times New Roman"/>
                <w:bCs/>
                <w:sz w:val="18"/>
                <w:szCs w:val="18"/>
              </w:rPr>
            </w:pPr>
            <w:r w:rsidRPr="000324C6">
              <w:rPr>
                <w:rFonts w:ascii="Times New Roman" w:hAnsi="Times New Roman"/>
                <w:bCs/>
                <w:sz w:val="18"/>
                <w:szCs w:val="18"/>
              </w:rPr>
              <w:t>гармонизации межэтнических и межконфессиональных отношений и профилактики проявлений экстремизма в Притобольном районе</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iCs/>
                <w:sz w:val="18"/>
                <w:szCs w:val="18"/>
              </w:rPr>
              <w:t xml:space="preserve">на 2017 – 2019 годы, утвержденной </w:t>
            </w:r>
            <w:r w:rsidRPr="000324C6">
              <w:rPr>
                <w:rFonts w:ascii="Times New Roman" w:hAnsi="Times New Roman"/>
                <w:bCs/>
                <w:sz w:val="18"/>
                <w:szCs w:val="18"/>
              </w:rPr>
              <w:t>постановлением Администрации Притобольного района от 27 сентября 2016   года №  286</w:t>
            </w:r>
          </w:p>
        </w:tc>
        <w:tc>
          <w:tcPr>
            <w:tcW w:w="148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2017-2020 годы</w:t>
            </w:r>
          </w:p>
        </w:tc>
        <w:tc>
          <w:tcPr>
            <w:tcW w:w="2623" w:type="dxa"/>
            <w:vMerge w:val="restart"/>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Формирование у обучающихся ответственности за совершение преступлений экстремистского и  террористического характера, развитие умений и навыков правильных действий при поступлении угрозы террористических актов.</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Воспитание  чувства патриотизма, гражданственности, толерантности, терпимости.</w:t>
            </w:r>
          </w:p>
        </w:tc>
        <w:tc>
          <w:tcPr>
            <w:tcW w:w="2821" w:type="dxa"/>
            <w:vMerge w:val="restart"/>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Отдел образования,  ОО</w:t>
            </w:r>
          </w:p>
        </w:tc>
      </w:tr>
      <w:tr w:rsidR="000C4FB5" w:rsidRPr="00A170F1" w:rsidTr="000324C6">
        <w:trPr>
          <w:jc w:val="center"/>
        </w:trPr>
        <w:tc>
          <w:tcPr>
            <w:tcW w:w="45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w:t>
            </w:r>
          </w:p>
        </w:tc>
        <w:tc>
          <w:tcPr>
            <w:tcW w:w="303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bCs/>
                <w:sz w:val="18"/>
                <w:szCs w:val="18"/>
              </w:rPr>
              <w:t>День Ассамблеи народов Зауралья в Притобольном районе</w:t>
            </w:r>
          </w:p>
        </w:tc>
        <w:tc>
          <w:tcPr>
            <w:tcW w:w="148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2017-2018 годы</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январь</w:t>
            </w:r>
          </w:p>
        </w:tc>
        <w:tc>
          <w:tcPr>
            <w:tcW w:w="2623" w:type="dxa"/>
            <w:vMerge/>
          </w:tcPr>
          <w:p w:rsidR="000C4FB5" w:rsidRPr="000324C6" w:rsidRDefault="000C4FB5" w:rsidP="000324C6">
            <w:pPr>
              <w:spacing w:after="0"/>
              <w:jc w:val="center"/>
              <w:rPr>
                <w:rFonts w:ascii="Times New Roman" w:hAnsi="Times New Roman"/>
                <w:sz w:val="18"/>
                <w:szCs w:val="18"/>
              </w:rPr>
            </w:pPr>
          </w:p>
        </w:tc>
        <w:tc>
          <w:tcPr>
            <w:tcW w:w="2821" w:type="dxa"/>
            <w:vMerge/>
          </w:tcPr>
          <w:p w:rsidR="000C4FB5" w:rsidRPr="000324C6" w:rsidRDefault="000C4FB5" w:rsidP="000324C6">
            <w:pPr>
              <w:spacing w:after="0"/>
              <w:jc w:val="center"/>
              <w:rPr>
                <w:rFonts w:ascii="Times New Roman" w:hAnsi="Times New Roman"/>
                <w:sz w:val="18"/>
                <w:szCs w:val="18"/>
              </w:rPr>
            </w:pPr>
          </w:p>
        </w:tc>
      </w:tr>
      <w:tr w:rsidR="000C4FB5" w:rsidRPr="00A170F1" w:rsidTr="000324C6">
        <w:trPr>
          <w:jc w:val="center"/>
        </w:trPr>
        <w:tc>
          <w:tcPr>
            <w:tcW w:w="45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3</w:t>
            </w:r>
          </w:p>
        </w:tc>
        <w:tc>
          <w:tcPr>
            <w:tcW w:w="303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Мониторинг эффективностиработы системы контентной фильтрации сайтов муниципальных ОО в сети «Интернет» на наличие экстремистского характера</w:t>
            </w:r>
          </w:p>
        </w:tc>
        <w:tc>
          <w:tcPr>
            <w:tcW w:w="148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2017-2020 годы</w:t>
            </w:r>
          </w:p>
        </w:tc>
        <w:tc>
          <w:tcPr>
            <w:tcW w:w="2623" w:type="dxa"/>
            <w:vMerge/>
          </w:tcPr>
          <w:p w:rsidR="000C4FB5" w:rsidRPr="000324C6" w:rsidRDefault="000C4FB5" w:rsidP="000324C6">
            <w:pPr>
              <w:spacing w:after="0"/>
              <w:jc w:val="center"/>
              <w:rPr>
                <w:rFonts w:ascii="Times New Roman" w:hAnsi="Times New Roman"/>
                <w:sz w:val="18"/>
                <w:szCs w:val="18"/>
              </w:rPr>
            </w:pPr>
          </w:p>
        </w:tc>
        <w:tc>
          <w:tcPr>
            <w:tcW w:w="2821" w:type="dxa"/>
            <w:vMerge/>
          </w:tcPr>
          <w:p w:rsidR="000C4FB5" w:rsidRPr="000324C6" w:rsidRDefault="000C4FB5" w:rsidP="000324C6">
            <w:pPr>
              <w:spacing w:after="0"/>
              <w:jc w:val="center"/>
              <w:rPr>
                <w:rFonts w:ascii="Times New Roman" w:hAnsi="Times New Roman"/>
                <w:sz w:val="18"/>
                <w:szCs w:val="18"/>
              </w:rPr>
            </w:pPr>
          </w:p>
        </w:tc>
      </w:tr>
      <w:tr w:rsidR="000C4FB5" w:rsidRPr="00A170F1" w:rsidTr="000324C6">
        <w:trPr>
          <w:jc w:val="center"/>
        </w:trPr>
        <w:tc>
          <w:tcPr>
            <w:tcW w:w="45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4</w:t>
            </w:r>
          </w:p>
        </w:tc>
        <w:tc>
          <w:tcPr>
            <w:tcW w:w="303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Организация и проведение постоянного мониторинга вовлеченности несовершеннолетних в группы экстремистской, религиозной и др.направленностей</w:t>
            </w:r>
          </w:p>
        </w:tc>
        <w:tc>
          <w:tcPr>
            <w:tcW w:w="148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2017-2020 годы</w:t>
            </w:r>
          </w:p>
        </w:tc>
        <w:tc>
          <w:tcPr>
            <w:tcW w:w="2623" w:type="dxa"/>
            <w:tcBorders>
              <w:top w:val="nil"/>
            </w:tcBorders>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Контроль и координация  работы ОО по профилактике</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iCs/>
                <w:sz w:val="18"/>
                <w:szCs w:val="18"/>
              </w:rPr>
              <w:t>экстремизма в детской и подростковой среде</w:t>
            </w:r>
          </w:p>
        </w:tc>
        <w:tc>
          <w:tcPr>
            <w:tcW w:w="2821" w:type="dxa"/>
            <w:tcBorders>
              <w:top w:val="nil"/>
            </w:tcBorders>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Отдел образования,  ОО</w:t>
            </w:r>
          </w:p>
        </w:tc>
      </w:tr>
      <w:tr w:rsidR="000C4FB5" w:rsidRPr="00A170F1" w:rsidTr="000324C6">
        <w:trPr>
          <w:jc w:val="center"/>
        </w:trPr>
        <w:tc>
          <w:tcPr>
            <w:tcW w:w="45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5</w:t>
            </w:r>
          </w:p>
        </w:tc>
        <w:tc>
          <w:tcPr>
            <w:tcW w:w="303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Проведение акций с приглашением специалистов Центра противодействия экстремизму, представителей  религиозных организаций.</w:t>
            </w:r>
          </w:p>
        </w:tc>
        <w:tc>
          <w:tcPr>
            <w:tcW w:w="148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2017-2020 годы</w:t>
            </w:r>
          </w:p>
        </w:tc>
        <w:tc>
          <w:tcPr>
            <w:tcW w:w="2623" w:type="dxa"/>
            <w:tcBorders>
              <w:top w:val="nil"/>
            </w:tcBorders>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Формирование у обучающихся ответственности за совершение преступлений экстремистского и  террористического характера, развитие умений и навыков правильных действий при поступлении угрозы террористических актов.</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Воспитание  чувства патриотизма, гражданственности, толерантности, терпимости.</w:t>
            </w:r>
          </w:p>
        </w:tc>
        <w:tc>
          <w:tcPr>
            <w:tcW w:w="2821"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Отдел образования,  ОО</w:t>
            </w:r>
          </w:p>
        </w:tc>
      </w:tr>
      <w:tr w:rsidR="000C4FB5" w:rsidRPr="00A170F1" w:rsidTr="000324C6">
        <w:trPr>
          <w:jc w:val="center"/>
        </w:trPr>
        <w:tc>
          <w:tcPr>
            <w:tcW w:w="45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6</w:t>
            </w:r>
          </w:p>
        </w:tc>
        <w:tc>
          <w:tcPr>
            <w:tcW w:w="303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Мониторинг реализации в ОО дополнительной образовательной программы «Гражданское население в противодействии распространению идеологии терроризма»</w:t>
            </w:r>
          </w:p>
        </w:tc>
        <w:tc>
          <w:tcPr>
            <w:tcW w:w="148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Ежегодно по плану отдела образования</w:t>
            </w:r>
          </w:p>
        </w:tc>
        <w:tc>
          <w:tcPr>
            <w:tcW w:w="2623" w:type="dxa"/>
            <w:tcBorders>
              <w:top w:val="nil"/>
            </w:tcBorders>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Формирование основ антитеррористической идеологии у обучающихся ОО, профилактика распространения идеологии экстремизма и терроризма в молодежной среде</w:t>
            </w:r>
          </w:p>
        </w:tc>
        <w:tc>
          <w:tcPr>
            <w:tcW w:w="2821"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Отдел образования,  ОО</w:t>
            </w:r>
          </w:p>
        </w:tc>
      </w:tr>
      <w:tr w:rsidR="000C4FB5" w:rsidRPr="00A170F1" w:rsidTr="000324C6">
        <w:trPr>
          <w:jc w:val="center"/>
        </w:trPr>
        <w:tc>
          <w:tcPr>
            <w:tcW w:w="10421" w:type="dxa"/>
            <w:gridSpan w:val="5"/>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b/>
                <w:iCs/>
                <w:sz w:val="18"/>
                <w:szCs w:val="18"/>
              </w:rPr>
              <w:t>в) Профилактика употребления ПАВ и наркотиков</w:t>
            </w:r>
          </w:p>
        </w:tc>
      </w:tr>
      <w:tr w:rsidR="000C4FB5" w:rsidRPr="00A170F1" w:rsidTr="000324C6">
        <w:trPr>
          <w:jc w:val="center"/>
        </w:trPr>
        <w:tc>
          <w:tcPr>
            <w:tcW w:w="45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1</w:t>
            </w:r>
          </w:p>
        </w:tc>
        <w:tc>
          <w:tcPr>
            <w:tcW w:w="303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Организация   на базе ДДТ флешмоба«Мы вместе», «Мы - за здоровый образ жизни!»</w:t>
            </w:r>
          </w:p>
        </w:tc>
        <w:tc>
          <w:tcPr>
            <w:tcW w:w="148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2017-2020 годы</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июнь</w:t>
            </w:r>
          </w:p>
        </w:tc>
        <w:tc>
          <w:tcPr>
            <w:tcW w:w="2623" w:type="dxa"/>
            <w:vMerge w:val="restart"/>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Воспитание  личностных качеств, способствующих сохранению и укрепления здоровья;</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формирование мотивации на ведение ЗОЖ;</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воспитание ответственности за собственное здоровье. Приобретение навыка противостояния негативному влиянию сверстников и взрослых на формирование вредных для здоровья привычек, зависимости от ПАВ</w:t>
            </w:r>
          </w:p>
          <w:p w:rsidR="000C4FB5" w:rsidRPr="000324C6" w:rsidRDefault="000C4FB5" w:rsidP="000324C6">
            <w:pPr>
              <w:spacing w:after="0"/>
              <w:jc w:val="center"/>
              <w:rPr>
                <w:rFonts w:ascii="Times New Roman" w:hAnsi="Times New Roman"/>
                <w:sz w:val="18"/>
                <w:szCs w:val="18"/>
              </w:rPr>
            </w:pPr>
          </w:p>
        </w:tc>
        <w:tc>
          <w:tcPr>
            <w:tcW w:w="2821"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Отдел образования, ОО, ДДТ</w:t>
            </w:r>
          </w:p>
        </w:tc>
      </w:tr>
      <w:tr w:rsidR="000C4FB5" w:rsidRPr="00A170F1" w:rsidTr="000324C6">
        <w:trPr>
          <w:jc w:val="center"/>
        </w:trPr>
        <w:tc>
          <w:tcPr>
            <w:tcW w:w="45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w:t>
            </w:r>
          </w:p>
        </w:tc>
        <w:tc>
          <w:tcPr>
            <w:tcW w:w="303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iCs/>
                <w:sz w:val="18"/>
                <w:szCs w:val="18"/>
              </w:rPr>
              <w:t>Реализация мероприятий муниципальной программы Притобольного района</w:t>
            </w:r>
            <w:r w:rsidRPr="000324C6">
              <w:rPr>
                <w:rFonts w:ascii="Times New Roman" w:hAnsi="Times New Roman"/>
                <w:sz w:val="18"/>
                <w:szCs w:val="18"/>
              </w:rPr>
              <w:t xml:space="preserve">«Комплексные меры противодействия злоупотреблению наркотиками и </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их незаконному обороту в Притобольном районе» на 2017-2019 годы, утвержденной постановлением Администрации Притобольного района от 27 сентября 2016 года      № 288</w:t>
            </w:r>
          </w:p>
          <w:p w:rsidR="000C4FB5" w:rsidRPr="000324C6" w:rsidRDefault="000C4FB5" w:rsidP="000324C6">
            <w:pPr>
              <w:spacing w:after="0"/>
              <w:jc w:val="center"/>
              <w:rPr>
                <w:rFonts w:ascii="Times New Roman" w:hAnsi="Times New Roman"/>
                <w:sz w:val="18"/>
                <w:szCs w:val="18"/>
              </w:rPr>
            </w:pPr>
          </w:p>
          <w:p w:rsidR="000C4FB5" w:rsidRPr="000324C6" w:rsidRDefault="000C4FB5" w:rsidP="000324C6">
            <w:pPr>
              <w:spacing w:after="0"/>
              <w:jc w:val="center"/>
              <w:rPr>
                <w:rFonts w:ascii="Times New Roman" w:hAnsi="Times New Roman"/>
                <w:sz w:val="18"/>
                <w:szCs w:val="18"/>
              </w:rPr>
            </w:pPr>
          </w:p>
        </w:tc>
        <w:tc>
          <w:tcPr>
            <w:tcW w:w="148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2017-2019 годы</w:t>
            </w:r>
          </w:p>
        </w:tc>
        <w:tc>
          <w:tcPr>
            <w:tcW w:w="2623" w:type="dxa"/>
            <w:vMerge/>
          </w:tcPr>
          <w:p w:rsidR="000C4FB5" w:rsidRPr="000324C6" w:rsidRDefault="000C4FB5" w:rsidP="000324C6">
            <w:pPr>
              <w:spacing w:after="0"/>
              <w:jc w:val="center"/>
              <w:rPr>
                <w:rFonts w:ascii="Times New Roman" w:hAnsi="Times New Roman"/>
                <w:sz w:val="18"/>
                <w:szCs w:val="18"/>
              </w:rPr>
            </w:pPr>
          </w:p>
        </w:tc>
        <w:tc>
          <w:tcPr>
            <w:tcW w:w="2821" w:type="dxa"/>
            <w:vMerge w:val="restart"/>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Отдел образования, ОО</w:t>
            </w:r>
          </w:p>
          <w:p w:rsidR="000C4FB5" w:rsidRPr="000324C6" w:rsidRDefault="000C4FB5" w:rsidP="000324C6">
            <w:pPr>
              <w:spacing w:after="0"/>
              <w:jc w:val="center"/>
              <w:rPr>
                <w:rFonts w:ascii="Times New Roman" w:hAnsi="Times New Roman"/>
                <w:sz w:val="18"/>
                <w:szCs w:val="18"/>
              </w:rPr>
            </w:pPr>
          </w:p>
        </w:tc>
      </w:tr>
      <w:tr w:rsidR="000C4FB5" w:rsidRPr="00A170F1" w:rsidTr="000324C6">
        <w:trPr>
          <w:jc w:val="center"/>
        </w:trPr>
        <w:tc>
          <w:tcPr>
            <w:tcW w:w="45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3</w:t>
            </w:r>
          </w:p>
        </w:tc>
        <w:tc>
          <w:tcPr>
            <w:tcW w:w="303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Координация плана  проведения  цикла  бесед для родителей по теме</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«Школа, семья и психическое здоровье обучающихся»</w:t>
            </w:r>
          </w:p>
        </w:tc>
        <w:tc>
          <w:tcPr>
            <w:tcW w:w="148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2017-2018 годы</w:t>
            </w:r>
          </w:p>
        </w:tc>
        <w:tc>
          <w:tcPr>
            <w:tcW w:w="2623" w:type="dxa"/>
            <w:vMerge/>
          </w:tcPr>
          <w:p w:rsidR="000C4FB5" w:rsidRPr="000324C6" w:rsidRDefault="000C4FB5" w:rsidP="000324C6">
            <w:pPr>
              <w:spacing w:after="0"/>
              <w:jc w:val="center"/>
              <w:rPr>
                <w:rFonts w:ascii="Times New Roman" w:hAnsi="Times New Roman"/>
                <w:sz w:val="18"/>
                <w:szCs w:val="18"/>
              </w:rPr>
            </w:pPr>
          </w:p>
        </w:tc>
        <w:tc>
          <w:tcPr>
            <w:tcW w:w="2821" w:type="dxa"/>
            <w:vMerge/>
          </w:tcPr>
          <w:p w:rsidR="000C4FB5" w:rsidRPr="000324C6" w:rsidRDefault="000C4FB5" w:rsidP="000324C6">
            <w:pPr>
              <w:spacing w:after="0"/>
              <w:jc w:val="center"/>
              <w:rPr>
                <w:rFonts w:ascii="Times New Roman" w:hAnsi="Times New Roman"/>
                <w:sz w:val="18"/>
                <w:szCs w:val="18"/>
              </w:rPr>
            </w:pPr>
          </w:p>
        </w:tc>
      </w:tr>
      <w:tr w:rsidR="000C4FB5" w:rsidRPr="00A170F1" w:rsidTr="000324C6">
        <w:trPr>
          <w:jc w:val="center"/>
        </w:trPr>
        <w:tc>
          <w:tcPr>
            <w:tcW w:w="45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4</w:t>
            </w:r>
          </w:p>
        </w:tc>
        <w:tc>
          <w:tcPr>
            <w:tcW w:w="303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Координация плана ОО  по  проведению  цикла бесед для обучающихся:</w:t>
            </w:r>
          </w:p>
          <w:p w:rsidR="000C4FB5" w:rsidRPr="000324C6" w:rsidRDefault="000C4FB5" w:rsidP="000324C6">
            <w:pPr>
              <w:spacing w:after="0"/>
              <w:jc w:val="center"/>
              <w:rPr>
                <w:rFonts w:ascii="Times New Roman" w:hAnsi="Times New Roman"/>
                <w:bCs/>
                <w:sz w:val="18"/>
                <w:szCs w:val="18"/>
              </w:rPr>
            </w:pPr>
            <w:r w:rsidRPr="000324C6">
              <w:rPr>
                <w:rFonts w:ascii="Times New Roman" w:hAnsi="Times New Roman"/>
                <w:bCs/>
                <w:sz w:val="18"/>
                <w:szCs w:val="18"/>
              </w:rPr>
              <w:t>«Упорога самостоятельной жизни»,</w:t>
            </w:r>
          </w:p>
          <w:p w:rsidR="000C4FB5" w:rsidRPr="000324C6" w:rsidRDefault="000C4FB5" w:rsidP="000324C6">
            <w:pPr>
              <w:spacing w:after="0"/>
              <w:jc w:val="center"/>
              <w:rPr>
                <w:rFonts w:ascii="Times New Roman" w:hAnsi="Times New Roman"/>
                <w:bCs/>
                <w:sz w:val="18"/>
                <w:szCs w:val="18"/>
              </w:rPr>
            </w:pPr>
            <w:r w:rsidRPr="000324C6">
              <w:rPr>
                <w:rFonts w:ascii="Times New Roman" w:hAnsi="Times New Roman"/>
                <w:bCs/>
                <w:sz w:val="18"/>
                <w:szCs w:val="18"/>
              </w:rPr>
              <w:t>«Как важно быть защищенным»,</w:t>
            </w:r>
          </w:p>
          <w:p w:rsidR="000C4FB5" w:rsidRPr="000324C6" w:rsidRDefault="000C4FB5" w:rsidP="000324C6">
            <w:pPr>
              <w:spacing w:after="0"/>
              <w:jc w:val="center"/>
              <w:rPr>
                <w:rFonts w:ascii="Times New Roman" w:hAnsi="Times New Roman"/>
                <w:bCs/>
                <w:sz w:val="18"/>
                <w:szCs w:val="18"/>
              </w:rPr>
            </w:pPr>
            <w:r w:rsidRPr="000324C6">
              <w:rPr>
                <w:rFonts w:ascii="Times New Roman" w:hAnsi="Times New Roman"/>
                <w:bCs/>
                <w:sz w:val="18"/>
                <w:szCs w:val="18"/>
              </w:rPr>
              <w:t>«Ранние половые связи и их послед</w:t>
            </w:r>
            <w:r w:rsidRPr="000324C6">
              <w:rPr>
                <w:rFonts w:ascii="Times New Roman" w:hAnsi="Times New Roman"/>
                <w:bCs/>
                <w:sz w:val="18"/>
                <w:szCs w:val="18"/>
              </w:rPr>
              <w:softHyphen/>
              <w:t>ствия»,</w:t>
            </w:r>
          </w:p>
          <w:p w:rsidR="000C4FB5" w:rsidRPr="000324C6" w:rsidRDefault="000C4FB5" w:rsidP="000324C6">
            <w:pPr>
              <w:spacing w:after="0"/>
              <w:jc w:val="center"/>
              <w:rPr>
                <w:rFonts w:ascii="Times New Roman" w:hAnsi="Times New Roman"/>
                <w:bCs/>
                <w:sz w:val="18"/>
                <w:szCs w:val="18"/>
              </w:rPr>
            </w:pPr>
            <w:r w:rsidRPr="000324C6">
              <w:rPr>
                <w:rFonts w:ascii="Times New Roman" w:hAnsi="Times New Roman"/>
                <w:bCs/>
                <w:sz w:val="18"/>
                <w:szCs w:val="18"/>
              </w:rPr>
              <w:t>«Планирование семьи»,</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bCs/>
                <w:sz w:val="18"/>
                <w:szCs w:val="18"/>
              </w:rPr>
              <w:t>«Гигиена половой жизни»</w:t>
            </w:r>
          </w:p>
        </w:tc>
        <w:tc>
          <w:tcPr>
            <w:tcW w:w="148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2017-2018 годы</w:t>
            </w:r>
          </w:p>
        </w:tc>
        <w:tc>
          <w:tcPr>
            <w:tcW w:w="2623" w:type="dxa"/>
            <w:vMerge/>
          </w:tcPr>
          <w:p w:rsidR="000C4FB5" w:rsidRPr="000324C6" w:rsidRDefault="000C4FB5" w:rsidP="000324C6">
            <w:pPr>
              <w:spacing w:after="0"/>
              <w:jc w:val="center"/>
              <w:rPr>
                <w:rFonts w:ascii="Times New Roman" w:hAnsi="Times New Roman"/>
                <w:sz w:val="18"/>
                <w:szCs w:val="18"/>
              </w:rPr>
            </w:pPr>
          </w:p>
        </w:tc>
        <w:tc>
          <w:tcPr>
            <w:tcW w:w="2821" w:type="dxa"/>
            <w:vMerge/>
          </w:tcPr>
          <w:p w:rsidR="000C4FB5" w:rsidRPr="000324C6" w:rsidRDefault="000C4FB5" w:rsidP="000324C6">
            <w:pPr>
              <w:spacing w:after="0"/>
              <w:jc w:val="center"/>
              <w:rPr>
                <w:rFonts w:ascii="Times New Roman" w:hAnsi="Times New Roman"/>
                <w:sz w:val="18"/>
                <w:szCs w:val="18"/>
              </w:rPr>
            </w:pPr>
          </w:p>
        </w:tc>
      </w:tr>
      <w:tr w:rsidR="000C4FB5" w:rsidRPr="00A170F1" w:rsidTr="000324C6">
        <w:trPr>
          <w:jc w:val="center"/>
        </w:trPr>
        <w:tc>
          <w:tcPr>
            <w:tcW w:w="45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5</w:t>
            </w:r>
          </w:p>
        </w:tc>
        <w:tc>
          <w:tcPr>
            <w:tcW w:w="303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Обеспечение   работы «Телефона доверия»   для обучающихся и родителей</w:t>
            </w:r>
          </w:p>
          <w:p w:rsidR="000C4FB5" w:rsidRPr="000324C6" w:rsidRDefault="000C4FB5" w:rsidP="000324C6">
            <w:pPr>
              <w:spacing w:after="0"/>
              <w:jc w:val="center"/>
              <w:rPr>
                <w:rFonts w:ascii="Times New Roman" w:hAnsi="Times New Roman"/>
                <w:sz w:val="18"/>
                <w:szCs w:val="18"/>
              </w:rPr>
            </w:pPr>
          </w:p>
        </w:tc>
        <w:tc>
          <w:tcPr>
            <w:tcW w:w="148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2017-2020 годы</w:t>
            </w:r>
          </w:p>
        </w:tc>
        <w:tc>
          <w:tcPr>
            <w:tcW w:w="2623" w:type="dxa"/>
            <w:vMerge/>
          </w:tcPr>
          <w:p w:rsidR="000C4FB5" w:rsidRPr="000324C6" w:rsidRDefault="000C4FB5" w:rsidP="000324C6">
            <w:pPr>
              <w:spacing w:after="0"/>
              <w:jc w:val="center"/>
              <w:rPr>
                <w:rFonts w:ascii="Times New Roman" w:hAnsi="Times New Roman"/>
                <w:sz w:val="18"/>
                <w:szCs w:val="18"/>
              </w:rPr>
            </w:pPr>
          </w:p>
        </w:tc>
        <w:tc>
          <w:tcPr>
            <w:tcW w:w="2821" w:type="dxa"/>
            <w:vMerge/>
          </w:tcPr>
          <w:p w:rsidR="000C4FB5" w:rsidRPr="000324C6" w:rsidRDefault="000C4FB5" w:rsidP="000324C6">
            <w:pPr>
              <w:spacing w:after="0"/>
              <w:jc w:val="center"/>
              <w:rPr>
                <w:rFonts w:ascii="Times New Roman" w:hAnsi="Times New Roman"/>
                <w:sz w:val="18"/>
                <w:szCs w:val="18"/>
              </w:rPr>
            </w:pPr>
          </w:p>
        </w:tc>
      </w:tr>
      <w:tr w:rsidR="000C4FB5" w:rsidRPr="00A170F1" w:rsidTr="000324C6">
        <w:trPr>
          <w:jc w:val="center"/>
        </w:trPr>
        <w:tc>
          <w:tcPr>
            <w:tcW w:w="45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6</w:t>
            </w:r>
          </w:p>
        </w:tc>
        <w:tc>
          <w:tcPr>
            <w:tcW w:w="303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Организация  социально-психологического  тестирования обучающихся  в ОО</w:t>
            </w:r>
          </w:p>
        </w:tc>
        <w:tc>
          <w:tcPr>
            <w:tcW w:w="148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2017-2020 годы</w:t>
            </w:r>
          </w:p>
        </w:tc>
        <w:tc>
          <w:tcPr>
            <w:tcW w:w="2623" w:type="dxa"/>
            <w:vMerge w:val="restart"/>
            <w:tcBorders>
              <w:top w:val="nil"/>
            </w:tcBorders>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Контроль за организацией</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профилактической</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деятельности,</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осуществляемой ОО по данному направлению.</w:t>
            </w:r>
          </w:p>
        </w:tc>
        <w:tc>
          <w:tcPr>
            <w:tcW w:w="2821" w:type="dxa"/>
            <w:vMerge/>
          </w:tcPr>
          <w:p w:rsidR="000C4FB5" w:rsidRPr="000324C6" w:rsidRDefault="000C4FB5" w:rsidP="000324C6">
            <w:pPr>
              <w:spacing w:after="0"/>
              <w:jc w:val="center"/>
              <w:rPr>
                <w:rFonts w:ascii="Times New Roman" w:hAnsi="Times New Roman"/>
                <w:sz w:val="18"/>
                <w:szCs w:val="18"/>
              </w:rPr>
            </w:pPr>
          </w:p>
        </w:tc>
      </w:tr>
      <w:tr w:rsidR="000C4FB5" w:rsidRPr="00A170F1" w:rsidTr="000324C6">
        <w:trPr>
          <w:jc w:val="center"/>
        </w:trPr>
        <w:tc>
          <w:tcPr>
            <w:tcW w:w="45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7</w:t>
            </w:r>
          </w:p>
        </w:tc>
        <w:tc>
          <w:tcPr>
            <w:tcW w:w="303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Мониторинг и обеспечение реализации программ «Разговор о правильном питании», «Полезные привычки», «Линия жизни»</w:t>
            </w:r>
          </w:p>
        </w:tc>
        <w:tc>
          <w:tcPr>
            <w:tcW w:w="148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2017-2020 годы</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По плану работы отдела образования</w:t>
            </w:r>
          </w:p>
        </w:tc>
        <w:tc>
          <w:tcPr>
            <w:tcW w:w="2623" w:type="dxa"/>
            <w:vMerge/>
            <w:tcBorders>
              <w:top w:val="nil"/>
            </w:tcBorders>
          </w:tcPr>
          <w:p w:rsidR="000C4FB5" w:rsidRPr="000324C6" w:rsidRDefault="000C4FB5" w:rsidP="000324C6">
            <w:pPr>
              <w:spacing w:after="0"/>
              <w:jc w:val="center"/>
              <w:rPr>
                <w:rFonts w:ascii="Times New Roman" w:hAnsi="Times New Roman"/>
                <w:sz w:val="18"/>
                <w:szCs w:val="18"/>
              </w:rPr>
            </w:pPr>
          </w:p>
        </w:tc>
        <w:tc>
          <w:tcPr>
            <w:tcW w:w="2821"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Отдел образования,  ОО</w:t>
            </w:r>
          </w:p>
        </w:tc>
      </w:tr>
      <w:tr w:rsidR="000C4FB5" w:rsidRPr="00A170F1" w:rsidTr="000324C6">
        <w:trPr>
          <w:jc w:val="center"/>
        </w:trPr>
        <w:tc>
          <w:tcPr>
            <w:tcW w:w="10421" w:type="dxa"/>
            <w:gridSpan w:val="5"/>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b/>
                <w:iCs/>
                <w:sz w:val="18"/>
                <w:szCs w:val="18"/>
              </w:rPr>
              <w:t>г) Профилактика суицидального поведения детей и подростков</w:t>
            </w:r>
          </w:p>
        </w:tc>
      </w:tr>
      <w:tr w:rsidR="000C4FB5" w:rsidRPr="00A170F1" w:rsidTr="000324C6">
        <w:trPr>
          <w:jc w:val="center"/>
        </w:trPr>
        <w:tc>
          <w:tcPr>
            <w:tcW w:w="458" w:type="dxa"/>
            <w:tcBorders>
              <w:top w:val="nil"/>
              <w:bottom w:val="nil"/>
            </w:tcBorders>
          </w:tcPr>
          <w:p w:rsidR="000C4FB5" w:rsidRPr="000324C6" w:rsidRDefault="000C4FB5" w:rsidP="000324C6">
            <w:pPr>
              <w:spacing w:after="0"/>
              <w:jc w:val="center"/>
              <w:rPr>
                <w:rFonts w:ascii="Times New Roman" w:hAnsi="Times New Roman"/>
                <w:sz w:val="18"/>
                <w:szCs w:val="18"/>
              </w:rPr>
            </w:pPr>
          </w:p>
        </w:tc>
        <w:tc>
          <w:tcPr>
            <w:tcW w:w="3032" w:type="dxa"/>
            <w:tcBorders>
              <w:top w:val="nil"/>
              <w:bottom w:val="nil"/>
            </w:tcBorders>
          </w:tcPr>
          <w:p w:rsidR="000C4FB5" w:rsidRPr="000324C6" w:rsidRDefault="000C4FB5" w:rsidP="000324C6">
            <w:pPr>
              <w:spacing w:after="0"/>
              <w:jc w:val="center"/>
              <w:rPr>
                <w:rFonts w:ascii="Times New Roman" w:hAnsi="Times New Roman"/>
                <w:sz w:val="18"/>
                <w:szCs w:val="18"/>
              </w:rPr>
            </w:pPr>
          </w:p>
        </w:tc>
        <w:tc>
          <w:tcPr>
            <w:tcW w:w="1487" w:type="dxa"/>
            <w:tcBorders>
              <w:top w:val="nil"/>
              <w:bottom w:val="nil"/>
            </w:tcBorders>
          </w:tcPr>
          <w:p w:rsidR="000C4FB5" w:rsidRPr="000324C6" w:rsidRDefault="000C4FB5" w:rsidP="000324C6">
            <w:pPr>
              <w:spacing w:after="0"/>
              <w:jc w:val="center"/>
              <w:rPr>
                <w:rFonts w:ascii="Times New Roman" w:hAnsi="Times New Roman"/>
                <w:sz w:val="18"/>
                <w:szCs w:val="18"/>
              </w:rPr>
            </w:pPr>
          </w:p>
        </w:tc>
        <w:tc>
          <w:tcPr>
            <w:tcW w:w="2623" w:type="dxa"/>
            <w:vMerge w:val="restart"/>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xml:space="preserve">Взаимодействие и координация усилий всех участников воспитательного процесса в организации досуга и каникулярного времени, в профилактической работе </w:t>
            </w:r>
            <w:r w:rsidRPr="000324C6">
              <w:rPr>
                <w:rFonts w:ascii="Times New Roman" w:hAnsi="Times New Roman"/>
                <w:iCs/>
                <w:sz w:val="18"/>
                <w:szCs w:val="18"/>
              </w:rPr>
              <w:t>суицидов среди подростков</w:t>
            </w:r>
            <w:r w:rsidRPr="000324C6">
              <w:rPr>
                <w:rFonts w:ascii="Times New Roman" w:hAnsi="Times New Roman"/>
                <w:sz w:val="18"/>
                <w:szCs w:val="18"/>
              </w:rPr>
              <w:t xml:space="preserve">. </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Организация профилактической работы с</w:t>
            </w:r>
            <w:r w:rsidRPr="000324C6">
              <w:rPr>
                <w:rFonts w:ascii="Times New Roman" w:hAnsi="Times New Roman"/>
                <w:iCs/>
                <w:sz w:val="18"/>
                <w:szCs w:val="18"/>
              </w:rPr>
              <w:t>уицидального поведения обучающихся</w:t>
            </w:r>
          </w:p>
        </w:tc>
        <w:tc>
          <w:tcPr>
            <w:tcW w:w="2821" w:type="dxa"/>
            <w:vMerge w:val="restart"/>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Отдел образования, ОО</w:t>
            </w:r>
          </w:p>
          <w:p w:rsidR="000C4FB5" w:rsidRPr="000324C6" w:rsidRDefault="000C4FB5" w:rsidP="000324C6">
            <w:pPr>
              <w:spacing w:after="0"/>
              <w:jc w:val="center"/>
              <w:rPr>
                <w:rFonts w:ascii="Times New Roman" w:hAnsi="Times New Roman"/>
                <w:sz w:val="18"/>
                <w:szCs w:val="18"/>
              </w:rPr>
            </w:pPr>
          </w:p>
        </w:tc>
      </w:tr>
      <w:tr w:rsidR="000C4FB5" w:rsidRPr="00A170F1" w:rsidTr="000324C6">
        <w:trPr>
          <w:jc w:val="center"/>
        </w:trPr>
        <w:tc>
          <w:tcPr>
            <w:tcW w:w="458" w:type="dxa"/>
            <w:tcBorders>
              <w:top w:val="nil"/>
            </w:tcBorders>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1</w:t>
            </w:r>
          </w:p>
        </w:tc>
        <w:tc>
          <w:tcPr>
            <w:tcW w:w="3032" w:type="dxa"/>
            <w:tcBorders>
              <w:top w:val="nil"/>
            </w:tcBorders>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Проведение тестирования с целью выявления склонности обучающихся к суициду</w:t>
            </w:r>
          </w:p>
        </w:tc>
        <w:tc>
          <w:tcPr>
            <w:tcW w:w="1487" w:type="dxa"/>
            <w:tcBorders>
              <w:top w:val="nil"/>
            </w:tcBorders>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Ежегодно</w:t>
            </w:r>
          </w:p>
        </w:tc>
        <w:tc>
          <w:tcPr>
            <w:tcW w:w="2623" w:type="dxa"/>
            <w:vMerge/>
          </w:tcPr>
          <w:p w:rsidR="000C4FB5" w:rsidRPr="000324C6" w:rsidRDefault="000C4FB5" w:rsidP="000324C6">
            <w:pPr>
              <w:spacing w:after="0"/>
              <w:jc w:val="center"/>
              <w:rPr>
                <w:rFonts w:ascii="Times New Roman" w:hAnsi="Times New Roman"/>
                <w:sz w:val="18"/>
                <w:szCs w:val="18"/>
              </w:rPr>
            </w:pPr>
          </w:p>
        </w:tc>
        <w:tc>
          <w:tcPr>
            <w:tcW w:w="2821" w:type="dxa"/>
            <w:vMerge/>
          </w:tcPr>
          <w:p w:rsidR="000C4FB5" w:rsidRPr="000324C6" w:rsidRDefault="000C4FB5" w:rsidP="000324C6">
            <w:pPr>
              <w:spacing w:after="0"/>
              <w:jc w:val="center"/>
              <w:rPr>
                <w:rFonts w:ascii="Times New Roman" w:hAnsi="Times New Roman"/>
                <w:sz w:val="18"/>
                <w:szCs w:val="18"/>
              </w:rPr>
            </w:pPr>
          </w:p>
        </w:tc>
      </w:tr>
      <w:tr w:rsidR="000C4FB5" w:rsidRPr="00A170F1" w:rsidTr="000324C6">
        <w:trPr>
          <w:jc w:val="center"/>
        </w:trPr>
        <w:tc>
          <w:tcPr>
            <w:tcW w:w="45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w:t>
            </w:r>
          </w:p>
        </w:tc>
        <w:tc>
          <w:tcPr>
            <w:tcW w:w="303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Методическое  сопровождение общешкольных родительских собраний по вопросам профилактики суицидальных проявлений обучающихся</w:t>
            </w:r>
          </w:p>
          <w:p w:rsidR="000C4FB5" w:rsidRPr="000324C6" w:rsidRDefault="000C4FB5" w:rsidP="000324C6">
            <w:pPr>
              <w:spacing w:after="0"/>
              <w:jc w:val="center"/>
              <w:rPr>
                <w:rFonts w:ascii="Times New Roman" w:hAnsi="Times New Roman"/>
                <w:sz w:val="18"/>
                <w:szCs w:val="18"/>
              </w:rPr>
            </w:pPr>
          </w:p>
        </w:tc>
        <w:tc>
          <w:tcPr>
            <w:tcW w:w="148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xml:space="preserve">Постоянно </w:t>
            </w:r>
          </w:p>
        </w:tc>
        <w:tc>
          <w:tcPr>
            <w:tcW w:w="2623" w:type="dxa"/>
            <w:vMerge/>
          </w:tcPr>
          <w:p w:rsidR="000C4FB5" w:rsidRPr="000324C6" w:rsidRDefault="000C4FB5" w:rsidP="000324C6">
            <w:pPr>
              <w:spacing w:after="0"/>
              <w:jc w:val="center"/>
              <w:rPr>
                <w:rFonts w:ascii="Times New Roman" w:hAnsi="Times New Roman"/>
                <w:sz w:val="18"/>
                <w:szCs w:val="18"/>
              </w:rPr>
            </w:pPr>
          </w:p>
        </w:tc>
        <w:tc>
          <w:tcPr>
            <w:tcW w:w="2821" w:type="dxa"/>
            <w:vMerge/>
          </w:tcPr>
          <w:p w:rsidR="000C4FB5" w:rsidRPr="000324C6" w:rsidRDefault="000C4FB5" w:rsidP="000324C6">
            <w:pPr>
              <w:spacing w:after="0"/>
              <w:jc w:val="center"/>
              <w:rPr>
                <w:rFonts w:ascii="Times New Roman" w:hAnsi="Times New Roman"/>
                <w:sz w:val="18"/>
                <w:szCs w:val="18"/>
              </w:rPr>
            </w:pPr>
          </w:p>
        </w:tc>
      </w:tr>
      <w:tr w:rsidR="000C4FB5" w:rsidRPr="00A170F1" w:rsidTr="000324C6">
        <w:trPr>
          <w:jc w:val="center"/>
        </w:trPr>
        <w:tc>
          <w:tcPr>
            <w:tcW w:w="45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3</w:t>
            </w:r>
          </w:p>
        </w:tc>
        <w:tc>
          <w:tcPr>
            <w:tcW w:w="303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Организация заседанийСовета по развитию психологической службы в Притобольном районе по вопросам профилактики суицидов</w:t>
            </w:r>
          </w:p>
        </w:tc>
        <w:tc>
          <w:tcPr>
            <w:tcW w:w="148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По плану работы Совета</w:t>
            </w:r>
          </w:p>
        </w:tc>
        <w:tc>
          <w:tcPr>
            <w:tcW w:w="2623" w:type="dxa"/>
            <w:vMerge/>
          </w:tcPr>
          <w:p w:rsidR="000C4FB5" w:rsidRPr="000324C6" w:rsidRDefault="000C4FB5" w:rsidP="000324C6">
            <w:pPr>
              <w:spacing w:after="0"/>
              <w:jc w:val="center"/>
              <w:rPr>
                <w:rFonts w:ascii="Times New Roman" w:hAnsi="Times New Roman"/>
                <w:sz w:val="18"/>
                <w:szCs w:val="18"/>
              </w:rPr>
            </w:pPr>
          </w:p>
        </w:tc>
        <w:tc>
          <w:tcPr>
            <w:tcW w:w="2821" w:type="dxa"/>
            <w:vMerge/>
          </w:tcPr>
          <w:p w:rsidR="000C4FB5" w:rsidRPr="000324C6" w:rsidRDefault="000C4FB5" w:rsidP="000324C6">
            <w:pPr>
              <w:spacing w:after="0"/>
              <w:jc w:val="center"/>
              <w:rPr>
                <w:rFonts w:ascii="Times New Roman" w:hAnsi="Times New Roman"/>
                <w:sz w:val="18"/>
                <w:szCs w:val="18"/>
              </w:rPr>
            </w:pPr>
          </w:p>
        </w:tc>
      </w:tr>
      <w:tr w:rsidR="000C4FB5" w:rsidRPr="00A170F1" w:rsidTr="000324C6">
        <w:trPr>
          <w:jc w:val="center"/>
        </w:trPr>
        <w:tc>
          <w:tcPr>
            <w:tcW w:w="45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4</w:t>
            </w:r>
          </w:p>
        </w:tc>
        <w:tc>
          <w:tcPr>
            <w:tcW w:w="303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Проведение Международного дня  детского Телефона Доверия (по отдельному плану)</w:t>
            </w:r>
          </w:p>
        </w:tc>
        <w:tc>
          <w:tcPr>
            <w:tcW w:w="148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2017-2020 годы</w:t>
            </w:r>
          </w:p>
        </w:tc>
        <w:tc>
          <w:tcPr>
            <w:tcW w:w="2623" w:type="dxa"/>
            <w:vMerge/>
          </w:tcPr>
          <w:p w:rsidR="000C4FB5" w:rsidRPr="000324C6" w:rsidRDefault="000C4FB5" w:rsidP="000324C6">
            <w:pPr>
              <w:spacing w:after="0"/>
              <w:jc w:val="center"/>
              <w:rPr>
                <w:rFonts w:ascii="Times New Roman" w:hAnsi="Times New Roman"/>
                <w:sz w:val="18"/>
                <w:szCs w:val="18"/>
              </w:rPr>
            </w:pPr>
          </w:p>
        </w:tc>
        <w:tc>
          <w:tcPr>
            <w:tcW w:w="2821" w:type="dxa"/>
            <w:vMerge/>
          </w:tcPr>
          <w:p w:rsidR="000C4FB5" w:rsidRPr="000324C6" w:rsidRDefault="000C4FB5" w:rsidP="000324C6">
            <w:pPr>
              <w:spacing w:after="0"/>
              <w:jc w:val="center"/>
              <w:rPr>
                <w:rFonts w:ascii="Times New Roman" w:hAnsi="Times New Roman"/>
                <w:sz w:val="18"/>
                <w:szCs w:val="18"/>
              </w:rPr>
            </w:pPr>
          </w:p>
        </w:tc>
      </w:tr>
      <w:tr w:rsidR="000C4FB5" w:rsidRPr="00A170F1" w:rsidTr="000324C6">
        <w:trPr>
          <w:jc w:val="center"/>
        </w:trPr>
        <w:tc>
          <w:tcPr>
            <w:tcW w:w="45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5</w:t>
            </w:r>
          </w:p>
        </w:tc>
        <w:tc>
          <w:tcPr>
            <w:tcW w:w="303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Организация  «Горячей линии» с целью выявления жестокого обращения, сексуального насилия  над детьми и подростками</w:t>
            </w:r>
          </w:p>
        </w:tc>
        <w:tc>
          <w:tcPr>
            <w:tcW w:w="148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2017-2020 годы</w:t>
            </w:r>
          </w:p>
        </w:tc>
        <w:tc>
          <w:tcPr>
            <w:tcW w:w="2623" w:type="dxa"/>
            <w:vMerge/>
          </w:tcPr>
          <w:p w:rsidR="000C4FB5" w:rsidRPr="000324C6" w:rsidRDefault="000C4FB5" w:rsidP="000324C6">
            <w:pPr>
              <w:spacing w:after="0"/>
              <w:jc w:val="center"/>
              <w:rPr>
                <w:rFonts w:ascii="Times New Roman" w:hAnsi="Times New Roman"/>
                <w:sz w:val="18"/>
                <w:szCs w:val="18"/>
              </w:rPr>
            </w:pPr>
          </w:p>
        </w:tc>
        <w:tc>
          <w:tcPr>
            <w:tcW w:w="2821" w:type="dxa"/>
            <w:vMerge/>
          </w:tcPr>
          <w:p w:rsidR="000C4FB5" w:rsidRPr="000324C6" w:rsidRDefault="000C4FB5" w:rsidP="000324C6">
            <w:pPr>
              <w:spacing w:after="0"/>
              <w:jc w:val="center"/>
              <w:rPr>
                <w:rFonts w:ascii="Times New Roman" w:hAnsi="Times New Roman"/>
                <w:sz w:val="18"/>
                <w:szCs w:val="18"/>
              </w:rPr>
            </w:pPr>
          </w:p>
        </w:tc>
      </w:tr>
      <w:tr w:rsidR="000C4FB5" w:rsidRPr="00A170F1" w:rsidTr="000324C6">
        <w:trPr>
          <w:jc w:val="center"/>
        </w:trPr>
        <w:tc>
          <w:tcPr>
            <w:tcW w:w="45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6</w:t>
            </w:r>
          </w:p>
        </w:tc>
        <w:tc>
          <w:tcPr>
            <w:tcW w:w="303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Организация взаимодействия с общественными, религиозными и другими заинтересованными организациями, учреждениями  дополнительного образования, по вопросу вовлечения обучающихся в активную, позитивную деятельность: мероприятия, конкурсы, викторины, акции</w:t>
            </w:r>
          </w:p>
        </w:tc>
        <w:tc>
          <w:tcPr>
            <w:tcW w:w="148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2017-2020 годы</w:t>
            </w:r>
          </w:p>
        </w:tc>
        <w:tc>
          <w:tcPr>
            <w:tcW w:w="2623" w:type="dxa"/>
            <w:vMerge/>
          </w:tcPr>
          <w:p w:rsidR="000C4FB5" w:rsidRPr="000324C6" w:rsidRDefault="000C4FB5" w:rsidP="000324C6">
            <w:pPr>
              <w:spacing w:after="0"/>
              <w:jc w:val="center"/>
              <w:rPr>
                <w:rFonts w:ascii="Times New Roman" w:hAnsi="Times New Roman"/>
                <w:sz w:val="18"/>
                <w:szCs w:val="18"/>
              </w:rPr>
            </w:pPr>
          </w:p>
        </w:tc>
        <w:tc>
          <w:tcPr>
            <w:tcW w:w="2821" w:type="dxa"/>
            <w:vMerge/>
          </w:tcPr>
          <w:p w:rsidR="000C4FB5" w:rsidRPr="000324C6" w:rsidRDefault="000C4FB5" w:rsidP="000324C6">
            <w:pPr>
              <w:spacing w:after="0"/>
              <w:jc w:val="center"/>
              <w:rPr>
                <w:rFonts w:ascii="Times New Roman" w:hAnsi="Times New Roman"/>
                <w:sz w:val="18"/>
                <w:szCs w:val="18"/>
              </w:rPr>
            </w:pPr>
          </w:p>
        </w:tc>
      </w:tr>
      <w:tr w:rsidR="000C4FB5" w:rsidRPr="00A170F1" w:rsidTr="000324C6">
        <w:trPr>
          <w:jc w:val="center"/>
        </w:trPr>
        <w:tc>
          <w:tcPr>
            <w:tcW w:w="10421" w:type="dxa"/>
            <w:gridSpan w:val="5"/>
          </w:tcPr>
          <w:p w:rsidR="000C4FB5" w:rsidRPr="000324C6" w:rsidRDefault="000C4FB5" w:rsidP="000324C6">
            <w:pPr>
              <w:spacing w:after="0"/>
              <w:jc w:val="center"/>
              <w:rPr>
                <w:rFonts w:ascii="Times New Roman" w:hAnsi="Times New Roman"/>
                <w:b/>
                <w:sz w:val="18"/>
                <w:szCs w:val="18"/>
              </w:rPr>
            </w:pPr>
            <w:r w:rsidRPr="000324C6">
              <w:rPr>
                <w:rFonts w:ascii="Times New Roman" w:hAnsi="Times New Roman"/>
                <w:b/>
                <w:sz w:val="18"/>
                <w:szCs w:val="18"/>
              </w:rPr>
              <w:t>д) Половое (гендорное) воспитание</w:t>
            </w:r>
          </w:p>
        </w:tc>
      </w:tr>
      <w:tr w:rsidR="000C4FB5" w:rsidRPr="00A170F1" w:rsidTr="000324C6">
        <w:trPr>
          <w:jc w:val="center"/>
        </w:trPr>
        <w:tc>
          <w:tcPr>
            <w:tcW w:w="45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1</w:t>
            </w:r>
          </w:p>
        </w:tc>
        <w:tc>
          <w:tcPr>
            <w:tcW w:w="303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Проведение совещаний с руководителями ОО «Как уберечь подростка от насилия», «Роль родителей  в половом воспитании детей»</w:t>
            </w:r>
          </w:p>
        </w:tc>
        <w:tc>
          <w:tcPr>
            <w:tcW w:w="148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2018-2019 годы</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Октябрь</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февраль</w:t>
            </w:r>
          </w:p>
        </w:tc>
        <w:tc>
          <w:tcPr>
            <w:tcW w:w="2623" w:type="dxa"/>
            <w:vMerge w:val="restart"/>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Организация профилактической работы</w:t>
            </w:r>
          </w:p>
        </w:tc>
        <w:tc>
          <w:tcPr>
            <w:tcW w:w="2821" w:type="dxa"/>
            <w:vMerge w:val="restart"/>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Отдел образования, ОО</w:t>
            </w:r>
          </w:p>
          <w:p w:rsidR="000C4FB5" w:rsidRPr="000324C6" w:rsidRDefault="000C4FB5" w:rsidP="000324C6">
            <w:pPr>
              <w:spacing w:after="0"/>
              <w:jc w:val="center"/>
              <w:rPr>
                <w:rFonts w:ascii="Times New Roman" w:hAnsi="Times New Roman"/>
                <w:sz w:val="18"/>
                <w:szCs w:val="18"/>
              </w:rPr>
            </w:pPr>
          </w:p>
        </w:tc>
      </w:tr>
      <w:tr w:rsidR="000C4FB5" w:rsidRPr="00A170F1" w:rsidTr="000324C6">
        <w:trPr>
          <w:jc w:val="center"/>
        </w:trPr>
        <w:tc>
          <w:tcPr>
            <w:tcW w:w="45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w:t>
            </w:r>
          </w:p>
        </w:tc>
        <w:tc>
          <w:tcPr>
            <w:tcW w:w="303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Организация работы РМО для социальных педагогов, педагогов психологов по вопросам  духовно- нравственного, полового воспитания с участием священнослужителей, представителей правоохранительных органов, работников здравоохранения</w:t>
            </w:r>
          </w:p>
        </w:tc>
        <w:tc>
          <w:tcPr>
            <w:tcW w:w="148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2018-2019 годы</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Ноябрь, март</w:t>
            </w:r>
          </w:p>
        </w:tc>
        <w:tc>
          <w:tcPr>
            <w:tcW w:w="2623" w:type="dxa"/>
            <w:vMerge/>
          </w:tcPr>
          <w:p w:rsidR="000C4FB5" w:rsidRPr="000324C6" w:rsidRDefault="000C4FB5" w:rsidP="000324C6">
            <w:pPr>
              <w:spacing w:after="0"/>
              <w:jc w:val="center"/>
              <w:rPr>
                <w:rFonts w:ascii="Times New Roman" w:hAnsi="Times New Roman"/>
                <w:sz w:val="18"/>
                <w:szCs w:val="18"/>
              </w:rPr>
            </w:pPr>
          </w:p>
        </w:tc>
        <w:tc>
          <w:tcPr>
            <w:tcW w:w="2821" w:type="dxa"/>
            <w:vMerge/>
          </w:tcPr>
          <w:p w:rsidR="000C4FB5" w:rsidRPr="000324C6" w:rsidRDefault="000C4FB5" w:rsidP="000324C6">
            <w:pPr>
              <w:spacing w:after="0"/>
              <w:jc w:val="center"/>
              <w:rPr>
                <w:rFonts w:ascii="Times New Roman" w:hAnsi="Times New Roman"/>
                <w:sz w:val="18"/>
                <w:szCs w:val="18"/>
              </w:rPr>
            </w:pPr>
          </w:p>
        </w:tc>
      </w:tr>
      <w:tr w:rsidR="000C4FB5" w:rsidRPr="00A170F1" w:rsidTr="000324C6">
        <w:trPr>
          <w:jc w:val="center"/>
        </w:trPr>
        <w:tc>
          <w:tcPr>
            <w:tcW w:w="45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3</w:t>
            </w:r>
          </w:p>
        </w:tc>
        <w:tc>
          <w:tcPr>
            <w:tcW w:w="303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Координация деятельности    ОО  по проведению  родительских собраний,  направленных на профилактику полового,  нравственного  воспитания  обучающихся</w:t>
            </w:r>
          </w:p>
        </w:tc>
        <w:tc>
          <w:tcPr>
            <w:tcW w:w="148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2017-2020 годы</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ежегодно</w:t>
            </w:r>
          </w:p>
        </w:tc>
        <w:tc>
          <w:tcPr>
            <w:tcW w:w="2623"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Организация психолого – педагогической работы с родителями</w:t>
            </w:r>
          </w:p>
        </w:tc>
        <w:tc>
          <w:tcPr>
            <w:tcW w:w="2821" w:type="dxa"/>
            <w:vMerge/>
          </w:tcPr>
          <w:p w:rsidR="000C4FB5" w:rsidRPr="000324C6" w:rsidRDefault="000C4FB5" w:rsidP="000324C6">
            <w:pPr>
              <w:spacing w:after="0"/>
              <w:jc w:val="center"/>
              <w:rPr>
                <w:rFonts w:ascii="Times New Roman" w:hAnsi="Times New Roman"/>
                <w:sz w:val="18"/>
                <w:szCs w:val="18"/>
              </w:rPr>
            </w:pPr>
          </w:p>
        </w:tc>
      </w:tr>
      <w:tr w:rsidR="000C4FB5" w:rsidRPr="00A170F1" w:rsidTr="000324C6">
        <w:trPr>
          <w:jc w:val="center"/>
        </w:trPr>
        <w:tc>
          <w:tcPr>
            <w:tcW w:w="45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4</w:t>
            </w:r>
          </w:p>
        </w:tc>
        <w:tc>
          <w:tcPr>
            <w:tcW w:w="303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Методическая помощь по   проведению в ОО мероприятий: бесед, конкурсов, уроков нравственности, классных часов с обучающимися</w:t>
            </w:r>
          </w:p>
        </w:tc>
        <w:tc>
          <w:tcPr>
            <w:tcW w:w="148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2017-2020 годы</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постоянно</w:t>
            </w:r>
          </w:p>
        </w:tc>
        <w:tc>
          <w:tcPr>
            <w:tcW w:w="2623"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Организация профилактической работы</w:t>
            </w:r>
          </w:p>
        </w:tc>
        <w:tc>
          <w:tcPr>
            <w:tcW w:w="2821" w:type="dxa"/>
            <w:vMerge/>
          </w:tcPr>
          <w:p w:rsidR="000C4FB5" w:rsidRPr="000324C6" w:rsidRDefault="000C4FB5" w:rsidP="000324C6">
            <w:pPr>
              <w:spacing w:after="0"/>
              <w:jc w:val="center"/>
              <w:rPr>
                <w:rFonts w:ascii="Times New Roman" w:hAnsi="Times New Roman"/>
                <w:sz w:val="18"/>
                <w:szCs w:val="18"/>
              </w:rPr>
            </w:pPr>
          </w:p>
        </w:tc>
      </w:tr>
      <w:tr w:rsidR="000C4FB5" w:rsidRPr="00A170F1" w:rsidTr="000324C6">
        <w:trPr>
          <w:jc w:val="center"/>
        </w:trPr>
        <w:tc>
          <w:tcPr>
            <w:tcW w:w="45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5</w:t>
            </w:r>
          </w:p>
        </w:tc>
        <w:tc>
          <w:tcPr>
            <w:tcW w:w="303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Контроль за организацией в ООобластного межведомственногопрофилактического проекта</w:t>
            </w:r>
            <w:r w:rsidRPr="000324C6">
              <w:rPr>
                <w:rFonts w:ascii="Times New Roman" w:hAnsi="Times New Roman"/>
                <w:bCs/>
                <w:sz w:val="18"/>
                <w:szCs w:val="18"/>
              </w:rPr>
              <w:t>«Моё здоровье –моё будущее»</w:t>
            </w:r>
          </w:p>
        </w:tc>
        <w:tc>
          <w:tcPr>
            <w:tcW w:w="148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2017-2020 годы</w:t>
            </w:r>
          </w:p>
        </w:tc>
        <w:tc>
          <w:tcPr>
            <w:tcW w:w="2623"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Организация профилактической работы</w:t>
            </w:r>
          </w:p>
        </w:tc>
        <w:tc>
          <w:tcPr>
            <w:tcW w:w="2821"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Отдел образования, ОО, ЦРБ, МО МВД РФ «Притобольный» (по согласованию)</w:t>
            </w:r>
          </w:p>
          <w:p w:rsidR="000C4FB5" w:rsidRPr="000324C6" w:rsidRDefault="000C4FB5" w:rsidP="000324C6">
            <w:pPr>
              <w:spacing w:after="0"/>
              <w:jc w:val="center"/>
              <w:rPr>
                <w:rFonts w:ascii="Times New Roman" w:hAnsi="Times New Roman"/>
                <w:sz w:val="18"/>
                <w:szCs w:val="18"/>
              </w:rPr>
            </w:pPr>
          </w:p>
        </w:tc>
      </w:tr>
      <w:tr w:rsidR="000C4FB5" w:rsidRPr="00A170F1" w:rsidTr="000324C6">
        <w:trPr>
          <w:jc w:val="center"/>
        </w:trPr>
        <w:tc>
          <w:tcPr>
            <w:tcW w:w="10421" w:type="dxa"/>
            <w:gridSpan w:val="5"/>
          </w:tcPr>
          <w:p w:rsidR="000C4FB5" w:rsidRPr="000324C6" w:rsidRDefault="000C4FB5" w:rsidP="000324C6">
            <w:pPr>
              <w:spacing w:after="0"/>
              <w:jc w:val="center"/>
              <w:rPr>
                <w:rFonts w:ascii="Times New Roman" w:hAnsi="Times New Roman"/>
                <w:b/>
                <w:sz w:val="18"/>
                <w:szCs w:val="18"/>
              </w:rPr>
            </w:pPr>
            <w:r w:rsidRPr="000324C6">
              <w:rPr>
                <w:rFonts w:ascii="Times New Roman" w:hAnsi="Times New Roman"/>
                <w:b/>
                <w:sz w:val="18"/>
                <w:szCs w:val="18"/>
                <w:u w:val="single"/>
              </w:rPr>
              <w:t>Дополнительное образование</w:t>
            </w:r>
          </w:p>
        </w:tc>
      </w:tr>
      <w:tr w:rsidR="000C4FB5" w:rsidRPr="00A170F1" w:rsidTr="000324C6">
        <w:trPr>
          <w:jc w:val="center"/>
        </w:trPr>
        <w:tc>
          <w:tcPr>
            <w:tcW w:w="45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1</w:t>
            </w:r>
          </w:p>
        </w:tc>
        <w:tc>
          <w:tcPr>
            <w:tcW w:w="303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Реализация  плана мероприятий Дорожной карты Департамента Образования и науки Курганской области на 2017-2018 годы</w:t>
            </w:r>
          </w:p>
        </w:tc>
        <w:tc>
          <w:tcPr>
            <w:tcW w:w="1487" w:type="dxa"/>
          </w:tcPr>
          <w:p w:rsidR="000C4FB5" w:rsidRPr="000324C6" w:rsidRDefault="000C4FB5" w:rsidP="000324C6">
            <w:pPr>
              <w:spacing w:after="0"/>
              <w:jc w:val="center"/>
              <w:rPr>
                <w:rFonts w:ascii="Times New Roman" w:hAnsi="Times New Roman"/>
                <w:b/>
                <w:sz w:val="18"/>
                <w:szCs w:val="18"/>
              </w:rPr>
            </w:pPr>
            <w:r w:rsidRPr="000324C6">
              <w:rPr>
                <w:rFonts w:ascii="Times New Roman" w:hAnsi="Times New Roman"/>
                <w:sz w:val="18"/>
                <w:szCs w:val="18"/>
              </w:rPr>
              <w:t>2017 – 2018 годы</w:t>
            </w:r>
          </w:p>
        </w:tc>
        <w:tc>
          <w:tcPr>
            <w:tcW w:w="2623"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Формирование современных управленческих и организационных механизмов в системе дополнительного образования детей</w:t>
            </w:r>
          </w:p>
          <w:p w:rsidR="000C4FB5" w:rsidRPr="000324C6" w:rsidRDefault="000C4FB5" w:rsidP="000324C6">
            <w:pPr>
              <w:spacing w:after="0"/>
              <w:jc w:val="center"/>
              <w:rPr>
                <w:rFonts w:ascii="Times New Roman" w:hAnsi="Times New Roman"/>
                <w:b/>
                <w:sz w:val="18"/>
                <w:szCs w:val="18"/>
              </w:rPr>
            </w:pPr>
          </w:p>
        </w:tc>
        <w:tc>
          <w:tcPr>
            <w:tcW w:w="2821" w:type="dxa"/>
          </w:tcPr>
          <w:p w:rsidR="000C4FB5" w:rsidRPr="000324C6" w:rsidRDefault="000C4FB5" w:rsidP="000324C6">
            <w:pPr>
              <w:spacing w:after="0"/>
              <w:jc w:val="center"/>
              <w:rPr>
                <w:rFonts w:ascii="Times New Roman" w:hAnsi="Times New Roman"/>
                <w:b/>
                <w:sz w:val="18"/>
                <w:szCs w:val="18"/>
              </w:rPr>
            </w:pPr>
            <w:r w:rsidRPr="000324C6">
              <w:rPr>
                <w:rFonts w:ascii="Times New Roman" w:hAnsi="Times New Roman"/>
                <w:sz w:val="18"/>
                <w:szCs w:val="18"/>
              </w:rPr>
              <w:t>Отдел образования, ОО, ДДТ, Глядянская ДЮСШ (далее ДЮСШ)</w:t>
            </w:r>
          </w:p>
        </w:tc>
      </w:tr>
      <w:tr w:rsidR="000C4FB5" w:rsidRPr="00A170F1" w:rsidTr="000324C6">
        <w:trPr>
          <w:jc w:val="center"/>
        </w:trPr>
        <w:tc>
          <w:tcPr>
            <w:tcW w:w="45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w:t>
            </w:r>
          </w:p>
        </w:tc>
        <w:tc>
          <w:tcPr>
            <w:tcW w:w="303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Мониторинг ООШ -1</w:t>
            </w:r>
          </w:p>
        </w:tc>
        <w:tc>
          <w:tcPr>
            <w:tcW w:w="148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2017 – 2020 годы</w:t>
            </w:r>
          </w:p>
        </w:tc>
        <w:tc>
          <w:tcPr>
            <w:tcW w:w="2623"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Формирование современных управленческих и организационных механизмов в системе дополнительного образования детей</w:t>
            </w:r>
          </w:p>
          <w:p w:rsidR="000C4FB5" w:rsidRPr="000324C6" w:rsidRDefault="000C4FB5" w:rsidP="000324C6">
            <w:pPr>
              <w:spacing w:after="0"/>
              <w:jc w:val="center"/>
              <w:rPr>
                <w:rFonts w:ascii="Times New Roman" w:hAnsi="Times New Roman"/>
                <w:b/>
                <w:sz w:val="18"/>
                <w:szCs w:val="18"/>
              </w:rPr>
            </w:pPr>
          </w:p>
        </w:tc>
        <w:tc>
          <w:tcPr>
            <w:tcW w:w="2821"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Отдел образования, ОО, ДДТ, Глядянская ДЮСШ (далее ДЮСШ)</w:t>
            </w:r>
          </w:p>
        </w:tc>
      </w:tr>
      <w:tr w:rsidR="000C4FB5" w:rsidRPr="00A170F1" w:rsidTr="000324C6">
        <w:trPr>
          <w:jc w:val="center"/>
        </w:trPr>
        <w:tc>
          <w:tcPr>
            <w:tcW w:w="45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3</w:t>
            </w:r>
          </w:p>
        </w:tc>
        <w:tc>
          <w:tcPr>
            <w:tcW w:w="303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Организация подготовки, переподготовки и повышения квалификации специалистов сферы дополнительного образования детей</w:t>
            </w:r>
          </w:p>
          <w:p w:rsidR="000C4FB5" w:rsidRPr="000324C6" w:rsidRDefault="000C4FB5" w:rsidP="000324C6">
            <w:pPr>
              <w:spacing w:after="0"/>
              <w:jc w:val="center"/>
              <w:rPr>
                <w:rFonts w:ascii="Times New Roman" w:hAnsi="Times New Roman"/>
                <w:bCs/>
                <w:sz w:val="18"/>
                <w:szCs w:val="18"/>
              </w:rPr>
            </w:pPr>
          </w:p>
        </w:tc>
        <w:tc>
          <w:tcPr>
            <w:tcW w:w="148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2017 – 2020 годы</w:t>
            </w:r>
          </w:p>
        </w:tc>
        <w:tc>
          <w:tcPr>
            <w:tcW w:w="2623"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Повышение профессиональной компетентности педагога дополнительного образования</w:t>
            </w:r>
          </w:p>
          <w:p w:rsidR="000C4FB5" w:rsidRPr="000324C6" w:rsidRDefault="000C4FB5" w:rsidP="000324C6">
            <w:pPr>
              <w:spacing w:after="0"/>
              <w:jc w:val="center"/>
              <w:rPr>
                <w:rFonts w:ascii="Times New Roman" w:hAnsi="Times New Roman"/>
                <w:b/>
                <w:sz w:val="18"/>
                <w:szCs w:val="18"/>
              </w:rPr>
            </w:pPr>
          </w:p>
        </w:tc>
        <w:tc>
          <w:tcPr>
            <w:tcW w:w="2821" w:type="dxa"/>
          </w:tcPr>
          <w:p w:rsidR="000C4FB5" w:rsidRPr="000324C6" w:rsidRDefault="000C4FB5" w:rsidP="000324C6">
            <w:pPr>
              <w:spacing w:after="0"/>
              <w:jc w:val="center"/>
              <w:rPr>
                <w:rFonts w:ascii="Times New Roman" w:hAnsi="Times New Roman"/>
                <w:b/>
                <w:sz w:val="18"/>
                <w:szCs w:val="18"/>
              </w:rPr>
            </w:pPr>
            <w:r w:rsidRPr="000324C6">
              <w:rPr>
                <w:rFonts w:ascii="Times New Roman" w:hAnsi="Times New Roman"/>
                <w:sz w:val="18"/>
                <w:szCs w:val="18"/>
              </w:rPr>
              <w:t>Отдел образования, ОО, ДДТ, ДЮСШ</w:t>
            </w:r>
          </w:p>
        </w:tc>
      </w:tr>
      <w:tr w:rsidR="000C4FB5" w:rsidRPr="00A170F1" w:rsidTr="000324C6">
        <w:trPr>
          <w:jc w:val="center"/>
        </w:trPr>
        <w:tc>
          <w:tcPr>
            <w:tcW w:w="45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4</w:t>
            </w:r>
          </w:p>
        </w:tc>
        <w:tc>
          <w:tcPr>
            <w:tcW w:w="303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Создание и ежегодное обновление информационного банка «Организация кружков и секций в ОО, ДДТ, ДЮСШ»</w:t>
            </w:r>
          </w:p>
        </w:tc>
        <w:tc>
          <w:tcPr>
            <w:tcW w:w="148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2017-2020 годы</w:t>
            </w:r>
          </w:p>
        </w:tc>
        <w:tc>
          <w:tcPr>
            <w:tcW w:w="2623" w:type="dxa"/>
            <w:vMerge w:val="restart"/>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Создание современной</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региональной системы оценки качества дополнительного образования обучающихся.</w:t>
            </w:r>
          </w:p>
        </w:tc>
        <w:tc>
          <w:tcPr>
            <w:tcW w:w="2821"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Отдел образования, ОО, ДДТ, ДЮСШ</w:t>
            </w:r>
          </w:p>
          <w:p w:rsidR="000C4FB5" w:rsidRPr="000324C6" w:rsidRDefault="000C4FB5" w:rsidP="000324C6">
            <w:pPr>
              <w:spacing w:after="0"/>
              <w:jc w:val="center"/>
              <w:rPr>
                <w:rFonts w:ascii="Times New Roman" w:hAnsi="Times New Roman"/>
                <w:sz w:val="18"/>
                <w:szCs w:val="18"/>
              </w:rPr>
            </w:pPr>
          </w:p>
        </w:tc>
      </w:tr>
      <w:tr w:rsidR="000C4FB5" w:rsidRPr="00A170F1" w:rsidTr="000324C6">
        <w:trPr>
          <w:jc w:val="center"/>
        </w:trPr>
        <w:tc>
          <w:tcPr>
            <w:tcW w:w="45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5</w:t>
            </w:r>
          </w:p>
        </w:tc>
        <w:tc>
          <w:tcPr>
            <w:tcW w:w="303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xml:space="preserve">Мониторинг деятельности образовательных организаций дополнительного образования детей </w:t>
            </w:r>
          </w:p>
        </w:tc>
        <w:tc>
          <w:tcPr>
            <w:tcW w:w="148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2017-2020 годы</w:t>
            </w:r>
          </w:p>
        </w:tc>
        <w:tc>
          <w:tcPr>
            <w:tcW w:w="2623" w:type="dxa"/>
            <w:vMerge/>
          </w:tcPr>
          <w:p w:rsidR="000C4FB5" w:rsidRPr="000324C6" w:rsidRDefault="000C4FB5" w:rsidP="000324C6">
            <w:pPr>
              <w:spacing w:after="0"/>
              <w:jc w:val="center"/>
              <w:rPr>
                <w:rFonts w:ascii="Times New Roman" w:hAnsi="Times New Roman"/>
                <w:sz w:val="18"/>
                <w:szCs w:val="18"/>
              </w:rPr>
            </w:pPr>
          </w:p>
        </w:tc>
        <w:tc>
          <w:tcPr>
            <w:tcW w:w="2821"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Отдел образования</w:t>
            </w:r>
          </w:p>
          <w:p w:rsidR="000C4FB5" w:rsidRPr="000324C6" w:rsidRDefault="000C4FB5" w:rsidP="000324C6">
            <w:pPr>
              <w:spacing w:after="0"/>
              <w:jc w:val="center"/>
              <w:rPr>
                <w:rFonts w:ascii="Times New Roman" w:hAnsi="Times New Roman"/>
                <w:sz w:val="18"/>
                <w:szCs w:val="18"/>
              </w:rPr>
            </w:pPr>
          </w:p>
        </w:tc>
      </w:tr>
      <w:tr w:rsidR="000C4FB5" w:rsidRPr="00A170F1" w:rsidTr="000324C6">
        <w:trPr>
          <w:jc w:val="center"/>
        </w:trPr>
        <w:tc>
          <w:tcPr>
            <w:tcW w:w="45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6</w:t>
            </w:r>
          </w:p>
        </w:tc>
        <w:tc>
          <w:tcPr>
            <w:tcW w:w="303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Координация деятельности ОО, ДДТ  по реализации проекта «Интеллектуал Зауралья», создание условий реализации  образовательной программы «Шахматный всеобуч» в рамках новых образовательных стандартов</w:t>
            </w:r>
          </w:p>
        </w:tc>
        <w:tc>
          <w:tcPr>
            <w:tcW w:w="148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2017-2020 годы</w:t>
            </w:r>
          </w:p>
        </w:tc>
        <w:tc>
          <w:tcPr>
            <w:tcW w:w="2623" w:type="dxa"/>
          </w:tcPr>
          <w:p w:rsidR="000C4FB5" w:rsidRPr="000324C6" w:rsidRDefault="000C4FB5" w:rsidP="000324C6">
            <w:pPr>
              <w:spacing w:after="0"/>
              <w:jc w:val="center"/>
              <w:rPr>
                <w:rFonts w:ascii="Times New Roman" w:hAnsi="Times New Roman"/>
                <w:b/>
                <w:sz w:val="18"/>
                <w:szCs w:val="18"/>
              </w:rPr>
            </w:pPr>
            <w:r w:rsidRPr="000324C6">
              <w:rPr>
                <w:rFonts w:ascii="Times New Roman" w:hAnsi="Times New Roman"/>
                <w:sz w:val="18"/>
                <w:szCs w:val="18"/>
              </w:rPr>
              <w:t>Внедрение в  воспитательный процесс и  дополнительное образование   инновационных проектов</w:t>
            </w:r>
          </w:p>
        </w:tc>
        <w:tc>
          <w:tcPr>
            <w:tcW w:w="2821"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Отдел образования, ДДТ, ОО</w:t>
            </w:r>
          </w:p>
          <w:p w:rsidR="000C4FB5" w:rsidRPr="000324C6" w:rsidRDefault="000C4FB5" w:rsidP="000324C6">
            <w:pPr>
              <w:spacing w:after="0"/>
              <w:jc w:val="center"/>
              <w:rPr>
                <w:rFonts w:ascii="Times New Roman" w:hAnsi="Times New Roman"/>
                <w:sz w:val="18"/>
                <w:szCs w:val="18"/>
              </w:rPr>
            </w:pPr>
          </w:p>
        </w:tc>
      </w:tr>
      <w:tr w:rsidR="000C4FB5" w:rsidRPr="00A170F1" w:rsidTr="000324C6">
        <w:trPr>
          <w:trHeight w:val="70"/>
          <w:jc w:val="center"/>
        </w:trPr>
        <w:tc>
          <w:tcPr>
            <w:tcW w:w="45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8</w:t>
            </w:r>
          </w:p>
        </w:tc>
        <w:tc>
          <w:tcPr>
            <w:tcW w:w="303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xml:space="preserve">Организация и проведение районных мероприятий, участие в областных и Всероссийских  мероприятиях, соревнованиях: </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Районный конкурс исследовательских краеведческих работ «Отечество»,</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Районные соревнования «Шахматная школьная лига», 5 региональный конкурс театрального творчества «Театральная весна», Областной фестиваль декоративно-прикладного творчества «С природой вместе»,</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xml:space="preserve">Межрегиональный фестиваль авторской песни «Бардовские костры» г. Курган, </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Всероссийский фестиваль авторской песни «Камертон»,     г. Омск,</w:t>
            </w:r>
          </w:p>
          <w:p w:rsidR="000C4FB5" w:rsidRPr="000324C6" w:rsidRDefault="000C4FB5" w:rsidP="000324C6">
            <w:pPr>
              <w:spacing w:after="0"/>
              <w:jc w:val="center"/>
              <w:rPr>
                <w:rFonts w:ascii="Times New Roman" w:hAnsi="Times New Roman"/>
                <w:bCs/>
                <w:sz w:val="18"/>
                <w:szCs w:val="18"/>
              </w:rPr>
            </w:pPr>
            <w:r w:rsidRPr="000324C6">
              <w:rPr>
                <w:rFonts w:ascii="Times New Roman" w:hAnsi="Times New Roman"/>
                <w:bCs/>
                <w:sz w:val="18"/>
                <w:szCs w:val="18"/>
              </w:rPr>
              <w:t>Участие в областном турнире по хоккею «Золотая шайба»,</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«За здоровый образ жизни»- районное мероприятие с подростками, состоящими на разных видах учёта,</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Межрайонный турнир по настольному теннису «Спорт против наркотиков»,</w:t>
            </w:r>
          </w:p>
          <w:p w:rsidR="000C4FB5" w:rsidRPr="000324C6" w:rsidRDefault="000C4FB5" w:rsidP="000324C6">
            <w:pPr>
              <w:spacing w:after="0"/>
              <w:jc w:val="center"/>
              <w:rPr>
                <w:rFonts w:ascii="Times New Roman" w:hAnsi="Times New Roman"/>
                <w:bCs/>
                <w:sz w:val="18"/>
                <w:szCs w:val="18"/>
              </w:rPr>
            </w:pPr>
            <w:r w:rsidRPr="000324C6">
              <w:rPr>
                <w:rFonts w:ascii="Times New Roman" w:hAnsi="Times New Roman"/>
                <w:sz w:val="18"/>
                <w:szCs w:val="18"/>
              </w:rPr>
              <w:t>Участие в областных соревнованиях по футболу «Колосок»,  на приз клуба «Кожаный   мяч» и т.д.</w:t>
            </w:r>
          </w:p>
        </w:tc>
        <w:tc>
          <w:tcPr>
            <w:tcW w:w="148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xml:space="preserve">Ежегодно </w:t>
            </w:r>
          </w:p>
          <w:p w:rsidR="000C4FB5" w:rsidRPr="000324C6" w:rsidRDefault="000C4FB5" w:rsidP="000324C6">
            <w:pPr>
              <w:spacing w:after="0"/>
              <w:jc w:val="center"/>
              <w:rPr>
                <w:rFonts w:ascii="Times New Roman" w:hAnsi="Times New Roman"/>
                <w:sz w:val="18"/>
                <w:szCs w:val="18"/>
              </w:rPr>
            </w:pPr>
          </w:p>
        </w:tc>
        <w:tc>
          <w:tcPr>
            <w:tcW w:w="2623" w:type="dxa"/>
          </w:tcPr>
          <w:p w:rsidR="000C4FB5" w:rsidRPr="000324C6" w:rsidRDefault="000C4FB5" w:rsidP="000324C6">
            <w:pPr>
              <w:spacing w:after="0"/>
              <w:jc w:val="center"/>
              <w:rPr>
                <w:rFonts w:ascii="Times New Roman" w:hAnsi="Times New Roman"/>
                <w:b/>
                <w:sz w:val="18"/>
                <w:szCs w:val="18"/>
              </w:rPr>
            </w:pPr>
            <w:r w:rsidRPr="000324C6">
              <w:rPr>
                <w:rFonts w:ascii="Times New Roman" w:hAnsi="Times New Roman"/>
                <w:sz w:val="18"/>
                <w:szCs w:val="18"/>
              </w:rPr>
              <w:t>Поддержка инновационной деятельности организаций дополнительного образования</w:t>
            </w:r>
          </w:p>
        </w:tc>
        <w:tc>
          <w:tcPr>
            <w:tcW w:w="2821"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Отдел образования, ОО, ДДТ, ДЮСШ</w:t>
            </w:r>
          </w:p>
        </w:tc>
      </w:tr>
      <w:tr w:rsidR="000C4FB5" w:rsidRPr="00A170F1" w:rsidTr="000324C6">
        <w:trPr>
          <w:jc w:val="center"/>
        </w:trPr>
        <w:tc>
          <w:tcPr>
            <w:tcW w:w="45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9</w:t>
            </w:r>
          </w:p>
        </w:tc>
        <w:tc>
          <w:tcPr>
            <w:tcW w:w="3032" w:type="dxa"/>
          </w:tcPr>
          <w:p w:rsidR="000C4FB5" w:rsidRPr="000324C6" w:rsidRDefault="000C4FB5" w:rsidP="000324C6">
            <w:pPr>
              <w:spacing w:after="0"/>
              <w:jc w:val="center"/>
              <w:rPr>
                <w:rFonts w:ascii="Times New Roman" w:hAnsi="Times New Roman"/>
                <w:bCs/>
                <w:sz w:val="18"/>
                <w:szCs w:val="18"/>
              </w:rPr>
            </w:pPr>
            <w:r w:rsidRPr="000324C6">
              <w:rPr>
                <w:rFonts w:ascii="Times New Roman" w:hAnsi="Times New Roman"/>
                <w:bCs/>
                <w:sz w:val="18"/>
                <w:szCs w:val="18"/>
              </w:rPr>
              <w:t>Организация районных выставок:</w:t>
            </w:r>
          </w:p>
          <w:p w:rsidR="000C4FB5" w:rsidRPr="000324C6" w:rsidRDefault="000C4FB5" w:rsidP="000324C6">
            <w:pPr>
              <w:spacing w:after="0"/>
              <w:jc w:val="center"/>
              <w:rPr>
                <w:rFonts w:ascii="Times New Roman" w:hAnsi="Times New Roman"/>
                <w:bCs/>
                <w:sz w:val="18"/>
                <w:szCs w:val="18"/>
              </w:rPr>
            </w:pPr>
            <w:r w:rsidRPr="000324C6">
              <w:rPr>
                <w:rFonts w:ascii="Times New Roman" w:hAnsi="Times New Roman"/>
                <w:bCs/>
                <w:sz w:val="18"/>
                <w:szCs w:val="18"/>
              </w:rPr>
              <w:t xml:space="preserve">-технического; </w:t>
            </w:r>
          </w:p>
          <w:p w:rsidR="000C4FB5" w:rsidRPr="000324C6" w:rsidRDefault="000C4FB5" w:rsidP="000324C6">
            <w:pPr>
              <w:spacing w:after="0"/>
              <w:jc w:val="center"/>
              <w:rPr>
                <w:rFonts w:ascii="Times New Roman" w:hAnsi="Times New Roman"/>
                <w:bCs/>
                <w:sz w:val="18"/>
                <w:szCs w:val="18"/>
              </w:rPr>
            </w:pPr>
            <w:r w:rsidRPr="000324C6">
              <w:rPr>
                <w:rFonts w:ascii="Times New Roman" w:hAnsi="Times New Roman"/>
                <w:bCs/>
                <w:sz w:val="18"/>
                <w:szCs w:val="18"/>
              </w:rPr>
              <w:t>-декоративно  прикладного творчества</w:t>
            </w:r>
          </w:p>
          <w:p w:rsidR="000C4FB5" w:rsidRPr="000324C6" w:rsidRDefault="000C4FB5" w:rsidP="000324C6">
            <w:pPr>
              <w:spacing w:after="0"/>
              <w:jc w:val="center"/>
              <w:rPr>
                <w:rFonts w:ascii="Times New Roman" w:hAnsi="Times New Roman"/>
                <w:bCs/>
                <w:sz w:val="18"/>
                <w:szCs w:val="18"/>
              </w:rPr>
            </w:pPr>
            <w:r w:rsidRPr="000324C6">
              <w:rPr>
                <w:rFonts w:ascii="Times New Roman" w:hAnsi="Times New Roman"/>
                <w:bCs/>
                <w:sz w:val="18"/>
                <w:szCs w:val="18"/>
              </w:rPr>
              <w:t>«Инновационный салон»</w:t>
            </w:r>
          </w:p>
          <w:p w:rsidR="000C4FB5" w:rsidRPr="000324C6" w:rsidRDefault="000C4FB5" w:rsidP="000324C6">
            <w:pPr>
              <w:spacing w:after="0"/>
              <w:jc w:val="center"/>
              <w:rPr>
                <w:rFonts w:ascii="Times New Roman" w:hAnsi="Times New Roman"/>
                <w:bCs/>
                <w:sz w:val="18"/>
                <w:szCs w:val="18"/>
              </w:rPr>
            </w:pPr>
            <w:r w:rsidRPr="000324C6">
              <w:rPr>
                <w:rFonts w:ascii="Times New Roman" w:hAnsi="Times New Roman"/>
                <w:bCs/>
                <w:sz w:val="18"/>
                <w:szCs w:val="18"/>
              </w:rPr>
              <w:t>Выставка к отчетному концерту ДДТ</w:t>
            </w:r>
          </w:p>
          <w:p w:rsidR="000C4FB5" w:rsidRPr="000324C6" w:rsidRDefault="000C4FB5" w:rsidP="000324C6">
            <w:pPr>
              <w:spacing w:after="0"/>
              <w:jc w:val="center"/>
              <w:rPr>
                <w:rFonts w:ascii="Times New Roman" w:hAnsi="Times New Roman"/>
                <w:sz w:val="18"/>
                <w:szCs w:val="18"/>
              </w:rPr>
            </w:pPr>
          </w:p>
        </w:tc>
        <w:tc>
          <w:tcPr>
            <w:tcW w:w="148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2017-2020 годы</w:t>
            </w:r>
          </w:p>
        </w:tc>
        <w:tc>
          <w:tcPr>
            <w:tcW w:w="2623" w:type="dxa"/>
            <w:tcBorders>
              <w:top w:val="nil"/>
            </w:tcBorders>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xml:space="preserve">Увеличение количества детей и обучающихся в возрасте от 5 от 18 лет, занимающихся дополнительным образованием. </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xml:space="preserve">Контроль за организацией дополнительного образования, </w:t>
            </w:r>
          </w:p>
          <w:p w:rsidR="000C4FB5" w:rsidRPr="000324C6" w:rsidRDefault="000C4FB5" w:rsidP="000324C6">
            <w:pPr>
              <w:spacing w:after="0"/>
              <w:jc w:val="center"/>
              <w:rPr>
                <w:rFonts w:ascii="Times New Roman" w:hAnsi="Times New Roman"/>
                <w:b/>
                <w:sz w:val="18"/>
                <w:szCs w:val="18"/>
              </w:rPr>
            </w:pPr>
            <w:r w:rsidRPr="000324C6">
              <w:rPr>
                <w:rFonts w:ascii="Times New Roman" w:hAnsi="Times New Roman"/>
                <w:sz w:val="18"/>
                <w:szCs w:val="18"/>
              </w:rPr>
              <w:t>осуществляемого ОО.</w:t>
            </w:r>
          </w:p>
        </w:tc>
        <w:tc>
          <w:tcPr>
            <w:tcW w:w="2821"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Отдел образования, ДДТ, ОО</w:t>
            </w:r>
          </w:p>
          <w:p w:rsidR="000C4FB5" w:rsidRPr="000324C6" w:rsidRDefault="000C4FB5" w:rsidP="000324C6">
            <w:pPr>
              <w:spacing w:after="0"/>
              <w:jc w:val="center"/>
              <w:rPr>
                <w:rFonts w:ascii="Times New Roman" w:hAnsi="Times New Roman"/>
                <w:sz w:val="18"/>
                <w:szCs w:val="18"/>
              </w:rPr>
            </w:pPr>
          </w:p>
        </w:tc>
      </w:tr>
      <w:tr w:rsidR="000C4FB5" w:rsidRPr="00A170F1" w:rsidTr="000324C6">
        <w:trPr>
          <w:jc w:val="center"/>
        </w:trPr>
        <w:tc>
          <w:tcPr>
            <w:tcW w:w="45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10</w:t>
            </w:r>
          </w:p>
        </w:tc>
        <w:tc>
          <w:tcPr>
            <w:tcW w:w="3032" w:type="dxa"/>
          </w:tcPr>
          <w:p w:rsidR="000C4FB5" w:rsidRPr="000324C6" w:rsidRDefault="000C4FB5" w:rsidP="000324C6">
            <w:pPr>
              <w:spacing w:after="0"/>
              <w:jc w:val="center"/>
              <w:rPr>
                <w:rFonts w:ascii="Times New Roman" w:hAnsi="Times New Roman"/>
                <w:bCs/>
                <w:sz w:val="18"/>
                <w:szCs w:val="18"/>
              </w:rPr>
            </w:pPr>
            <w:r w:rsidRPr="000324C6">
              <w:rPr>
                <w:rFonts w:ascii="Times New Roman" w:hAnsi="Times New Roman"/>
                <w:bCs/>
                <w:sz w:val="18"/>
                <w:szCs w:val="18"/>
              </w:rPr>
              <w:t>Участие в конкурсе дополнительных общеразвивающих программ «Стартуем вместе»</w:t>
            </w:r>
          </w:p>
        </w:tc>
        <w:tc>
          <w:tcPr>
            <w:tcW w:w="148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2018 -2019 годы</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Январь-апрель</w:t>
            </w:r>
          </w:p>
        </w:tc>
        <w:tc>
          <w:tcPr>
            <w:tcW w:w="2623" w:type="dxa"/>
            <w:tcBorders>
              <w:top w:val="nil"/>
            </w:tcBorders>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Поддержка инновационной деятельности организаций дополнительного образования, популяризация технической, естественно-научной и туристско-краеведческой направленностей</w:t>
            </w:r>
          </w:p>
        </w:tc>
        <w:tc>
          <w:tcPr>
            <w:tcW w:w="2821"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Отдел образования, ДДТ</w:t>
            </w:r>
          </w:p>
        </w:tc>
      </w:tr>
    </w:tbl>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b/>
          <w:bCs/>
          <w:sz w:val="18"/>
          <w:szCs w:val="18"/>
        </w:rPr>
      </w:pPr>
      <w:r w:rsidRPr="00A170F1">
        <w:rPr>
          <w:rFonts w:ascii="Times New Roman" w:hAnsi="Times New Roman"/>
          <w:b/>
          <w:bCs/>
          <w:sz w:val="18"/>
          <w:szCs w:val="18"/>
        </w:rPr>
        <w:t>Раздел VIII. Целевые индикаторы подпрограммы</w:t>
      </w:r>
    </w:p>
    <w:p w:rsidR="000C4FB5" w:rsidRPr="00A170F1" w:rsidRDefault="000C4FB5" w:rsidP="00A170F1">
      <w:pPr>
        <w:spacing w:after="0"/>
        <w:jc w:val="center"/>
        <w:rPr>
          <w:rFonts w:ascii="Times New Roman" w:hAnsi="Times New Roman"/>
          <w:b/>
          <w:bCs/>
          <w:sz w:val="18"/>
          <w:szCs w:val="18"/>
        </w:rPr>
      </w:pP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Целевые индикаторы реализации подпрограммы приведены в таблице 3.</w:t>
      </w:r>
    </w:p>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b/>
          <w:bCs/>
          <w:sz w:val="18"/>
          <w:szCs w:val="18"/>
        </w:rPr>
      </w:pPr>
      <w:r w:rsidRPr="00A170F1">
        <w:rPr>
          <w:rFonts w:ascii="Times New Roman" w:hAnsi="Times New Roman"/>
          <w:b/>
          <w:bCs/>
          <w:sz w:val="18"/>
          <w:szCs w:val="18"/>
        </w:rPr>
        <w:t>Таблица 3. Целевые индикаторы подпрограммы</w:t>
      </w:r>
    </w:p>
    <w:p w:rsidR="000C4FB5" w:rsidRPr="00A170F1" w:rsidRDefault="000C4FB5" w:rsidP="00A170F1">
      <w:pPr>
        <w:spacing w:after="0"/>
        <w:jc w:val="center"/>
        <w:rPr>
          <w:rFonts w:ascii="Times New Roman" w:hAnsi="Times New Roman"/>
          <w:b/>
          <w:sz w:val="18"/>
          <w:szCs w:val="18"/>
        </w:rPr>
      </w:pP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95"/>
        <w:gridCol w:w="3566"/>
        <w:gridCol w:w="1292"/>
        <w:gridCol w:w="976"/>
        <w:gridCol w:w="992"/>
        <w:gridCol w:w="992"/>
        <w:gridCol w:w="851"/>
      </w:tblGrid>
      <w:tr w:rsidR="000C4FB5" w:rsidRPr="00A170F1" w:rsidTr="000324C6">
        <w:trPr>
          <w:jc w:val="center"/>
        </w:trPr>
        <w:tc>
          <w:tcPr>
            <w:tcW w:w="795"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w:t>
            </w:r>
          </w:p>
        </w:tc>
        <w:tc>
          <w:tcPr>
            <w:tcW w:w="3566"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Целевые индикаторы</w:t>
            </w:r>
          </w:p>
        </w:tc>
        <w:tc>
          <w:tcPr>
            <w:tcW w:w="129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Единица измерения</w:t>
            </w:r>
          </w:p>
        </w:tc>
        <w:tc>
          <w:tcPr>
            <w:tcW w:w="976"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2017 год</w:t>
            </w:r>
          </w:p>
        </w:tc>
        <w:tc>
          <w:tcPr>
            <w:tcW w:w="99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2018 год</w:t>
            </w:r>
          </w:p>
        </w:tc>
        <w:tc>
          <w:tcPr>
            <w:tcW w:w="99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2019 год</w:t>
            </w:r>
          </w:p>
        </w:tc>
        <w:tc>
          <w:tcPr>
            <w:tcW w:w="851"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2020 год</w:t>
            </w:r>
          </w:p>
        </w:tc>
      </w:tr>
      <w:tr w:rsidR="000C4FB5" w:rsidRPr="00A170F1" w:rsidTr="000324C6">
        <w:trPr>
          <w:jc w:val="center"/>
        </w:trPr>
        <w:tc>
          <w:tcPr>
            <w:tcW w:w="795" w:type="dxa"/>
          </w:tcPr>
          <w:p w:rsidR="000C4FB5" w:rsidRPr="000324C6" w:rsidRDefault="000C4FB5" w:rsidP="000324C6">
            <w:pPr>
              <w:numPr>
                <w:ilvl w:val="0"/>
                <w:numId w:val="17"/>
              </w:numPr>
              <w:spacing w:after="0"/>
              <w:jc w:val="center"/>
              <w:rPr>
                <w:rFonts w:ascii="Times New Roman" w:hAnsi="Times New Roman"/>
                <w:sz w:val="18"/>
                <w:szCs w:val="18"/>
              </w:rPr>
            </w:pPr>
          </w:p>
        </w:tc>
        <w:tc>
          <w:tcPr>
            <w:tcW w:w="3566"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Количество общеобразовательных организаций,</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xml:space="preserve">имеющих программы воспитания и социализации обучающихся (комплекс мер), составленные в соответствии с требованиями федеральных государственных образовательных стандартов по приоритетным направлениям </w:t>
            </w:r>
          </w:p>
        </w:tc>
        <w:tc>
          <w:tcPr>
            <w:tcW w:w="129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число</w:t>
            </w:r>
          </w:p>
        </w:tc>
        <w:tc>
          <w:tcPr>
            <w:tcW w:w="976"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15</w:t>
            </w:r>
          </w:p>
        </w:tc>
        <w:tc>
          <w:tcPr>
            <w:tcW w:w="99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15</w:t>
            </w:r>
          </w:p>
        </w:tc>
        <w:tc>
          <w:tcPr>
            <w:tcW w:w="99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15</w:t>
            </w:r>
          </w:p>
        </w:tc>
        <w:tc>
          <w:tcPr>
            <w:tcW w:w="851"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15</w:t>
            </w:r>
          </w:p>
        </w:tc>
      </w:tr>
      <w:tr w:rsidR="000C4FB5" w:rsidRPr="00A170F1" w:rsidTr="000324C6">
        <w:trPr>
          <w:jc w:val="center"/>
        </w:trPr>
        <w:tc>
          <w:tcPr>
            <w:tcW w:w="795" w:type="dxa"/>
          </w:tcPr>
          <w:p w:rsidR="000C4FB5" w:rsidRPr="000324C6" w:rsidRDefault="000C4FB5" w:rsidP="000324C6">
            <w:pPr>
              <w:numPr>
                <w:ilvl w:val="0"/>
                <w:numId w:val="17"/>
              </w:numPr>
              <w:spacing w:after="0"/>
              <w:jc w:val="center"/>
              <w:rPr>
                <w:rFonts w:ascii="Times New Roman" w:hAnsi="Times New Roman"/>
                <w:sz w:val="18"/>
                <w:szCs w:val="18"/>
              </w:rPr>
            </w:pPr>
          </w:p>
        </w:tc>
        <w:tc>
          <w:tcPr>
            <w:tcW w:w="3566"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xml:space="preserve">Количество общеобразовательных организаций, имеющих органы самоуправления, обеспечивающие демократический, государственно-общественный характер управления организацией </w:t>
            </w:r>
          </w:p>
        </w:tc>
        <w:tc>
          <w:tcPr>
            <w:tcW w:w="129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число</w:t>
            </w:r>
          </w:p>
        </w:tc>
        <w:tc>
          <w:tcPr>
            <w:tcW w:w="976"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15</w:t>
            </w:r>
          </w:p>
        </w:tc>
        <w:tc>
          <w:tcPr>
            <w:tcW w:w="99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15</w:t>
            </w:r>
          </w:p>
        </w:tc>
        <w:tc>
          <w:tcPr>
            <w:tcW w:w="99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15</w:t>
            </w:r>
          </w:p>
        </w:tc>
        <w:tc>
          <w:tcPr>
            <w:tcW w:w="851"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15</w:t>
            </w:r>
          </w:p>
        </w:tc>
      </w:tr>
      <w:tr w:rsidR="000C4FB5" w:rsidRPr="00A170F1" w:rsidTr="000324C6">
        <w:trPr>
          <w:jc w:val="center"/>
        </w:trPr>
        <w:tc>
          <w:tcPr>
            <w:tcW w:w="795"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3.</w:t>
            </w:r>
          </w:p>
        </w:tc>
        <w:tc>
          <w:tcPr>
            <w:tcW w:w="3566"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xml:space="preserve">Доля  обучающихся, участвующих в деятельности молодежных и детских общественных объединений, % от  общей численности обучающихся </w:t>
            </w:r>
          </w:p>
        </w:tc>
        <w:tc>
          <w:tcPr>
            <w:tcW w:w="129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процент</w:t>
            </w:r>
          </w:p>
        </w:tc>
        <w:tc>
          <w:tcPr>
            <w:tcW w:w="976"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70</w:t>
            </w:r>
          </w:p>
        </w:tc>
        <w:tc>
          <w:tcPr>
            <w:tcW w:w="99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75</w:t>
            </w:r>
          </w:p>
        </w:tc>
        <w:tc>
          <w:tcPr>
            <w:tcW w:w="99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80</w:t>
            </w:r>
          </w:p>
        </w:tc>
        <w:tc>
          <w:tcPr>
            <w:tcW w:w="851"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85</w:t>
            </w:r>
          </w:p>
        </w:tc>
      </w:tr>
      <w:tr w:rsidR="000C4FB5" w:rsidRPr="00A170F1" w:rsidTr="000324C6">
        <w:trPr>
          <w:jc w:val="center"/>
        </w:trPr>
        <w:tc>
          <w:tcPr>
            <w:tcW w:w="795"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4.</w:t>
            </w:r>
          </w:p>
        </w:tc>
        <w:tc>
          <w:tcPr>
            <w:tcW w:w="3566"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xml:space="preserve">Доля обучающихся, вовлеченных в работу органов ученического  самоуправления, % от общего числа обучающихся общеобразовательных организаций </w:t>
            </w:r>
          </w:p>
        </w:tc>
        <w:tc>
          <w:tcPr>
            <w:tcW w:w="129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процент</w:t>
            </w:r>
          </w:p>
        </w:tc>
        <w:tc>
          <w:tcPr>
            <w:tcW w:w="976"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100</w:t>
            </w:r>
          </w:p>
        </w:tc>
        <w:tc>
          <w:tcPr>
            <w:tcW w:w="99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100</w:t>
            </w:r>
          </w:p>
        </w:tc>
        <w:tc>
          <w:tcPr>
            <w:tcW w:w="99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100</w:t>
            </w:r>
          </w:p>
        </w:tc>
        <w:tc>
          <w:tcPr>
            <w:tcW w:w="851"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100</w:t>
            </w:r>
          </w:p>
        </w:tc>
      </w:tr>
      <w:tr w:rsidR="000C4FB5" w:rsidRPr="00A170F1" w:rsidTr="000324C6">
        <w:trPr>
          <w:jc w:val="center"/>
        </w:trPr>
        <w:tc>
          <w:tcPr>
            <w:tcW w:w="795"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5.</w:t>
            </w:r>
          </w:p>
        </w:tc>
        <w:tc>
          <w:tcPr>
            <w:tcW w:w="3566"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xml:space="preserve">Доля родителей, вовлеченных в управление учебно-воспитательным процессом, % от общего числа родителей обучающихся общеобразовательных организаций </w:t>
            </w:r>
          </w:p>
        </w:tc>
        <w:tc>
          <w:tcPr>
            <w:tcW w:w="129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процент</w:t>
            </w:r>
          </w:p>
        </w:tc>
        <w:tc>
          <w:tcPr>
            <w:tcW w:w="976"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50</w:t>
            </w:r>
          </w:p>
        </w:tc>
        <w:tc>
          <w:tcPr>
            <w:tcW w:w="99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55</w:t>
            </w:r>
          </w:p>
        </w:tc>
        <w:tc>
          <w:tcPr>
            <w:tcW w:w="99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60</w:t>
            </w:r>
          </w:p>
        </w:tc>
        <w:tc>
          <w:tcPr>
            <w:tcW w:w="851"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65</w:t>
            </w:r>
          </w:p>
        </w:tc>
      </w:tr>
      <w:tr w:rsidR="000C4FB5" w:rsidRPr="00A170F1" w:rsidTr="000324C6">
        <w:trPr>
          <w:jc w:val="center"/>
        </w:trPr>
        <w:tc>
          <w:tcPr>
            <w:tcW w:w="795"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6.</w:t>
            </w:r>
          </w:p>
        </w:tc>
        <w:tc>
          <w:tcPr>
            <w:tcW w:w="3566"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xml:space="preserve">Доля родителей, вовлеченных в социально-значимую деятельность, % от общего числа родителей обучающихся общеобразовательных организаций </w:t>
            </w:r>
          </w:p>
        </w:tc>
        <w:tc>
          <w:tcPr>
            <w:tcW w:w="129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процент</w:t>
            </w:r>
          </w:p>
        </w:tc>
        <w:tc>
          <w:tcPr>
            <w:tcW w:w="976"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65</w:t>
            </w:r>
          </w:p>
        </w:tc>
        <w:tc>
          <w:tcPr>
            <w:tcW w:w="99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70</w:t>
            </w:r>
          </w:p>
        </w:tc>
        <w:tc>
          <w:tcPr>
            <w:tcW w:w="99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75</w:t>
            </w:r>
          </w:p>
        </w:tc>
        <w:tc>
          <w:tcPr>
            <w:tcW w:w="851"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80</w:t>
            </w:r>
          </w:p>
        </w:tc>
      </w:tr>
      <w:tr w:rsidR="000C4FB5" w:rsidRPr="00A170F1" w:rsidTr="000324C6">
        <w:trPr>
          <w:jc w:val="center"/>
        </w:trPr>
        <w:tc>
          <w:tcPr>
            <w:tcW w:w="795"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7.</w:t>
            </w:r>
          </w:p>
        </w:tc>
        <w:tc>
          <w:tcPr>
            <w:tcW w:w="3566"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Количество семейных клубов, созданных на базе  общеобразовательных</w:t>
            </w:r>
            <w:r w:rsidRPr="000324C6">
              <w:rPr>
                <w:rFonts w:ascii="Times New Roman" w:hAnsi="Times New Roman"/>
                <w:iCs/>
                <w:sz w:val="18"/>
                <w:szCs w:val="18"/>
              </w:rPr>
              <w:t xml:space="preserve"> организаций </w:t>
            </w:r>
          </w:p>
        </w:tc>
        <w:tc>
          <w:tcPr>
            <w:tcW w:w="129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число</w:t>
            </w:r>
          </w:p>
        </w:tc>
        <w:tc>
          <w:tcPr>
            <w:tcW w:w="976"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9</w:t>
            </w:r>
          </w:p>
        </w:tc>
        <w:tc>
          <w:tcPr>
            <w:tcW w:w="99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10</w:t>
            </w:r>
          </w:p>
        </w:tc>
        <w:tc>
          <w:tcPr>
            <w:tcW w:w="99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11</w:t>
            </w:r>
          </w:p>
        </w:tc>
        <w:tc>
          <w:tcPr>
            <w:tcW w:w="851"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12</w:t>
            </w:r>
          </w:p>
        </w:tc>
      </w:tr>
      <w:tr w:rsidR="000C4FB5" w:rsidRPr="00A170F1" w:rsidTr="000324C6">
        <w:trPr>
          <w:jc w:val="center"/>
        </w:trPr>
        <w:tc>
          <w:tcPr>
            <w:tcW w:w="795"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8.</w:t>
            </w:r>
          </w:p>
        </w:tc>
        <w:tc>
          <w:tcPr>
            <w:tcW w:w="3566"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xml:space="preserve">Доля обучающихся образовательных организаций, у которых сформирована способность к осознанному выбору профессии, % от общей численности обучающихся 9-11 классов общеобразовательных организаций </w:t>
            </w:r>
          </w:p>
        </w:tc>
        <w:tc>
          <w:tcPr>
            <w:tcW w:w="129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процент</w:t>
            </w:r>
          </w:p>
        </w:tc>
        <w:tc>
          <w:tcPr>
            <w:tcW w:w="976"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80</w:t>
            </w:r>
          </w:p>
        </w:tc>
        <w:tc>
          <w:tcPr>
            <w:tcW w:w="99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85</w:t>
            </w:r>
          </w:p>
        </w:tc>
        <w:tc>
          <w:tcPr>
            <w:tcW w:w="99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90</w:t>
            </w:r>
          </w:p>
        </w:tc>
        <w:tc>
          <w:tcPr>
            <w:tcW w:w="851"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95</w:t>
            </w:r>
          </w:p>
        </w:tc>
      </w:tr>
      <w:tr w:rsidR="000C4FB5" w:rsidRPr="00A170F1" w:rsidTr="000324C6">
        <w:trPr>
          <w:jc w:val="center"/>
        </w:trPr>
        <w:tc>
          <w:tcPr>
            <w:tcW w:w="795"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9.</w:t>
            </w:r>
          </w:p>
        </w:tc>
        <w:tc>
          <w:tcPr>
            <w:tcW w:w="3566"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xml:space="preserve">Доля обучающихся, состоящих на учете в комиссии по делам несовершеннолетних и защите их прав,  %  от общего количества обучающихся </w:t>
            </w:r>
          </w:p>
        </w:tc>
        <w:tc>
          <w:tcPr>
            <w:tcW w:w="129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процент</w:t>
            </w:r>
          </w:p>
        </w:tc>
        <w:tc>
          <w:tcPr>
            <w:tcW w:w="976"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1,2</w:t>
            </w:r>
          </w:p>
        </w:tc>
        <w:tc>
          <w:tcPr>
            <w:tcW w:w="99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1,1</w:t>
            </w:r>
          </w:p>
        </w:tc>
        <w:tc>
          <w:tcPr>
            <w:tcW w:w="99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1,1</w:t>
            </w:r>
          </w:p>
        </w:tc>
        <w:tc>
          <w:tcPr>
            <w:tcW w:w="851"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1,1</w:t>
            </w:r>
          </w:p>
        </w:tc>
      </w:tr>
      <w:tr w:rsidR="000C4FB5" w:rsidRPr="00A170F1" w:rsidTr="000324C6">
        <w:trPr>
          <w:jc w:val="center"/>
        </w:trPr>
        <w:tc>
          <w:tcPr>
            <w:tcW w:w="795"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10.</w:t>
            </w:r>
          </w:p>
        </w:tc>
        <w:tc>
          <w:tcPr>
            <w:tcW w:w="3566"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xml:space="preserve">Доля обучающихся, состоящих на внутришкольномучете, % от общего количества обучающихся </w:t>
            </w:r>
          </w:p>
        </w:tc>
        <w:tc>
          <w:tcPr>
            <w:tcW w:w="129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процент</w:t>
            </w:r>
          </w:p>
        </w:tc>
        <w:tc>
          <w:tcPr>
            <w:tcW w:w="976"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4</w:t>
            </w:r>
          </w:p>
        </w:tc>
        <w:tc>
          <w:tcPr>
            <w:tcW w:w="99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3,5</w:t>
            </w:r>
          </w:p>
        </w:tc>
        <w:tc>
          <w:tcPr>
            <w:tcW w:w="99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3</w:t>
            </w:r>
          </w:p>
        </w:tc>
        <w:tc>
          <w:tcPr>
            <w:tcW w:w="851"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2,5</w:t>
            </w:r>
          </w:p>
        </w:tc>
      </w:tr>
      <w:tr w:rsidR="000C4FB5" w:rsidRPr="00A170F1" w:rsidTr="000324C6">
        <w:trPr>
          <w:jc w:val="center"/>
        </w:trPr>
        <w:tc>
          <w:tcPr>
            <w:tcW w:w="795"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11</w:t>
            </w:r>
          </w:p>
        </w:tc>
        <w:tc>
          <w:tcPr>
            <w:tcW w:w="3566"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Доля  обучающихся общеобразовательных организаций, принимающих участие в районныхмероприятиях, конкурсах, фестивалях, олимпиадах  различной направленности, % от общего количества  обучающихся общеобразовательных организаций</w:t>
            </w:r>
          </w:p>
        </w:tc>
        <w:tc>
          <w:tcPr>
            <w:tcW w:w="129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процент</w:t>
            </w:r>
          </w:p>
        </w:tc>
        <w:tc>
          <w:tcPr>
            <w:tcW w:w="976"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40</w:t>
            </w:r>
          </w:p>
        </w:tc>
        <w:tc>
          <w:tcPr>
            <w:tcW w:w="99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45</w:t>
            </w:r>
          </w:p>
        </w:tc>
        <w:tc>
          <w:tcPr>
            <w:tcW w:w="99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50</w:t>
            </w:r>
          </w:p>
        </w:tc>
        <w:tc>
          <w:tcPr>
            <w:tcW w:w="851"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55</w:t>
            </w:r>
          </w:p>
        </w:tc>
      </w:tr>
      <w:tr w:rsidR="000C4FB5" w:rsidRPr="00A170F1" w:rsidTr="000324C6">
        <w:trPr>
          <w:jc w:val="center"/>
        </w:trPr>
        <w:tc>
          <w:tcPr>
            <w:tcW w:w="795"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12</w:t>
            </w:r>
          </w:p>
        </w:tc>
        <w:tc>
          <w:tcPr>
            <w:tcW w:w="3566"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Доля  обучающихся общеобразовательных организаций, принимающих участие в областных мероприятиях, конкурсах, фестивалях, олимпиадах  различной направленности, % от общего количества  обучающихся общеобразовательных организаций</w:t>
            </w:r>
          </w:p>
        </w:tc>
        <w:tc>
          <w:tcPr>
            <w:tcW w:w="129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процент</w:t>
            </w:r>
          </w:p>
        </w:tc>
        <w:tc>
          <w:tcPr>
            <w:tcW w:w="976"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30</w:t>
            </w:r>
          </w:p>
        </w:tc>
        <w:tc>
          <w:tcPr>
            <w:tcW w:w="99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35</w:t>
            </w:r>
          </w:p>
        </w:tc>
        <w:tc>
          <w:tcPr>
            <w:tcW w:w="99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40</w:t>
            </w:r>
          </w:p>
        </w:tc>
        <w:tc>
          <w:tcPr>
            <w:tcW w:w="851"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45</w:t>
            </w:r>
          </w:p>
        </w:tc>
      </w:tr>
      <w:tr w:rsidR="000C4FB5" w:rsidRPr="00A170F1" w:rsidTr="000324C6">
        <w:trPr>
          <w:jc w:val="center"/>
        </w:trPr>
        <w:tc>
          <w:tcPr>
            <w:tcW w:w="795"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13</w:t>
            </w:r>
          </w:p>
        </w:tc>
        <w:tc>
          <w:tcPr>
            <w:tcW w:w="3566"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Доля  обучающихся общеобразовательных организаций, принимающих участие во всероссийских мероприятиях, конкурсах, фестивалях, олимпиадах  различной направленности, % от общего количества обучающихся общеобразовательных организаций</w:t>
            </w:r>
          </w:p>
        </w:tc>
        <w:tc>
          <w:tcPr>
            <w:tcW w:w="129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процент</w:t>
            </w:r>
          </w:p>
        </w:tc>
        <w:tc>
          <w:tcPr>
            <w:tcW w:w="976"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15</w:t>
            </w:r>
          </w:p>
        </w:tc>
        <w:tc>
          <w:tcPr>
            <w:tcW w:w="99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20</w:t>
            </w:r>
          </w:p>
        </w:tc>
        <w:tc>
          <w:tcPr>
            <w:tcW w:w="99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25</w:t>
            </w:r>
          </w:p>
        </w:tc>
        <w:tc>
          <w:tcPr>
            <w:tcW w:w="851"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30</w:t>
            </w:r>
          </w:p>
        </w:tc>
      </w:tr>
      <w:tr w:rsidR="000C4FB5" w:rsidRPr="00A170F1" w:rsidTr="000324C6">
        <w:trPr>
          <w:jc w:val="center"/>
        </w:trPr>
        <w:tc>
          <w:tcPr>
            <w:tcW w:w="795"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14.</w:t>
            </w:r>
          </w:p>
        </w:tc>
        <w:tc>
          <w:tcPr>
            <w:tcW w:w="3566"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xml:space="preserve">Количество музеев,  созданных на базе  общеобразовательных </w:t>
            </w:r>
            <w:r w:rsidRPr="000324C6">
              <w:rPr>
                <w:rFonts w:ascii="Times New Roman" w:hAnsi="Times New Roman"/>
                <w:iCs/>
                <w:sz w:val="18"/>
                <w:szCs w:val="18"/>
              </w:rPr>
              <w:t xml:space="preserve"> организаций </w:t>
            </w:r>
          </w:p>
        </w:tc>
        <w:tc>
          <w:tcPr>
            <w:tcW w:w="129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число</w:t>
            </w:r>
          </w:p>
        </w:tc>
        <w:tc>
          <w:tcPr>
            <w:tcW w:w="976"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3</w:t>
            </w:r>
          </w:p>
        </w:tc>
        <w:tc>
          <w:tcPr>
            <w:tcW w:w="99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7</w:t>
            </w:r>
          </w:p>
        </w:tc>
        <w:tc>
          <w:tcPr>
            <w:tcW w:w="99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10</w:t>
            </w:r>
          </w:p>
        </w:tc>
        <w:tc>
          <w:tcPr>
            <w:tcW w:w="851"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14</w:t>
            </w:r>
          </w:p>
        </w:tc>
      </w:tr>
      <w:tr w:rsidR="000C4FB5" w:rsidRPr="00A170F1" w:rsidTr="000324C6">
        <w:trPr>
          <w:jc w:val="center"/>
        </w:trPr>
        <w:tc>
          <w:tcPr>
            <w:tcW w:w="795"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15.</w:t>
            </w:r>
          </w:p>
        </w:tc>
        <w:tc>
          <w:tcPr>
            <w:tcW w:w="3566"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xml:space="preserve">Доля родителей, удовлетворенных качеством услуг дополнительного образования % от общего числа родителей обучающихся общеобразовательных организаций </w:t>
            </w:r>
          </w:p>
        </w:tc>
        <w:tc>
          <w:tcPr>
            <w:tcW w:w="129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процент</w:t>
            </w:r>
          </w:p>
        </w:tc>
        <w:tc>
          <w:tcPr>
            <w:tcW w:w="976"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80</w:t>
            </w:r>
          </w:p>
        </w:tc>
        <w:tc>
          <w:tcPr>
            <w:tcW w:w="99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83</w:t>
            </w:r>
          </w:p>
        </w:tc>
        <w:tc>
          <w:tcPr>
            <w:tcW w:w="992"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85</w:t>
            </w:r>
          </w:p>
        </w:tc>
        <w:tc>
          <w:tcPr>
            <w:tcW w:w="851"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90</w:t>
            </w:r>
          </w:p>
        </w:tc>
      </w:tr>
      <w:tr w:rsidR="000C4FB5" w:rsidRPr="00A170F1" w:rsidTr="000324C6">
        <w:trPr>
          <w:jc w:val="center"/>
        </w:trPr>
        <w:tc>
          <w:tcPr>
            <w:tcW w:w="795"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16.</w:t>
            </w:r>
          </w:p>
        </w:tc>
        <w:tc>
          <w:tcPr>
            <w:tcW w:w="3566"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xml:space="preserve">Доля детей, охваченных общеобразовательными программами дополнительного образования детей, в общей численности детей и молодежи от 5 до 18 лет </w:t>
            </w:r>
          </w:p>
        </w:tc>
        <w:tc>
          <w:tcPr>
            <w:tcW w:w="1292" w:type="dxa"/>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процент</w:t>
            </w:r>
          </w:p>
        </w:tc>
        <w:tc>
          <w:tcPr>
            <w:tcW w:w="976" w:type="dxa"/>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46</w:t>
            </w:r>
          </w:p>
        </w:tc>
        <w:tc>
          <w:tcPr>
            <w:tcW w:w="992" w:type="dxa"/>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65</w:t>
            </w:r>
          </w:p>
        </w:tc>
        <w:tc>
          <w:tcPr>
            <w:tcW w:w="992" w:type="dxa"/>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70</w:t>
            </w:r>
          </w:p>
        </w:tc>
        <w:tc>
          <w:tcPr>
            <w:tcW w:w="851" w:type="dxa"/>
          </w:tcPr>
          <w:p w:rsidR="000C4FB5" w:rsidRPr="000324C6" w:rsidRDefault="000C4FB5" w:rsidP="000324C6">
            <w:pPr>
              <w:spacing w:after="0" w:line="240" w:lineRule="auto"/>
              <w:jc w:val="center"/>
              <w:rPr>
                <w:rFonts w:ascii="Times New Roman" w:hAnsi="Times New Roman"/>
                <w:sz w:val="18"/>
                <w:szCs w:val="18"/>
              </w:rPr>
            </w:pPr>
            <w:r w:rsidRPr="000324C6">
              <w:rPr>
                <w:rFonts w:ascii="Times New Roman" w:hAnsi="Times New Roman"/>
                <w:sz w:val="18"/>
                <w:szCs w:val="18"/>
              </w:rPr>
              <w:t>75</w:t>
            </w:r>
          </w:p>
        </w:tc>
      </w:tr>
    </w:tbl>
    <w:p w:rsidR="000C4FB5" w:rsidRPr="00A170F1" w:rsidRDefault="000C4FB5" w:rsidP="00A170F1">
      <w:pPr>
        <w:spacing w:after="0"/>
        <w:jc w:val="center"/>
        <w:rPr>
          <w:rFonts w:ascii="Times New Roman" w:hAnsi="Times New Roman"/>
          <w:sz w:val="18"/>
          <w:szCs w:val="18"/>
        </w:rPr>
      </w:pPr>
    </w:p>
    <w:p w:rsidR="000C4FB5" w:rsidRDefault="000C4FB5" w:rsidP="00A170F1">
      <w:pPr>
        <w:spacing w:after="0"/>
        <w:jc w:val="center"/>
        <w:rPr>
          <w:rFonts w:ascii="Times New Roman" w:hAnsi="Times New Roman"/>
          <w:sz w:val="18"/>
          <w:szCs w:val="18"/>
        </w:rPr>
      </w:pPr>
    </w:p>
    <w:p w:rsidR="000C4FB5" w:rsidRDefault="000C4FB5" w:rsidP="00A170F1">
      <w:pPr>
        <w:spacing w:after="0"/>
        <w:jc w:val="center"/>
        <w:rPr>
          <w:rFonts w:ascii="Times New Roman" w:hAnsi="Times New Roman"/>
          <w:sz w:val="18"/>
          <w:szCs w:val="18"/>
        </w:rPr>
      </w:pPr>
    </w:p>
    <w:p w:rsidR="000C4FB5" w:rsidRDefault="000C4FB5" w:rsidP="00A170F1">
      <w:pPr>
        <w:spacing w:after="0"/>
        <w:jc w:val="center"/>
        <w:rPr>
          <w:rFonts w:ascii="Times New Roman" w:hAnsi="Times New Roman"/>
          <w:sz w:val="18"/>
          <w:szCs w:val="18"/>
        </w:rPr>
      </w:pPr>
    </w:p>
    <w:p w:rsidR="000C4FB5" w:rsidRDefault="000C4FB5" w:rsidP="00A170F1">
      <w:pPr>
        <w:spacing w:after="0"/>
        <w:jc w:val="center"/>
        <w:rPr>
          <w:rFonts w:ascii="Times New Roman" w:hAnsi="Times New Roman"/>
          <w:sz w:val="18"/>
          <w:szCs w:val="18"/>
        </w:rPr>
      </w:pPr>
    </w:p>
    <w:p w:rsidR="000C4FB5" w:rsidRDefault="000C4FB5" w:rsidP="00A170F1">
      <w:pPr>
        <w:spacing w:after="0"/>
        <w:jc w:val="center"/>
        <w:rPr>
          <w:rFonts w:ascii="Times New Roman" w:hAnsi="Times New Roman"/>
          <w:sz w:val="18"/>
          <w:szCs w:val="18"/>
        </w:rPr>
      </w:pPr>
    </w:p>
    <w:p w:rsidR="000C4FB5" w:rsidRDefault="000C4FB5" w:rsidP="00A170F1">
      <w:pPr>
        <w:spacing w:after="0"/>
        <w:jc w:val="center"/>
        <w:rPr>
          <w:rFonts w:ascii="Times New Roman" w:hAnsi="Times New Roman"/>
          <w:sz w:val="18"/>
          <w:szCs w:val="18"/>
        </w:rPr>
      </w:pPr>
    </w:p>
    <w:p w:rsidR="000C4FB5" w:rsidRDefault="000C4FB5" w:rsidP="00A170F1">
      <w:pPr>
        <w:spacing w:after="0"/>
        <w:jc w:val="center"/>
        <w:rPr>
          <w:rFonts w:ascii="Times New Roman" w:hAnsi="Times New Roman"/>
          <w:sz w:val="18"/>
          <w:szCs w:val="18"/>
        </w:rPr>
      </w:pPr>
    </w:p>
    <w:p w:rsidR="000C4FB5" w:rsidRDefault="000C4FB5" w:rsidP="00A170F1">
      <w:pPr>
        <w:spacing w:after="0"/>
        <w:jc w:val="center"/>
        <w:rPr>
          <w:rFonts w:ascii="Times New Roman" w:hAnsi="Times New Roman"/>
          <w:sz w:val="18"/>
          <w:szCs w:val="18"/>
        </w:rPr>
      </w:pPr>
    </w:p>
    <w:p w:rsidR="000C4FB5" w:rsidRDefault="000C4FB5" w:rsidP="00A170F1">
      <w:pPr>
        <w:spacing w:after="0"/>
        <w:jc w:val="center"/>
        <w:rPr>
          <w:rFonts w:ascii="Times New Roman" w:hAnsi="Times New Roman"/>
          <w:sz w:val="18"/>
          <w:szCs w:val="18"/>
        </w:rPr>
      </w:pPr>
    </w:p>
    <w:p w:rsidR="000C4FB5" w:rsidRDefault="000C4FB5" w:rsidP="00A170F1">
      <w:pPr>
        <w:spacing w:after="0"/>
        <w:jc w:val="center"/>
        <w:rPr>
          <w:rFonts w:ascii="Times New Roman" w:hAnsi="Times New Roman"/>
          <w:sz w:val="18"/>
          <w:szCs w:val="18"/>
        </w:rPr>
      </w:pPr>
    </w:p>
    <w:p w:rsidR="000C4FB5" w:rsidRDefault="000C4FB5" w:rsidP="00A170F1">
      <w:pPr>
        <w:spacing w:after="0"/>
        <w:jc w:val="center"/>
        <w:rPr>
          <w:rFonts w:ascii="Times New Roman" w:hAnsi="Times New Roman"/>
          <w:sz w:val="18"/>
          <w:szCs w:val="18"/>
        </w:rPr>
      </w:pPr>
    </w:p>
    <w:p w:rsidR="000C4FB5" w:rsidRDefault="000C4FB5" w:rsidP="00A170F1">
      <w:pPr>
        <w:spacing w:after="0"/>
        <w:jc w:val="center"/>
        <w:rPr>
          <w:rFonts w:ascii="Times New Roman" w:hAnsi="Times New Roman"/>
          <w:sz w:val="18"/>
          <w:szCs w:val="18"/>
        </w:rPr>
      </w:pPr>
    </w:p>
    <w:p w:rsidR="000C4FB5" w:rsidRDefault="000C4FB5" w:rsidP="00A170F1">
      <w:pPr>
        <w:spacing w:after="0"/>
        <w:jc w:val="center"/>
        <w:rPr>
          <w:rFonts w:ascii="Times New Roman" w:hAnsi="Times New Roman"/>
          <w:sz w:val="18"/>
          <w:szCs w:val="18"/>
        </w:rPr>
      </w:pPr>
    </w:p>
    <w:p w:rsidR="000C4FB5" w:rsidRDefault="000C4FB5" w:rsidP="00A170F1">
      <w:pPr>
        <w:spacing w:after="0"/>
        <w:jc w:val="center"/>
        <w:rPr>
          <w:rFonts w:ascii="Times New Roman" w:hAnsi="Times New Roman"/>
          <w:sz w:val="18"/>
          <w:szCs w:val="18"/>
        </w:rPr>
      </w:pPr>
    </w:p>
    <w:p w:rsidR="000C4FB5" w:rsidRDefault="000C4FB5" w:rsidP="00A170F1">
      <w:pPr>
        <w:spacing w:after="0"/>
        <w:jc w:val="center"/>
        <w:rPr>
          <w:rFonts w:ascii="Times New Roman" w:hAnsi="Times New Roman"/>
          <w:sz w:val="18"/>
          <w:szCs w:val="18"/>
        </w:rPr>
      </w:pPr>
    </w:p>
    <w:p w:rsidR="000C4FB5" w:rsidRDefault="000C4FB5" w:rsidP="00A170F1">
      <w:pPr>
        <w:spacing w:after="0"/>
        <w:jc w:val="center"/>
        <w:rPr>
          <w:rFonts w:ascii="Times New Roman" w:hAnsi="Times New Roman"/>
          <w:sz w:val="18"/>
          <w:szCs w:val="18"/>
        </w:rPr>
      </w:pPr>
    </w:p>
    <w:p w:rsidR="000C4FB5" w:rsidRDefault="000C4FB5" w:rsidP="00A170F1">
      <w:pPr>
        <w:spacing w:after="0"/>
        <w:jc w:val="center"/>
        <w:rPr>
          <w:rFonts w:ascii="Times New Roman" w:hAnsi="Times New Roman"/>
          <w:sz w:val="18"/>
          <w:szCs w:val="18"/>
        </w:rPr>
      </w:pPr>
    </w:p>
    <w:p w:rsidR="000C4FB5" w:rsidRDefault="000C4FB5" w:rsidP="00A170F1">
      <w:pPr>
        <w:spacing w:after="0"/>
        <w:jc w:val="center"/>
        <w:rPr>
          <w:rFonts w:ascii="Times New Roman" w:hAnsi="Times New Roman"/>
          <w:sz w:val="18"/>
          <w:szCs w:val="18"/>
        </w:rPr>
      </w:pPr>
    </w:p>
    <w:p w:rsidR="000C4FB5" w:rsidRDefault="000C4FB5" w:rsidP="00A170F1">
      <w:pPr>
        <w:spacing w:after="0"/>
        <w:jc w:val="center"/>
        <w:rPr>
          <w:rFonts w:ascii="Times New Roman" w:hAnsi="Times New Roman"/>
          <w:sz w:val="18"/>
          <w:szCs w:val="18"/>
        </w:rPr>
      </w:pPr>
    </w:p>
    <w:p w:rsidR="000C4FB5" w:rsidRDefault="000C4FB5" w:rsidP="00A170F1">
      <w:pPr>
        <w:spacing w:after="0"/>
        <w:jc w:val="center"/>
        <w:rPr>
          <w:rFonts w:ascii="Times New Roman" w:hAnsi="Times New Roman"/>
          <w:sz w:val="18"/>
          <w:szCs w:val="18"/>
        </w:rPr>
      </w:pPr>
    </w:p>
    <w:p w:rsidR="000C4FB5" w:rsidRDefault="000C4FB5" w:rsidP="00A170F1">
      <w:pPr>
        <w:spacing w:after="0"/>
        <w:jc w:val="center"/>
        <w:rPr>
          <w:rFonts w:ascii="Times New Roman" w:hAnsi="Times New Roman"/>
          <w:sz w:val="18"/>
          <w:szCs w:val="18"/>
        </w:rPr>
      </w:pPr>
    </w:p>
    <w:p w:rsidR="000C4FB5" w:rsidRDefault="000C4FB5" w:rsidP="00A170F1">
      <w:pPr>
        <w:spacing w:after="0"/>
        <w:jc w:val="center"/>
        <w:rPr>
          <w:rFonts w:ascii="Times New Roman" w:hAnsi="Times New Roman"/>
          <w:sz w:val="18"/>
          <w:szCs w:val="18"/>
        </w:rPr>
      </w:pPr>
    </w:p>
    <w:p w:rsidR="000C4FB5" w:rsidRDefault="000C4FB5" w:rsidP="00A170F1">
      <w:pPr>
        <w:spacing w:after="0"/>
        <w:jc w:val="center"/>
        <w:rPr>
          <w:rFonts w:ascii="Times New Roman" w:hAnsi="Times New Roman"/>
          <w:sz w:val="18"/>
          <w:szCs w:val="18"/>
        </w:rPr>
      </w:pPr>
    </w:p>
    <w:p w:rsidR="000C4FB5" w:rsidRDefault="000C4FB5" w:rsidP="00A170F1">
      <w:pPr>
        <w:spacing w:after="0"/>
        <w:jc w:val="center"/>
        <w:rPr>
          <w:rFonts w:ascii="Times New Roman" w:hAnsi="Times New Roman"/>
          <w:sz w:val="18"/>
          <w:szCs w:val="18"/>
        </w:rPr>
      </w:pPr>
    </w:p>
    <w:p w:rsidR="000C4FB5" w:rsidRDefault="000C4FB5" w:rsidP="00A170F1">
      <w:pPr>
        <w:spacing w:after="0"/>
        <w:jc w:val="center"/>
        <w:rPr>
          <w:rFonts w:ascii="Times New Roman" w:hAnsi="Times New Roman"/>
          <w:sz w:val="18"/>
          <w:szCs w:val="18"/>
        </w:rPr>
      </w:pPr>
    </w:p>
    <w:p w:rsidR="000C4FB5" w:rsidRDefault="000C4FB5" w:rsidP="00A170F1">
      <w:pPr>
        <w:spacing w:after="0"/>
        <w:jc w:val="center"/>
        <w:rPr>
          <w:rFonts w:ascii="Times New Roman" w:hAnsi="Times New Roman"/>
          <w:sz w:val="18"/>
          <w:szCs w:val="18"/>
        </w:rPr>
      </w:pPr>
    </w:p>
    <w:p w:rsidR="000C4FB5" w:rsidRDefault="000C4FB5" w:rsidP="00A170F1">
      <w:pPr>
        <w:spacing w:after="0"/>
        <w:jc w:val="center"/>
        <w:rPr>
          <w:rFonts w:ascii="Times New Roman" w:hAnsi="Times New Roman"/>
          <w:sz w:val="18"/>
          <w:szCs w:val="18"/>
        </w:rPr>
      </w:pPr>
    </w:p>
    <w:p w:rsidR="000C4FB5" w:rsidRDefault="000C4FB5" w:rsidP="00A170F1">
      <w:pPr>
        <w:spacing w:after="0"/>
        <w:jc w:val="center"/>
        <w:rPr>
          <w:rFonts w:ascii="Times New Roman" w:hAnsi="Times New Roman"/>
          <w:sz w:val="18"/>
          <w:szCs w:val="18"/>
        </w:rPr>
      </w:pPr>
    </w:p>
    <w:p w:rsidR="000C4FB5" w:rsidRDefault="000C4FB5" w:rsidP="00A170F1">
      <w:pPr>
        <w:spacing w:after="0"/>
        <w:jc w:val="center"/>
        <w:rPr>
          <w:rFonts w:ascii="Times New Roman" w:hAnsi="Times New Roman"/>
          <w:sz w:val="18"/>
          <w:szCs w:val="18"/>
        </w:rPr>
      </w:pPr>
    </w:p>
    <w:p w:rsidR="000C4FB5" w:rsidRDefault="000C4FB5" w:rsidP="00A170F1">
      <w:pPr>
        <w:spacing w:after="0"/>
        <w:jc w:val="center"/>
        <w:rPr>
          <w:rFonts w:ascii="Times New Roman" w:hAnsi="Times New Roman"/>
          <w:sz w:val="18"/>
          <w:szCs w:val="18"/>
        </w:rPr>
      </w:pPr>
    </w:p>
    <w:p w:rsidR="000C4FB5" w:rsidRDefault="000C4FB5" w:rsidP="00A170F1">
      <w:pPr>
        <w:spacing w:after="0"/>
        <w:jc w:val="center"/>
        <w:rPr>
          <w:rFonts w:ascii="Times New Roman" w:hAnsi="Times New Roman"/>
          <w:sz w:val="18"/>
          <w:szCs w:val="18"/>
        </w:rPr>
      </w:pPr>
    </w:p>
    <w:p w:rsidR="000C4FB5" w:rsidRDefault="000C4FB5" w:rsidP="00A170F1">
      <w:pPr>
        <w:spacing w:after="0"/>
        <w:jc w:val="center"/>
        <w:rPr>
          <w:rFonts w:ascii="Times New Roman" w:hAnsi="Times New Roman"/>
          <w:sz w:val="18"/>
          <w:szCs w:val="18"/>
        </w:rPr>
      </w:pPr>
    </w:p>
    <w:p w:rsidR="000C4FB5" w:rsidRDefault="000C4FB5" w:rsidP="00A170F1">
      <w:pPr>
        <w:spacing w:after="0"/>
        <w:jc w:val="center"/>
        <w:rPr>
          <w:rFonts w:ascii="Times New Roman" w:hAnsi="Times New Roman"/>
          <w:sz w:val="18"/>
          <w:szCs w:val="18"/>
        </w:rPr>
      </w:pPr>
    </w:p>
    <w:p w:rsidR="000C4FB5" w:rsidRDefault="000C4FB5" w:rsidP="00A170F1">
      <w:pPr>
        <w:spacing w:after="0"/>
        <w:jc w:val="center"/>
        <w:rPr>
          <w:rFonts w:ascii="Times New Roman" w:hAnsi="Times New Roman"/>
          <w:sz w:val="18"/>
          <w:szCs w:val="18"/>
        </w:rPr>
      </w:pPr>
    </w:p>
    <w:p w:rsidR="000C4FB5" w:rsidRDefault="000C4FB5" w:rsidP="00A170F1">
      <w:pPr>
        <w:spacing w:after="0"/>
        <w:jc w:val="center"/>
        <w:rPr>
          <w:rFonts w:ascii="Times New Roman" w:hAnsi="Times New Roman"/>
          <w:sz w:val="18"/>
          <w:szCs w:val="18"/>
        </w:rPr>
      </w:pPr>
    </w:p>
    <w:p w:rsidR="000C4FB5" w:rsidRDefault="000C4FB5" w:rsidP="00A170F1">
      <w:pPr>
        <w:spacing w:after="0"/>
        <w:jc w:val="center"/>
        <w:rPr>
          <w:rFonts w:ascii="Times New Roman" w:hAnsi="Times New Roman"/>
          <w:sz w:val="18"/>
          <w:szCs w:val="18"/>
        </w:rPr>
      </w:pPr>
    </w:p>
    <w:p w:rsidR="000C4FB5"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b/>
          <w:bCs/>
          <w:sz w:val="18"/>
          <w:szCs w:val="18"/>
        </w:rPr>
      </w:pPr>
    </w:p>
    <w:p w:rsidR="000C4FB5" w:rsidRDefault="000C4FB5" w:rsidP="00A170F1">
      <w:pPr>
        <w:spacing w:after="0"/>
        <w:jc w:val="center"/>
        <w:rPr>
          <w:rFonts w:ascii="Times New Roman" w:hAnsi="Times New Roman"/>
          <w:b/>
          <w:bCs/>
          <w:sz w:val="18"/>
          <w:szCs w:val="18"/>
        </w:rPr>
        <w:sectPr w:rsidR="000C4FB5" w:rsidSect="004D6F47">
          <w:headerReference w:type="default" r:id="rId22"/>
          <w:pgSz w:w="11906" w:h="16838"/>
          <w:pgMar w:top="567" w:right="567" w:bottom="567" w:left="567" w:header="1134" w:footer="720" w:gutter="0"/>
          <w:cols w:space="720"/>
          <w:docGrid w:linePitch="286"/>
        </w:sectPr>
      </w:pP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b/>
          <w:bCs/>
          <w:sz w:val="18"/>
          <w:szCs w:val="18"/>
        </w:rPr>
        <w:t>Раздел IX. Информация по ресурсному обеспечению подпрограммы</w:t>
      </w:r>
    </w:p>
    <w:p w:rsidR="000C4FB5" w:rsidRPr="00A170F1" w:rsidRDefault="000C4FB5" w:rsidP="00A170F1">
      <w:pPr>
        <w:spacing w:after="0"/>
        <w:jc w:val="center"/>
        <w:rPr>
          <w:rFonts w:ascii="Times New Roman" w:hAnsi="Times New Roman"/>
          <w:b/>
          <w:bCs/>
          <w:sz w:val="18"/>
          <w:szCs w:val="18"/>
        </w:rPr>
      </w:pP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Перечень мероприятий подпрограммы с финансированием по годам приведен в таблице 4.</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Таблица 4. Перечень мероприятий подпрограммы с финансированием</w:t>
      </w:r>
    </w:p>
    <w:tbl>
      <w:tblPr>
        <w:tblW w:w="15992" w:type="dxa"/>
        <w:jc w:val="center"/>
        <w:tblInd w:w="2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101"/>
        <w:gridCol w:w="2380"/>
        <w:gridCol w:w="1730"/>
        <w:gridCol w:w="1843"/>
        <w:gridCol w:w="1418"/>
        <w:gridCol w:w="1559"/>
        <w:gridCol w:w="1417"/>
        <w:gridCol w:w="1985"/>
        <w:gridCol w:w="1559"/>
      </w:tblGrid>
      <w:tr w:rsidR="000C4FB5" w:rsidRPr="00A170F1" w:rsidTr="004D6F47">
        <w:trPr>
          <w:trHeight w:val="390"/>
          <w:jc w:val="center"/>
        </w:trPr>
        <w:tc>
          <w:tcPr>
            <w:tcW w:w="2101" w:type="dxa"/>
            <w:vMerge w:val="restart"/>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w:t>
            </w:r>
          </w:p>
        </w:tc>
        <w:tc>
          <w:tcPr>
            <w:tcW w:w="2380" w:type="dxa"/>
            <w:vMerge w:val="restart"/>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xml:space="preserve"> Мероприятия</w:t>
            </w:r>
          </w:p>
        </w:tc>
        <w:tc>
          <w:tcPr>
            <w:tcW w:w="1730" w:type="dxa"/>
            <w:vMerge w:val="restart"/>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Главный распорядитель средств бюджета Притобольного района</w:t>
            </w:r>
          </w:p>
        </w:tc>
        <w:tc>
          <w:tcPr>
            <w:tcW w:w="1843" w:type="dxa"/>
            <w:vMerge w:val="restart"/>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Источник финансирования</w:t>
            </w:r>
          </w:p>
        </w:tc>
        <w:tc>
          <w:tcPr>
            <w:tcW w:w="7938" w:type="dxa"/>
            <w:gridSpan w:val="5"/>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Объемы финансирования в тыс. рублей</w:t>
            </w:r>
          </w:p>
        </w:tc>
      </w:tr>
      <w:tr w:rsidR="000C4FB5" w:rsidRPr="00A170F1" w:rsidTr="004D6F47">
        <w:trPr>
          <w:trHeight w:val="990"/>
          <w:jc w:val="center"/>
        </w:trPr>
        <w:tc>
          <w:tcPr>
            <w:tcW w:w="2101" w:type="dxa"/>
            <w:vMerge/>
          </w:tcPr>
          <w:p w:rsidR="000C4FB5" w:rsidRPr="000324C6" w:rsidRDefault="000C4FB5" w:rsidP="000324C6">
            <w:pPr>
              <w:spacing w:after="0"/>
              <w:jc w:val="center"/>
              <w:rPr>
                <w:rFonts w:ascii="Times New Roman" w:hAnsi="Times New Roman"/>
                <w:sz w:val="18"/>
                <w:szCs w:val="18"/>
              </w:rPr>
            </w:pPr>
          </w:p>
        </w:tc>
        <w:tc>
          <w:tcPr>
            <w:tcW w:w="2380" w:type="dxa"/>
            <w:vMerge/>
          </w:tcPr>
          <w:p w:rsidR="000C4FB5" w:rsidRPr="000324C6" w:rsidRDefault="000C4FB5" w:rsidP="000324C6">
            <w:pPr>
              <w:spacing w:after="0"/>
              <w:jc w:val="center"/>
              <w:rPr>
                <w:rFonts w:ascii="Times New Roman" w:hAnsi="Times New Roman"/>
                <w:sz w:val="18"/>
                <w:szCs w:val="18"/>
              </w:rPr>
            </w:pPr>
          </w:p>
        </w:tc>
        <w:tc>
          <w:tcPr>
            <w:tcW w:w="1730" w:type="dxa"/>
            <w:vMerge/>
          </w:tcPr>
          <w:p w:rsidR="000C4FB5" w:rsidRPr="000324C6" w:rsidRDefault="000C4FB5" w:rsidP="000324C6">
            <w:pPr>
              <w:spacing w:after="0"/>
              <w:jc w:val="center"/>
              <w:rPr>
                <w:rFonts w:ascii="Times New Roman" w:hAnsi="Times New Roman"/>
                <w:sz w:val="18"/>
                <w:szCs w:val="18"/>
              </w:rPr>
            </w:pPr>
          </w:p>
        </w:tc>
        <w:tc>
          <w:tcPr>
            <w:tcW w:w="1843" w:type="dxa"/>
            <w:vMerge/>
          </w:tcPr>
          <w:p w:rsidR="000C4FB5" w:rsidRPr="000324C6" w:rsidRDefault="000C4FB5" w:rsidP="000324C6">
            <w:pPr>
              <w:spacing w:after="0"/>
              <w:jc w:val="center"/>
              <w:rPr>
                <w:rFonts w:ascii="Times New Roman" w:hAnsi="Times New Roman"/>
                <w:sz w:val="18"/>
                <w:szCs w:val="18"/>
              </w:rPr>
            </w:pPr>
          </w:p>
        </w:tc>
        <w:tc>
          <w:tcPr>
            <w:tcW w:w="141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Всего</w:t>
            </w:r>
          </w:p>
        </w:tc>
        <w:tc>
          <w:tcPr>
            <w:tcW w:w="1559"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2017 год</w:t>
            </w:r>
          </w:p>
        </w:tc>
        <w:tc>
          <w:tcPr>
            <w:tcW w:w="141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2018 год</w:t>
            </w:r>
          </w:p>
        </w:tc>
        <w:tc>
          <w:tcPr>
            <w:tcW w:w="1985"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2019 год</w:t>
            </w:r>
          </w:p>
        </w:tc>
        <w:tc>
          <w:tcPr>
            <w:tcW w:w="1559"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2020 год</w:t>
            </w:r>
          </w:p>
        </w:tc>
      </w:tr>
      <w:tr w:rsidR="000C4FB5" w:rsidRPr="00A170F1" w:rsidTr="004D6F47">
        <w:trPr>
          <w:jc w:val="center"/>
        </w:trPr>
        <w:tc>
          <w:tcPr>
            <w:tcW w:w="2101"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b/>
                <w:sz w:val="18"/>
                <w:szCs w:val="18"/>
              </w:rPr>
              <w:t>Задача 1</w:t>
            </w:r>
          </w:p>
        </w:tc>
        <w:tc>
          <w:tcPr>
            <w:tcW w:w="13891" w:type="dxa"/>
            <w:gridSpan w:val="8"/>
          </w:tcPr>
          <w:p w:rsidR="000C4FB5" w:rsidRPr="000324C6" w:rsidRDefault="000C4FB5" w:rsidP="000324C6">
            <w:pPr>
              <w:spacing w:after="0"/>
              <w:jc w:val="center"/>
              <w:rPr>
                <w:rFonts w:ascii="Times New Roman" w:hAnsi="Times New Roman"/>
                <w:b/>
                <w:sz w:val="18"/>
                <w:szCs w:val="18"/>
              </w:rPr>
            </w:pPr>
            <w:r w:rsidRPr="000324C6">
              <w:rPr>
                <w:rFonts w:ascii="Times New Roman" w:hAnsi="Times New Roman"/>
                <w:b/>
                <w:sz w:val="18"/>
                <w:szCs w:val="18"/>
              </w:rPr>
              <w:t>Обеспечение преемственности воспитания на уровнях начального общего, основного общего и среднего общего образования и согласованное осуществление воспитательного процесса в общеобразовательных организациях района.</w:t>
            </w:r>
          </w:p>
        </w:tc>
      </w:tr>
      <w:tr w:rsidR="000C4FB5" w:rsidRPr="00A170F1" w:rsidTr="004D6F47">
        <w:trPr>
          <w:jc w:val="center"/>
        </w:trPr>
        <w:tc>
          <w:tcPr>
            <w:tcW w:w="2101"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1</w:t>
            </w:r>
          </w:p>
        </w:tc>
        <w:tc>
          <w:tcPr>
            <w:tcW w:w="2380"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Организация повышения квалификации   педагогов, занимающихся  воспитательной работой:</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зам. директоров по ВР, социальных педагогов, педагогов-организаторов, педагогов-психологов,</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xml:space="preserve">классных руководителей </w:t>
            </w:r>
          </w:p>
          <w:p w:rsidR="000C4FB5" w:rsidRPr="000324C6" w:rsidRDefault="000C4FB5" w:rsidP="000324C6">
            <w:pPr>
              <w:spacing w:after="0"/>
              <w:jc w:val="center"/>
              <w:rPr>
                <w:rFonts w:ascii="Times New Roman" w:hAnsi="Times New Roman"/>
                <w:sz w:val="18"/>
                <w:szCs w:val="18"/>
              </w:rPr>
            </w:pPr>
          </w:p>
        </w:tc>
        <w:tc>
          <w:tcPr>
            <w:tcW w:w="1730"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Притобольный отдел образования</w:t>
            </w:r>
          </w:p>
        </w:tc>
        <w:tc>
          <w:tcPr>
            <w:tcW w:w="1843"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Бюджет Притобольного района</w:t>
            </w:r>
          </w:p>
        </w:tc>
        <w:tc>
          <w:tcPr>
            <w:tcW w:w="141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xml:space="preserve">316 </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за счет финансирования</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Приложение 4 к постановлению Администрации Притобольного района от 21.12.2017 г № 512,</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Пункт 5</w:t>
            </w:r>
          </w:p>
          <w:p w:rsidR="000C4FB5" w:rsidRPr="000324C6" w:rsidRDefault="000C4FB5" w:rsidP="000324C6">
            <w:pPr>
              <w:spacing w:after="0"/>
              <w:jc w:val="center"/>
              <w:rPr>
                <w:rFonts w:ascii="Times New Roman" w:hAnsi="Times New Roman"/>
                <w:sz w:val="18"/>
                <w:szCs w:val="18"/>
              </w:rPr>
            </w:pPr>
          </w:p>
        </w:tc>
        <w:tc>
          <w:tcPr>
            <w:tcW w:w="1559"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xml:space="preserve">79 </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за счет финансирования</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Приложение 4</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к постановлению Администрации Притобольного района от 21.12.2017 г № 512,</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Пункт 5</w:t>
            </w:r>
          </w:p>
        </w:tc>
        <w:tc>
          <w:tcPr>
            <w:tcW w:w="141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79</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за счет финансирования</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Приложение 4</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к постановлению Администрации Притобольного района от 21.12.2017 г № 512,</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Пункт 5</w:t>
            </w:r>
          </w:p>
        </w:tc>
        <w:tc>
          <w:tcPr>
            <w:tcW w:w="1985"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xml:space="preserve">79 </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за счет финансирования</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Приложение 4</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к постановлению Администрации Притобольного района от 21.12.2017 г № 512,</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Пункт 5</w:t>
            </w:r>
          </w:p>
        </w:tc>
        <w:tc>
          <w:tcPr>
            <w:tcW w:w="1559"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xml:space="preserve">79 </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за счет финансирования</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Приложение 4</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к постановлению Администрации Притобольного района от 21.12.2017 г № 512,</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Пункт 5</w:t>
            </w:r>
          </w:p>
        </w:tc>
      </w:tr>
      <w:tr w:rsidR="000C4FB5" w:rsidRPr="00A170F1" w:rsidTr="004D6F47">
        <w:trPr>
          <w:jc w:val="center"/>
        </w:trPr>
        <w:tc>
          <w:tcPr>
            <w:tcW w:w="2101"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w:t>
            </w:r>
          </w:p>
        </w:tc>
        <w:tc>
          <w:tcPr>
            <w:tcW w:w="2380"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Организация  районного конкурса«Фестиваль педагогического мастерства» по номинациям: «Сердце отдаю детям»,</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xml:space="preserve">«Воспитать человека». </w:t>
            </w:r>
          </w:p>
        </w:tc>
        <w:tc>
          <w:tcPr>
            <w:tcW w:w="1730"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Притобольный отдел образования</w:t>
            </w:r>
          </w:p>
        </w:tc>
        <w:tc>
          <w:tcPr>
            <w:tcW w:w="1843"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Бюджет Притобольного района</w:t>
            </w:r>
          </w:p>
        </w:tc>
        <w:tc>
          <w:tcPr>
            <w:tcW w:w="141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64</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за счет финансирования</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Приложение 4 к постановлению Администрации Притобольного района от 21.12.2017 г № 512,</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Пункт 3</w:t>
            </w:r>
          </w:p>
          <w:p w:rsidR="000C4FB5" w:rsidRPr="000324C6" w:rsidRDefault="000C4FB5" w:rsidP="000324C6">
            <w:pPr>
              <w:spacing w:after="0"/>
              <w:jc w:val="center"/>
              <w:rPr>
                <w:rFonts w:ascii="Times New Roman" w:hAnsi="Times New Roman"/>
                <w:sz w:val="18"/>
                <w:szCs w:val="18"/>
              </w:rPr>
            </w:pPr>
          </w:p>
        </w:tc>
        <w:tc>
          <w:tcPr>
            <w:tcW w:w="1559"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16</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за счет финансирования</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Приложение 4 к постановлению Администрации Притобольного района от 21.12.2017 г № 512,</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Пункт 3</w:t>
            </w:r>
          </w:p>
          <w:p w:rsidR="000C4FB5" w:rsidRPr="000324C6" w:rsidRDefault="000C4FB5" w:rsidP="000324C6">
            <w:pPr>
              <w:spacing w:after="0"/>
              <w:jc w:val="center"/>
              <w:rPr>
                <w:rFonts w:ascii="Times New Roman" w:hAnsi="Times New Roman"/>
                <w:sz w:val="18"/>
                <w:szCs w:val="18"/>
              </w:rPr>
            </w:pPr>
          </w:p>
        </w:tc>
        <w:tc>
          <w:tcPr>
            <w:tcW w:w="141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16</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за счет финансирования</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Приложение 4 к постановлению Администрации Притобольного района от 21.12.2017 г № 512,</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Пункт 3</w:t>
            </w:r>
          </w:p>
          <w:p w:rsidR="000C4FB5" w:rsidRPr="000324C6" w:rsidRDefault="000C4FB5" w:rsidP="000324C6">
            <w:pPr>
              <w:spacing w:after="0"/>
              <w:jc w:val="center"/>
              <w:rPr>
                <w:rFonts w:ascii="Times New Roman" w:hAnsi="Times New Roman"/>
                <w:sz w:val="18"/>
                <w:szCs w:val="18"/>
              </w:rPr>
            </w:pPr>
          </w:p>
        </w:tc>
        <w:tc>
          <w:tcPr>
            <w:tcW w:w="1985"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16</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за счет финансирования</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Приложение 4 к постановлению Администрации Притобольного района от 21.12.2017 г № 512,</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Пункт 3</w:t>
            </w:r>
          </w:p>
          <w:p w:rsidR="000C4FB5" w:rsidRPr="000324C6" w:rsidRDefault="000C4FB5" w:rsidP="000324C6">
            <w:pPr>
              <w:spacing w:after="0"/>
              <w:jc w:val="center"/>
              <w:rPr>
                <w:rFonts w:ascii="Times New Roman" w:hAnsi="Times New Roman"/>
                <w:sz w:val="18"/>
                <w:szCs w:val="18"/>
              </w:rPr>
            </w:pPr>
          </w:p>
        </w:tc>
        <w:tc>
          <w:tcPr>
            <w:tcW w:w="1559"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16</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за счет финансирования</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Приложение 4 к постановлению Администрации Притобольного района от 21.12.2017 г № 512,</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Пункт 3</w:t>
            </w:r>
          </w:p>
          <w:p w:rsidR="000C4FB5" w:rsidRPr="000324C6" w:rsidRDefault="000C4FB5" w:rsidP="000324C6">
            <w:pPr>
              <w:spacing w:after="0"/>
              <w:jc w:val="center"/>
              <w:rPr>
                <w:rFonts w:ascii="Times New Roman" w:hAnsi="Times New Roman"/>
                <w:sz w:val="18"/>
                <w:szCs w:val="18"/>
              </w:rPr>
            </w:pPr>
          </w:p>
        </w:tc>
      </w:tr>
      <w:tr w:rsidR="000C4FB5" w:rsidRPr="00A170F1" w:rsidTr="004D6F47">
        <w:trPr>
          <w:jc w:val="center"/>
        </w:trPr>
        <w:tc>
          <w:tcPr>
            <w:tcW w:w="2101"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3</w:t>
            </w:r>
          </w:p>
        </w:tc>
        <w:tc>
          <w:tcPr>
            <w:tcW w:w="2380"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xml:space="preserve">Организация  районных конкурсов, </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xml:space="preserve">соревнований, конференций, месячников, сборов, КВН.  </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Направление на участие в областных конкурсах.</w:t>
            </w:r>
          </w:p>
        </w:tc>
        <w:tc>
          <w:tcPr>
            <w:tcW w:w="1730"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Притобольный отдел образования</w:t>
            </w:r>
          </w:p>
        </w:tc>
        <w:tc>
          <w:tcPr>
            <w:tcW w:w="1843"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Бюджет Притобольного района</w:t>
            </w:r>
          </w:p>
        </w:tc>
        <w:tc>
          <w:tcPr>
            <w:tcW w:w="141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140</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за счет финансирования</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Муниципальная программа Притобольного района «Молодежь Притоболья» на 2017-2019 гг.</w:t>
            </w:r>
          </w:p>
        </w:tc>
        <w:tc>
          <w:tcPr>
            <w:tcW w:w="1559"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35</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за счет финансирования</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Муниципальная программа Притобольного района «Молодежь Притоболья» на 2017-2019 гг.</w:t>
            </w:r>
          </w:p>
        </w:tc>
        <w:tc>
          <w:tcPr>
            <w:tcW w:w="141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35</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за счет финансирования</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Муниципальная программа Притобольного района «Молодежь Притоболья» на 2017-2019 гг.</w:t>
            </w:r>
          </w:p>
        </w:tc>
        <w:tc>
          <w:tcPr>
            <w:tcW w:w="1985"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35</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за счет финансирования</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Муниципальная программа Притобольного района «Молодежь Притоболья» на 2017-2019 гг.</w:t>
            </w:r>
          </w:p>
        </w:tc>
        <w:tc>
          <w:tcPr>
            <w:tcW w:w="1559" w:type="dxa"/>
          </w:tcPr>
          <w:p w:rsidR="000C4FB5" w:rsidRPr="000324C6" w:rsidRDefault="000C4FB5" w:rsidP="000324C6">
            <w:pPr>
              <w:spacing w:after="0"/>
              <w:jc w:val="center"/>
              <w:rPr>
                <w:rFonts w:ascii="Times New Roman" w:hAnsi="Times New Roman"/>
                <w:sz w:val="18"/>
                <w:szCs w:val="18"/>
              </w:rPr>
            </w:pPr>
          </w:p>
        </w:tc>
      </w:tr>
      <w:tr w:rsidR="000C4FB5" w:rsidRPr="00A170F1" w:rsidTr="004D6F47">
        <w:trPr>
          <w:jc w:val="center"/>
        </w:trPr>
        <w:tc>
          <w:tcPr>
            <w:tcW w:w="2101"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4</w:t>
            </w:r>
          </w:p>
        </w:tc>
        <w:tc>
          <w:tcPr>
            <w:tcW w:w="2380"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Организация  трудовой занятости школьников.</w:t>
            </w:r>
          </w:p>
        </w:tc>
        <w:tc>
          <w:tcPr>
            <w:tcW w:w="1730"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Притобольный отдел образования</w:t>
            </w:r>
          </w:p>
        </w:tc>
        <w:tc>
          <w:tcPr>
            <w:tcW w:w="1843"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Бюджет Притобольного района</w:t>
            </w:r>
          </w:p>
        </w:tc>
        <w:tc>
          <w:tcPr>
            <w:tcW w:w="141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132</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за счет финансирования</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Муниципальная программа Притобольного района «Молодежь Притоболья» на 2017-2019 гг.</w:t>
            </w:r>
          </w:p>
          <w:p w:rsidR="000C4FB5" w:rsidRPr="000324C6" w:rsidRDefault="000C4FB5" w:rsidP="000324C6">
            <w:pPr>
              <w:spacing w:after="0"/>
              <w:jc w:val="center"/>
              <w:rPr>
                <w:rFonts w:ascii="Times New Roman" w:hAnsi="Times New Roman"/>
                <w:sz w:val="18"/>
                <w:szCs w:val="18"/>
              </w:rPr>
            </w:pPr>
          </w:p>
        </w:tc>
        <w:tc>
          <w:tcPr>
            <w:tcW w:w="1559"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33</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за счет финансирования</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Муниципальная программа Притобольного района «Молодежь Притоболья» на 2017-2019 гг.</w:t>
            </w:r>
          </w:p>
        </w:tc>
        <w:tc>
          <w:tcPr>
            <w:tcW w:w="141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42,7</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за счет финансирования</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Муниципальная программа Притобольного района «Молодежь Притоболья» на 2017-2019 гг.</w:t>
            </w:r>
          </w:p>
        </w:tc>
        <w:tc>
          <w:tcPr>
            <w:tcW w:w="1985"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33</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за счет финансирования</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Муниципальная программа Притобольного района «Молодежь Притоболья» на 2017-2019 гг.</w:t>
            </w:r>
          </w:p>
        </w:tc>
        <w:tc>
          <w:tcPr>
            <w:tcW w:w="1559" w:type="dxa"/>
          </w:tcPr>
          <w:p w:rsidR="000C4FB5" w:rsidRPr="000324C6" w:rsidRDefault="000C4FB5" w:rsidP="000324C6">
            <w:pPr>
              <w:spacing w:after="0"/>
              <w:jc w:val="center"/>
              <w:rPr>
                <w:rFonts w:ascii="Times New Roman" w:hAnsi="Times New Roman"/>
                <w:sz w:val="18"/>
                <w:szCs w:val="18"/>
              </w:rPr>
            </w:pPr>
          </w:p>
        </w:tc>
      </w:tr>
    </w:tbl>
    <w:p w:rsidR="000C4FB5" w:rsidRDefault="000C4FB5" w:rsidP="000324C6">
      <w:pPr>
        <w:spacing w:after="0"/>
        <w:jc w:val="center"/>
        <w:rPr>
          <w:rFonts w:ascii="Times New Roman" w:hAnsi="Times New Roman"/>
          <w:sz w:val="18"/>
          <w:szCs w:val="18"/>
        </w:rPr>
        <w:sectPr w:rsidR="000C4FB5" w:rsidSect="004D6F47">
          <w:pgSz w:w="16838" w:h="11906" w:orient="landscape"/>
          <w:pgMar w:top="567" w:right="567" w:bottom="567" w:left="567" w:header="1134" w:footer="720" w:gutter="0"/>
          <w:cols w:space="720"/>
          <w:docGrid w:linePitch="286"/>
        </w:sectPr>
      </w:pPr>
    </w:p>
    <w:tbl>
      <w:tblPr>
        <w:tblW w:w="15840" w:type="dxa"/>
        <w:jc w:val="center"/>
        <w:tblInd w:w="2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461"/>
        <w:gridCol w:w="2380"/>
        <w:gridCol w:w="1730"/>
        <w:gridCol w:w="1843"/>
        <w:gridCol w:w="1418"/>
        <w:gridCol w:w="1559"/>
        <w:gridCol w:w="1417"/>
        <w:gridCol w:w="1985"/>
        <w:gridCol w:w="1047"/>
      </w:tblGrid>
      <w:tr w:rsidR="000C4FB5" w:rsidRPr="00A170F1" w:rsidTr="004D6F47">
        <w:trPr>
          <w:jc w:val="center"/>
        </w:trPr>
        <w:tc>
          <w:tcPr>
            <w:tcW w:w="2461"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5</w:t>
            </w:r>
          </w:p>
        </w:tc>
        <w:tc>
          <w:tcPr>
            <w:tcW w:w="2380"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Исполнение государственных полномочий по содержанию органов опеки и попечительства</w:t>
            </w:r>
          </w:p>
        </w:tc>
        <w:tc>
          <w:tcPr>
            <w:tcW w:w="1730"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Притобольный отдел образования</w:t>
            </w:r>
          </w:p>
        </w:tc>
        <w:tc>
          <w:tcPr>
            <w:tcW w:w="1843" w:type="dxa"/>
          </w:tcPr>
          <w:p w:rsidR="000C4FB5" w:rsidRPr="000324C6" w:rsidRDefault="000C4FB5" w:rsidP="000324C6">
            <w:pPr>
              <w:numPr>
                <w:ilvl w:val="0"/>
                <w:numId w:val="18"/>
              </w:numPr>
              <w:spacing w:after="0"/>
              <w:jc w:val="center"/>
              <w:rPr>
                <w:rFonts w:ascii="Times New Roman" w:hAnsi="Times New Roman"/>
                <w:sz w:val="18"/>
                <w:szCs w:val="18"/>
              </w:rPr>
            </w:pPr>
            <w:r w:rsidRPr="000324C6">
              <w:rPr>
                <w:rFonts w:ascii="Times New Roman" w:hAnsi="Times New Roman"/>
                <w:sz w:val="18"/>
                <w:szCs w:val="18"/>
              </w:rPr>
              <w:t>Областной бюджет</w:t>
            </w:r>
          </w:p>
        </w:tc>
        <w:tc>
          <w:tcPr>
            <w:tcW w:w="141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3754</w:t>
            </w:r>
          </w:p>
        </w:tc>
        <w:tc>
          <w:tcPr>
            <w:tcW w:w="1559"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965</w:t>
            </w:r>
          </w:p>
        </w:tc>
        <w:tc>
          <w:tcPr>
            <w:tcW w:w="141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979</w:t>
            </w:r>
          </w:p>
        </w:tc>
        <w:tc>
          <w:tcPr>
            <w:tcW w:w="1985"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979</w:t>
            </w:r>
          </w:p>
        </w:tc>
        <w:tc>
          <w:tcPr>
            <w:tcW w:w="104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831</w:t>
            </w:r>
          </w:p>
        </w:tc>
      </w:tr>
      <w:tr w:rsidR="000C4FB5" w:rsidRPr="00A170F1" w:rsidTr="004D6F47">
        <w:trPr>
          <w:jc w:val="center"/>
        </w:trPr>
        <w:tc>
          <w:tcPr>
            <w:tcW w:w="2461"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6</w:t>
            </w:r>
          </w:p>
        </w:tc>
        <w:tc>
          <w:tcPr>
            <w:tcW w:w="2380"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Финансовое обеспечение оказания государственных услуг детям-сиротам и детям, оставшимся без попечения родителей</w:t>
            </w:r>
          </w:p>
        </w:tc>
        <w:tc>
          <w:tcPr>
            <w:tcW w:w="1730"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Притобольный отдел образования</w:t>
            </w:r>
          </w:p>
        </w:tc>
        <w:tc>
          <w:tcPr>
            <w:tcW w:w="1843"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Областной бюджет</w:t>
            </w:r>
          </w:p>
        </w:tc>
        <w:tc>
          <w:tcPr>
            <w:tcW w:w="141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54307</w:t>
            </w:r>
          </w:p>
        </w:tc>
        <w:tc>
          <w:tcPr>
            <w:tcW w:w="1559"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27234</w:t>
            </w:r>
          </w:p>
        </w:tc>
        <w:tc>
          <w:tcPr>
            <w:tcW w:w="141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27073</w:t>
            </w:r>
          </w:p>
        </w:tc>
        <w:tc>
          <w:tcPr>
            <w:tcW w:w="1985"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w:t>
            </w:r>
          </w:p>
        </w:tc>
        <w:tc>
          <w:tcPr>
            <w:tcW w:w="104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w:t>
            </w:r>
          </w:p>
        </w:tc>
      </w:tr>
      <w:tr w:rsidR="000C4FB5" w:rsidRPr="00A170F1" w:rsidTr="004D6F47">
        <w:trPr>
          <w:jc w:val="center"/>
        </w:trPr>
        <w:tc>
          <w:tcPr>
            <w:tcW w:w="2461"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7</w:t>
            </w:r>
          </w:p>
        </w:tc>
        <w:tc>
          <w:tcPr>
            <w:tcW w:w="2380"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Обеспечение выплаты единовременного пособия при всех формах устройства детей, лишенных родительского попечения, в семью</w:t>
            </w:r>
          </w:p>
        </w:tc>
        <w:tc>
          <w:tcPr>
            <w:tcW w:w="1730"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Притобольный отдел образования</w:t>
            </w:r>
          </w:p>
        </w:tc>
        <w:tc>
          <w:tcPr>
            <w:tcW w:w="1843"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xml:space="preserve">Федеральный бюджет </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Областной бюджет</w:t>
            </w:r>
          </w:p>
        </w:tc>
        <w:tc>
          <w:tcPr>
            <w:tcW w:w="141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4193,5</w:t>
            </w:r>
          </w:p>
        </w:tc>
        <w:tc>
          <w:tcPr>
            <w:tcW w:w="1559"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1552,4</w:t>
            </w:r>
          </w:p>
        </w:tc>
        <w:tc>
          <w:tcPr>
            <w:tcW w:w="141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1413,7</w:t>
            </w:r>
          </w:p>
        </w:tc>
        <w:tc>
          <w:tcPr>
            <w:tcW w:w="1985"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613,7</w:t>
            </w:r>
          </w:p>
        </w:tc>
        <w:tc>
          <w:tcPr>
            <w:tcW w:w="104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613,7</w:t>
            </w:r>
          </w:p>
        </w:tc>
      </w:tr>
      <w:tr w:rsidR="000C4FB5" w:rsidRPr="00A170F1" w:rsidTr="004D6F47">
        <w:trPr>
          <w:jc w:val="center"/>
        </w:trPr>
        <w:tc>
          <w:tcPr>
            <w:tcW w:w="2461" w:type="dxa"/>
            <w:tcBorders>
              <w:right w:val="nil"/>
            </w:tcBorders>
          </w:tcPr>
          <w:p w:rsidR="000C4FB5" w:rsidRPr="000324C6" w:rsidRDefault="000C4FB5" w:rsidP="000324C6">
            <w:pPr>
              <w:spacing w:after="0"/>
              <w:jc w:val="center"/>
              <w:rPr>
                <w:rFonts w:ascii="Times New Roman" w:hAnsi="Times New Roman"/>
                <w:b/>
                <w:sz w:val="18"/>
                <w:szCs w:val="18"/>
              </w:rPr>
            </w:pPr>
            <w:r w:rsidRPr="000324C6">
              <w:rPr>
                <w:rFonts w:ascii="Times New Roman" w:hAnsi="Times New Roman"/>
                <w:b/>
                <w:sz w:val="18"/>
                <w:szCs w:val="18"/>
              </w:rPr>
              <w:t>Задача 2</w:t>
            </w:r>
          </w:p>
        </w:tc>
        <w:tc>
          <w:tcPr>
            <w:tcW w:w="2380" w:type="dxa"/>
            <w:tcBorders>
              <w:left w:val="nil"/>
              <w:right w:val="nil"/>
            </w:tcBorders>
          </w:tcPr>
          <w:p w:rsidR="000C4FB5" w:rsidRPr="000324C6" w:rsidRDefault="000C4FB5" w:rsidP="000324C6">
            <w:pPr>
              <w:spacing w:after="0"/>
              <w:jc w:val="center"/>
              <w:rPr>
                <w:rFonts w:ascii="Times New Roman" w:hAnsi="Times New Roman"/>
                <w:b/>
                <w:sz w:val="18"/>
                <w:szCs w:val="18"/>
              </w:rPr>
            </w:pPr>
            <w:r w:rsidRPr="000324C6">
              <w:rPr>
                <w:rFonts w:ascii="Times New Roman" w:hAnsi="Times New Roman"/>
                <w:b/>
                <w:sz w:val="18"/>
                <w:szCs w:val="18"/>
              </w:rPr>
              <w:t xml:space="preserve"> Совершенствование </w:t>
            </w:r>
          </w:p>
        </w:tc>
        <w:tc>
          <w:tcPr>
            <w:tcW w:w="1730" w:type="dxa"/>
            <w:tcBorders>
              <w:left w:val="nil"/>
              <w:right w:val="nil"/>
            </w:tcBorders>
          </w:tcPr>
          <w:p w:rsidR="000C4FB5" w:rsidRPr="000324C6" w:rsidRDefault="000C4FB5" w:rsidP="000324C6">
            <w:pPr>
              <w:spacing w:after="0"/>
              <w:jc w:val="center"/>
              <w:rPr>
                <w:rFonts w:ascii="Times New Roman" w:hAnsi="Times New Roman"/>
                <w:b/>
                <w:sz w:val="18"/>
                <w:szCs w:val="18"/>
              </w:rPr>
            </w:pPr>
            <w:r w:rsidRPr="000324C6">
              <w:rPr>
                <w:rFonts w:ascii="Times New Roman" w:hAnsi="Times New Roman"/>
                <w:b/>
                <w:sz w:val="18"/>
                <w:szCs w:val="18"/>
              </w:rPr>
              <w:t xml:space="preserve">моделей  и </w:t>
            </w:r>
          </w:p>
        </w:tc>
        <w:tc>
          <w:tcPr>
            <w:tcW w:w="1843" w:type="dxa"/>
            <w:tcBorders>
              <w:left w:val="nil"/>
              <w:right w:val="nil"/>
            </w:tcBorders>
          </w:tcPr>
          <w:p w:rsidR="000C4FB5" w:rsidRPr="000324C6" w:rsidRDefault="000C4FB5" w:rsidP="000324C6">
            <w:pPr>
              <w:spacing w:after="0"/>
              <w:jc w:val="center"/>
              <w:rPr>
                <w:rFonts w:ascii="Times New Roman" w:hAnsi="Times New Roman"/>
                <w:b/>
                <w:sz w:val="18"/>
                <w:szCs w:val="18"/>
              </w:rPr>
            </w:pPr>
            <w:r w:rsidRPr="000324C6">
              <w:rPr>
                <w:rFonts w:ascii="Times New Roman" w:hAnsi="Times New Roman"/>
                <w:b/>
                <w:sz w:val="18"/>
                <w:szCs w:val="18"/>
              </w:rPr>
              <w:t>механизмов</w:t>
            </w:r>
          </w:p>
        </w:tc>
        <w:tc>
          <w:tcPr>
            <w:tcW w:w="1418" w:type="dxa"/>
            <w:tcBorders>
              <w:left w:val="nil"/>
              <w:right w:val="nil"/>
            </w:tcBorders>
          </w:tcPr>
          <w:p w:rsidR="000C4FB5" w:rsidRPr="000324C6" w:rsidRDefault="000C4FB5" w:rsidP="000324C6">
            <w:pPr>
              <w:spacing w:after="0"/>
              <w:jc w:val="center"/>
              <w:rPr>
                <w:rFonts w:ascii="Times New Roman" w:hAnsi="Times New Roman"/>
                <w:b/>
                <w:sz w:val="18"/>
                <w:szCs w:val="18"/>
              </w:rPr>
            </w:pPr>
            <w:r w:rsidRPr="000324C6">
              <w:rPr>
                <w:rFonts w:ascii="Times New Roman" w:hAnsi="Times New Roman"/>
                <w:b/>
                <w:sz w:val="18"/>
                <w:szCs w:val="18"/>
              </w:rPr>
              <w:t xml:space="preserve">развития </w:t>
            </w:r>
          </w:p>
        </w:tc>
        <w:tc>
          <w:tcPr>
            <w:tcW w:w="1559" w:type="dxa"/>
            <w:tcBorders>
              <w:left w:val="nil"/>
              <w:right w:val="nil"/>
            </w:tcBorders>
          </w:tcPr>
          <w:p w:rsidR="000C4FB5" w:rsidRPr="000324C6" w:rsidRDefault="000C4FB5" w:rsidP="000324C6">
            <w:pPr>
              <w:spacing w:after="0"/>
              <w:jc w:val="center"/>
              <w:rPr>
                <w:rFonts w:ascii="Times New Roman" w:hAnsi="Times New Roman"/>
                <w:b/>
                <w:sz w:val="18"/>
                <w:szCs w:val="18"/>
              </w:rPr>
            </w:pPr>
            <w:r w:rsidRPr="000324C6">
              <w:rPr>
                <w:rFonts w:ascii="Times New Roman" w:hAnsi="Times New Roman"/>
                <w:b/>
                <w:sz w:val="18"/>
                <w:szCs w:val="18"/>
              </w:rPr>
              <w:t>эффективной</w:t>
            </w:r>
          </w:p>
        </w:tc>
        <w:tc>
          <w:tcPr>
            <w:tcW w:w="1417" w:type="dxa"/>
            <w:tcBorders>
              <w:left w:val="nil"/>
              <w:right w:val="nil"/>
            </w:tcBorders>
          </w:tcPr>
          <w:p w:rsidR="000C4FB5" w:rsidRPr="000324C6" w:rsidRDefault="000C4FB5" w:rsidP="000324C6">
            <w:pPr>
              <w:spacing w:after="0"/>
              <w:jc w:val="center"/>
              <w:rPr>
                <w:rFonts w:ascii="Times New Roman" w:hAnsi="Times New Roman"/>
                <w:b/>
                <w:sz w:val="18"/>
                <w:szCs w:val="18"/>
              </w:rPr>
            </w:pPr>
            <w:r w:rsidRPr="000324C6">
              <w:rPr>
                <w:rFonts w:ascii="Times New Roman" w:hAnsi="Times New Roman"/>
                <w:b/>
                <w:sz w:val="18"/>
                <w:szCs w:val="18"/>
              </w:rPr>
              <w:t>системы</w:t>
            </w:r>
          </w:p>
        </w:tc>
        <w:tc>
          <w:tcPr>
            <w:tcW w:w="1985" w:type="dxa"/>
            <w:tcBorders>
              <w:left w:val="nil"/>
              <w:right w:val="nil"/>
            </w:tcBorders>
          </w:tcPr>
          <w:p w:rsidR="000C4FB5" w:rsidRPr="000324C6" w:rsidRDefault="000C4FB5" w:rsidP="000324C6">
            <w:pPr>
              <w:spacing w:after="0"/>
              <w:jc w:val="center"/>
              <w:rPr>
                <w:rFonts w:ascii="Times New Roman" w:hAnsi="Times New Roman"/>
                <w:b/>
                <w:sz w:val="18"/>
                <w:szCs w:val="18"/>
              </w:rPr>
            </w:pPr>
            <w:r w:rsidRPr="000324C6">
              <w:rPr>
                <w:rFonts w:ascii="Times New Roman" w:hAnsi="Times New Roman"/>
                <w:b/>
                <w:sz w:val="18"/>
                <w:szCs w:val="18"/>
              </w:rPr>
              <w:t xml:space="preserve">дополнительного </w:t>
            </w:r>
          </w:p>
        </w:tc>
        <w:tc>
          <w:tcPr>
            <w:tcW w:w="1047" w:type="dxa"/>
            <w:tcBorders>
              <w:left w:val="nil"/>
            </w:tcBorders>
          </w:tcPr>
          <w:p w:rsidR="000C4FB5" w:rsidRPr="000324C6" w:rsidRDefault="000C4FB5" w:rsidP="000324C6">
            <w:pPr>
              <w:spacing w:after="0"/>
              <w:jc w:val="center"/>
              <w:rPr>
                <w:rFonts w:ascii="Times New Roman" w:hAnsi="Times New Roman"/>
                <w:b/>
                <w:sz w:val="18"/>
                <w:szCs w:val="18"/>
              </w:rPr>
            </w:pPr>
            <w:r w:rsidRPr="000324C6">
              <w:rPr>
                <w:rFonts w:ascii="Times New Roman" w:hAnsi="Times New Roman"/>
                <w:b/>
                <w:sz w:val="18"/>
                <w:szCs w:val="18"/>
              </w:rPr>
              <w:t>образования</w:t>
            </w:r>
          </w:p>
        </w:tc>
      </w:tr>
      <w:tr w:rsidR="000C4FB5" w:rsidRPr="00A170F1" w:rsidTr="004D6F47">
        <w:trPr>
          <w:jc w:val="center"/>
        </w:trPr>
        <w:tc>
          <w:tcPr>
            <w:tcW w:w="2461"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1</w:t>
            </w:r>
          </w:p>
        </w:tc>
        <w:tc>
          <w:tcPr>
            <w:tcW w:w="2380"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Обеспечение деятельности дополнительного образования.</w:t>
            </w:r>
          </w:p>
        </w:tc>
        <w:tc>
          <w:tcPr>
            <w:tcW w:w="1730"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Притобольный отдел образования</w:t>
            </w:r>
          </w:p>
        </w:tc>
        <w:tc>
          <w:tcPr>
            <w:tcW w:w="1843"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Бюджет Притобольного района</w:t>
            </w:r>
          </w:p>
        </w:tc>
        <w:tc>
          <w:tcPr>
            <w:tcW w:w="141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28415,5</w:t>
            </w:r>
          </w:p>
        </w:tc>
        <w:tc>
          <w:tcPr>
            <w:tcW w:w="1559"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7294,2</w:t>
            </w:r>
          </w:p>
        </w:tc>
        <w:tc>
          <w:tcPr>
            <w:tcW w:w="141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7988,3</w:t>
            </w:r>
          </w:p>
        </w:tc>
        <w:tc>
          <w:tcPr>
            <w:tcW w:w="1985"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6566,5</w:t>
            </w:r>
          </w:p>
        </w:tc>
        <w:tc>
          <w:tcPr>
            <w:tcW w:w="104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6566,5</w:t>
            </w:r>
          </w:p>
        </w:tc>
      </w:tr>
      <w:tr w:rsidR="000C4FB5" w:rsidRPr="00A170F1" w:rsidTr="004D6F47">
        <w:trPr>
          <w:jc w:val="center"/>
        </w:trPr>
        <w:tc>
          <w:tcPr>
            <w:tcW w:w="2461"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w:t>
            </w:r>
          </w:p>
        </w:tc>
        <w:tc>
          <w:tcPr>
            <w:tcW w:w="2380"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Развитие муниципальной системы физической культуры и спорта</w:t>
            </w:r>
          </w:p>
        </w:tc>
        <w:tc>
          <w:tcPr>
            <w:tcW w:w="1730" w:type="dxa"/>
          </w:tcPr>
          <w:p w:rsidR="000C4FB5" w:rsidRPr="000324C6" w:rsidRDefault="000C4FB5" w:rsidP="000324C6">
            <w:pPr>
              <w:spacing w:after="0"/>
              <w:jc w:val="center"/>
              <w:rPr>
                <w:rFonts w:ascii="Times New Roman" w:hAnsi="Times New Roman"/>
                <w:sz w:val="18"/>
                <w:szCs w:val="18"/>
              </w:rPr>
            </w:pPr>
          </w:p>
        </w:tc>
        <w:tc>
          <w:tcPr>
            <w:tcW w:w="1843"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Областной бюджет</w:t>
            </w:r>
          </w:p>
        </w:tc>
        <w:tc>
          <w:tcPr>
            <w:tcW w:w="141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1600,0</w:t>
            </w:r>
          </w:p>
        </w:tc>
        <w:tc>
          <w:tcPr>
            <w:tcW w:w="1559"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1600,0</w:t>
            </w:r>
          </w:p>
        </w:tc>
        <w:tc>
          <w:tcPr>
            <w:tcW w:w="141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w:t>
            </w:r>
          </w:p>
        </w:tc>
        <w:tc>
          <w:tcPr>
            <w:tcW w:w="1985"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w:t>
            </w:r>
          </w:p>
        </w:tc>
        <w:tc>
          <w:tcPr>
            <w:tcW w:w="104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w:t>
            </w:r>
          </w:p>
        </w:tc>
      </w:tr>
      <w:tr w:rsidR="000C4FB5" w:rsidRPr="00A170F1" w:rsidTr="004D6F47">
        <w:trPr>
          <w:jc w:val="center"/>
        </w:trPr>
        <w:tc>
          <w:tcPr>
            <w:tcW w:w="2461"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3</w:t>
            </w:r>
          </w:p>
        </w:tc>
        <w:tc>
          <w:tcPr>
            <w:tcW w:w="2380"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Капитальный ремонт хоккейного корта, Глядянская ДЮСШ</w:t>
            </w:r>
          </w:p>
        </w:tc>
        <w:tc>
          <w:tcPr>
            <w:tcW w:w="1730" w:type="dxa"/>
          </w:tcPr>
          <w:p w:rsidR="000C4FB5" w:rsidRPr="000324C6" w:rsidRDefault="000C4FB5" w:rsidP="000324C6">
            <w:pPr>
              <w:spacing w:after="0"/>
              <w:jc w:val="center"/>
              <w:rPr>
                <w:rFonts w:ascii="Times New Roman" w:hAnsi="Times New Roman"/>
                <w:sz w:val="18"/>
                <w:szCs w:val="18"/>
              </w:rPr>
            </w:pPr>
          </w:p>
        </w:tc>
        <w:tc>
          <w:tcPr>
            <w:tcW w:w="1843"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Бюджет Притобольного района</w:t>
            </w:r>
          </w:p>
        </w:tc>
        <w:tc>
          <w:tcPr>
            <w:tcW w:w="141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168,0</w:t>
            </w:r>
          </w:p>
        </w:tc>
        <w:tc>
          <w:tcPr>
            <w:tcW w:w="1559"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168,0</w:t>
            </w:r>
          </w:p>
        </w:tc>
        <w:tc>
          <w:tcPr>
            <w:tcW w:w="141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w:t>
            </w:r>
          </w:p>
        </w:tc>
        <w:tc>
          <w:tcPr>
            <w:tcW w:w="1985"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w:t>
            </w:r>
          </w:p>
        </w:tc>
        <w:tc>
          <w:tcPr>
            <w:tcW w:w="104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w:t>
            </w:r>
          </w:p>
        </w:tc>
      </w:tr>
      <w:tr w:rsidR="000C4FB5" w:rsidRPr="00A170F1" w:rsidTr="004D6F47">
        <w:trPr>
          <w:jc w:val="center"/>
        </w:trPr>
        <w:tc>
          <w:tcPr>
            <w:tcW w:w="2461" w:type="dxa"/>
          </w:tcPr>
          <w:p w:rsidR="000C4FB5" w:rsidRPr="000324C6" w:rsidRDefault="000C4FB5" w:rsidP="000324C6">
            <w:pPr>
              <w:spacing w:after="0"/>
              <w:jc w:val="center"/>
              <w:rPr>
                <w:rFonts w:ascii="Times New Roman" w:hAnsi="Times New Roman"/>
                <w:sz w:val="18"/>
                <w:szCs w:val="18"/>
              </w:rPr>
            </w:pPr>
          </w:p>
        </w:tc>
        <w:tc>
          <w:tcPr>
            <w:tcW w:w="2380"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Итого</w:t>
            </w:r>
          </w:p>
        </w:tc>
        <w:tc>
          <w:tcPr>
            <w:tcW w:w="1730" w:type="dxa"/>
          </w:tcPr>
          <w:p w:rsidR="000C4FB5" w:rsidRPr="000324C6" w:rsidRDefault="000C4FB5" w:rsidP="000324C6">
            <w:pPr>
              <w:spacing w:after="0"/>
              <w:jc w:val="center"/>
              <w:rPr>
                <w:rFonts w:ascii="Times New Roman" w:hAnsi="Times New Roman"/>
                <w:sz w:val="18"/>
                <w:szCs w:val="18"/>
              </w:rPr>
            </w:pPr>
          </w:p>
        </w:tc>
        <w:tc>
          <w:tcPr>
            <w:tcW w:w="1843" w:type="dxa"/>
          </w:tcPr>
          <w:p w:rsidR="000C4FB5" w:rsidRPr="000324C6" w:rsidRDefault="000C4FB5" w:rsidP="000324C6">
            <w:pPr>
              <w:spacing w:after="0"/>
              <w:jc w:val="center"/>
              <w:rPr>
                <w:rFonts w:ascii="Times New Roman" w:hAnsi="Times New Roman"/>
                <w:sz w:val="18"/>
                <w:szCs w:val="18"/>
              </w:rPr>
            </w:pPr>
          </w:p>
        </w:tc>
        <w:tc>
          <w:tcPr>
            <w:tcW w:w="141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92438</w:t>
            </w:r>
          </w:p>
        </w:tc>
        <w:tc>
          <w:tcPr>
            <w:tcW w:w="1559"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38813,6</w:t>
            </w:r>
          </w:p>
        </w:tc>
        <w:tc>
          <w:tcPr>
            <w:tcW w:w="141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37454</w:t>
            </w:r>
          </w:p>
        </w:tc>
        <w:tc>
          <w:tcPr>
            <w:tcW w:w="1985"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8159,2</w:t>
            </w:r>
          </w:p>
        </w:tc>
        <w:tc>
          <w:tcPr>
            <w:tcW w:w="1047"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8011,2</w:t>
            </w:r>
          </w:p>
        </w:tc>
      </w:tr>
    </w:tbl>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b/>
          <w:sz w:val="18"/>
          <w:szCs w:val="18"/>
        </w:rPr>
      </w:pPr>
    </w:p>
    <w:p w:rsidR="000C4FB5" w:rsidRPr="00A170F1" w:rsidRDefault="000C4FB5" w:rsidP="00A170F1">
      <w:pPr>
        <w:spacing w:after="0"/>
        <w:jc w:val="center"/>
        <w:rPr>
          <w:rFonts w:ascii="Times New Roman" w:hAnsi="Times New Roman"/>
          <w:b/>
          <w:sz w:val="18"/>
          <w:szCs w:val="18"/>
        </w:rPr>
      </w:pPr>
    </w:p>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sz w:val="18"/>
          <w:szCs w:val="18"/>
        </w:rPr>
      </w:pPr>
    </w:p>
    <w:p w:rsidR="000C4FB5" w:rsidRPr="00A170F1" w:rsidRDefault="000C4FB5" w:rsidP="004D6F47">
      <w:pPr>
        <w:spacing w:after="0"/>
        <w:rPr>
          <w:rFonts w:ascii="Times New Roman" w:hAnsi="Times New Roman"/>
          <w:sz w:val="18"/>
          <w:szCs w:val="18"/>
        </w:rPr>
        <w:sectPr w:rsidR="000C4FB5" w:rsidRPr="00A170F1" w:rsidSect="004D6F47">
          <w:pgSz w:w="16838" w:h="11906" w:orient="landscape"/>
          <w:pgMar w:top="567" w:right="567" w:bottom="567" w:left="567" w:header="1134" w:footer="720" w:gutter="0"/>
          <w:cols w:space="720"/>
          <w:docGrid w:linePitch="286"/>
        </w:sectPr>
      </w:pP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 xml:space="preserve">  Приложение 3</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 xml:space="preserve">к </w:t>
      </w:r>
      <w:r w:rsidRPr="00A170F1">
        <w:rPr>
          <w:rFonts w:ascii="Times New Roman" w:hAnsi="Times New Roman"/>
          <w:bCs/>
          <w:sz w:val="18"/>
          <w:szCs w:val="18"/>
        </w:rPr>
        <w:t>муниципальной программе «Развитие образования в Притобольном районе» на 2017-2020 годы</w:t>
      </w:r>
    </w:p>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b/>
          <w:bCs/>
          <w:sz w:val="18"/>
          <w:szCs w:val="18"/>
        </w:rPr>
      </w:pPr>
    </w:p>
    <w:p w:rsidR="000C4FB5" w:rsidRPr="00A170F1" w:rsidRDefault="000C4FB5" w:rsidP="00A170F1">
      <w:pPr>
        <w:spacing w:after="0"/>
        <w:jc w:val="center"/>
        <w:rPr>
          <w:rFonts w:ascii="Times New Roman" w:hAnsi="Times New Roman"/>
          <w:b/>
          <w:bCs/>
          <w:sz w:val="18"/>
          <w:szCs w:val="18"/>
        </w:rPr>
      </w:pPr>
      <w:r w:rsidRPr="00A170F1">
        <w:rPr>
          <w:rFonts w:ascii="Times New Roman" w:hAnsi="Times New Roman"/>
          <w:b/>
          <w:bCs/>
          <w:sz w:val="18"/>
          <w:szCs w:val="18"/>
        </w:rPr>
        <w:t>Подпрограмма «Кадровое обеспечение системы образования Притобольного района»</w:t>
      </w:r>
    </w:p>
    <w:p w:rsidR="000C4FB5" w:rsidRPr="00A170F1" w:rsidRDefault="000C4FB5" w:rsidP="00A170F1">
      <w:pPr>
        <w:spacing w:after="0"/>
        <w:jc w:val="center"/>
        <w:rPr>
          <w:rFonts w:ascii="Times New Roman" w:hAnsi="Times New Roman"/>
          <w:b/>
          <w:bCs/>
          <w:sz w:val="18"/>
          <w:szCs w:val="18"/>
        </w:rPr>
      </w:pPr>
    </w:p>
    <w:p w:rsidR="000C4FB5" w:rsidRPr="00A170F1" w:rsidRDefault="000C4FB5" w:rsidP="00A170F1">
      <w:pPr>
        <w:spacing w:after="0"/>
        <w:jc w:val="center"/>
        <w:rPr>
          <w:rFonts w:ascii="Times New Roman" w:hAnsi="Times New Roman"/>
          <w:b/>
          <w:sz w:val="18"/>
          <w:szCs w:val="18"/>
        </w:rPr>
      </w:pPr>
      <w:r w:rsidRPr="00A170F1">
        <w:rPr>
          <w:rFonts w:ascii="Times New Roman" w:hAnsi="Times New Roman"/>
          <w:b/>
          <w:sz w:val="18"/>
          <w:szCs w:val="18"/>
        </w:rPr>
        <w:t>Раздел I. Паспорт подпрограммы «Кадровое обеспечение системы образования Притобольного района»</w:t>
      </w:r>
    </w:p>
    <w:tbl>
      <w:tblPr>
        <w:tblW w:w="9922" w:type="dxa"/>
        <w:tblInd w:w="45" w:type="dxa"/>
        <w:tblLayout w:type="fixed"/>
        <w:tblCellMar>
          <w:left w:w="10" w:type="dxa"/>
          <w:right w:w="10" w:type="dxa"/>
        </w:tblCellMar>
        <w:tblLook w:val="0000"/>
      </w:tblPr>
      <w:tblGrid>
        <w:gridCol w:w="2537"/>
        <w:gridCol w:w="7385"/>
      </w:tblGrid>
      <w:tr w:rsidR="000C4FB5" w:rsidRPr="00A170F1" w:rsidTr="00A170F1">
        <w:trPr>
          <w:trHeight w:val="550"/>
        </w:trPr>
        <w:tc>
          <w:tcPr>
            <w:tcW w:w="2537" w:type="dxa"/>
            <w:tcBorders>
              <w:top w:val="single" w:sz="2" w:space="0" w:color="000000"/>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Наименование</w:t>
            </w:r>
          </w:p>
        </w:tc>
        <w:tc>
          <w:tcPr>
            <w:tcW w:w="7385"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Подпрограмма «Кадровое обеспечение системы образования Притобольного района» (далее – подпрограмма)</w:t>
            </w:r>
          </w:p>
        </w:tc>
      </w:tr>
      <w:tr w:rsidR="000C4FB5" w:rsidRPr="00A170F1" w:rsidTr="00A170F1">
        <w:tc>
          <w:tcPr>
            <w:tcW w:w="2537"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Ответственный исполнитель</w:t>
            </w:r>
          </w:p>
        </w:tc>
        <w:tc>
          <w:tcPr>
            <w:tcW w:w="7385"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Отдел образования Администрации Притобольного района</w:t>
            </w:r>
          </w:p>
        </w:tc>
      </w:tr>
      <w:tr w:rsidR="000C4FB5" w:rsidRPr="00A170F1" w:rsidTr="00A170F1">
        <w:tc>
          <w:tcPr>
            <w:tcW w:w="2537"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Соисполнители</w:t>
            </w:r>
          </w:p>
        </w:tc>
        <w:tc>
          <w:tcPr>
            <w:tcW w:w="7385"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Администрация Притобольного района</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Финансовый отдел Администрации Притобольного района (далее - финансовый отдел)</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Образовательные организации  Притобольного района (далее –образовательные организации)</w:t>
            </w:r>
          </w:p>
          <w:p w:rsidR="000C4FB5" w:rsidRPr="00A170F1" w:rsidRDefault="000C4FB5" w:rsidP="00A170F1">
            <w:pPr>
              <w:spacing w:after="0"/>
              <w:jc w:val="center"/>
              <w:rPr>
                <w:rFonts w:ascii="Times New Roman" w:hAnsi="Times New Roman"/>
                <w:sz w:val="18"/>
                <w:szCs w:val="18"/>
              </w:rPr>
            </w:pPr>
          </w:p>
        </w:tc>
      </w:tr>
      <w:tr w:rsidR="000C4FB5" w:rsidRPr="00A170F1" w:rsidTr="00A170F1">
        <w:trPr>
          <w:trHeight w:val="847"/>
        </w:trPr>
        <w:tc>
          <w:tcPr>
            <w:tcW w:w="2537"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Цели</w:t>
            </w:r>
          </w:p>
        </w:tc>
        <w:tc>
          <w:tcPr>
            <w:tcW w:w="7385"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Обновление состава и компетенций педагогических работников, создание механизмов мотивации педагогических работников к повышению качества работы и непрерывному профессиональному развитию</w:t>
            </w:r>
          </w:p>
        </w:tc>
      </w:tr>
      <w:tr w:rsidR="000C4FB5" w:rsidRPr="00A170F1" w:rsidTr="00A170F1">
        <w:trPr>
          <w:trHeight w:val="300"/>
        </w:trPr>
        <w:tc>
          <w:tcPr>
            <w:tcW w:w="2537"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Задачи</w:t>
            </w:r>
          </w:p>
        </w:tc>
        <w:tc>
          <w:tcPr>
            <w:tcW w:w="7385"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Создание системы преемственной профориентационной работы для привлечения в профессиональные образовательные организации Курганской области и образовательные организации высшего образования, расположенные на территории Курганской области, выпускников общеобразовательных организаций, подготовленных и мотивированных на выбор специальностей по направлению подготовки «Образование и педагогика»;</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реализация комплекса мер по привлечению и закреплению молодых специалистов в системе образования Притобольного района:</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совершенствование системы непрерывного педагогического образования в соответствии с профессиональными стандартами в сфере образования;</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создание единого многоуровневого методического пространства педагогического взаимодействия, обеспечивающего повышение качества педагогических работников;</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совершенствование механизмов и методов управления в системе образования Притобольного района</w:t>
            </w:r>
          </w:p>
        </w:tc>
      </w:tr>
      <w:tr w:rsidR="000C4FB5" w:rsidRPr="00A170F1" w:rsidTr="00A170F1">
        <w:trPr>
          <w:trHeight w:val="1"/>
        </w:trPr>
        <w:tc>
          <w:tcPr>
            <w:tcW w:w="2537"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Целевые индикаторы</w:t>
            </w:r>
          </w:p>
        </w:tc>
        <w:tc>
          <w:tcPr>
            <w:tcW w:w="7385"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Доля молодых специалистов, трудоустроившихся в образовательные организации Притобольного района, после окончания обучения в профессиональных образовательных организациях Курганской области и образовательных организациях высшего образования, расположенных на территории Курганской области, обучавшихся по договору о целевом обучении по направлению подготовки «Образование и педагогика» (процент);</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удельный вес численности учителей в возрасте до 35 лет в общей численности учителей общеобразовательных организаций Притобольного района (процент);</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для педагогических работников образовательных организаций, прошедших переподготовку или повышение квалификации по вопросам образования обучающихся с ограниченными возможностями здоровья и инвалидностью, в общей численности педагогических работников работающих с детьми  с ограниченными возможностями здоровья (процент);</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доля учителей, освоивших методику преподавания по межпредметным технологиям и реализующих ее в образовательном процессе, в общей численности учителей (процент);</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доля педагогических и руководящих работников системы образования Притобольного района, которым оказана адресная помощь в повышении профессиональной компетентности, в общей численности педагогических и руководящих работников Притобольного района (процент)</w:t>
            </w:r>
          </w:p>
        </w:tc>
      </w:tr>
      <w:tr w:rsidR="000C4FB5" w:rsidRPr="00A170F1" w:rsidTr="00A170F1">
        <w:tc>
          <w:tcPr>
            <w:tcW w:w="2537"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Сроки реализации</w:t>
            </w:r>
          </w:p>
        </w:tc>
        <w:tc>
          <w:tcPr>
            <w:tcW w:w="7385"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2017-2020 годы</w:t>
            </w:r>
          </w:p>
        </w:tc>
      </w:tr>
      <w:tr w:rsidR="000C4FB5" w:rsidRPr="00A170F1" w:rsidTr="00A170F1">
        <w:tc>
          <w:tcPr>
            <w:tcW w:w="2537"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Объемы бюджетных ассигнований</w:t>
            </w:r>
          </w:p>
        </w:tc>
        <w:tc>
          <w:tcPr>
            <w:tcW w:w="7385"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Планируемый объем бюджетного финансирования подпрограммы на 2017-2020 годы: 958,1</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том числе по годам:</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2017 год –192;</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2018 год – 260,1;</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2019 год – 253;</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2020 год – 253.</w:t>
            </w:r>
          </w:p>
        </w:tc>
      </w:tr>
      <w:tr w:rsidR="000C4FB5" w:rsidRPr="00A170F1" w:rsidTr="00A170F1">
        <w:tc>
          <w:tcPr>
            <w:tcW w:w="2537"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Ожидаемые результаты реализации</w:t>
            </w:r>
          </w:p>
        </w:tc>
        <w:tc>
          <w:tcPr>
            <w:tcW w:w="7385"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Повышение привлекательности специальностей по направлению подготовки «Образование и педагогика»;</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обновление кадрового состава и закрепление молодых специалистов в системе образования Притобольного района;</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увеличение доли молодых специалистов, трудоустроившихся в образовательные организации Притобольного района, после окончания обучения в профессиональных образовательных организациях Курганской области и образовательных организациях высшего образования, расположенных на территории Курганской области, обучавшихся по договору о целевом обучении по направлению подготовки «Образование и педагогика»;</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повышение уровня профессиональной компетентности педагогических и руководящих работников;</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реализация комплексной программы повышения профессионального уровня педагогических работников общеобразовательных организаций;</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обеспечение подготовки педагогических и руководящих работников, работающих с детьми с ограниченными возможностями здоровья и инвалидностью;</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создание специально организованного методического пространства педагогического взаимодействия, обеспечивающего профессиональное становление и развитие педагогических работников;</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обобщение и распространение инновационного педагогического опыта</w:t>
            </w:r>
          </w:p>
        </w:tc>
      </w:tr>
    </w:tbl>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b/>
          <w:bCs/>
          <w:sz w:val="18"/>
          <w:szCs w:val="18"/>
        </w:rPr>
      </w:pPr>
      <w:r w:rsidRPr="00A170F1">
        <w:rPr>
          <w:rFonts w:ascii="Times New Roman" w:hAnsi="Times New Roman"/>
          <w:b/>
          <w:bCs/>
          <w:sz w:val="18"/>
          <w:szCs w:val="18"/>
        </w:rPr>
        <w:t>Раздел II. Характеристика текущего состояния кадрового обеспечения системы образования Притобольного района</w:t>
      </w:r>
    </w:p>
    <w:p w:rsidR="000C4FB5" w:rsidRPr="00A170F1" w:rsidRDefault="000C4FB5" w:rsidP="00A170F1">
      <w:pPr>
        <w:spacing w:after="0"/>
        <w:jc w:val="center"/>
        <w:rPr>
          <w:rFonts w:ascii="Times New Roman" w:hAnsi="Times New Roman"/>
          <w:b/>
          <w:bCs/>
          <w:sz w:val="18"/>
          <w:szCs w:val="18"/>
        </w:rPr>
      </w:pP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В 2015–2016 учебном году в образовательных учреждениях района работали 304 руководящих и педагогических работников, из них 61% имеют высшее педагогическое образование, 87 человек (31%) - среднее профессиональное педагогическое, 12 учителей (4%) высшее непедагогическое образование (в 2014-2015 учебном году - 3%) и 4% - среднее профессиональное непедагогическое образование. На долю педагогов, достигших пенсионного возраста, приходится 28% (в 2014-2015 учебном году - 18%). Доля учителей до 35 лет составляет 22% (в 2014-2015 учебном году - 17%). Среди директоров, заместителей директоров высшее образование составляет 100 %.</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В настоящее время потребность в молодых специалистах достаточно высока. Максимальную потребность образовательные организации Притобольного района испытывают в учителях иностранного языка, математики, физики и химии, начальных классов, физической культуры.</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 xml:space="preserve">В целях привлечения и закрепления молодых специалистов в образовательных учреждениях Притобольного района принято постановление Администрации Притобольного района «Об утверждении положения о порядке выплаты единовременного подъемного пособия и его возврата молодым специалистам, работающим в муниципальных образовательных учреждениях Притобольного района», что позволило ускорить получение подъемного пособия молодыми специалистами.  </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На сегодняшний день возрастает роль аттестации педагогических работников как средства стимулирования целенаправленного непрерывного повышения уровня профессиональной компетенции педагогов, которая невозможна без систематического повышения квалификации через специальные курсы и через постоянное самообразование.</w:t>
      </w:r>
      <w:r w:rsidRPr="00A170F1">
        <w:rPr>
          <w:rFonts w:ascii="Times New Roman" w:hAnsi="Times New Roman"/>
          <w:bCs/>
          <w:sz w:val="18"/>
          <w:szCs w:val="18"/>
        </w:rPr>
        <w:t>На основании Порядка проведения аттестации педагогических работников  организаций, осуществляющих образовательную деятельность у</w:t>
      </w:r>
      <w:r w:rsidRPr="00A170F1">
        <w:rPr>
          <w:rFonts w:ascii="Times New Roman" w:hAnsi="Times New Roman"/>
          <w:sz w:val="18"/>
          <w:szCs w:val="18"/>
        </w:rPr>
        <w:t>твержденного приказом Министерства образования и науки Российской Федерации от 7 апреля 2014 г. № 276, регионального отраслевого соглашения между Курганской областной организацией профсоюза работников народного образования и науки РФ и Департаментом образования и науки Курганской области на 2016-2019 годы всего в районе аттестованы на высшую категорию 52 человека (17,3%), на первую - 178 (59,3%). Всего аттестовано педагогов 293 человека, что составляет 97,7% от общего количества педагогических работников района.</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Повышение профессионально-педагогической компетентности педагогических работников района осуществляется как на курсах повышения квалификации, так и на учебно-практических семинарах, организуемых районными методическими объединениями, в межкурсовой период. Потребность педагогов в повышении квалификации реализуется за счет обучения на курсах, проводимых ГАОУ ДПО «Институт развития образования и социальных технологий», ФГБОУ ВПО «Курганский государственный университет», ГБОУ ВПО «Шадринский государственный педагогический институт», ГБОУ СПО «Курганский педагогический колледж».</w:t>
      </w:r>
    </w:p>
    <w:p w:rsidR="000C4FB5" w:rsidRPr="00A170F1" w:rsidRDefault="000C4FB5" w:rsidP="00A170F1">
      <w:pPr>
        <w:spacing w:after="0"/>
        <w:jc w:val="center"/>
        <w:rPr>
          <w:rFonts w:ascii="Times New Roman" w:hAnsi="Times New Roman"/>
          <w:b/>
          <w:bCs/>
          <w:sz w:val="18"/>
          <w:szCs w:val="18"/>
        </w:rPr>
      </w:pP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b/>
          <w:bCs/>
          <w:sz w:val="18"/>
          <w:szCs w:val="18"/>
        </w:rPr>
        <w:t>Раздел III. Приоритеты и цели государственной политики в сфере реализации подпрограммы</w:t>
      </w:r>
    </w:p>
    <w:p w:rsidR="000C4FB5" w:rsidRPr="00A170F1" w:rsidRDefault="000C4FB5" w:rsidP="00A170F1">
      <w:pPr>
        <w:spacing w:after="0"/>
        <w:jc w:val="center"/>
        <w:rPr>
          <w:rFonts w:ascii="Times New Roman" w:hAnsi="Times New Roman"/>
          <w:sz w:val="18"/>
          <w:szCs w:val="18"/>
        </w:rPr>
      </w:pP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Подпрограмма разработана с учетом приоритетов и целей государственной политики в сфере образования, которые определяются:</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указами Президента Российской Федерации от 7 мая 2012 года № 597                  «О мероприятиях по реализации государственной социальной политики»,                      от 7 мая  2012 года № 599 «О мерах по реализации государственной политики в области образования и науки» и другими;</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государственной программой Российской Федерации «Развитие образования»                  на 2013-2020 годы, утвержденной постановлением Правительства Российской Федерации от 15 апреля 2014 года № 295;</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Федеральной целевой программой развития образования на 2016-2020 годы, утвержденной постановлением Правительства Российской Федерации от 23 мая 2015 года № 497;</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Программой социально-экономического развития Курганской области на 2015 год и среднесрочную перспективу, утвержденной Законом Курганской области</w:t>
      </w:r>
      <w:r w:rsidRPr="00A170F1">
        <w:rPr>
          <w:rFonts w:ascii="Times New Roman" w:hAnsi="Times New Roman"/>
          <w:sz w:val="18"/>
          <w:szCs w:val="18"/>
        </w:rPr>
        <w:br/>
        <w:t>от 28 ноября 2014 года № 86.</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bCs/>
          <w:sz w:val="18"/>
          <w:szCs w:val="18"/>
        </w:rPr>
        <w:t xml:space="preserve">Государственной программой  Курганской области «Развитие образования и реализация государственной молодежной политики» на 2016-2020 годы, утвержденной постановлением  Правительства  Курганской области от </w:t>
      </w:r>
      <w:r w:rsidRPr="00A170F1">
        <w:rPr>
          <w:rFonts w:ascii="Times New Roman" w:hAnsi="Times New Roman"/>
          <w:sz w:val="18"/>
          <w:szCs w:val="18"/>
        </w:rPr>
        <w:t>21января 2016 года N 9.</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В сфере кадровой политики основными направлениями  в образовательной политике Притобольного раойна являются:</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развитие системы непрерывного образования (формального и неформального образования), обеспечивающей профессиональное саморазвитие работников образования, приобретение ими дополнительных компетенций в соответствии с потребностями и запросами современного образования;</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реализация целостной программы взаимосвязанных изменений системы педагогического образования, повышения квалификации педагогических работников, процедур оценки их квалификации и аттестации,  условий оплаты труда, базирующихся на содержании и требованиях профессионального стандарта педагога;</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обновление состава и компетенций педагогических работников в соответствии с профессиональными стандартами в сфере образования, создание механизмов мотивации педагогических работников к повышению качества работы и непрерывному профессиональному развитию;</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разработка и внедрение в каждой образовательной организации программы развития и кадрового обновления.</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Реализация комплекса мероприятий государственной политики Российской Федерации с учетом приоритетных направлений социально-экономического развития Притобольного района по обновлению педагогических кадров, прежде всего общеобразовательных организаций, позволит решить ряд важных проблем, имеющихся в системе подготовки и повышения квалификации, в самой профессиональной деятельности педагогических работников, и обеспечить повышение качества их работы, направленной на достижение высоких образовательных результатов обучающихся.</w:t>
      </w:r>
    </w:p>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b/>
          <w:bCs/>
          <w:sz w:val="18"/>
          <w:szCs w:val="18"/>
        </w:rPr>
      </w:pPr>
      <w:r w:rsidRPr="00A170F1">
        <w:rPr>
          <w:rFonts w:ascii="Times New Roman" w:hAnsi="Times New Roman"/>
          <w:b/>
          <w:bCs/>
          <w:sz w:val="18"/>
          <w:szCs w:val="18"/>
        </w:rPr>
        <w:t>Раздел IV. Цели и задачи подпрограммы</w:t>
      </w:r>
    </w:p>
    <w:p w:rsidR="000C4FB5" w:rsidRPr="00A170F1" w:rsidRDefault="000C4FB5" w:rsidP="00A170F1">
      <w:pPr>
        <w:spacing w:after="0"/>
        <w:jc w:val="center"/>
        <w:rPr>
          <w:rFonts w:ascii="Times New Roman" w:hAnsi="Times New Roman"/>
          <w:b/>
          <w:bCs/>
          <w:sz w:val="18"/>
          <w:szCs w:val="18"/>
        </w:rPr>
      </w:pPr>
      <w:r w:rsidRPr="00A170F1">
        <w:rPr>
          <w:rFonts w:ascii="Times New Roman" w:hAnsi="Times New Roman"/>
          <w:b/>
          <w:bCs/>
          <w:sz w:val="18"/>
          <w:szCs w:val="18"/>
        </w:rPr>
        <w:t> </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Целью подпрограммы является обновление состава и компетенций педагогических работников, создание механизмов мотивации педагогических работников к повышению качества работы и непрерывному профессиональному развитию.</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Для достижения данной цели необходимо решить следующие ключевые задачи:</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создание системы преемственной профориентационной работы для привлечения в профессиональные образовательные организации Курганской области и образовательные организации высшего образования, расположенные на территории Курганской области, выпускников общеобразовательных организаций, подготовленных и мотивированных на выбор специальностей по направлению подготовки «Образование и педагогика»;</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реализация комплекса мер по привлечению и закреплению молодых специалистов в системе образования Притобольного района;</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совершенствование системы непрерывного педагогического образования в соответствии с профессиональными стандартами в сфере образования;</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создание единого многоуровневого методического пространства педагогического взаимодействия, обеспечивающего повышение качества педагогических работников.</w:t>
      </w:r>
    </w:p>
    <w:p w:rsidR="000C4FB5" w:rsidRPr="00A170F1" w:rsidRDefault="000C4FB5" w:rsidP="00FC332F">
      <w:pPr>
        <w:spacing w:after="0"/>
        <w:jc w:val="both"/>
        <w:rPr>
          <w:rFonts w:ascii="Times New Roman" w:hAnsi="Times New Roman"/>
          <w:sz w:val="18"/>
          <w:szCs w:val="18"/>
        </w:rPr>
      </w:pPr>
    </w:p>
    <w:p w:rsidR="000C4FB5" w:rsidRPr="00A170F1" w:rsidRDefault="000C4FB5" w:rsidP="00A170F1">
      <w:pPr>
        <w:spacing w:after="0"/>
        <w:jc w:val="center"/>
        <w:rPr>
          <w:rFonts w:ascii="Times New Roman" w:hAnsi="Times New Roman"/>
          <w:b/>
          <w:bCs/>
          <w:sz w:val="18"/>
          <w:szCs w:val="18"/>
        </w:rPr>
      </w:pPr>
      <w:r w:rsidRPr="00A170F1">
        <w:rPr>
          <w:rFonts w:ascii="Times New Roman" w:hAnsi="Times New Roman"/>
          <w:b/>
          <w:bCs/>
          <w:sz w:val="18"/>
          <w:szCs w:val="18"/>
        </w:rPr>
        <w:t>Раздел V. Сроки реализации подпрограммы</w:t>
      </w:r>
    </w:p>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Подпрограмма реализуется в течение 2017-2020 годов. Сроки реализации мероприятий подпрограммы приведены в таблице 1.</w:t>
      </w:r>
    </w:p>
    <w:p w:rsidR="000C4FB5" w:rsidRPr="00A170F1" w:rsidRDefault="000C4FB5" w:rsidP="00A170F1">
      <w:pPr>
        <w:spacing w:after="0"/>
        <w:jc w:val="center"/>
        <w:rPr>
          <w:rFonts w:ascii="Times New Roman" w:hAnsi="Times New Roman"/>
          <w:b/>
          <w:bCs/>
          <w:sz w:val="18"/>
          <w:szCs w:val="18"/>
        </w:rPr>
      </w:pPr>
    </w:p>
    <w:p w:rsidR="000C4FB5" w:rsidRPr="00A170F1" w:rsidRDefault="000C4FB5" w:rsidP="00A170F1">
      <w:pPr>
        <w:spacing w:after="0"/>
        <w:jc w:val="center"/>
        <w:rPr>
          <w:rFonts w:ascii="Times New Roman" w:hAnsi="Times New Roman"/>
          <w:b/>
          <w:bCs/>
          <w:sz w:val="18"/>
          <w:szCs w:val="18"/>
        </w:rPr>
      </w:pPr>
      <w:r w:rsidRPr="00A170F1">
        <w:rPr>
          <w:rFonts w:ascii="Times New Roman" w:hAnsi="Times New Roman"/>
          <w:b/>
          <w:bCs/>
          <w:sz w:val="18"/>
          <w:szCs w:val="18"/>
        </w:rPr>
        <w:t>Раздел VI. Прогноз ожидаемых конечных результатов реализации подпрограммы</w:t>
      </w:r>
    </w:p>
    <w:p w:rsidR="000C4FB5" w:rsidRPr="00A170F1" w:rsidRDefault="000C4FB5" w:rsidP="00A170F1">
      <w:pPr>
        <w:spacing w:after="0"/>
        <w:jc w:val="center"/>
        <w:rPr>
          <w:rFonts w:ascii="Times New Roman" w:hAnsi="Times New Roman"/>
          <w:sz w:val="18"/>
          <w:szCs w:val="18"/>
        </w:rPr>
      </w:pP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Реализация мероприятий подпрограммы должна обеспечить достижение следующих целевых индикаторов:</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повышение привлекательности специальностей по направлению подготовки «Образование и педагогика»;</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обновление кадрового состава и закрепление молодых специалистов в системе образования Притобольного района;</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увеличение доли молодых специалистов, трудоустроившихся в образовательные организации Притобольного района, после окончания обучения в профессиональных образовательных организациях Курганской области и образовательных организациях высшего образования, расположенных на территории Курганской области, обучавшихся по договору о целевом обучении по направлению подготовки «Образование и педагогика»;</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повышение уровня профессиональной компетентности педагогических и руководящих работников;</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реализация комплексной программы повышения профессионального уровня педагогических работников общеобразовательных организаций;</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обеспечение подготовки педагогических и руководящих работников, работающих в сфере образования детей с ограниченными возможностями здоровья и инвалидностью;</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создание специально организованного методического пространства педагогического взаимодействия, обеспечивающего профессиональное становление и развитие педагогических работников;</w:t>
      </w:r>
    </w:p>
    <w:p w:rsidR="000C4FB5" w:rsidRPr="00A170F1" w:rsidRDefault="000C4FB5" w:rsidP="00FC332F">
      <w:pPr>
        <w:spacing w:after="0"/>
        <w:jc w:val="both"/>
        <w:rPr>
          <w:rFonts w:ascii="Times New Roman" w:hAnsi="Times New Roman"/>
          <w:sz w:val="18"/>
          <w:szCs w:val="18"/>
        </w:rPr>
      </w:pPr>
      <w:r w:rsidRPr="00A170F1">
        <w:rPr>
          <w:rFonts w:ascii="Times New Roman" w:hAnsi="Times New Roman"/>
          <w:sz w:val="18"/>
          <w:szCs w:val="18"/>
        </w:rPr>
        <w:t>обобщение и распространение инновационного педагогического опыта.</w:t>
      </w:r>
    </w:p>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b/>
          <w:bCs/>
          <w:sz w:val="18"/>
          <w:szCs w:val="18"/>
        </w:rPr>
      </w:pPr>
    </w:p>
    <w:p w:rsidR="000C4FB5" w:rsidRPr="00A170F1" w:rsidRDefault="000C4FB5" w:rsidP="00A170F1">
      <w:pPr>
        <w:spacing w:after="0"/>
        <w:jc w:val="center"/>
        <w:rPr>
          <w:rFonts w:ascii="Times New Roman" w:hAnsi="Times New Roman"/>
          <w:b/>
          <w:bCs/>
          <w:sz w:val="18"/>
          <w:szCs w:val="18"/>
        </w:rPr>
      </w:pPr>
      <w:r w:rsidRPr="00A170F1">
        <w:rPr>
          <w:rFonts w:ascii="Times New Roman" w:hAnsi="Times New Roman"/>
          <w:b/>
          <w:bCs/>
          <w:sz w:val="18"/>
          <w:szCs w:val="18"/>
        </w:rPr>
        <w:t>Раздел VII. Перечень мероприятий подпрограммы</w:t>
      </w:r>
    </w:p>
    <w:p w:rsidR="000C4FB5" w:rsidRPr="00A170F1" w:rsidRDefault="000C4FB5" w:rsidP="00A170F1">
      <w:pPr>
        <w:spacing w:after="0"/>
        <w:jc w:val="center"/>
        <w:rPr>
          <w:rFonts w:ascii="Times New Roman" w:hAnsi="Times New Roman"/>
          <w:b/>
          <w:bCs/>
          <w:sz w:val="18"/>
          <w:szCs w:val="18"/>
        </w:rPr>
      </w:pP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Основные мероприятия, направленные на решение задач подпрограммы, приведены в таблице 1.</w:t>
      </w:r>
    </w:p>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sz w:val="18"/>
          <w:szCs w:val="18"/>
        </w:rPr>
        <w:sectPr w:rsidR="000C4FB5" w:rsidRPr="00A170F1" w:rsidSect="00FC332F">
          <w:headerReference w:type="default" r:id="rId23"/>
          <w:pgSz w:w="11906" w:h="16838"/>
          <w:pgMar w:top="567" w:right="567" w:bottom="567" w:left="567" w:header="720" w:footer="720" w:gutter="0"/>
          <w:cols w:space="720"/>
        </w:sectPr>
      </w:pPr>
    </w:p>
    <w:p w:rsidR="000C4FB5" w:rsidRPr="00A170F1" w:rsidRDefault="000C4FB5" w:rsidP="00A170F1">
      <w:pPr>
        <w:spacing w:after="0"/>
        <w:jc w:val="center"/>
        <w:rPr>
          <w:rFonts w:ascii="Times New Roman" w:hAnsi="Times New Roman"/>
          <w:b/>
          <w:bCs/>
          <w:sz w:val="18"/>
          <w:szCs w:val="18"/>
        </w:rPr>
      </w:pPr>
      <w:r w:rsidRPr="00A170F1">
        <w:rPr>
          <w:rFonts w:ascii="Times New Roman" w:hAnsi="Times New Roman"/>
          <w:b/>
          <w:bCs/>
          <w:sz w:val="18"/>
          <w:szCs w:val="18"/>
        </w:rPr>
        <w:t>Таблица 1. Перечень мероприятий подпрограммы</w:t>
      </w:r>
    </w:p>
    <w:p w:rsidR="000C4FB5" w:rsidRPr="00A170F1" w:rsidRDefault="000C4FB5" w:rsidP="00A170F1">
      <w:pPr>
        <w:spacing w:after="0"/>
        <w:jc w:val="center"/>
        <w:rPr>
          <w:rFonts w:ascii="Times New Roman" w:hAnsi="Times New Roman"/>
          <w:b/>
          <w:bCs/>
          <w:sz w:val="18"/>
          <w:szCs w:val="18"/>
        </w:rPr>
      </w:pPr>
    </w:p>
    <w:tbl>
      <w:tblPr>
        <w:tblW w:w="14835" w:type="dxa"/>
        <w:jc w:val="center"/>
        <w:tblInd w:w="8" w:type="dxa"/>
        <w:tblLayout w:type="fixed"/>
        <w:tblCellMar>
          <w:left w:w="10" w:type="dxa"/>
          <w:right w:w="10" w:type="dxa"/>
        </w:tblCellMar>
        <w:tblLook w:val="0000"/>
      </w:tblPr>
      <w:tblGrid>
        <w:gridCol w:w="447"/>
        <w:gridCol w:w="5731"/>
        <w:gridCol w:w="1545"/>
        <w:gridCol w:w="5099"/>
        <w:gridCol w:w="2013"/>
      </w:tblGrid>
      <w:tr w:rsidR="000C4FB5" w:rsidRPr="00A170F1" w:rsidTr="00FC332F">
        <w:trPr>
          <w:tblHeader/>
          <w:jc w:val="center"/>
        </w:trPr>
        <w:tc>
          <w:tcPr>
            <w:tcW w:w="447" w:type="dxa"/>
            <w:tcBorders>
              <w:top w:val="single" w:sz="2" w:space="0" w:color="000000"/>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п/п</w:t>
            </w:r>
          </w:p>
        </w:tc>
        <w:tc>
          <w:tcPr>
            <w:tcW w:w="5731" w:type="dxa"/>
            <w:tcBorders>
              <w:top w:val="single" w:sz="2" w:space="0" w:color="000000"/>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Наименование мероприятия</w:t>
            </w:r>
          </w:p>
          <w:p w:rsidR="000C4FB5" w:rsidRPr="00A170F1" w:rsidRDefault="000C4FB5" w:rsidP="00A170F1">
            <w:pPr>
              <w:spacing w:after="0"/>
              <w:jc w:val="center"/>
              <w:rPr>
                <w:rFonts w:ascii="Times New Roman" w:hAnsi="Times New Roman"/>
                <w:sz w:val="18"/>
                <w:szCs w:val="18"/>
              </w:rPr>
            </w:pPr>
          </w:p>
        </w:tc>
        <w:tc>
          <w:tcPr>
            <w:tcW w:w="1545" w:type="dxa"/>
            <w:tcBorders>
              <w:top w:val="single" w:sz="2" w:space="0" w:color="000000"/>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Срок реализации,</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годы</w:t>
            </w:r>
          </w:p>
        </w:tc>
        <w:tc>
          <w:tcPr>
            <w:tcW w:w="5099" w:type="dxa"/>
            <w:tcBorders>
              <w:top w:val="single" w:sz="2" w:space="0" w:color="000000"/>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Ожидаемый конечный результат</w:t>
            </w:r>
          </w:p>
        </w:tc>
        <w:tc>
          <w:tcPr>
            <w:tcW w:w="2013"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Ответственный исполнитель, соисполнители</w:t>
            </w:r>
          </w:p>
        </w:tc>
      </w:tr>
      <w:tr w:rsidR="000C4FB5" w:rsidRPr="00A170F1" w:rsidTr="00FC332F">
        <w:trPr>
          <w:jc w:val="center"/>
        </w:trPr>
        <w:tc>
          <w:tcPr>
            <w:tcW w:w="14835" w:type="dxa"/>
            <w:gridSpan w:val="5"/>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Задача 1. Создание системы преемственной профориентационной работы для привлечения в профессиональные образовательные организации Курганской области и образовательные организации высшего образования, расположенные на территории Курганской области, выпускников общеобразовательных организаций, подготовленных и мотивированных на выбор специальностей по направлению подготовки «Образование и педагогика»</w:t>
            </w:r>
          </w:p>
        </w:tc>
      </w:tr>
      <w:tr w:rsidR="000C4FB5" w:rsidRPr="00A170F1" w:rsidTr="00FC332F">
        <w:trPr>
          <w:trHeight w:val="1763"/>
          <w:jc w:val="center"/>
        </w:trPr>
        <w:tc>
          <w:tcPr>
            <w:tcW w:w="447"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1.</w:t>
            </w:r>
          </w:p>
        </w:tc>
        <w:tc>
          <w:tcPr>
            <w:tcW w:w="5731"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Реализация регионального проекта «Педагогический навигатор»</w:t>
            </w:r>
          </w:p>
          <w:p w:rsidR="000C4FB5" w:rsidRPr="00A170F1" w:rsidRDefault="000C4FB5" w:rsidP="00A170F1">
            <w:pPr>
              <w:spacing w:after="0"/>
              <w:jc w:val="center"/>
              <w:rPr>
                <w:rFonts w:ascii="Times New Roman" w:hAnsi="Times New Roman"/>
                <w:sz w:val="18"/>
                <w:szCs w:val="18"/>
              </w:rPr>
            </w:pPr>
          </w:p>
        </w:tc>
        <w:tc>
          <w:tcPr>
            <w:tcW w:w="154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2017-2020</w:t>
            </w:r>
          </w:p>
        </w:tc>
        <w:tc>
          <w:tcPr>
            <w:tcW w:w="5099"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Увеличение доли молодых специалистов, трудоустроившихся в образовательные организации Притобольного района, после окончания обучения в профессиональных образовательных организациях Курганской области и образовательных организациях высшего образования, расположенных на территории Курганской области, обучавшихся по договору о целевом обучении по направлению подготовки «Образование и педагогика»</w:t>
            </w:r>
          </w:p>
        </w:tc>
        <w:tc>
          <w:tcPr>
            <w:tcW w:w="2013"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Администрация Притобольного района,</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 xml:space="preserve"> финансовый отдел - (по согласованию),</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отдел образования,</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образовательные организации</w:t>
            </w:r>
          </w:p>
        </w:tc>
      </w:tr>
      <w:tr w:rsidR="000C4FB5" w:rsidRPr="00A170F1" w:rsidTr="00FC332F">
        <w:trPr>
          <w:trHeight w:val="999"/>
          <w:jc w:val="center"/>
        </w:trPr>
        <w:tc>
          <w:tcPr>
            <w:tcW w:w="447"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2.</w:t>
            </w:r>
          </w:p>
        </w:tc>
        <w:tc>
          <w:tcPr>
            <w:tcW w:w="5731"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Формирование положительного имиджа педагогического работника через освещение деятельности в средствах массовой информации, участие в конкурсах, фестивалях</w:t>
            </w:r>
          </w:p>
        </w:tc>
        <w:tc>
          <w:tcPr>
            <w:tcW w:w="154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2017-2018</w:t>
            </w:r>
          </w:p>
        </w:tc>
        <w:tc>
          <w:tcPr>
            <w:tcW w:w="5099"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Повышение привлекательности специальностей по направлению подготовки «Образование и педагогика»</w:t>
            </w:r>
          </w:p>
        </w:tc>
        <w:tc>
          <w:tcPr>
            <w:tcW w:w="2013"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Администрация Притобольного района,</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 xml:space="preserve"> финансовый отдел - (по согласованию),</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отдел образования,</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образовательные организации</w:t>
            </w:r>
          </w:p>
        </w:tc>
      </w:tr>
      <w:tr w:rsidR="000C4FB5" w:rsidRPr="00A170F1" w:rsidTr="00FC332F">
        <w:trPr>
          <w:trHeight w:val="594"/>
          <w:jc w:val="center"/>
        </w:trPr>
        <w:tc>
          <w:tcPr>
            <w:tcW w:w="14835" w:type="dxa"/>
            <w:gridSpan w:val="5"/>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Задача 2. Реализация комплекса мер по привлечению и закреплению молодых специалистов в системе образования Курганской области</w:t>
            </w:r>
          </w:p>
        </w:tc>
      </w:tr>
      <w:tr w:rsidR="000C4FB5" w:rsidRPr="00A170F1" w:rsidTr="00FC332F">
        <w:trPr>
          <w:trHeight w:val="831"/>
          <w:jc w:val="center"/>
        </w:trPr>
        <w:tc>
          <w:tcPr>
            <w:tcW w:w="447"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3.</w:t>
            </w:r>
          </w:p>
        </w:tc>
        <w:tc>
          <w:tcPr>
            <w:tcW w:w="5731"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Разработка методических рекомендаций по работе с молодыми специалистами</w:t>
            </w:r>
          </w:p>
          <w:p w:rsidR="000C4FB5" w:rsidRPr="00A170F1" w:rsidRDefault="000C4FB5" w:rsidP="00A170F1">
            <w:pPr>
              <w:spacing w:after="0"/>
              <w:jc w:val="center"/>
              <w:rPr>
                <w:rFonts w:ascii="Times New Roman" w:hAnsi="Times New Roman"/>
                <w:sz w:val="18"/>
                <w:szCs w:val="18"/>
              </w:rPr>
            </w:pPr>
          </w:p>
        </w:tc>
        <w:tc>
          <w:tcPr>
            <w:tcW w:w="154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2017</w:t>
            </w:r>
          </w:p>
        </w:tc>
        <w:tc>
          <w:tcPr>
            <w:tcW w:w="5099" w:type="dxa"/>
            <w:vMerge w:val="restart"/>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Обновление кадрового состава и закрепление молодых специалистов в системе образования Притобольного района</w:t>
            </w:r>
          </w:p>
        </w:tc>
        <w:tc>
          <w:tcPr>
            <w:tcW w:w="2013"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отдел образования,</w:t>
            </w:r>
          </w:p>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sz w:val="18"/>
                <w:szCs w:val="18"/>
              </w:rPr>
            </w:pPr>
          </w:p>
        </w:tc>
      </w:tr>
      <w:tr w:rsidR="000C4FB5" w:rsidRPr="00A170F1" w:rsidTr="00FC332F">
        <w:trPr>
          <w:trHeight w:val="1078"/>
          <w:jc w:val="center"/>
        </w:trPr>
        <w:tc>
          <w:tcPr>
            <w:tcW w:w="447"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4.</w:t>
            </w:r>
          </w:p>
        </w:tc>
        <w:tc>
          <w:tcPr>
            <w:tcW w:w="5731"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Разработка и реализация плана мероприятий по привлечению и закреплению молодых специалистов в образовательных организациях Притобольного района</w:t>
            </w:r>
          </w:p>
        </w:tc>
        <w:tc>
          <w:tcPr>
            <w:tcW w:w="154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2017-2020</w:t>
            </w:r>
          </w:p>
        </w:tc>
        <w:tc>
          <w:tcPr>
            <w:tcW w:w="5099" w:type="dxa"/>
            <w:vMerge/>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2013"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Администрация Притобольного района,</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 xml:space="preserve"> финансовый отдел - (по согласованию),</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отдел образования,</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образовательные организации</w:t>
            </w:r>
          </w:p>
        </w:tc>
      </w:tr>
      <w:tr w:rsidR="000C4FB5" w:rsidRPr="00A170F1" w:rsidTr="00FC332F">
        <w:trPr>
          <w:trHeight w:val="81"/>
          <w:jc w:val="center"/>
        </w:trPr>
        <w:tc>
          <w:tcPr>
            <w:tcW w:w="447"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5.</w:t>
            </w:r>
          </w:p>
        </w:tc>
        <w:tc>
          <w:tcPr>
            <w:tcW w:w="5731"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Выплата подъемного пособия педагогическим работникам после окончания ими по очной форме обучения государственных образовательных организаций высшего образования или профессиональных образовательных организаций, заключившим трудовой договор на срок не менее трех лет о работе по специальности в муниципальной общеобразовательной организации</w:t>
            </w:r>
          </w:p>
        </w:tc>
        <w:tc>
          <w:tcPr>
            <w:tcW w:w="154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2017-2020</w:t>
            </w:r>
          </w:p>
        </w:tc>
        <w:tc>
          <w:tcPr>
            <w:tcW w:w="5099" w:type="dxa"/>
            <w:vMerge/>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2013"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Администрация Притобольного района,</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 xml:space="preserve"> финансовый отдел - (по согласованию),</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отдел образования</w:t>
            </w:r>
          </w:p>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sz w:val="18"/>
                <w:szCs w:val="18"/>
              </w:rPr>
            </w:pPr>
          </w:p>
        </w:tc>
      </w:tr>
      <w:tr w:rsidR="000C4FB5" w:rsidRPr="00A170F1" w:rsidTr="00FC332F">
        <w:trPr>
          <w:trHeight w:val="999"/>
          <w:jc w:val="center"/>
        </w:trPr>
        <w:tc>
          <w:tcPr>
            <w:tcW w:w="447"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6.</w:t>
            </w:r>
          </w:p>
        </w:tc>
        <w:tc>
          <w:tcPr>
            <w:tcW w:w="5731"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 xml:space="preserve">Организация и проведение фестиваля педагогического мастерства, творческих конкурсов с участием педагогических работников </w:t>
            </w:r>
          </w:p>
        </w:tc>
        <w:tc>
          <w:tcPr>
            <w:tcW w:w="154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2017-2020</w:t>
            </w:r>
          </w:p>
        </w:tc>
        <w:tc>
          <w:tcPr>
            <w:tcW w:w="5099" w:type="dxa"/>
            <w:vMerge/>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2013"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Администрация Притобольного района,</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 xml:space="preserve"> финансовый отдел - (по согласованию),</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отдел образования,</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образовательные организации</w:t>
            </w:r>
          </w:p>
        </w:tc>
      </w:tr>
      <w:tr w:rsidR="000C4FB5" w:rsidRPr="00A170F1" w:rsidTr="00FC332F">
        <w:trPr>
          <w:trHeight w:val="461"/>
          <w:jc w:val="center"/>
        </w:trPr>
        <w:tc>
          <w:tcPr>
            <w:tcW w:w="14835" w:type="dxa"/>
            <w:gridSpan w:val="5"/>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Задача 3. Совершенствование системы непрерывного педагогического образования в соответствии с профессиональными стандартами в сфере образования</w:t>
            </w:r>
          </w:p>
        </w:tc>
      </w:tr>
      <w:tr w:rsidR="000C4FB5" w:rsidRPr="00A170F1" w:rsidTr="00FC332F">
        <w:trPr>
          <w:trHeight w:val="2001"/>
          <w:jc w:val="center"/>
        </w:trPr>
        <w:tc>
          <w:tcPr>
            <w:tcW w:w="447"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7.</w:t>
            </w:r>
          </w:p>
        </w:tc>
        <w:tc>
          <w:tcPr>
            <w:tcW w:w="5731"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Повышение профессионального уровня педагогических и руководящих кадров общего образования</w:t>
            </w:r>
          </w:p>
        </w:tc>
        <w:tc>
          <w:tcPr>
            <w:tcW w:w="154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2017-2020</w:t>
            </w:r>
          </w:p>
        </w:tc>
        <w:tc>
          <w:tcPr>
            <w:tcW w:w="5099"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Реализация комплексной программы повышения профессионального уровня педагогических работников общеобразовательных организаций;</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участие во всероссийских конкурсах «Учитель года», «Воспитатель года», «Директор школы», «Заведующий детским садом»;</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обеспечение подготовки педагогических и руководящих работников, работающих в сфере образования детей с ограниченными возможностями здоровья и инвалидностью</w:t>
            </w:r>
          </w:p>
        </w:tc>
        <w:tc>
          <w:tcPr>
            <w:tcW w:w="2013"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Администрация Притобольного района,</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 xml:space="preserve"> финансовый отдел - (по согласованию),</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отдел образования,</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образовательные организации</w:t>
            </w:r>
          </w:p>
        </w:tc>
      </w:tr>
      <w:tr w:rsidR="000C4FB5" w:rsidRPr="00A170F1" w:rsidTr="00FC332F">
        <w:trPr>
          <w:trHeight w:val="999"/>
          <w:jc w:val="center"/>
        </w:trPr>
        <w:tc>
          <w:tcPr>
            <w:tcW w:w="447"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8.</w:t>
            </w:r>
          </w:p>
        </w:tc>
        <w:tc>
          <w:tcPr>
            <w:tcW w:w="5731"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Финансовое обеспечение повышения квалификации педагогических работников  муниципальных образовательных организаций    в пределах установленной компетенции</w:t>
            </w:r>
          </w:p>
        </w:tc>
        <w:tc>
          <w:tcPr>
            <w:tcW w:w="154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2017-2020</w:t>
            </w:r>
          </w:p>
        </w:tc>
        <w:tc>
          <w:tcPr>
            <w:tcW w:w="5099" w:type="dxa"/>
            <w:vMerge w:val="restart"/>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Повышение уровня профессиональной компетентности педагогических и руководящих работников</w:t>
            </w:r>
          </w:p>
        </w:tc>
        <w:tc>
          <w:tcPr>
            <w:tcW w:w="2013"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Администрация Притобольного района,</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 xml:space="preserve"> финансовый отдел - (по согласованию)</w:t>
            </w:r>
          </w:p>
          <w:p w:rsidR="000C4FB5" w:rsidRPr="00A170F1" w:rsidRDefault="000C4FB5" w:rsidP="00A170F1">
            <w:pPr>
              <w:spacing w:after="0"/>
              <w:jc w:val="center"/>
              <w:rPr>
                <w:rFonts w:ascii="Times New Roman" w:hAnsi="Times New Roman"/>
                <w:sz w:val="18"/>
                <w:szCs w:val="18"/>
              </w:rPr>
            </w:pPr>
          </w:p>
        </w:tc>
      </w:tr>
      <w:tr w:rsidR="000C4FB5" w:rsidRPr="00A170F1" w:rsidTr="00FC332F">
        <w:trPr>
          <w:trHeight w:val="999"/>
          <w:jc w:val="center"/>
        </w:trPr>
        <w:tc>
          <w:tcPr>
            <w:tcW w:w="447"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9.</w:t>
            </w:r>
          </w:p>
        </w:tc>
        <w:tc>
          <w:tcPr>
            <w:tcW w:w="5731"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Внедрение профессиональных стандартов (рамки профессиональных компетенций) для педагогических и руководящих работников образовательных организаций, ориентированных на новые образовательные результаты</w:t>
            </w:r>
          </w:p>
        </w:tc>
        <w:tc>
          <w:tcPr>
            <w:tcW w:w="154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2017-2020</w:t>
            </w:r>
          </w:p>
        </w:tc>
        <w:tc>
          <w:tcPr>
            <w:tcW w:w="5099" w:type="dxa"/>
            <w:vMerge/>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2013"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отдел образования,</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образовательные организации</w:t>
            </w:r>
          </w:p>
        </w:tc>
      </w:tr>
    </w:tbl>
    <w:p w:rsidR="000C4FB5" w:rsidRPr="00A170F1" w:rsidRDefault="000C4FB5" w:rsidP="00A170F1">
      <w:pPr>
        <w:spacing w:after="0"/>
        <w:jc w:val="center"/>
        <w:rPr>
          <w:rFonts w:ascii="Times New Roman" w:hAnsi="Times New Roman"/>
          <w:sz w:val="18"/>
          <w:szCs w:val="18"/>
        </w:rPr>
        <w:sectPr w:rsidR="000C4FB5" w:rsidRPr="00A170F1" w:rsidSect="00FC332F">
          <w:headerReference w:type="default" r:id="rId24"/>
          <w:pgSz w:w="16838" w:h="11906" w:orient="landscape"/>
          <w:pgMar w:top="567" w:right="567" w:bottom="567" w:left="567" w:header="1134" w:footer="720" w:gutter="0"/>
          <w:cols w:space="720"/>
        </w:sectPr>
      </w:pPr>
    </w:p>
    <w:p w:rsidR="000C4FB5" w:rsidRPr="00A170F1" w:rsidRDefault="000C4FB5" w:rsidP="00A170F1">
      <w:pPr>
        <w:spacing w:after="0"/>
        <w:jc w:val="center"/>
        <w:rPr>
          <w:rFonts w:ascii="Times New Roman" w:hAnsi="Times New Roman"/>
          <w:b/>
          <w:bCs/>
          <w:sz w:val="18"/>
          <w:szCs w:val="18"/>
        </w:rPr>
      </w:pPr>
      <w:r w:rsidRPr="00A170F1">
        <w:rPr>
          <w:rFonts w:ascii="Times New Roman" w:hAnsi="Times New Roman"/>
          <w:b/>
          <w:bCs/>
          <w:sz w:val="18"/>
          <w:szCs w:val="18"/>
        </w:rPr>
        <w:t>Раздел VIII. Целевые индикаторы подпрограммы</w:t>
      </w:r>
    </w:p>
    <w:p w:rsidR="000C4FB5" w:rsidRPr="00A170F1" w:rsidRDefault="000C4FB5" w:rsidP="00A170F1">
      <w:pPr>
        <w:spacing w:after="0"/>
        <w:jc w:val="center"/>
        <w:rPr>
          <w:rFonts w:ascii="Times New Roman" w:hAnsi="Times New Roman"/>
          <w:b/>
          <w:bCs/>
          <w:sz w:val="18"/>
          <w:szCs w:val="18"/>
        </w:rPr>
      </w:pP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Целевые индикаторы реализации подпрограммы приведены в таблице 2.</w:t>
      </w:r>
    </w:p>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b/>
          <w:bCs/>
          <w:sz w:val="18"/>
          <w:szCs w:val="18"/>
        </w:rPr>
      </w:pPr>
      <w:r w:rsidRPr="00A170F1">
        <w:rPr>
          <w:rFonts w:ascii="Times New Roman" w:hAnsi="Times New Roman"/>
          <w:b/>
          <w:bCs/>
          <w:sz w:val="18"/>
          <w:szCs w:val="18"/>
        </w:rPr>
        <w:t>Таблица 2. Целевые индикаторы подпрограммы</w:t>
      </w:r>
    </w:p>
    <w:p w:rsidR="000C4FB5" w:rsidRPr="00A170F1" w:rsidRDefault="000C4FB5" w:rsidP="00A170F1">
      <w:pPr>
        <w:spacing w:after="0"/>
        <w:jc w:val="center"/>
        <w:rPr>
          <w:rFonts w:ascii="Times New Roman" w:hAnsi="Times New Roman"/>
          <w:b/>
          <w:bCs/>
          <w:sz w:val="18"/>
          <w:szCs w:val="18"/>
        </w:rPr>
      </w:pPr>
    </w:p>
    <w:tbl>
      <w:tblPr>
        <w:tblW w:w="9930" w:type="dxa"/>
        <w:jc w:val="center"/>
        <w:tblLayout w:type="fixed"/>
        <w:tblCellMar>
          <w:left w:w="10" w:type="dxa"/>
          <w:right w:w="10" w:type="dxa"/>
        </w:tblCellMar>
        <w:tblLook w:val="0000"/>
      </w:tblPr>
      <w:tblGrid>
        <w:gridCol w:w="548"/>
        <w:gridCol w:w="4698"/>
        <w:gridCol w:w="1005"/>
        <w:gridCol w:w="915"/>
        <w:gridCol w:w="945"/>
        <w:gridCol w:w="930"/>
        <w:gridCol w:w="889"/>
      </w:tblGrid>
      <w:tr w:rsidR="000C4FB5" w:rsidRPr="00A170F1" w:rsidTr="00FC332F">
        <w:trPr>
          <w:tblHeader/>
          <w:jc w:val="center"/>
        </w:trPr>
        <w:tc>
          <w:tcPr>
            <w:tcW w:w="548" w:type="dxa"/>
            <w:vMerge w:val="restart"/>
            <w:tcBorders>
              <w:top w:val="single" w:sz="2" w:space="0" w:color="000000"/>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п/п</w:t>
            </w:r>
          </w:p>
        </w:tc>
        <w:tc>
          <w:tcPr>
            <w:tcW w:w="4699" w:type="dxa"/>
            <w:vMerge w:val="restart"/>
            <w:tcBorders>
              <w:top w:val="single" w:sz="2" w:space="0" w:color="000000"/>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Наименование целевого индикатора</w:t>
            </w:r>
          </w:p>
        </w:tc>
        <w:tc>
          <w:tcPr>
            <w:tcW w:w="4684" w:type="dxa"/>
            <w:gridSpan w:val="5"/>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Значение</w:t>
            </w:r>
          </w:p>
        </w:tc>
      </w:tr>
      <w:tr w:rsidR="000C4FB5" w:rsidRPr="00A170F1" w:rsidTr="00FC332F">
        <w:trPr>
          <w:trHeight w:val="528"/>
          <w:tblHeader/>
          <w:jc w:val="center"/>
        </w:trPr>
        <w:tc>
          <w:tcPr>
            <w:tcW w:w="548" w:type="dxa"/>
            <w:vMerge/>
            <w:tcBorders>
              <w:top w:val="single" w:sz="2" w:space="0" w:color="000000"/>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4699" w:type="dxa"/>
            <w:vMerge/>
            <w:tcBorders>
              <w:top w:val="single" w:sz="2" w:space="0" w:color="000000"/>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100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91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2017 год</w:t>
            </w:r>
          </w:p>
        </w:tc>
        <w:tc>
          <w:tcPr>
            <w:tcW w:w="94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2018 год</w:t>
            </w:r>
          </w:p>
        </w:tc>
        <w:tc>
          <w:tcPr>
            <w:tcW w:w="930"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2019 год</w:t>
            </w:r>
          </w:p>
        </w:tc>
        <w:tc>
          <w:tcPr>
            <w:tcW w:w="889"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2020 год</w:t>
            </w:r>
          </w:p>
        </w:tc>
      </w:tr>
      <w:tr w:rsidR="000C4FB5" w:rsidRPr="00A170F1" w:rsidTr="00FC332F">
        <w:trPr>
          <w:trHeight w:val="1283"/>
          <w:jc w:val="center"/>
        </w:trPr>
        <w:tc>
          <w:tcPr>
            <w:tcW w:w="548"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1.</w:t>
            </w:r>
          </w:p>
        </w:tc>
        <w:tc>
          <w:tcPr>
            <w:tcW w:w="4699"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Доля молодых специалистов, трудоустроившихся в образовательные организации Притобольного района, после окончания обучения в профессиональных образовательных организациях Курганской области и образовательных организациях высшего образования, расположенных на территории Курганской области, обучавшихся по договору о целевом обучении по направлению подготовки «Образование и педагогика» (процент)</w:t>
            </w:r>
          </w:p>
        </w:tc>
        <w:tc>
          <w:tcPr>
            <w:tcW w:w="100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91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60</w:t>
            </w:r>
          </w:p>
        </w:tc>
        <w:tc>
          <w:tcPr>
            <w:tcW w:w="94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70</w:t>
            </w:r>
          </w:p>
        </w:tc>
        <w:tc>
          <w:tcPr>
            <w:tcW w:w="930"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75</w:t>
            </w:r>
          </w:p>
        </w:tc>
        <w:tc>
          <w:tcPr>
            <w:tcW w:w="889"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80</w:t>
            </w:r>
          </w:p>
        </w:tc>
      </w:tr>
      <w:tr w:rsidR="000C4FB5" w:rsidRPr="00A170F1" w:rsidTr="00FC332F">
        <w:trPr>
          <w:trHeight w:val="1527"/>
          <w:jc w:val="center"/>
        </w:trPr>
        <w:tc>
          <w:tcPr>
            <w:tcW w:w="548"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2.</w:t>
            </w:r>
          </w:p>
        </w:tc>
        <w:tc>
          <w:tcPr>
            <w:tcW w:w="4699"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Удельный вес численности учителей общеобразовательных организаций в возрасте до 35 лет в общей численности учителей общеобразовательных организаций Притобольного района (процент)</w:t>
            </w:r>
          </w:p>
        </w:tc>
        <w:tc>
          <w:tcPr>
            <w:tcW w:w="100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91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24</w:t>
            </w:r>
          </w:p>
        </w:tc>
        <w:tc>
          <w:tcPr>
            <w:tcW w:w="94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25</w:t>
            </w:r>
          </w:p>
        </w:tc>
        <w:tc>
          <w:tcPr>
            <w:tcW w:w="930"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26</w:t>
            </w:r>
          </w:p>
        </w:tc>
        <w:tc>
          <w:tcPr>
            <w:tcW w:w="889"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27</w:t>
            </w:r>
          </w:p>
        </w:tc>
      </w:tr>
      <w:tr w:rsidR="000C4FB5" w:rsidRPr="00A170F1" w:rsidTr="00FC332F">
        <w:trPr>
          <w:trHeight w:val="2700"/>
          <w:jc w:val="center"/>
        </w:trPr>
        <w:tc>
          <w:tcPr>
            <w:tcW w:w="548"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3.</w:t>
            </w:r>
          </w:p>
        </w:tc>
        <w:tc>
          <w:tcPr>
            <w:tcW w:w="4699"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Доля педагогических работников образовательных организаций, прошедших переподготовку или повышение квалификации по вопросам образования обучающихся с ограниченными возможностями здоровья и инвалидностью, в общей численности педагогических работников работающих с детьми с ограниченными возможностями здоровья (процент)</w:t>
            </w:r>
          </w:p>
        </w:tc>
        <w:tc>
          <w:tcPr>
            <w:tcW w:w="100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91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60</w:t>
            </w:r>
          </w:p>
        </w:tc>
        <w:tc>
          <w:tcPr>
            <w:tcW w:w="94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80</w:t>
            </w:r>
          </w:p>
        </w:tc>
        <w:tc>
          <w:tcPr>
            <w:tcW w:w="930"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100</w:t>
            </w:r>
          </w:p>
        </w:tc>
        <w:tc>
          <w:tcPr>
            <w:tcW w:w="889"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100</w:t>
            </w:r>
          </w:p>
        </w:tc>
      </w:tr>
      <w:tr w:rsidR="000C4FB5" w:rsidRPr="00A170F1" w:rsidTr="00FC332F">
        <w:trPr>
          <w:trHeight w:val="1"/>
          <w:jc w:val="center"/>
        </w:trPr>
        <w:tc>
          <w:tcPr>
            <w:tcW w:w="548"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4.</w:t>
            </w:r>
          </w:p>
        </w:tc>
        <w:tc>
          <w:tcPr>
            <w:tcW w:w="4699"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Доля учителей, освоивших методику преподавания по межпредметным технологиям и реализующих ее в образовательном процессе, в общей численности учителей (процент)</w:t>
            </w:r>
          </w:p>
        </w:tc>
        <w:tc>
          <w:tcPr>
            <w:tcW w:w="100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91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37</w:t>
            </w:r>
          </w:p>
        </w:tc>
        <w:tc>
          <w:tcPr>
            <w:tcW w:w="94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39</w:t>
            </w:r>
          </w:p>
        </w:tc>
        <w:tc>
          <w:tcPr>
            <w:tcW w:w="930"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41</w:t>
            </w:r>
          </w:p>
        </w:tc>
        <w:tc>
          <w:tcPr>
            <w:tcW w:w="889"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43</w:t>
            </w:r>
          </w:p>
        </w:tc>
      </w:tr>
      <w:tr w:rsidR="000C4FB5" w:rsidRPr="00A170F1" w:rsidTr="00FC332F">
        <w:trPr>
          <w:trHeight w:val="1"/>
          <w:jc w:val="center"/>
        </w:trPr>
        <w:tc>
          <w:tcPr>
            <w:tcW w:w="548"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5.</w:t>
            </w:r>
          </w:p>
        </w:tc>
        <w:tc>
          <w:tcPr>
            <w:tcW w:w="4699"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Доля педагогических и руководящих работников системы образования Притобольного района, которым оказана адресная помощь в повышении профессиональной компетентности,       в общей численности педагогических и руководящих работников Притобольного района (процент)</w:t>
            </w:r>
          </w:p>
        </w:tc>
        <w:tc>
          <w:tcPr>
            <w:tcW w:w="100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91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20</w:t>
            </w:r>
          </w:p>
        </w:tc>
        <w:tc>
          <w:tcPr>
            <w:tcW w:w="94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20</w:t>
            </w:r>
          </w:p>
        </w:tc>
        <w:tc>
          <w:tcPr>
            <w:tcW w:w="930"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25</w:t>
            </w:r>
          </w:p>
        </w:tc>
        <w:tc>
          <w:tcPr>
            <w:tcW w:w="889"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25</w:t>
            </w:r>
          </w:p>
        </w:tc>
      </w:tr>
    </w:tbl>
    <w:p w:rsidR="000C4FB5" w:rsidRPr="00A170F1" w:rsidRDefault="000C4FB5" w:rsidP="00A170F1">
      <w:pPr>
        <w:spacing w:after="0"/>
        <w:jc w:val="center"/>
        <w:rPr>
          <w:rFonts w:ascii="Times New Roman" w:hAnsi="Times New Roman"/>
          <w:b/>
          <w:bCs/>
          <w:sz w:val="18"/>
          <w:szCs w:val="18"/>
        </w:rPr>
      </w:pPr>
    </w:p>
    <w:p w:rsidR="000C4FB5" w:rsidRPr="00A170F1" w:rsidRDefault="000C4FB5" w:rsidP="00A170F1">
      <w:pPr>
        <w:spacing w:after="0"/>
        <w:jc w:val="center"/>
        <w:rPr>
          <w:rFonts w:ascii="Times New Roman" w:hAnsi="Times New Roman"/>
          <w:b/>
          <w:bCs/>
          <w:sz w:val="18"/>
          <w:szCs w:val="18"/>
        </w:rPr>
      </w:pP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b/>
          <w:bCs/>
          <w:sz w:val="18"/>
          <w:szCs w:val="18"/>
        </w:rPr>
        <w:t>Раздел IX. Информация по ресурсному обеспечению подпрограммы</w:t>
      </w:r>
    </w:p>
    <w:p w:rsidR="000C4FB5" w:rsidRPr="00A170F1" w:rsidRDefault="000C4FB5" w:rsidP="00A170F1">
      <w:pPr>
        <w:spacing w:after="0"/>
        <w:jc w:val="center"/>
        <w:rPr>
          <w:rFonts w:ascii="Times New Roman" w:hAnsi="Times New Roman"/>
          <w:b/>
          <w:bCs/>
          <w:sz w:val="18"/>
          <w:szCs w:val="18"/>
        </w:rPr>
      </w:pP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Перечень мероприятий подпрограммы с финансированием по годам приведен в таблице 3.</w:t>
      </w:r>
    </w:p>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sz w:val="18"/>
          <w:szCs w:val="18"/>
        </w:rPr>
      </w:pPr>
    </w:p>
    <w:p w:rsidR="000C4FB5" w:rsidRPr="00A170F1" w:rsidRDefault="000C4FB5" w:rsidP="00FC332F">
      <w:pPr>
        <w:spacing w:after="0"/>
        <w:rPr>
          <w:rFonts w:ascii="Times New Roman" w:hAnsi="Times New Roman"/>
          <w:sz w:val="18"/>
          <w:szCs w:val="18"/>
        </w:rPr>
      </w:pPr>
    </w:p>
    <w:p w:rsidR="000C4FB5" w:rsidRDefault="000C4FB5" w:rsidP="00A170F1">
      <w:pPr>
        <w:spacing w:after="0"/>
        <w:jc w:val="center"/>
        <w:rPr>
          <w:rFonts w:ascii="Times New Roman" w:hAnsi="Times New Roman"/>
          <w:sz w:val="18"/>
          <w:szCs w:val="18"/>
        </w:rPr>
        <w:sectPr w:rsidR="000C4FB5" w:rsidSect="00FC332F">
          <w:headerReference w:type="default" r:id="rId25"/>
          <w:pgSz w:w="11906" w:h="16838"/>
          <w:pgMar w:top="567" w:right="567" w:bottom="567" w:left="567" w:header="709" w:footer="709" w:gutter="0"/>
          <w:cols w:space="708"/>
          <w:docGrid w:linePitch="360"/>
        </w:sectPr>
      </w:pPr>
    </w:p>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b/>
          <w:bCs/>
          <w:sz w:val="18"/>
          <w:szCs w:val="18"/>
        </w:rPr>
      </w:pPr>
      <w:r w:rsidRPr="00A170F1">
        <w:rPr>
          <w:rFonts w:ascii="Times New Roman" w:hAnsi="Times New Roman"/>
          <w:b/>
          <w:bCs/>
          <w:sz w:val="18"/>
          <w:szCs w:val="18"/>
        </w:rPr>
        <w:t>Таблица 3. Ресурсное обеспечение реализации подпрограммы</w:t>
      </w:r>
    </w:p>
    <w:p w:rsidR="000C4FB5" w:rsidRPr="00A170F1" w:rsidRDefault="000C4FB5" w:rsidP="00A170F1">
      <w:pPr>
        <w:spacing w:after="0"/>
        <w:jc w:val="center"/>
        <w:rPr>
          <w:rFonts w:ascii="Times New Roman" w:hAnsi="Times New Roman"/>
          <w:b/>
          <w:bCs/>
          <w:sz w:val="18"/>
          <w:szCs w:val="18"/>
        </w:rPr>
      </w:pPr>
    </w:p>
    <w:tbl>
      <w:tblPr>
        <w:tblW w:w="14850" w:type="dxa"/>
        <w:jc w:val="center"/>
        <w:tblInd w:w="8" w:type="dxa"/>
        <w:tblLayout w:type="fixed"/>
        <w:tblCellMar>
          <w:left w:w="10" w:type="dxa"/>
          <w:right w:w="10" w:type="dxa"/>
        </w:tblCellMar>
        <w:tblLook w:val="0000"/>
      </w:tblPr>
      <w:tblGrid>
        <w:gridCol w:w="533"/>
        <w:gridCol w:w="4125"/>
        <w:gridCol w:w="1825"/>
        <w:gridCol w:w="1928"/>
        <w:gridCol w:w="1022"/>
        <w:gridCol w:w="1100"/>
        <w:gridCol w:w="1037"/>
        <w:gridCol w:w="1063"/>
        <w:gridCol w:w="1087"/>
        <w:gridCol w:w="1130"/>
      </w:tblGrid>
      <w:tr w:rsidR="000C4FB5" w:rsidRPr="00A170F1" w:rsidTr="00FC332F">
        <w:trPr>
          <w:tblHeader/>
          <w:jc w:val="center"/>
        </w:trPr>
        <w:tc>
          <w:tcPr>
            <w:tcW w:w="533" w:type="dxa"/>
            <w:vMerge w:val="restart"/>
            <w:tcBorders>
              <w:top w:val="single" w:sz="2" w:space="0" w:color="000000"/>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 п/п</w:t>
            </w:r>
          </w:p>
        </w:tc>
        <w:tc>
          <w:tcPr>
            <w:tcW w:w="4125" w:type="dxa"/>
            <w:vMerge w:val="restart"/>
            <w:tcBorders>
              <w:top w:val="single" w:sz="2" w:space="0" w:color="000000"/>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Задача, мероприятие, целевой индикатор, на достижение которого направлено финансирование</w:t>
            </w:r>
          </w:p>
          <w:p w:rsidR="000C4FB5" w:rsidRPr="00A170F1" w:rsidRDefault="000C4FB5" w:rsidP="00A170F1">
            <w:pPr>
              <w:spacing w:after="0"/>
              <w:jc w:val="center"/>
              <w:rPr>
                <w:rFonts w:ascii="Times New Roman" w:hAnsi="Times New Roman"/>
                <w:sz w:val="18"/>
                <w:szCs w:val="18"/>
              </w:rPr>
            </w:pPr>
          </w:p>
        </w:tc>
        <w:tc>
          <w:tcPr>
            <w:tcW w:w="1825" w:type="dxa"/>
            <w:vMerge w:val="restart"/>
            <w:tcBorders>
              <w:top w:val="single" w:sz="2" w:space="0" w:color="000000"/>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Главный распорядитель  средств бюджета</w:t>
            </w:r>
          </w:p>
        </w:tc>
        <w:tc>
          <w:tcPr>
            <w:tcW w:w="1928" w:type="dxa"/>
            <w:vMerge w:val="restart"/>
            <w:tcBorders>
              <w:top w:val="single" w:sz="2" w:space="0" w:color="000000"/>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Источник финансиро-вания</w:t>
            </w:r>
          </w:p>
        </w:tc>
        <w:tc>
          <w:tcPr>
            <w:tcW w:w="6439" w:type="dxa"/>
            <w:gridSpan w:val="6"/>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 xml:space="preserve">Объемы финансирования, тыс. руб., </w:t>
            </w:r>
            <w:r w:rsidRPr="00A170F1">
              <w:rPr>
                <w:rFonts w:ascii="Times New Roman" w:hAnsi="Times New Roman"/>
                <w:sz w:val="18"/>
                <w:szCs w:val="18"/>
              </w:rPr>
              <w:br/>
              <w:t>в том числе по годам</w:t>
            </w:r>
          </w:p>
        </w:tc>
      </w:tr>
      <w:tr w:rsidR="000C4FB5" w:rsidRPr="00A170F1" w:rsidTr="00FC332F">
        <w:trPr>
          <w:trHeight w:val="775"/>
          <w:tblHeader/>
          <w:jc w:val="center"/>
        </w:trPr>
        <w:tc>
          <w:tcPr>
            <w:tcW w:w="533" w:type="dxa"/>
            <w:vMerge/>
            <w:tcBorders>
              <w:top w:val="single" w:sz="2" w:space="0" w:color="000000"/>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4125" w:type="dxa"/>
            <w:vMerge/>
            <w:tcBorders>
              <w:top w:val="single" w:sz="2" w:space="0" w:color="000000"/>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1825" w:type="dxa"/>
            <w:vMerge/>
            <w:tcBorders>
              <w:top w:val="single" w:sz="2" w:space="0" w:color="000000"/>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1928" w:type="dxa"/>
            <w:vMerge/>
            <w:tcBorders>
              <w:top w:val="single" w:sz="2" w:space="0" w:color="000000"/>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1022"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Всего</w:t>
            </w:r>
          </w:p>
        </w:tc>
        <w:tc>
          <w:tcPr>
            <w:tcW w:w="1100"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1037"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2017</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год</w:t>
            </w:r>
          </w:p>
        </w:tc>
        <w:tc>
          <w:tcPr>
            <w:tcW w:w="1063"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2018</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год</w:t>
            </w:r>
          </w:p>
        </w:tc>
        <w:tc>
          <w:tcPr>
            <w:tcW w:w="1087"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2019</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год</w:t>
            </w:r>
          </w:p>
        </w:tc>
        <w:tc>
          <w:tcPr>
            <w:tcW w:w="1130"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2020</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год</w:t>
            </w:r>
          </w:p>
        </w:tc>
      </w:tr>
      <w:tr w:rsidR="000C4FB5" w:rsidRPr="00A170F1" w:rsidTr="00FC332F">
        <w:trPr>
          <w:jc w:val="center"/>
        </w:trPr>
        <w:tc>
          <w:tcPr>
            <w:tcW w:w="14850" w:type="dxa"/>
            <w:gridSpan w:val="10"/>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Задача 1. Создание системы преемственной профориентационной работы для привлечения в профессиональные образовательные организации Курганской области и образовательные организации высшего образования, расположенные на территории Курганской области, выпускников общеобразовательных организаций, подготовленных и мотивированных на выбор специальностей по направлению подготовки «Образование и педагогика».</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Целевой индикатор: доля молодых специалистов, трудоустроившихся в образовательные организации Притобольного района, после окончания обучения в профессиональных образовательных организациях Курганской области и образовательных организациях высшего образования, расположенных на территории Курганской области, обучавшихся по договору о целевом обучении по направлению подготовки «Образование и педагогика»</w:t>
            </w:r>
          </w:p>
        </w:tc>
      </w:tr>
      <w:tr w:rsidR="000C4FB5" w:rsidRPr="00A170F1" w:rsidTr="00FC332F">
        <w:trPr>
          <w:trHeight w:val="435"/>
          <w:jc w:val="center"/>
        </w:trPr>
        <w:tc>
          <w:tcPr>
            <w:tcW w:w="533"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1.</w:t>
            </w:r>
          </w:p>
        </w:tc>
        <w:tc>
          <w:tcPr>
            <w:tcW w:w="412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Реализация регионального проекта «Педагогический навигатор»</w:t>
            </w:r>
          </w:p>
        </w:tc>
        <w:tc>
          <w:tcPr>
            <w:tcW w:w="182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Притобольный отдел образования</w:t>
            </w:r>
          </w:p>
        </w:tc>
        <w:tc>
          <w:tcPr>
            <w:tcW w:w="1928"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Областной бюджет</w:t>
            </w:r>
          </w:p>
        </w:tc>
        <w:tc>
          <w:tcPr>
            <w:tcW w:w="1022"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 xml:space="preserve">Всего </w:t>
            </w:r>
          </w:p>
        </w:tc>
        <w:tc>
          <w:tcPr>
            <w:tcW w:w="1100"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1037"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1063"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1087"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1130"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r>
      <w:tr w:rsidR="000C4FB5" w:rsidRPr="00A170F1" w:rsidTr="00FC332F">
        <w:trPr>
          <w:trHeight w:val="1112"/>
          <w:jc w:val="center"/>
        </w:trPr>
        <w:tc>
          <w:tcPr>
            <w:tcW w:w="14850" w:type="dxa"/>
            <w:gridSpan w:val="10"/>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Задача 2. Реализация комплекса мер по привлечению и закреплению молодых специалистов в системе образования Притобольного района</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Целевой индикатор: удельный вес численности учителей общеобразовательных организаций в возрасте до 35 лет в общей численности учителей общеобразовательных организаций Притобольного района</w:t>
            </w:r>
          </w:p>
        </w:tc>
      </w:tr>
      <w:tr w:rsidR="000C4FB5" w:rsidRPr="00A170F1" w:rsidTr="00FC332F">
        <w:trPr>
          <w:trHeight w:val="1571"/>
          <w:jc w:val="center"/>
        </w:trPr>
        <w:tc>
          <w:tcPr>
            <w:tcW w:w="533"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2.</w:t>
            </w:r>
          </w:p>
        </w:tc>
        <w:tc>
          <w:tcPr>
            <w:tcW w:w="412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Выплата подъемного пособия педагогическим работникам после окончания ими по очной форме обучения государственных образовательных организаций высшего образования или профессиональных образовательных организаций, заключившим трудовой договор на срок не менее трех лет о работе по специальности в муниципальной общеобразовательной организации</w:t>
            </w:r>
          </w:p>
        </w:tc>
        <w:tc>
          <w:tcPr>
            <w:tcW w:w="182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Притобольный отдел образования</w:t>
            </w:r>
          </w:p>
        </w:tc>
        <w:tc>
          <w:tcPr>
            <w:tcW w:w="1928"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Областной бюджет</w:t>
            </w:r>
          </w:p>
        </w:tc>
        <w:tc>
          <w:tcPr>
            <w:tcW w:w="1022"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1100"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1037"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1063"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1087"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1130"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r>
      <w:tr w:rsidR="000C4FB5" w:rsidRPr="00A170F1" w:rsidTr="00FC332F">
        <w:trPr>
          <w:trHeight w:val="1457"/>
          <w:jc w:val="center"/>
        </w:trPr>
        <w:tc>
          <w:tcPr>
            <w:tcW w:w="533"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3.</w:t>
            </w:r>
          </w:p>
        </w:tc>
        <w:tc>
          <w:tcPr>
            <w:tcW w:w="412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Организация и проведение фестиваля педагогического мастерства, творческих конкурсов с участием педагогических работников</w:t>
            </w:r>
          </w:p>
        </w:tc>
        <w:tc>
          <w:tcPr>
            <w:tcW w:w="182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Притобольный отдел образования</w:t>
            </w:r>
          </w:p>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sz w:val="18"/>
                <w:szCs w:val="18"/>
              </w:rPr>
            </w:pPr>
          </w:p>
        </w:tc>
        <w:tc>
          <w:tcPr>
            <w:tcW w:w="1928"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Бюджет Притобольного района</w:t>
            </w:r>
          </w:p>
        </w:tc>
        <w:tc>
          <w:tcPr>
            <w:tcW w:w="1022"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64</w:t>
            </w:r>
          </w:p>
        </w:tc>
        <w:tc>
          <w:tcPr>
            <w:tcW w:w="1100"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1037"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16</w:t>
            </w:r>
          </w:p>
        </w:tc>
        <w:tc>
          <w:tcPr>
            <w:tcW w:w="1063"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16</w:t>
            </w:r>
          </w:p>
        </w:tc>
        <w:tc>
          <w:tcPr>
            <w:tcW w:w="1087"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16</w:t>
            </w:r>
          </w:p>
        </w:tc>
        <w:tc>
          <w:tcPr>
            <w:tcW w:w="1130"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16</w:t>
            </w:r>
          </w:p>
        </w:tc>
      </w:tr>
      <w:tr w:rsidR="000C4FB5" w:rsidRPr="00A170F1" w:rsidTr="00FC332F">
        <w:trPr>
          <w:trHeight w:val="287"/>
          <w:jc w:val="center"/>
        </w:trPr>
        <w:tc>
          <w:tcPr>
            <w:tcW w:w="14850" w:type="dxa"/>
            <w:gridSpan w:val="10"/>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Задача 3. Совершенствование системы непрерывного педагогического образования в соответствии с профессиональными стандартами в сфере образования.</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Целевые индикаторы: доля педагогических работников образовательных организаций, прошедших переподготовку или повышение квалификации по вопросам образования обучающихся с ограниченными возможностями здоровья и инвалидностью, в общей численности педагогических работников работающих с детьми с ограниченными возможностями здоровья;</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доля учителей, освоивших методику преподавания по межпредметным технологиям и реализующих ее в образовательном процессе, в общей численности учителей</w:t>
            </w:r>
          </w:p>
        </w:tc>
      </w:tr>
      <w:tr w:rsidR="000C4FB5" w:rsidRPr="00A170F1" w:rsidTr="00FC332F">
        <w:trPr>
          <w:trHeight w:val="422"/>
          <w:jc w:val="center"/>
        </w:trPr>
        <w:tc>
          <w:tcPr>
            <w:tcW w:w="533"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4.</w:t>
            </w:r>
          </w:p>
        </w:tc>
        <w:tc>
          <w:tcPr>
            <w:tcW w:w="412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Повышение профессионального уровня педагогических и руководящих кадров общего образования</w:t>
            </w:r>
          </w:p>
        </w:tc>
        <w:tc>
          <w:tcPr>
            <w:tcW w:w="182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Притобольный отдел образования</w:t>
            </w:r>
          </w:p>
        </w:tc>
        <w:tc>
          <w:tcPr>
            <w:tcW w:w="1928"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Областной</w:t>
            </w:r>
          </w:p>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бюджет</w:t>
            </w:r>
          </w:p>
        </w:tc>
        <w:tc>
          <w:tcPr>
            <w:tcW w:w="1022"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571</w:t>
            </w:r>
          </w:p>
        </w:tc>
        <w:tc>
          <w:tcPr>
            <w:tcW w:w="1100"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1037"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97</w:t>
            </w:r>
          </w:p>
        </w:tc>
        <w:tc>
          <w:tcPr>
            <w:tcW w:w="1063"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158</w:t>
            </w:r>
          </w:p>
        </w:tc>
        <w:tc>
          <w:tcPr>
            <w:tcW w:w="1087"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158</w:t>
            </w:r>
          </w:p>
        </w:tc>
        <w:tc>
          <w:tcPr>
            <w:tcW w:w="1130"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158</w:t>
            </w:r>
          </w:p>
        </w:tc>
      </w:tr>
      <w:tr w:rsidR="000C4FB5" w:rsidRPr="00A170F1" w:rsidTr="00FC332F">
        <w:trPr>
          <w:trHeight w:val="422"/>
          <w:jc w:val="center"/>
        </w:trPr>
        <w:tc>
          <w:tcPr>
            <w:tcW w:w="533"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5.</w:t>
            </w:r>
          </w:p>
        </w:tc>
        <w:tc>
          <w:tcPr>
            <w:tcW w:w="412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Финансовое обеспечение повышения квалификации педагогических работников  муниципальных образовательных организаций    в пределах установленной компетенции</w:t>
            </w:r>
          </w:p>
        </w:tc>
        <w:tc>
          <w:tcPr>
            <w:tcW w:w="1825"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Притобольный отдел образования</w:t>
            </w:r>
          </w:p>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sz w:val="18"/>
                <w:szCs w:val="18"/>
              </w:rPr>
            </w:pPr>
          </w:p>
          <w:p w:rsidR="000C4FB5" w:rsidRPr="00A170F1" w:rsidRDefault="000C4FB5" w:rsidP="00A170F1">
            <w:pPr>
              <w:spacing w:after="0"/>
              <w:jc w:val="center"/>
              <w:rPr>
                <w:rFonts w:ascii="Times New Roman" w:hAnsi="Times New Roman"/>
                <w:sz w:val="18"/>
                <w:szCs w:val="18"/>
              </w:rPr>
            </w:pPr>
          </w:p>
        </w:tc>
        <w:tc>
          <w:tcPr>
            <w:tcW w:w="1928"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Бюджет Притобольного района</w:t>
            </w:r>
          </w:p>
        </w:tc>
        <w:tc>
          <w:tcPr>
            <w:tcW w:w="1022"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316</w:t>
            </w:r>
          </w:p>
        </w:tc>
        <w:tc>
          <w:tcPr>
            <w:tcW w:w="1100"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1037"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79</w:t>
            </w:r>
          </w:p>
        </w:tc>
        <w:tc>
          <w:tcPr>
            <w:tcW w:w="1063"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79</w:t>
            </w:r>
          </w:p>
        </w:tc>
        <w:tc>
          <w:tcPr>
            <w:tcW w:w="1087"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79</w:t>
            </w:r>
          </w:p>
        </w:tc>
        <w:tc>
          <w:tcPr>
            <w:tcW w:w="1130"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79</w:t>
            </w:r>
          </w:p>
        </w:tc>
      </w:tr>
      <w:tr w:rsidR="000C4FB5" w:rsidRPr="00A170F1" w:rsidTr="00FC332F">
        <w:trPr>
          <w:trHeight w:val="311"/>
          <w:jc w:val="center"/>
        </w:trPr>
        <w:tc>
          <w:tcPr>
            <w:tcW w:w="8411" w:type="dxa"/>
            <w:gridSpan w:val="4"/>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Всего:</w:t>
            </w:r>
          </w:p>
        </w:tc>
        <w:tc>
          <w:tcPr>
            <w:tcW w:w="1022"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958,1</w:t>
            </w:r>
          </w:p>
        </w:tc>
        <w:tc>
          <w:tcPr>
            <w:tcW w:w="1100"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p>
        </w:tc>
        <w:tc>
          <w:tcPr>
            <w:tcW w:w="1037"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192</w:t>
            </w:r>
          </w:p>
        </w:tc>
        <w:tc>
          <w:tcPr>
            <w:tcW w:w="1063"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260,1</w:t>
            </w:r>
          </w:p>
        </w:tc>
        <w:tc>
          <w:tcPr>
            <w:tcW w:w="1087" w:type="dxa"/>
            <w:tcBorders>
              <w:left w:val="single" w:sz="2" w:space="0" w:color="000000"/>
              <w:bottom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253</w:t>
            </w:r>
          </w:p>
        </w:tc>
        <w:tc>
          <w:tcPr>
            <w:tcW w:w="1130"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A170F1" w:rsidRDefault="000C4FB5" w:rsidP="00A170F1">
            <w:pPr>
              <w:spacing w:after="0"/>
              <w:jc w:val="center"/>
              <w:rPr>
                <w:rFonts w:ascii="Times New Roman" w:hAnsi="Times New Roman"/>
                <w:sz w:val="18"/>
                <w:szCs w:val="18"/>
              </w:rPr>
            </w:pPr>
            <w:r w:rsidRPr="00A170F1">
              <w:rPr>
                <w:rFonts w:ascii="Times New Roman" w:hAnsi="Times New Roman"/>
                <w:sz w:val="18"/>
                <w:szCs w:val="18"/>
              </w:rPr>
              <w:t>253</w:t>
            </w:r>
          </w:p>
        </w:tc>
      </w:tr>
    </w:tbl>
    <w:p w:rsidR="000C4FB5" w:rsidRPr="00A170F1" w:rsidRDefault="000C4FB5" w:rsidP="00A170F1">
      <w:pPr>
        <w:spacing w:after="0"/>
        <w:jc w:val="center"/>
        <w:rPr>
          <w:rFonts w:ascii="Times New Roman" w:hAnsi="Times New Roman"/>
          <w:b/>
          <w:bCs/>
          <w:sz w:val="18"/>
          <w:szCs w:val="18"/>
        </w:rPr>
      </w:pPr>
    </w:p>
    <w:tbl>
      <w:tblPr>
        <w:tblW w:w="14992" w:type="dxa"/>
        <w:tblLook w:val="00A0"/>
      </w:tblPr>
      <w:tblGrid>
        <w:gridCol w:w="9747"/>
        <w:gridCol w:w="5245"/>
      </w:tblGrid>
      <w:tr w:rsidR="000C4FB5" w:rsidRPr="00CE0D37" w:rsidTr="000324C6">
        <w:tc>
          <w:tcPr>
            <w:tcW w:w="9747" w:type="dxa"/>
          </w:tcPr>
          <w:p w:rsidR="000C4FB5" w:rsidRPr="000324C6" w:rsidRDefault="000C4FB5" w:rsidP="000324C6">
            <w:pPr>
              <w:pStyle w:val="Standard"/>
              <w:jc w:val="right"/>
              <w:rPr>
                <w:rFonts w:ascii="Times New Roman" w:hAnsi="Times New Roman" w:cs="Times New Roman"/>
                <w:b/>
                <w:bCs/>
                <w:sz w:val="18"/>
                <w:szCs w:val="18"/>
              </w:rPr>
            </w:pPr>
          </w:p>
        </w:tc>
        <w:tc>
          <w:tcPr>
            <w:tcW w:w="5245" w:type="dxa"/>
          </w:tcPr>
          <w:p w:rsidR="000C4FB5" w:rsidRPr="000324C6" w:rsidRDefault="000C4FB5" w:rsidP="00E03EE4">
            <w:pPr>
              <w:pStyle w:val="Standard"/>
              <w:rPr>
                <w:rFonts w:ascii="Times New Roman" w:hAnsi="Times New Roman" w:cs="Times New Roman"/>
                <w:bCs/>
                <w:sz w:val="18"/>
                <w:szCs w:val="18"/>
              </w:rPr>
            </w:pPr>
            <w:r w:rsidRPr="000324C6">
              <w:rPr>
                <w:rFonts w:ascii="Times New Roman" w:hAnsi="Times New Roman" w:cs="Times New Roman"/>
                <w:bCs/>
                <w:sz w:val="18"/>
                <w:szCs w:val="18"/>
              </w:rPr>
              <w:t>Приложение 1</w:t>
            </w:r>
          </w:p>
          <w:p w:rsidR="000C4FB5" w:rsidRPr="000324C6" w:rsidRDefault="000C4FB5" w:rsidP="000324C6">
            <w:pPr>
              <w:spacing w:after="0" w:line="240" w:lineRule="auto"/>
              <w:rPr>
                <w:rFonts w:ascii="Times New Roman" w:hAnsi="Times New Roman"/>
                <w:sz w:val="18"/>
                <w:szCs w:val="18"/>
              </w:rPr>
            </w:pPr>
            <w:r w:rsidRPr="000324C6">
              <w:rPr>
                <w:rFonts w:ascii="Times New Roman" w:hAnsi="Times New Roman"/>
                <w:bCs/>
                <w:sz w:val="18"/>
                <w:szCs w:val="18"/>
              </w:rPr>
              <w:t>к постановлению Администрации Притобольного  района  от 16 августа                       № 355      «</w:t>
            </w:r>
            <w:r w:rsidRPr="000324C6">
              <w:rPr>
                <w:rFonts w:ascii="Times New Roman" w:hAnsi="Times New Roman"/>
                <w:sz w:val="18"/>
                <w:szCs w:val="18"/>
              </w:rPr>
              <w:t xml:space="preserve">О внесении изменений в постановление Администрации Притобольного района от  20.10.2016 г. № 312 «Об  утверждении муниципальной программы «Развитие образования в Притобольном районе»  на 2017-2020 годы»              </w:t>
            </w:r>
          </w:p>
          <w:p w:rsidR="000C4FB5" w:rsidRPr="000324C6" w:rsidRDefault="000C4FB5" w:rsidP="00E03EE4">
            <w:pPr>
              <w:pStyle w:val="Standard"/>
              <w:rPr>
                <w:rFonts w:ascii="Times New Roman" w:hAnsi="Times New Roman" w:cs="Times New Roman"/>
                <w:b/>
                <w:bCs/>
                <w:sz w:val="18"/>
                <w:szCs w:val="18"/>
              </w:rPr>
            </w:pPr>
          </w:p>
        </w:tc>
      </w:tr>
    </w:tbl>
    <w:p w:rsidR="000C4FB5" w:rsidRDefault="000C4FB5" w:rsidP="00CE0D37">
      <w:pPr>
        <w:pStyle w:val="Standard"/>
        <w:jc w:val="right"/>
        <w:rPr>
          <w:rFonts w:ascii="Times New Roman" w:hAnsi="Times New Roman" w:cs="Times New Roman"/>
          <w:b/>
          <w:bCs/>
          <w:sz w:val="24"/>
        </w:rPr>
      </w:pPr>
    </w:p>
    <w:p w:rsidR="000C4FB5" w:rsidRDefault="000C4FB5" w:rsidP="00CE0D37">
      <w:pPr>
        <w:pStyle w:val="Standard"/>
        <w:jc w:val="center"/>
        <w:rPr>
          <w:rFonts w:ascii="Times New Roman" w:hAnsi="Times New Roman" w:cs="Times New Roman"/>
          <w:b/>
          <w:bCs/>
          <w:sz w:val="24"/>
        </w:rPr>
      </w:pPr>
    </w:p>
    <w:p w:rsidR="000C4FB5" w:rsidRPr="00F94B4C" w:rsidRDefault="000C4FB5" w:rsidP="00CE0D37">
      <w:pPr>
        <w:pStyle w:val="Standard"/>
        <w:jc w:val="center"/>
        <w:rPr>
          <w:rFonts w:ascii="Times New Roman" w:hAnsi="Times New Roman" w:cs="Times New Roman"/>
          <w:b/>
          <w:bCs/>
          <w:sz w:val="24"/>
        </w:rPr>
      </w:pPr>
      <w:r w:rsidRPr="00F94B4C">
        <w:rPr>
          <w:rFonts w:ascii="Times New Roman" w:hAnsi="Times New Roman" w:cs="Times New Roman"/>
          <w:b/>
          <w:bCs/>
          <w:sz w:val="24"/>
        </w:rPr>
        <w:t>Таблица 3. Ресурсное обеспечение программы</w:t>
      </w:r>
    </w:p>
    <w:p w:rsidR="000C4FB5" w:rsidRPr="00F94B4C" w:rsidRDefault="000C4FB5" w:rsidP="00CE0D37">
      <w:pPr>
        <w:pStyle w:val="Standard"/>
        <w:jc w:val="both"/>
        <w:rPr>
          <w:rFonts w:ascii="Times New Roman" w:hAnsi="Times New Roman" w:cs="Times New Roman"/>
          <w:color w:val="00B050"/>
          <w:sz w:val="24"/>
        </w:rPr>
      </w:pPr>
    </w:p>
    <w:tbl>
      <w:tblPr>
        <w:tblW w:w="150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0"/>
        <w:gridCol w:w="3390"/>
        <w:gridCol w:w="1800"/>
        <w:gridCol w:w="130"/>
        <w:gridCol w:w="1745"/>
        <w:gridCol w:w="98"/>
        <w:gridCol w:w="142"/>
        <w:gridCol w:w="1215"/>
        <w:gridCol w:w="1250"/>
        <w:gridCol w:w="1150"/>
        <w:gridCol w:w="1188"/>
        <w:gridCol w:w="1200"/>
        <w:gridCol w:w="1137"/>
      </w:tblGrid>
      <w:tr w:rsidR="000C4FB5" w:rsidRPr="00CE0D37" w:rsidTr="000324C6">
        <w:trPr>
          <w:jc w:val="center"/>
        </w:trPr>
        <w:tc>
          <w:tcPr>
            <w:tcW w:w="600" w:type="dxa"/>
            <w:vMerge w:val="restart"/>
          </w:tcPr>
          <w:p w:rsidR="000C4FB5" w:rsidRPr="000324C6" w:rsidRDefault="000C4FB5" w:rsidP="000324C6">
            <w:pPr>
              <w:pStyle w:val="TableContents"/>
              <w:jc w:val="center"/>
              <w:rPr>
                <w:rFonts w:ascii="Times New Roman" w:hAnsi="Times New Roman" w:cs="Times New Roman"/>
                <w:sz w:val="18"/>
                <w:szCs w:val="18"/>
              </w:rPr>
            </w:pPr>
            <w:r w:rsidRPr="000324C6">
              <w:rPr>
                <w:rFonts w:ascii="Times New Roman" w:hAnsi="Times New Roman" w:cs="Times New Roman"/>
                <w:sz w:val="18"/>
                <w:szCs w:val="18"/>
              </w:rPr>
              <w:t>№ п/п</w:t>
            </w:r>
          </w:p>
        </w:tc>
        <w:tc>
          <w:tcPr>
            <w:tcW w:w="3390" w:type="dxa"/>
            <w:vMerge w:val="restart"/>
          </w:tcPr>
          <w:p w:rsidR="000C4FB5" w:rsidRPr="000324C6" w:rsidRDefault="000C4FB5" w:rsidP="000324C6">
            <w:pPr>
              <w:pStyle w:val="TableContents"/>
              <w:jc w:val="center"/>
              <w:rPr>
                <w:rFonts w:ascii="Times New Roman" w:hAnsi="Times New Roman" w:cs="Times New Roman"/>
                <w:sz w:val="18"/>
                <w:szCs w:val="18"/>
              </w:rPr>
            </w:pPr>
            <w:r w:rsidRPr="000324C6">
              <w:rPr>
                <w:rFonts w:ascii="Times New Roman" w:hAnsi="Times New Roman" w:cs="Times New Roman"/>
                <w:sz w:val="18"/>
                <w:szCs w:val="18"/>
              </w:rPr>
              <w:t>Наименование мероприятия</w:t>
            </w:r>
          </w:p>
        </w:tc>
        <w:tc>
          <w:tcPr>
            <w:tcW w:w="1800" w:type="dxa"/>
            <w:vMerge w:val="restart"/>
          </w:tcPr>
          <w:p w:rsidR="000C4FB5" w:rsidRPr="000324C6" w:rsidRDefault="000C4FB5" w:rsidP="000324C6">
            <w:pPr>
              <w:pStyle w:val="TableContents"/>
              <w:ind w:left="15" w:right="-30"/>
              <w:jc w:val="center"/>
              <w:rPr>
                <w:rFonts w:ascii="Times New Roman" w:hAnsi="Times New Roman" w:cs="Times New Roman"/>
                <w:sz w:val="18"/>
                <w:szCs w:val="18"/>
              </w:rPr>
            </w:pPr>
            <w:r w:rsidRPr="000324C6">
              <w:rPr>
                <w:rFonts w:ascii="Times New Roman" w:hAnsi="Times New Roman" w:cs="Times New Roman"/>
                <w:sz w:val="18"/>
                <w:szCs w:val="18"/>
              </w:rPr>
              <w:t>Главный распорядитель  средств муниципального бюджета</w:t>
            </w:r>
          </w:p>
        </w:tc>
        <w:tc>
          <w:tcPr>
            <w:tcW w:w="1875" w:type="dxa"/>
            <w:gridSpan w:val="2"/>
            <w:vMerge w:val="restart"/>
          </w:tcPr>
          <w:p w:rsidR="000C4FB5" w:rsidRPr="000324C6" w:rsidRDefault="000C4FB5" w:rsidP="000324C6">
            <w:pPr>
              <w:pStyle w:val="TableContents"/>
              <w:jc w:val="center"/>
              <w:rPr>
                <w:rFonts w:ascii="Times New Roman" w:hAnsi="Times New Roman" w:cs="Times New Roman"/>
                <w:sz w:val="18"/>
                <w:szCs w:val="18"/>
              </w:rPr>
            </w:pPr>
            <w:r w:rsidRPr="000324C6">
              <w:rPr>
                <w:rFonts w:ascii="Times New Roman" w:hAnsi="Times New Roman" w:cs="Times New Roman"/>
                <w:sz w:val="18"/>
                <w:szCs w:val="18"/>
              </w:rPr>
              <w:t>Источник финансиро-вания</w:t>
            </w:r>
          </w:p>
        </w:tc>
        <w:tc>
          <w:tcPr>
            <w:tcW w:w="7380" w:type="dxa"/>
            <w:gridSpan w:val="8"/>
          </w:tcPr>
          <w:p w:rsidR="000C4FB5" w:rsidRPr="000324C6" w:rsidRDefault="000C4FB5" w:rsidP="000324C6">
            <w:pPr>
              <w:pStyle w:val="TableContents"/>
              <w:jc w:val="center"/>
              <w:rPr>
                <w:rFonts w:ascii="Times New Roman" w:hAnsi="Times New Roman" w:cs="Times New Roman"/>
                <w:sz w:val="18"/>
                <w:szCs w:val="18"/>
              </w:rPr>
            </w:pPr>
            <w:r w:rsidRPr="000324C6">
              <w:rPr>
                <w:rFonts w:ascii="Times New Roman" w:hAnsi="Times New Roman" w:cs="Times New Roman"/>
                <w:sz w:val="18"/>
                <w:szCs w:val="18"/>
              </w:rPr>
              <w:t>Объемы финансирования, тыс. руб., в том числе по годам</w:t>
            </w:r>
          </w:p>
        </w:tc>
      </w:tr>
      <w:tr w:rsidR="000C4FB5" w:rsidRPr="00CE0D37" w:rsidTr="000324C6">
        <w:trPr>
          <w:trHeight w:val="1151"/>
          <w:jc w:val="center"/>
        </w:trPr>
        <w:tc>
          <w:tcPr>
            <w:tcW w:w="600" w:type="dxa"/>
            <w:vMerge/>
          </w:tcPr>
          <w:p w:rsidR="000C4FB5" w:rsidRPr="000324C6" w:rsidRDefault="000C4FB5" w:rsidP="000324C6">
            <w:pPr>
              <w:spacing w:after="0" w:line="240" w:lineRule="auto"/>
              <w:rPr>
                <w:rFonts w:ascii="Times New Roman" w:hAnsi="Times New Roman"/>
                <w:sz w:val="18"/>
                <w:szCs w:val="18"/>
              </w:rPr>
            </w:pPr>
          </w:p>
        </w:tc>
        <w:tc>
          <w:tcPr>
            <w:tcW w:w="3390" w:type="dxa"/>
            <w:vMerge/>
          </w:tcPr>
          <w:p w:rsidR="000C4FB5" w:rsidRPr="000324C6" w:rsidRDefault="000C4FB5" w:rsidP="000324C6">
            <w:pPr>
              <w:spacing w:after="0" w:line="240" w:lineRule="auto"/>
              <w:rPr>
                <w:rFonts w:ascii="Times New Roman" w:hAnsi="Times New Roman"/>
                <w:sz w:val="18"/>
                <w:szCs w:val="18"/>
              </w:rPr>
            </w:pPr>
          </w:p>
        </w:tc>
        <w:tc>
          <w:tcPr>
            <w:tcW w:w="1800" w:type="dxa"/>
            <w:vMerge/>
          </w:tcPr>
          <w:p w:rsidR="000C4FB5" w:rsidRPr="000324C6" w:rsidRDefault="000C4FB5" w:rsidP="000324C6">
            <w:pPr>
              <w:spacing w:after="0" w:line="240" w:lineRule="auto"/>
              <w:rPr>
                <w:rFonts w:ascii="Times New Roman" w:hAnsi="Times New Roman"/>
                <w:sz w:val="18"/>
                <w:szCs w:val="18"/>
              </w:rPr>
            </w:pPr>
          </w:p>
        </w:tc>
        <w:tc>
          <w:tcPr>
            <w:tcW w:w="1875" w:type="dxa"/>
            <w:gridSpan w:val="2"/>
            <w:vMerge/>
          </w:tcPr>
          <w:p w:rsidR="000C4FB5" w:rsidRPr="000324C6" w:rsidRDefault="000C4FB5" w:rsidP="000324C6">
            <w:pPr>
              <w:spacing w:after="0" w:line="240" w:lineRule="auto"/>
              <w:rPr>
                <w:rFonts w:ascii="Times New Roman" w:hAnsi="Times New Roman"/>
                <w:sz w:val="18"/>
                <w:szCs w:val="18"/>
              </w:rPr>
            </w:pPr>
          </w:p>
        </w:tc>
        <w:tc>
          <w:tcPr>
            <w:tcW w:w="1455" w:type="dxa"/>
            <w:gridSpan w:val="3"/>
          </w:tcPr>
          <w:p w:rsidR="000C4FB5" w:rsidRPr="000324C6" w:rsidRDefault="000C4FB5" w:rsidP="000324C6">
            <w:pPr>
              <w:pStyle w:val="TableContents"/>
              <w:jc w:val="center"/>
              <w:rPr>
                <w:rFonts w:ascii="Times New Roman" w:hAnsi="Times New Roman" w:cs="Times New Roman"/>
                <w:sz w:val="18"/>
                <w:szCs w:val="18"/>
              </w:rPr>
            </w:pPr>
            <w:r w:rsidRPr="000324C6">
              <w:rPr>
                <w:rFonts w:ascii="Times New Roman" w:hAnsi="Times New Roman" w:cs="Times New Roman"/>
                <w:sz w:val="18"/>
                <w:szCs w:val="18"/>
              </w:rPr>
              <w:t>Всего</w:t>
            </w:r>
          </w:p>
        </w:tc>
        <w:tc>
          <w:tcPr>
            <w:tcW w:w="1250" w:type="dxa"/>
          </w:tcPr>
          <w:p w:rsidR="000C4FB5" w:rsidRPr="000324C6" w:rsidRDefault="000C4FB5" w:rsidP="000324C6">
            <w:pPr>
              <w:pStyle w:val="TableContents"/>
              <w:jc w:val="center"/>
              <w:rPr>
                <w:rFonts w:ascii="Times New Roman" w:hAnsi="Times New Roman" w:cs="Times New Roman"/>
                <w:sz w:val="18"/>
                <w:szCs w:val="18"/>
              </w:rPr>
            </w:pPr>
          </w:p>
        </w:tc>
        <w:tc>
          <w:tcPr>
            <w:tcW w:w="1150" w:type="dxa"/>
          </w:tcPr>
          <w:p w:rsidR="000C4FB5" w:rsidRPr="000324C6" w:rsidRDefault="000C4FB5" w:rsidP="000324C6">
            <w:pPr>
              <w:pStyle w:val="TableContents"/>
              <w:jc w:val="center"/>
              <w:rPr>
                <w:rFonts w:ascii="Times New Roman" w:hAnsi="Times New Roman" w:cs="Times New Roman"/>
                <w:sz w:val="18"/>
                <w:szCs w:val="18"/>
              </w:rPr>
            </w:pPr>
            <w:r w:rsidRPr="000324C6">
              <w:rPr>
                <w:rFonts w:ascii="Times New Roman" w:hAnsi="Times New Roman" w:cs="Times New Roman"/>
                <w:sz w:val="18"/>
                <w:szCs w:val="18"/>
              </w:rPr>
              <w:t>2017</w:t>
            </w:r>
          </w:p>
          <w:p w:rsidR="000C4FB5" w:rsidRPr="000324C6" w:rsidRDefault="000C4FB5" w:rsidP="000324C6">
            <w:pPr>
              <w:pStyle w:val="TableContents"/>
              <w:jc w:val="center"/>
              <w:rPr>
                <w:rFonts w:ascii="Times New Roman" w:hAnsi="Times New Roman" w:cs="Times New Roman"/>
                <w:sz w:val="18"/>
                <w:szCs w:val="18"/>
              </w:rPr>
            </w:pPr>
            <w:r w:rsidRPr="000324C6">
              <w:rPr>
                <w:rFonts w:ascii="Times New Roman" w:hAnsi="Times New Roman" w:cs="Times New Roman"/>
                <w:sz w:val="18"/>
                <w:szCs w:val="18"/>
              </w:rPr>
              <w:t>год</w:t>
            </w:r>
          </w:p>
        </w:tc>
        <w:tc>
          <w:tcPr>
            <w:tcW w:w="1188" w:type="dxa"/>
          </w:tcPr>
          <w:p w:rsidR="000C4FB5" w:rsidRPr="000324C6" w:rsidRDefault="000C4FB5" w:rsidP="000324C6">
            <w:pPr>
              <w:pStyle w:val="TableContents"/>
              <w:jc w:val="center"/>
              <w:rPr>
                <w:rFonts w:ascii="Times New Roman" w:hAnsi="Times New Roman" w:cs="Times New Roman"/>
                <w:sz w:val="18"/>
                <w:szCs w:val="18"/>
              </w:rPr>
            </w:pPr>
            <w:r w:rsidRPr="000324C6">
              <w:rPr>
                <w:rFonts w:ascii="Times New Roman" w:hAnsi="Times New Roman" w:cs="Times New Roman"/>
                <w:sz w:val="18"/>
                <w:szCs w:val="18"/>
              </w:rPr>
              <w:t>2018</w:t>
            </w:r>
          </w:p>
          <w:p w:rsidR="000C4FB5" w:rsidRPr="000324C6" w:rsidRDefault="000C4FB5" w:rsidP="000324C6">
            <w:pPr>
              <w:pStyle w:val="TableContents"/>
              <w:jc w:val="center"/>
              <w:rPr>
                <w:rFonts w:ascii="Times New Roman" w:hAnsi="Times New Roman" w:cs="Times New Roman"/>
                <w:sz w:val="18"/>
                <w:szCs w:val="18"/>
              </w:rPr>
            </w:pPr>
            <w:r w:rsidRPr="000324C6">
              <w:rPr>
                <w:rFonts w:ascii="Times New Roman" w:hAnsi="Times New Roman" w:cs="Times New Roman"/>
                <w:sz w:val="18"/>
                <w:szCs w:val="18"/>
              </w:rPr>
              <w:t>год</w:t>
            </w:r>
          </w:p>
        </w:tc>
        <w:tc>
          <w:tcPr>
            <w:tcW w:w="1200" w:type="dxa"/>
          </w:tcPr>
          <w:p w:rsidR="000C4FB5" w:rsidRPr="000324C6" w:rsidRDefault="000C4FB5" w:rsidP="000324C6">
            <w:pPr>
              <w:pStyle w:val="Standard"/>
              <w:jc w:val="center"/>
              <w:rPr>
                <w:rFonts w:ascii="Times New Roman" w:hAnsi="Times New Roman" w:cs="Times New Roman"/>
                <w:sz w:val="18"/>
                <w:szCs w:val="18"/>
              </w:rPr>
            </w:pPr>
            <w:r w:rsidRPr="000324C6">
              <w:rPr>
                <w:rFonts w:ascii="Times New Roman" w:hAnsi="Times New Roman" w:cs="Times New Roman"/>
                <w:sz w:val="18"/>
                <w:szCs w:val="18"/>
              </w:rPr>
              <w:t>2019</w:t>
            </w:r>
          </w:p>
          <w:p w:rsidR="000C4FB5" w:rsidRPr="000324C6" w:rsidRDefault="000C4FB5" w:rsidP="000324C6">
            <w:pPr>
              <w:pStyle w:val="TableContents"/>
              <w:jc w:val="center"/>
              <w:rPr>
                <w:rFonts w:ascii="Times New Roman" w:hAnsi="Times New Roman" w:cs="Times New Roman"/>
                <w:sz w:val="18"/>
                <w:szCs w:val="18"/>
              </w:rPr>
            </w:pPr>
            <w:r w:rsidRPr="000324C6">
              <w:rPr>
                <w:rFonts w:ascii="Times New Roman" w:hAnsi="Times New Roman" w:cs="Times New Roman"/>
                <w:sz w:val="18"/>
                <w:szCs w:val="18"/>
              </w:rPr>
              <w:t>год</w:t>
            </w:r>
          </w:p>
        </w:tc>
        <w:tc>
          <w:tcPr>
            <w:tcW w:w="1137" w:type="dxa"/>
          </w:tcPr>
          <w:p w:rsidR="000C4FB5" w:rsidRPr="000324C6" w:rsidRDefault="000C4FB5" w:rsidP="000324C6">
            <w:pPr>
              <w:pStyle w:val="TableContents"/>
              <w:jc w:val="center"/>
              <w:rPr>
                <w:rFonts w:ascii="Times New Roman" w:hAnsi="Times New Roman" w:cs="Times New Roman"/>
                <w:sz w:val="18"/>
                <w:szCs w:val="18"/>
              </w:rPr>
            </w:pPr>
            <w:r w:rsidRPr="000324C6">
              <w:rPr>
                <w:rFonts w:ascii="Times New Roman" w:hAnsi="Times New Roman" w:cs="Times New Roman"/>
                <w:sz w:val="18"/>
                <w:szCs w:val="18"/>
              </w:rPr>
              <w:t>2020</w:t>
            </w:r>
          </w:p>
          <w:p w:rsidR="000C4FB5" w:rsidRPr="000324C6" w:rsidRDefault="000C4FB5" w:rsidP="000324C6">
            <w:pPr>
              <w:pStyle w:val="TableContents"/>
              <w:jc w:val="center"/>
              <w:rPr>
                <w:rFonts w:ascii="Times New Roman" w:hAnsi="Times New Roman" w:cs="Times New Roman"/>
                <w:sz w:val="18"/>
                <w:szCs w:val="18"/>
              </w:rPr>
            </w:pPr>
            <w:r w:rsidRPr="000324C6">
              <w:rPr>
                <w:rFonts w:ascii="Times New Roman" w:hAnsi="Times New Roman" w:cs="Times New Roman"/>
                <w:sz w:val="18"/>
                <w:szCs w:val="18"/>
              </w:rPr>
              <w:t>год</w:t>
            </w:r>
          </w:p>
        </w:tc>
      </w:tr>
      <w:tr w:rsidR="000C4FB5" w:rsidRPr="00CE0D37" w:rsidTr="000324C6">
        <w:trPr>
          <w:jc w:val="center"/>
        </w:trPr>
        <w:tc>
          <w:tcPr>
            <w:tcW w:w="600" w:type="dxa"/>
          </w:tcPr>
          <w:p w:rsidR="000C4FB5" w:rsidRPr="000324C6" w:rsidRDefault="000C4FB5" w:rsidP="00E03EE4">
            <w:pPr>
              <w:pStyle w:val="Standard"/>
              <w:rPr>
                <w:rFonts w:ascii="Times New Roman" w:hAnsi="Times New Roman" w:cs="Times New Roman"/>
                <w:sz w:val="18"/>
                <w:szCs w:val="18"/>
              </w:rPr>
            </w:pPr>
            <w:r w:rsidRPr="000324C6">
              <w:rPr>
                <w:rFonts w:ascii="Times New Roman" w:hAnsi="Times New Roman" w:cs="Times New Roman"/>
                <w:sz w:val="18"/>
                <w:szCs w:val="18"/>
              </w:rPr>
              <w:t>1.</w:t>
            </w:r>
          </w:p>
        </w:tc>
        <w:tc>
          <w:tcPr>
            <w:tcW w:w="14445" w:type="dxa"/>
            <w:gridSpan w:val="12"/>
          </w:tcPr>
          <w:p w:rsidR="000C4FB5" w:rsidRPr="000324C6" w:rsidRDefault="000C4FB5" w:rsidP="000324C6">
            <w:pPr>
              <w:pStyle w:val="Textbody"/>
              <w:shd w:val="clear" w:color="auto" w:fill="FFFFFF"/>
              <w:spacing w:after="0"/>
              <w:rPr>
                <w:rFonts w:ascii="Times New Roman" w:hAnsi="Times New Roman" w:cs="Times New Roman"/>
                <w:sz w:val="18"/>
                <w:szCs w:val="18"/>
              </w:rPr>
            </w:pPr>
            <w:r w:rsidRPr="000324C6">
              <w:rPr>
                <w:rFonts w:ascii="Times New Roman" w:hAnsi="Times New Roman" w:cs="Times New Roman"/>
                <w:sz w:val="18"/>
                <w:szCs w:val="18"/>
              </w:rPr>
              <w:t>Задачи: 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p w:rsidR="000C4FB5" w:rsidRPr="000324C6" w:rsidRDefault="000C4FB5" w:rsidP="000324C6">
            <w:pPr>
              <w:pStyle w:val="Textbody"/>
              <w:shd w:val="clear" w:color="auto" w:fill="FFFFFF"/>
              <w:spacing w:after="0"/>
              <w:rPr>
                <w:rFonts w:ascii="Times New Roman" w:hAnsi="Times New Roman" w:cs="Times New Roman"/>
                <w:sz w:val="18"/>
                <w:szCs w:val="18"/>
              </w:rPr>
            </w:pPr>
            <w:r w:rsidRPr="000324C6">
              <w:rPr>
                <w:rFonts w:ascii="Times New Roman" w:hAnsi="Times New Roman" w:cs="Times New Roman"/>
                <w:sz w:val="18"/>
                <w:szCs w:val="18"/>
              </w:rPr>
              <w:t>модернизация содержания образования и образовательной среды в системе общего образования;</w:t>
            </w:r>
          </w:p>
          <w:p w:rsidR="000C4FB5" w:rsidRPr="000324C6" w:rsidRDefault="000C4FB5" w:rsidP="000324C6">
            <w:pPr>
              <w:pStyle w:val="Textbody"/>
              <w:shd w:val="clear" w:color="auto" w:fill="FFFFFF"/>
              <w:spacing w:after="0"/>
              <w:rPr>
                <w:rFonts w:ascii="Times New Roman" w:hAnsi="Times New Roman" w:cs="Times New Roman"/>
                <w:sz w:val="18"/>
                <w:szCs w:val="18"/>
              </w:rPr>
            </w:pPr>
            <w:r w:rsidRPr="000324C6">
              <w:rPr>
                <w:rFonts w:ascii="Times New Roman" w:hAnsi="Times New Roman" w:cs="Times New Roman"/>
                <w:sz w:val="18"/>
                <w:szCs w:val="18"/>
              </w:rPr>
              <w:t>Целевые индикаторы: </w:t>
            </w:r>
          </w:p>
          <w:p w:rsidR="000C4FB5" w:rsidRPr="000324C6" w:rsidRDefault="000C4FB5" w:rsidP="000324C6">
            <w:pPr>
              <w:pStyle w:val="Textbody"/>
              <w:shd w:val="clear" w:color="auto" w:fill="FFFFFF"/>
              <w:spacing w:after="0"/>
              <w:rPr>
                <w:rFonts w:ascii="Times New Roman" w:hAnsi="Times New Roman" w:cs="Times New Roman"/>
                <w:sz w:val="18"/>
                <w:szCs w:val="18"/>
              </w:rPr>
            </w:pPr>
            <w:r w:rsidRPr="000324C6">
              <w:rPr>
                <w:rFonts w:ascii="Times New Roman" w:hAnsi="Times New Roman" w:cs="Times New Roman"/>
                <w:sz w:val="18"/>
                <w:szCs w:val="18"/>
              </w:rPr>
              <w:t>отношение численности детей в возрасте от 3 до 7 лет, получающих дошкольное образование в текущем году, к сумме численности детей в возрасте от 3 до 7 лет, получающих дошкольное образование в текущем году, и численности детей в возрасте от 3 до 7 лет, находящихся в очереди на получение в текущем году дошкольного образования;</w:t>
            </w:r>
          </w:p>
          <w:p w:rsidR="000C4FB5" w:rsidRPr="000324C6" w:rsidRDefault="000C4FB5" w:rsidP="000324C6">
            <w:pPr>
              <w:pStyle w:val="Textbody"/>
              <w:shd w:val="clear" w:color="auto" w:fill="FFFFFF"/>
              <w:spacing w:after="0"/>
              <w:rPr>
                <w:rFonts w:ascii="Times New Roman" w:hAnsi="Times New Roman" w:cs="Times New Roman"/>
                <w:sz w:val="18"/>
                <w:szCs w:val="18"/>
              </w:rPr>
            </w:pPr>
            <w:r w:rsidRPr="000324C6">
              <w:rPr>
                <w:rFonts w:ascii="Times New Roman" w:hAnsi="Times New Roman" w:cs="Times New Roman"/>
                <w:sz w:val="18"/>
                <w:szCs w:val="18"/>
              </w:rPr>
              <w:t>отношение среднего балла единого государственного экзамена (в расчете на 2 обязательных предмета) в 10 процентах общеобразовательных организаций с лучшими результатами единого государственного экзамена к среднему баллу единого государственного экзамена (в расчете на 2 обязательных предмета) в 10 процентах общеобразовательных организаций</w:t>
            </w:r>
            <w:r w:rsidRPr="000324C6">
              <w:rPr>
                <w:rFonts w:ascii="Times New Roman" w:hAnsi="Times New Roman" w:cs="Times New Roman"/>
                <w:sz w:val="18"/>
                <w:szCs w:val="18"/>
              </w:rPr>
              <w:br/>
              <w:t>с худшими результатами единого государственного экзамена;</w:t>
            </w:r>
          </w:p>
          <w:p w:rsidR="000C4FB5" w:rsidRPr="000324C6" w:rsidRDefault="000C4FB5" w:rsidP="000324C6">
            <w:pPr>
              <w:pStyle w:val="Textbody"/>
              <w:shd w:val="clear" w:color="auto" w:fill="FFFFFF"/>
              <w:spacing w:after="0"/>
              <w:rPr>
                <w:rFonts w:ascii="Times New Roman" w:hAnsi="Times New Roman" w:cs="Times New Roman"/>
                <w:sz w:val="18"/>
                <w:szCs w:val="18"/>
              </w:rPr>
            </w:pPr>
            <w:r w:rsidRPr="000324C6">
              <w:rPr>
                <w:rFonts w:ascii="Times New Roman" w:hAnsi="Times New Roman" w:cs="Times New Roman"/>
                <w:sz w:val="18"/>
                <w:szCs w:val="18"/>
              </w:rPr>
              <w:t xml:space="preserve">удельный вес численности обучающихся в муниципальных общеобразовательных организациях, которым предоставлена возможность обучаться в соответствии с основными современными требованиями (с учетом </w:t>
            </w:r>
            <w:hyperlink r:id="rId26" w:history="1">
              <w:r w:rsidRPr="000324C6">
                <w:rPr>
                  <w:rFonts w:ascii="Times New Roman" w:hAnsi="Times New Roman" w:cs="Times New Roman"/>
                  <w:sz w:val="18"/>
                  <w:szCs w:val="18"/>
                </w:rPr>
                <w:t>федеральных государственных образовательных стандартов</w:t>
              </w:r>
            </w:hyperlink>
            <w:r w:rsidRPr="000324C6">
              <w:rPr>
                <w:rFonts w:ascii="Times New Roman" w:hAnsi="Times New Roman" w:cs="Times New Roman"/>
                <w:sz w:val="18"/>
                <w:szCs w:val="18"/>
              </w:rPr>
              <w:t>), в общей численности обучающихся муниципальных общеобразовательных организаций;</w:t>
            </w:r>
          </w:p>
          <w:p w:rsidR="000C4FB5" w:rsidRPr="000324C6" w:rsidRDefault="000C4FB5" w:rsidP="000324C6">
            <w:pPr>
              <w:pStyle w:val="Textbody"/>
              <w:snapToGrid w:val="0"/>
              <w:spacing w:after="0"/>
              <w:rPr>
                <w:rFonts w:ascii="Times New Roman" w:hAnsi="Times New Roman" w:cs="Times New Roman"/>
                <w:sz w:val="18"/>
                <w:szCs w:val="18"/>
              </w:rPr>
            </w:pPr>
          </w:p>
        </w:tc>
      </w:tr>
      <w:tr w:rsidR="000C4FB5" w:rsidRPr="00CE0D37" w:rsidTr="000324C6">
        <w:trPr>
          <w:trHeight w:val="991"/>
          <w:jc w:val="center"/>
        </w:trPr>
        <w:tc>
          <w:tcPr>
            <w:tcW w:w="600" w:type="dxa"/>
          </w:tcPr>
          <w:p w:rsidR="000C4FB5" w:rsidRPr="000324C6" w:rsidRDefault="000C4FB5" w:rsidP="00E03EE4">
            <w:pPr>
              <w:pStyle w:val="Standard"/>
              <w:rPr>
                <w:rFonts w:ascii="Times New Roman" w:hAnsi="Times New Roman" w:cs="Times New Roman"/>
                <w:sz w:val="18"/>
                <w:szCs w:val="18"/>
              </w:rPr>
            </w:pPr>
          </w:p>
        </w:tc>
        <w:tc>
          <w:tcPr>
            <w:tcW w:w="3390" w:type="dxa"/>
          </w:tcPr>
          <w:p w:rsidR="000C4FB5" w:rsidRPr="000324C6" w:rsidRDefault="000C4FB5" w:rsidP="00E03EE4">
            <w:pPr>
              <w:pStyle w:val="TableContents"/>
              <w:rPr>
                <w:rFonts w:ascii="Times New Roman" w:hAnsi="Times New Roman" w:cs="Times New Roman"/>
                <w:sz w:val="18"/>
                <w:szCs w:val="18"/>
              </w:rPr>
            </w:pPr>
            <w:r w:rsidRPr="000324C6">
              <w:rPr>
                <w:rFonts w:ascii="Times New Roman" w:hAnsi="Times New Roman" w:cs="Times New Roman"/>
                <w:sz w:val="18"/>
                <w:szCs w:val="18"/>
              </w:rPr>
              <w:t>Мероприятия подпрограммы «Развитие общего образования»</w:t>
            </w:r>
          </w:p>
        </w:tc>
        <w:tc>
          <w:tcPr>
            <w:tcW w:w="1930" w:type="dxa"/>
            <w:gridSpan w:val="2"/>
          </w:tcPr>
          <w:p w:rsidR="000C4FB5" w:rsidRPr="000324C6" w:rsidRDefault="000C4FB5" w:rsidP="00E03EE4">
            <w:pPr>
              <w:pStyle w:val="TableContents"/>
              <w:rPr>
                <w:rFonts w:ascii="Times New Roman" w:hAnsi="Times New Roman" w:cs="Times New Roman"/>
                <w:sz w:val="18"/>
                <w:szCs w:val="18"/>
              </w:rPr>
            </w:pPr>
            <w:r w:rsidRPr="000324C6">
              <w:rPr>
                <w:rFonts w:ascii="Times New Roman" w:hAnsi="Times New Roman" w:cs="Times New Roman"/>
                <w:sz w:val="18"/>
                <w:szCs w:val="18"/>
              </w:rPr>
              <w:t>Притобольный отдел образования</w:t>
            </w:r>
          </w:p>
        </w:tc>
        <w:tc>
          <w:tcPr>
            <w:tcW w:w="1985" w:type="dxa"/>
            <w:gridSpan w:val="3"/>
          </w:tcPr>
          <w:p w:rsidR="000C4FB5" w:rsidRPr="000324C6" w:rsidRDefault="000C4FB5" w:rsidP="000324C6">
            <w:pPr>
              <w:pStyle w:val="TableContents"/>
              <w:jc w:val="center"/>
              <w:rPr>
                <w:rFonts w:ascii="Times New Roman" w:hAnsi="Times New Roman" w:cs="Times New Roman"/>
                <w:sz w:val="18"/>
                <w:szCs w:val="18"/>
              </w:rPr>
            </w:pPr>
          </w:p>
        </w:tc>
        <w:tc>
          <w:tcPr>
            <w:tcW w:w="1215" w:type="dxa"/>
          </w:tcPr>
          <w:p w:rsidR="000C4FB5" w:rsidRPr="000324C6" w:rsidRDefault="000C4FB5" w:rsidP="00E03EE4">
            <w:pPr>
              <w:pStyle w:val="TableContents"/>
              <w:rPr>
                <w:rFonts w:ascii="Times New Roman" w:hAnsi="Times New Roman" w:cs="Times New Roman"/>
                <w:sz w:val="18"/>
                <w:szCs w:val="18"/>
              </w:rPr>
            </w:pPr>
            <w:r w:rsidRPr="000324C6">
              <w:rPr>
                <w:rFonts w:ascii="Times New Roman" w:hAnsi="Times New Roman" w:cs="Times New Roman"/>
                <w:sz w:val="18"/>
                <w:szCs w:val="18"/>
              </w:rPr>
              <w:t>693652,6</w:t>
            </w:r>
          </w:p>
          <w:p w:rsidR="000C4FB5" w:rsidRPr="000324C6" w:rsidRDefault="000C4FB5" w:rsidP="00E03EE4">
            <w:pPr>
              <w:pStyle w:val="TableContents"/>
              <w:rPr>
                <w:rFonts w:ascii="Times New Roman" w:hAnsi="Times New Roman" w:cs="Times New Roman"/>
                <w:sz w:val="18"/>
                <w:szCs w:val="18"/>
              </w:rPr>
            </w:pPr>
          </w:p>
        </w:tc>
        <w:tc>
          <w:tcPr>
            <w:tcW w:w="1250" w:type="dxa"/>
          </w:tcPr>
          <w:p w:rsidR="000C4FB5" w:rsidRPr="000324C6" w:rsidRDefault="000C4FB5" w:rsidP="00E03EE4">
            <w:pPr>
              <w:pStyle w:val="TableContents"/>
              <w:rPr>
                <w:rFonts w:ascii="Times New Roman" w:hAnsi="Times New Roman" w:cs="Times New Roman"/>
                <w:sz w:val="18"/>
                <w:szCs w:val="18"/>
              </w:rPr>
            </w:pPr>
          </w:p>
        </w:tc>
        <w:tc>
          <w:tcPr>
            <w:tcW w:w="1150" w:type="dxa"/>
          </w:tcPr>
          <w:p w:rsidR="000C4FB5" w:rsidRPr="000324C6" w:rsidRDefault="000C4FB5" w:rsidP="00E03EE4">
            <w:pPr>
              <w:pStyle w:val="TableContents"/>
              <w:rPr>
                <w:rFonts w:ascii="Times New Roman" w:hAnsi="Times New Roman" w:cs="Times New Roman"/>
                <w:sz w:val="18"/>
                <w:szCs w:val="18"/>
              </w:rPr>
            </w:pPr>
            <w:r w:rsidRPr="000324C6">
              <w:rPr>
                <w:rFonts w:ascii="Times New Roman" w:hAnsi="Times New Roman" w:cs="Times New Roman"/>
                <w:sz w:val="18"/>
                <w:szCs w:val="18"/>
              </w:rPr>
              <w:t>195579,4</w:t>
            </w:r>
          </w:p>
        </w:tc>
        <w:tc>
          <w:tcPr>
            <w:tcW w:w="1188" w:type="dxa"/>
          </w:tcPr>
          <w:p w:rsidR="000C4FB5" w:rsidRPr="000324C6" w:rsidRDefault="000C4FB5" w:rsidP="00E03EE4">
            <w:pPr>
              <w:pStyle w:val="TableContents"/>
              <w:rPr>
                <w:rFonts w:ascii="Times New Roman" w:hAnsi="Times New Roman" w:cs="Times New Roman"/>
                <w:sz w:val="18"/>
                <w:szCs w:val="18"/>
              </w:rPr>
            </w:pPr>
            <w:r w:rsidRPr="000324C6">
              <w:rPr>
                <w:rFonts w:ascii="Times New Roman" w:hAnsi="Times New Roman" w:cs="Times New Roman"/>
                <w:sz w:val="18"/>
                <w:szCs w:val="18"/>
              </w:rPr>
              <w:t>189605,2</w:t>
            </w:r>
          </w:p>
        </w:tc>
        <w:tc>
          <w:tcPr>
            <w:tcW w:w="1200" w:type="dxa"/>
          </w:tcPr>
          <w:p w:rsidR="000C4FB5" w:rsidRPr="000324C6" w:rsidRDefault="000C4FB5" w:rsidP="00E03EE4">
            <w:pPr>
              <w:pStyle w:val="TableContents"/>
              <w:rPr>
                <w:rFonts w:ascii="Times New Roman" w:hAnsi="Times New Roman" w:cs="Times New Roman"/>
                <w:sz w:val="18"/>
                <w:szCs w:val="18"/>
              </w:rPr>
            </w:pPr>
            <w:r w:rsidRPr="000324C6">
              <w:rPr>
                <w:rFonts w:ascii="Times New Roman" w:hAnsi="Times New Roman" w:cs="Times New Roman"/>
                <w:sz w:val="18"/>
                <w:szCs w:val="18"/>
              </w:rPr>
              <w:t>154801,1</w:t>
            </w:r>
          </w:p>
        </w:tc>
        <w:tc>
          <w:tcPr>
            <w:tcW w:w="1137" w:type="dxa"/>
          </w:tcPr>
          <w:p w:rsidR="000C4FB5" w:rsidRPr="000324C6" w:rsidRDefault="000C4FB5" w:rsidP="00E03EE4">
            <w:pPr>
              <w:pStyle w:val="TableContents"/>
              <w:rPr>
                <w:rFonts w:ascii="Times New Roman" w:hAnsi="Times New Roman" w:cs="Times New Roman"/>
                <w:sz w:val="18"/>
                <w:szCs w:val="18"/>
              </w:rPr>
            </w:pPr>
            <w:r w:rsidRPr="000324C6">
              <w:rPr>
                <w:rFonts w:ascii="Times New Roman" w:hAnsi="Times New Roman" w:cs="Times New Roman"/>
                <w:sz w:val="18"/>
                <w:szCs w:val="18"/>
              </w:rPr>
              <w:t>153666,9</w:t>
            </w:r>
          </w:p>
          <w:p w:rsidR="000C4FB5" w:rsidRPr="000324C6" w:rsidRDefault="000C4FB5" w:rsidP="00E03EE4">
            <w:pPr>
              <w:pStyle w:val="TableContents"/>
              <w:rPr>
                <w:rFonts w:ascii="Times New Roman" w:hAnsi="Times New Roman" w:cs="Times New Roman"/>
                <w:sz w:val="18"/>
                <w:szCs w:val="18"/>
              </w:rPr>
            </w:pPr>
          </w:p>
        </w:tc>
      </w:tr>
      <w:tr w:rsidR="000C4FB5" w:rsidRPr="00CE0D37" w:rsidTr="000324C6">
        <w:trPr>
          <w:jc w:val="center"/>
        </w:trPr>
        <w:tc>
          <w:tcPr>
            <w:tcW w:w="600" w:type="dxa"/>
            <w:vMerge w:val="restart"/>
          </w:tcPr>
          <w:p w:rsidR="000C4FB5" w:rsidRPr="000324C6" w:rsidRDefault="000C4FB5" w:rsidP="00E03EE4">
            <w:pPr>
              <w:pStyle w:val="TableContents"/>
              <w:rPr>
                <w:rFonts w:ascii="Times New Roman" w:hAnsi="Times New Roman" w:cs="Times New Roman"/>
                <w:sz w:val="18"/>
                <w:szCs w:val="18"/>
              </w:rPr>
            </w:pPr>
            <w:r w:rsidRPr="000324C6">
              <w:rPr>
                <w:rFonts w:ascii="Times New Roman" w:hAnsi="Times New Roman" w:cs="Times New Roman"/>
                <w:sz w:val="18"/>
                <w:szCs w:val="18"/>
              </w:rPr>
              <w:t>2.</w:t>
            </w:r>
          </w:p>
        </w:tc>
        <w:tc>
          <w:tcPr>
            <w:tcW w:w="14445" w:type="dxa"/>
            <w:gridSpan w:val="12"/>
          </w:tcPr>
          <w:p w:rsidR="000C4FB5" w:rsidRPr="000324C6" w:rsidRDefault="000C4FB5" w:rsidP="00E03EE4">
            <w:pPr>
              <w:pStyle w:val="TableContents"/>
              <w:rPr>
                <w:rFonts w:ascii="Times New Roman" w:hAnsi="Times New Roman" w:cs="Times New Roman"/>
                <w:sz w:val="18"/>
                <w:szCs w:val="18"/>
              </w:rPr>
            </w:pPr>
            <w:r w:rsidRPr="000324C6">
              <w:rPr>
                <w:rFonts w:ascii="Times New Roman" w:hAnsi="Times New Roman" w:cs="Times New Roman"/>
                <w:sz w:val="18"/>
                <w:szCs w:val="18"/>
              </w:rPr>
              <w:t>Задача: создание единого воспитательного пространства, развивающего потенциал сфер  воспитания и дополнительного образования.</w:t>
            </w:r>
          </w:p>
          <w:p w:rsidR="000C4FB5" w:rsidRPr="000324C6" w:rsidRDefault="000C4FB5" w:rsidP="000324C6">
            <w:pPr>
              <w:pStyle w:val="Standard"/>
              <w:tabs>
                <w:tab w:val="left" w:pos="2223"/>
                <w:tab w:val="left" w:pos="2736"/>
                <w:tab w:val="left" w:pos="3078"/>
                <w:tab w:val="left" w:pos="3420"/>
              </w:tabs>
              <w:snapToGrid w:val="0"/>
              <w:rPr>
                <w:rFonts w:ascii="Times New Roman" w:hAnsi="Times New Roman" w:cs="Times New Roman"/>
                <w:sz w:val="18"/>
                <w:szCs w:val="18"/>
              </w:rPr>
            </w:pPr>
            <w:r w:rsidRPr="000324C6">
              <w:rPr>
                <w:rFonts w:ascii="Times New Roman" w:eastAsia="Times New Roman" w:hAnsi="Times New Roman" w:cs="Times New Roman"/>
                <w:spacing w:val="-4"/>
                <w:sz w:val="18"/>
                <w:szCs w:val="18"/>
              </w:rPr>
              <w:t>Целевые индикаторы: </w:t>
            </w:r>
          </w:p>
          <w:p w:rsidR="000C4FB5" w:rsidRPr="000324C6" w:rsidRDefault="000C4FB5" w:rsidP="000324C6">
            <w:pPr>
              <w:pStyle w:val="Standard"/>
              <w:shd w:val="clear" w:color="auto" w:fill="FFFFFF"/>
              <w:tabs>
                <w:tab w:val="left" w:pos="2223"/>
                <w:tab w:val="left" w:pos="2736"/>
                <w:tab w:val="left" w:pos="3078"/>
                <w:tab w:val="left" w:pos="3420"/>
              </w:tabs>
              <w:snapToGrid w:val="0"/>
              <w:rPr>
                <w:rFonts w:ascii="Times New Roman" w:hAnsi="Times New Roman" w:cs="Times New Roman"/>
                <w:sz w:val="18"/>
                <w:szCs w:val="18"/>
              </w:rPr>
            </w:pPr>
            <w:r w:rsidRPr="000324C6">
              <w:rPr>
                <w:rFonts w:ascii="Times New Roman" w:eastAsia="Times New Roman" w:hAnsi="Times New Roman" w:cs="Times New Roman"/>
                <w:spacing w:val="-4"/>
                <w:sz w:val="18"/>
                <w:szCs w:val="18"/>
              </w:rPr>
              <w:t>доля родителей обучающихся общеобразовательных организаций, вовлеченных в управление учебно-воспитательным процессом и социально значимую деятельность, от общего числа родителей обучающихся общеобразовательных организаций;</w:t>
            </w:r>
          </w:p>
          <w:p w:rsidR="000C4FB5" w:rsidRPr="000324C6" w:rsidRDefault="000C4FB5" w:rsidP="000324C6">
            <w:pPr>
              <w:pStyle w:val="TableContents"/>
              <w:tabs>
                <w:tab w:val="left" w:pos="2223"/>
                <w:tab w:val="left" w:pos="2736"/>
                <w:tab w:val="left" w:pos="3078"/>
                <w:tab w:val="left" w:pos="3420"/>
              </w:tabs>
              <w:snapToGrid w:val="0"/>
              <w:rPr>
                <w:rFonts w:ascii="Times New Roman" w:eastAsia="Times New Roman" w:hAnsi="Times New Roman" w:cs="Times New Roman"/>
                <w:spacing w:val="-4"/>
                <w:sz w:val="18"/>
                <w:szCs w:val="18"/>
              </w:rPr>
            </w:pPr>
            <w:r w:rsidRPr="000324C6">
              <w:rPr>
                <w:rFonts w:ascii="Times New Roman" w:eastAsia="Times New Roman" w:hAnsi="Times New Roman" w:cs="Times New Roman"/>
                <w:spacing w:val="-4"/>
                <w:sz w:val="18"/>
                <w:szCs w:val="18"/>
              </w:rPr>
              <w:t>доля детей, охваченных образовательными программами дополнительного образования детей, в общей численности детей и молодежи от 5 до 18 лет</w:t>
            </w:r>
          </w:p>
        </w:tc>
      </w:tr>
      <w:tr w:rsidR="000C4FB5" w:rsidRPr="00CE0D37" w:rsidTr="000324C6">
        <w:trPr>
          <w:jc w:val="center"/>
        </w:trPr>
        <w:tc>
          <w:tcPr>
            <w:tcW w:w="600" w:type="dxa"/>
            <w:vMerge/>
          </w:tcPr>
          <w:p w:rsidR="000C4FB5" w:rsidRPr="000324C6" w:rsidRDefault="000C4FB5" w:rsidP="000324C6">
            <w:pPr>
              <w:spacing w:after="0" w:line="240" w:lineRule="auto"/>
              <w:rPr>
                <w:rFonts w:ascii="Times New Roman" w:hAnsi="Times New Roman"/>
                <w:sz w:val="18"/>
                <w:szCs w:val="18"/>
              </w:rPr>
            </w:pPr>
          </w:p>
        </w:tc>
        <w:tc>
          <w:tcPr>
            <w:tcW w:w="3390" w:type="dxa"/>
          </w:tcPr>
          <w:p w:rsidR="000C4FB5" w:rsidRPr="000324C6" w:rsidRDefault="000C4FB5" w:rsidP="00E03EE4">
            <w:pPr>
              <w:pStyle w:val="TableContents"/>
              <w:rPr>
                <w:rFonts w:ascii="Times New Roman" w:hAnsi="Times New Roman" w:cs="Times New Roman"/>
                <w:sz w:val="18"/>
                <w:szCs w:val="18"/>
              </w:rPr>
            </w:pPr>
            <w:r w:rsidRPr="000324C6">
              <w:rPr>
                <w:rFonts w:ascii="Times New Roman" w:hAnsi="Times New Roman" w:cs="Times New Roman"/>
                <w:sz w:val="18"/>
                <w:szCs w:val="18"/>
              </w:rPr>
              <w:t>Мероприятия подпрограммы</w:t>
            </w:r>
          </w:p>
          <w:p w:rsidR="000C4FB5" w:rsidRPr="000324C6" w:rsidRDefault="000C4FB5" w:rsidP="00E03EE4">
            <w:pPr>
              <w:pStyle w:val="TableContents"/>
              <w:rPr>
                <w:rFonts w:ascii="Times New Roman" w:hAnsi="Times New Roman" w:cs="Times New Roman"/>
                <w:spacing w:val="-2"/>
                <w:sz w:val="18"/>
                <w:szCs w:val="18"/>
              </w:rPr>
            </w:pPr>
            <w:r w:rsidRPr="000324C6">
              <w:rPr>
                <w:rFonts w:ascii="Times New Roman" w:hAnsi="Times New Roman" w:cs="Times New Roman"/>
                <w:spacing w:val="-2"/>
                <w:sz w:val="18"/>
                <w:szCs w:val="18"/>
              </w:rPr>
              <w:t>«Реализация государственной политики в воспитательной работе и дополнительном образовании детей в Притобольном районе» на 2017-2020 годы.</w:t>
            </w:r>
          </w:p>
          <w:p w:rsidR="000C4FB5" w:rsidRPr="000324C6" w:rsidRDefault="000C4FB5" w:rsidP="00E03EE4">
            <w:pPr>
              <w:pStyle w:val="TableContents"/>
              <w:rPr>
                <w:rFonts w:ascii="Times New Roman" w:hAnsi="Times New Roman" w:cs="Times New Roman"/>
                <w:sz w:val="18"/>
                <w:szCs w:val="18"/>
              </w:rPr>
            </w:pPr>
          </w:p>
        </w:tc>
        <w:tc>
          <w:tcPr>
            <w:tcW w:w="1930" w:type="dxa"/>
            <w:gridSpan w:val="2"/>
          </w:tcPr>
          <w:p w:rsidR="000C4FB5" w:rsidRPr="000324C6" w:rsidRDefault="000C4FB5" w:rsidP="00E03EE4">
            <w:pPr>
              <w:pStyle w:val="TableContents"/>
              <w:rPr>
                <w:rFonts w:ascii="Times New Roman" w:hAnsi="Times New Roman" w:cs="Times New Roman"/>
                <w:sz w:val="18"/>
                <w:szCs w:val="18"/>
              </w:rPr>
            </w:pPr>
            <w:r w:rsidRPr="000324C6">
              <w:rPr>
                <w:rFonts w:ascii="Times New Roman" w:hAnsi="Times New Roman" w:cs="Times New Roman"/>
                <w:sz w:val="18"/>
                <w:szCs w:val="18"/>
              </w:rPr>
              <w:t>Притобольный отдел образования</w:t>
            </w:r>
          </w:p>
        </w:tc>
        <w:tc>
          <w:tcPr>
            <w:tcW w:w="1985" w:type="dxa"/>
            <w:gridSpan w:val="3"/>
          </w:tcPr>
          <w:p w:rsidR="000C4FB5" w:rsidRPr="000324C6" w:rsidRDefault="000C4FB5" w:rsidP="000324C6">
            <w:pPr>
              <w:pStyle w:val="TableContents"/>
              <w:jc w:val="center"/>
              <w:rPr>
                <w:rFonts w:ascii="Times New Roman" w:hAnsi="Times New Roman" w:cs="Times New Roman"/>
                <w:sz w:val="18"/>
                <w:szCs w:val="18"/>
              </w:rPr>
            </w:pPr>
          </w:p>
        </w:tc>
        <w:tc>
          <w:tcPr>
            <w:tcW w:w="1215" w:type="dxa"/>
          </w:tcPr>
          <w:p w:rsidR="000C4FB5" w:rsidRPr="000324C6" w:rsidRDefault="000C4FB5" w:rsidP="000324C6">
            <w:pPr>
              <w:pStyle w:val="Standard"/>
              <w:snapToGrid w:val="0"/>
              <w:jc w:val="center"/>
              <w:rPr>
                <w:rFonts w:ascii="Times New Roman" w:hAnsi="Times New Roman" w:cs="Times New Roman"/>
                <w:iCs/>
                <w:sz w:val="18"/>
                <w:szCs w:val="18"/>
              </w:rPr>
            </w:pPr>
            <w:r w:rsidRPr="000324C6">
              <w:rPr>
                <w:rFonts w:ascii="Times New Roman" w:hAnsi="Times New Roman" w:cs="Times New Roman"/>
                <w:iCs/>
                <w:sz w:val="18"/>
                <w:szCs w:val="18"/>
              </w:rPr>
              <w:t>90514,4</w:t>
            </w:r>
          </w:p>
        </w:tc>
        <w:tc>
          <w:tcPr>
            <w:tcW w:w="1250" w:type="dxa"/>
          </w:tcPr>
          <w:p w:rsidR="000C4FB5" w:rsidRPr="000324C6" w:rsidRDefault="000C4FB5" w:rsidP="000324C6">
            <w:pPr>
              <w:pStyle w:val="Standard"/>
              <w:snapToGrid w:val="0"/>
              <w:jc w:val="center"/>
              <w:rPr>
                <w:rFonts w:ascii="Times New Roman" w:hAnsi="Times New Roman" w:cs="Times New Roman"/>
                <w:iCs/>
                <w:sz w:val="18"/>
                <w:szCs w:val="18"/>
              </w:rPr>
            </w:pPr>
          </w:p>
        </w:tc>
        <w:tc>
          <w:tcPr>
            <w:tcW w:w="1150" w:type="dxa"/>
          </w:tcPr>
          <w:p w:rsidR="000C4FB5" w:rsidRPr="000324C6" w:rsidRDefault="000C4FB5" w:rsidP="000324C6">
            <w:pPr>
              <w:pStyle w:val="Standard"/>
              <w:snapToGrid w:val="0"/>
              <w:jc w:val="center"/>
              <w:rPr>
                <w:rFonts w:ascii="Times New Roman" w:hAnsi="Times New Roman" w:cs="Times New Roman"/>
                <w:iCs/>
                <w:sz w:val="18"/>
                <w:szCs w:val="18"/>
              </w:rPr>
            </w:pPr>
            <w:r w:rsidRPr="000324C6">
              <w:rPr>
                <w:rFonts w:ascii="Times New Roman" w:hAnsi="Times New Roman" w:cs="Times New Roman"/>
                <w:iCs/>
                <w:sz w:val="18"/>
                <w:szCs w:val="18"/>
              </w:rPr>
              <w:t>38813,6</w:t>
            </w:r>
          </w:p>
        </w:tc>
        <w:tc>
          <w:tcPr>
            <w:tcW w:w="1188" w:type="dxa"/>
          </w:tcPr>
          <w:p w:rsidR="000C4FB5" w:rsidRPr="000324C6" w:rsidRDefault="000C4FB5" w:rsidP="000324C6">
            <w:pPr>
              <w:pStyle w:val="Standard"/>
              <w:snapToGrid w:val="0"/>
              <w:jc w:val="center"/>
              <w:rPr>
                <w:rFonts w:ascii="Times New Roman" w:hAnsi="Times New Roman" w:cs="Times New Roman"/>
                <w:iCs/>
                <w:sz w:val="18"/>
                <w:szCs w:val="18"/>
              </w:rPr>
            </w:pPr>
            <w:r w:rsidRPr="000324C6">
              <w:rPr>
                <w:rFonts w:ascii="Times New Roman" w:hAnsi="Times New Roman" w:cs="Times New Roman"/>
                <w:iCs/>
                <w:sz w:val="18"/>
                <w:szCs w:val="18"/>
              </w:rPr>
              <w:t>37407,8</w:t>
            </w:r>
          </w:p>
        </w:tc>
        <w:tc>
          <w:tcPr>
            <w:tcW w:w="1200" w:type="dxa"/>
          </w:tcPr>
          <w:p w:rsidR="000C4FB5" w:rsidRPr="000324C6" w:rsidRDefault="000C4FB5" w:rsidP="000324C6">
            <w:pPr>
              <w:pStyle w:val="Standard"/>
              <w:snapToGrid w:val="0"/>
              <w:jc w:val="center"/>
              <w:rPr>
                <w:rFonts w:ascii="Times New Roman" w:hAnsi="Times New Roman" w:cs="Times New Roman"/>
                <w:iCs/>
                <w:sz w:val="18"/>
                <w:szCs w:val="18"/>
              </w:rPr>
            </w:pPr>
            <w:r w:rsidRPr="000324C6">
              <w:rPr>
                <w:rFonts w:ascii="Times New Roman" w:hAnsi="Times New Roman" w:cs="Times New Roman"/>
                <w:iCs/>
                <w:sz w:val="18"/>
                <w:szCs w:val="18"/>
              </w:rPr>
              <w:t>8159,2</w:t>
            </w:r>
          </w:p>
        </w:tc>
        <w:tc>
          <w:tcPr>
            <w:tcW w:w="1137" w:type="dxa"/>
          </w:tcPr>
          <w:p w:rsidR="000C4FB5" w:rsidRPr="000324C6" w:rsidRDefault="000C4FB5" w:rsidP="000324C6">
            <w:pPr>
              <w:pStyle w:val="Standard"/>
              <w:snapToGrid w:val="0"/>
              <w:jc w:val="center"/>
              <w:rPr>
                <w:rFonts w:ascii="Times New Roman" w:hAnsi="Times New Roman" w:cs="Times New Roman"/>
                <w:iCs/>
                <w:sz w:val="18"/>
                <w:szCs w:val="18"/>
              </w:rPr>
            </w:pPr>
            <w:r w:rsidRPr="000324C6">
              <w:rPr>
                <w:rFonts w:ascii="Times New Roman" w:hAnsi="Times New Roman" w:cs="Times New Roman"/>
                <w:iCs/>
                <w:sz w:val="18"/>
                <w:szCs w:val="18"/>
              </w:rPr>
              <w:t>8011,2</w:t>
            </w:r>
          </w:p>
        </w:tc>
      </w:tr>
      <w:tr w:rsidR="000C4FB5" w:rsidRPr="00CE0D37" w:rsidTr="000324C6">
        <w:trPr>
          <w:jc w:val="center"/>
        </w:trPr>
        <w:tc>
          <w:tcPr>
            <w:tcW w:w="600" w:type="dxa"/>
          </w:tcPr>
          <w:p w:rsidR="000C4FB5" w:rsidRPr="000324C6" w:rsidRDefault="000C4FB5" w:rsidP="000324C6">
            <w:pPr>
              <w:spacing w:after="0" w:line="240" w:lineRule="auto"/>
              <w:rPr>
                <w:rFonts w:ascii="Times New Roman" w:hAnsi="Times New Roman"/>
                <w:sz w:val="18"/>
                <w:szCs w:val="18"/>
              </w:rPr>
            </w:pPr>
          </w:p>
        </w:tc>
        <w:tc>
          <w:tcPr>
            <w:tcW w:w="3390" w:type="dxa"/>
          </w:tcPr>
          <w:p w:rsidR="000C4FB5" w:rsidRPr="000324C6" w:rsidRDefault="000C4FB5" w:rsidP="00E03EE4">
            <w:pPr>
              <w:pStyle w:val="TableContents"/>
              <w:rPr>
                <w:rFonts w:ascii="Times New Roman" w:hAnsi="Times New Roman" w:cs="Times New Roman"/>
                <w:sz w:val="18"/>
                <w:szCs w:val="18"/>
              </w:rPr>
            </w:pPr>
            <w:r w:rsidRPr="000324C6">
              <w:rPr>
                <w:rFonts w:ascii="Times New Roman" w:hAnsi="Times New Roman" w:cs="Times New Roman"/>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1930" w:type="dxa"/>
            <w:gridSpan w:val="2"/>
          </w:tcPr>
          <w:p w:rsidR="000C4FB5" w:rsidRPr="000324C6" w:rsidRDefault="000C4FB5" w:rsidP="00E03EE4">
            <w:pPr>
              <w:pStyle w:val="TableContents"/>
              <w:rPr>
                <w:rFonts w:ascii="Times New Roman" w:hAnsi="Times New Roman" w:cs="Times New Roman"/>
                <w:sz w:val="18"/>
                <w:szCs w:val="18"/>
              </w:rPr>
            </w:pPr>
            <w:r w:rsidRPr="000324C6">
              <w:rPr>
                <w:rFonts w:ascii="Times New Roman" w:hAnsi="Times New Roman" w:cs="Times New Roman"/>
                <w:sz w:val="18"/>
                <w:szCs w:val="18"/>
              </w:rPr>
              <w:t>Притобольный отдел образования</w:t>
            </w:r>
          </w:p>
        </w:tc>
        <w:tc>
          <w:tcPr>
            <w:tcW w:w="1985" w:type="dxa"/>
            <w:gridSpan w:val="3"/>
          </w:tcPr>
          <w:p w:rsidR="000C4FB5" w:rsidRPr="000324C6" w:rsidRDefault="000C4FB5" w:rsidP="000324C6">
            <w:pPr>
              <w:pStyle w:val="TableContents"/>
              <w:jc w:val="center"/>
              <w:rPr>
                <w:rFonts w:ascii="Times New Roman" w:hAnsi="Times New Roman" w:cs="Times New Roman"/>
                <w:sz w:val="18"/>
                <w:szCs w:val="18"/>
              </w:rPr>
            </w:pPr>
          </w:p>
        </w:tc>
        <w:tc>
          <w:tcPr>
            <w:tcW w:w="1215" w:type="dxa"/>
          </w:tcPr>
          <w:p w:rsidR="000C4FB5" w:rsidRPr="000324C6" w:rsidRDefault="000C4FB5" w:rsidP="000324C6">
            <w:pPr>
              <w:pStyle w:val="Standard"/>
              <w:snapToGrid w:val="0"/>
              <w:jc w:val="center"/>
              <w:rPr>
                <w:rFonts w:ascii="Times New Roman" w:hAnsi="Times New Roman" w:cs="Times New Roman"/>
                <w:iCs/>
                <w:sz w:val="18"/>
                <w:szCs w:val="18"/>
              </w:rPr>
            </w:pPr>
            <w:r w:rsidRPr="000324C6">
              <w:rPr>
                <w:rFonts w:ascii="Times New Roman" w:hAnsi="Times New Roman" w:cs="Times New Roman"/>
                <w:iCs/>
                <w:sz w:val="18"/>
                <w:szCs w:val="18"/>
              </w:rPr>
              <w:t>1749</w:t>
            </w:r>
          </w:p>
        </w:tc>
        <w:tc>
          <w:tcPr>
            <w:tcW w:w="1250" w:type="dxa"/>
          </w:tcPr>
          <w:p w:rsidR="000C4FB5" w:rsidRPr="000324C6" w:rsidRDefault="000C4FB5" w:rsidP="000324C6">
            <w:pPr>
              <w:pStyle w:val="Standard"/>
              <w:snapToGrid w:val="0"/>
              <w:jc w:val="center"/>
              <w:rPr>
                <w:rFonts w:ascii="Times New Roman" w:hAnsi="Times New Roman" w:cs="Times New Roman"/>
                <w:iCs/>
                <w:sz w:val="18"/>
                <w:szCs w:val="18"/>
              </w:rPr>
            </w:pPr>
          </w:p>
        </w:tc>
        <w:tc>
          <w:tcPr>
            <w:tcW w:w="1150" w:type="dxa"/>
          </w:tcPr>
          <w:p w:rsidR="000C4FB5" w:rsidRPr="000324C6" w:rsidRDefault="000C4FB5" w:rsidP="000324C6">
            <w:pPr>
              <w:pStyle w:val="Standard"/>
              <w:snapToGrid w:val="0"/>
              <w:jc w:val="center"/>
              <w:rPr>
                <w:rFonts w:ascii="Times New Roman" w:hAnsi="Times New Roman" w:cs="Times New Roman"/>
                <w:iCs/>
                <w:sz w:val="18"/>
                <w:szCs w:val="18"/>
              </w:rPr>
            </w:pPr>
            <w:r w:rsidRPr="000324C6">
              <w:rPr>
                <w:rFonts w:ascii="Times New Roman" w:hAnsi="Times New Roman" w:cs="Times New Roman"/>
                <w:iCs/>
                <w:sz w:val="18"/>
                <w:szCs w:val="18"/>
              </w:rPr>
              <w:t>840</w:t>
            </w:r>
          </w:p>
        </w:tc>
        <w:tc>
          <w:tcPr>
            <w:tcW w:w="1188" w:type="dxa"/>
          </w:tcPr>
          <w:p w:rsidR="000C4FB5" w:rsidRPr="000324C6" w:rsidRDefault="000C4FB5" w:rsidP="000324C6">
            <w:pPr>
              <w:pStyle w:val="Standard"/>
              <w:snapToGrid w:val="0"/>
              <w:jc w:val="center"/>
              <w:rPr>
                <w:rFonts w:ascii="Times New Roman" w:hAnsi="Times New Roman" w:cs="Times New Roman"/>
                <w:iCs/>
                <w:sz w:val="18"/>
                <w:szCs w:val="18"/>
              </w:rPr>
            </w:pPr>
            <w:r w:rsidRPr="000324C6">
              <w:rPr>
                <w:rFonts w:ascii="Times New Roman" w:hAnsi="Times New Roman" w:cs="Times New Roman"/>
                <w:iCs/>
                <w:sz w:val="18"/>
                <w:szCs w:val="18"/>
              </w:rPr>
              <w:t>303</w:t>
            </w:r>
          </w:p>
        </w:tc>
        <w:tc>
          <w:tcPr>
            <w:tcW w:w="1200" w:type="dxa"/>
          </w:tcPr>
          <w:p w:rsidR="000C4FB5" w:rsidRPr="000324C6" w:rsidRDefault="000C4FB5" w:rsidP="000324C6">
            <w:pPr>
              <w:pStyle w:val="Standard"/>
              <w:snapToGrid w:val="0"/>
              <w:jc w:val="center"/>
              <w:rPr>
                <w:rFonts w:ascii="Times New Roman" w:hAnsi="Times New Roman" w:cs="Times New Roman"/>
                <w:iCs/>
                <w:sz w:val="18"/>
                <w:szCs w:val="18"/>
              </w:rPr>
            </w:pPr>
            <w:r w:rsidRPr="000324C6">
              <w:rPr>
                <w:rFonts w:ascii="Times New Roman" w:hAnsi="Times New Roman" w:cs="Times New Roman"/>
                <w:iCs/>
                <w:sz w:val="18"/>
                <w:szCs w:val="18"/>
              </w:rPr>
              <w:t>303</w:t>
            </w:r>
          </w:p>
          <w:p w:rsidR="000C4FB5" w:rsidRPr="000324C6" w:rsidRDefault="000C4FB5" w:rsidP="000324C6">
            <w:pPr>
              <w:pStyle w:val="Standard"/>
              <w:snapToGrid w:val="0"/>
              <w:jc w:val="center"/>
              <w:rPr>
                <w:rFonts w:ascii="Times New Roman" w:hAnsi="Times New Roman" w:cs="Times New Roman"/>
                <w:iCs/>
                <w:sz w:val="18"/>
                <w:szCs w:val="18"/>
              </w:rPr>
            </w:pPr>
          </w:p>
        </w:tc>
        <w:tc>
          <w:tcPr>
            <w:tcW w:w="1137" w:type="dxa"/>
          </w:tcPr>
          <w:p w:rsidR="000C4FB5" w:rsidRPr="000324C6" w:rsidRDefault="000C4FB5" w:rsidP="000324C6">
            <w:pPr>
              <w:pStyle w:val="Standard"/>
              <w:snapToGrid w:val="0"/>
              <w:jc w:val="center"/>
              <w:rPr>
                <w:rFonts w:ascii="Times New Roman" w:hAnsi="Times New Roman" w:cs="Times New Roman"/>
                <w:iCs/>
                <w:sz w:val="18"/>
                <w:szCs w:val="18"/>
              </w:rPr>
            </w:pPr>
            <w:r w:rsidRPr="000324C6">
              <w:rPr>
                <w:rFonts w:ascii="Times New Roman" w:hAnsi="Times New Roman" w:cs="Times New Roman"/>
                <w:iCs/>
                <w:sz w:val="18"/>
                <w:szCs w:val="18"/>
              </w:rPr>
              <w:t>303</w:t>
            </w:r>
          </w:p>
          <w:p w:rsidR="000C4FB5" w:rsidRPr="000324C6" w:rsidRDefault="000C4FB5" w:rsidP="000324C6">
            <w:pPr>
              <w:pStyle w:val="Standard"/>
              <w:snapToGrid w:val="0"/>
              <w:jc w:val="center"/>
              <w:rPr>
                <w:rFonts w:ascii="Times New Roman" w:hAnsi="Times New Roman" w:cs="Times New Roman"/>
                <w:iCs/>
                <w:sz w:val="18"/>
                <w:szCs w:val="18"/>
              </w:rPr>
            </w:pPr>
          </w:p>
        </w:tc>
      </w:tr>
      <w:tr w:rsidR="000C4FB5" w:rsidRPr="00CE0D37" w:rsidTr="000324C6">
        <w:trPr>
          <w:trHeight w:val="397"/>
          <w:jc w:val="center"/>
        </w:trPr>
        <w:tc>
          <w:tcPr>
            <w:tcW w:w="600" w:type="dxa"/>
            <w:vMerge w:val="restart"/>
          </w:tcPr>
          <w:p w:rsidR="000C4FB5" w:rsidRPr="000324C6" w:rsidRDefault="000C4FB5" w:rsidP="00E03EE4">
            <w:pPr>
              <w:pStyle w:val="TableContents"/>
              <w:rPr>
                <w:rFonts w:ascii="Times New Roman" w:hAnsi="Times New Roman" w:cs="Times New Roman"/>
                <w:sz w:val="18"/>
                <w:szCs w:val="18"/>
              </w:rPr>
            </w:pPr>
            <w:r w:rsidRPr="000324C6">
              <w:rPr>
                <w:rFonts w:ascii="Times New Roman" w:hAnsi="Times New Roman" w:cs="Times New Roman"/>
                <w:sz w:val="18"/>
                <w:szCs w:val="18"/>
              </w:rPr>
              <w:t>3.</w:t>
            </w:r>
          </w:p>
          <w:p w:rsidR="000C4FB5" w:rsidRPr="000324C6" w:rsidRDefault="000C4FB5" w:rsidP="00E03EE4">
            <w:pPr>
              <w:pStyle w:val="TableContents"/>
              <w:rPr>
                <w:rFonts w:ascii="Times New Roman" w:hAnsi="Times New Roman" w:cs="Times New Roman"/>
                <w:sz w:val="18"/>
                <w:szCs w:val="18"/>
              </w:rPr>
            </w:pPr>
          </w:p>
        </w:tc>
        <w:tc>
          <w:tcPr>
            <w:tcW w:w="14445" w:type="dxa"/>
            <w:gridSpan w:val="12"/>
          </w:tcPr>
          <w:p w:rsidR="000C4FB5" w:rsidRPr="000324C6" w:rsidRDefault="000C4FB5" w:rsidP="00E03EE4">
            <w:pPr>
              <w:pStyle w:val="TableContents"/>
              <w:rPr>
                <w:rFonts w:ascii="Times New Roman" w:hAnsi="Times New Roman" w:cs="Times New Roman"/>
                <w:sz w:val="18"/>
                <w:szCs w:val="18"/>
              </w:rPr>
            </w:pPr>
            <w:r w:rsidRPr="000324C6">
              <w:rPr>
                <w:rFonts w:ascii="Times New Roman" w:hAnsi="Times New Roman" w:cs="Times New Roman"/>
                <w:sz w:val="18"/>
                <w:szCs w:val="18"/>
              </w:rPr>
              <w:t xml:space="preserve">Задача: </w:t>
            </w:r>
            <w:r w:rsidRPr="000324C6">
              <w:rPr>
                <w:rFonts w:ascii="Times New Roman" w:eastAsia="Times New Roman" w:hAnsi="Times New Roman" w:cs="Times New Roman"/>
                <w:spacing w:val="-4"/>
                <w:sz w:val="18"/>
                <w:szCs w:val="18"/>
              </w:rPr>
              <w:t>обновление состава и компетенций педагогических работников, создание механизмов мотивации педагогических работников к повышению качества работы и непрерывному профессиональному развитию.</w:t>
            </w:r>
          </w:p>
          <w:p w:rsidR="000C4FB5" w:rsidRPr="000324C6" w:rsidRDefault="000C4FB5" w:rsidP="00E03EE4">
            <w:pPr>
              <w:pStyle w:val="TableContents"/>
              <w:rPr>
                <w:rFonts w:ascii="Times New Roman" w:hAnsi="Times New Roman" w:cs="Times New Roman"/>
                <w:sz w:val="18"/>
                <w:szCs w:val="18"/>
              </w:rPr>
            </w:pPr>
            <w:r w:rsidRPr="000324C6">
              <w:rPr>
                <w:rFonts w:ascii="Times New Roman" w:hAnsi="Times New Roman" w:cs="Times New Roman"/>
                <w:sz w:val="18"/>
                <w:szCs w:val="18"/>
              </w:rPr>
              <w:t>Целевые индикаторы: удельный вес численности учителей в возрасте до 35 лет в общей численности учителей общеобразовательных организаций Притобольного района;</w:t>
            </w:r>
          </w:p>
          <w:p w:rsidR="000C4FB5" w:rsidRPr="000324C6" w:rsidRDefault="000C4FB5" w:rsidP="000324C6">
            <w:pPr>
              <w:pStyle w:val="Textbody"/>
              <w:snapToGrid w:val="0"/>
              <w:spacing w:after="0"/>
              <w:rPr>
                <w:rFonts w:ascii="Times New Roman" w:hAnsi="Times New Roman" w:cs="Times New Roman"/>
                <w:sz w:val="18"/>
                <w:szCs w:val="18"/>
              </w:rPr>
            </w:pPr>
            <w:r w:rsidRPr="000324C6">
              <w:rPr>
                <w:rFonts w:ascii="Times New Roman" w:hAnsi="Times New Roman" w:cs="Times New Roman"/>
                <w:sz w:val="18"/>
                <w:szCs w:val="18"/>
              </w:rPr>
              <w:t>доля педагогических работников образовательных организаций, прошедших переподготовку или повышение квалификации по вопросам образования обучающихся с ограниченными возможностями здоровья и инвалидностью, в общей численности педагогических работников работающих с детьми с ограниченными возможностями здоровья</w:t>
            </w:r>
          </w:p>
        </w:tc>
      </w:tr>
      <w:tr w:rsidR="000C4FB5" w:rsidRPr="00CE0D37" w:rsidTr="000324C6">
        <w:trPr>
          <w:jc w:val="center"/>
        </w:trPr>
        <w:tc>
          <w:tcPr>
            <w:tcW w:w="600" w:type="dxa"/>
            <w:vMerge/>
          </w:tcPr>
          <w:p w:rsidR="000C4FB5" w:rsidRPr="000324C6" w:rsidRDefault="000C4FB5" w:rsidP="000324C6">
            <w:pPr>
              <w:spacing w:after="0" w:line="240" w:lineRule="auto"/>
              <w:rPr>
                <w:rFonts w:ascii="Times New Roman" w:hAnsi="Times New Roman"/>
                <w:sz w:val="18"/>
                <w:szCs w:val="18"/>
              </w:rPr>
            </w:pPr>
          </w:p>
        </w:tc>
        <w:tc>
          <w:tcPr>
            <w:tcW w:w="3390" w:type="dxa"/>
          </w:tcPr>
          <w:p w:rsidR="000C4FB5" w:rsidRPr="000324C6" w:rsidRDefault="000C4FB5" w:rsidP="000324C6">
            <w:pPr>
              <w:spacing w:after="0" w:line="240" w:lineRule="auto"/>
              <w:rPr>
                <w:rFonts w:ascii="Times New Roman" w:hAnsi="Times New Roman"/>
                <w:sz w:val="18"/>
                <w:szCs w:val="18"/>
              </w:rPr>
            </w:pPr>
            <w:r w:rsidRPr="000324C6">
              <w:rPr>
                <w:rFonts w:ascii="Times New Roman" w:hAnsi="Times New Roman"/>
                <w:sz w:val="18"/>
                <w:szCs w:val="18"/>
              </w:rPr>
              <w:t>Мероприятия подпрограммы</w:t>
            </w:r>
          </w:p>
          <w:p w:rsidR="000C4FB5" w:rsidRPr="000324C6" w:rsidRDefault="000C4FB5" w:rsidP="00E03EE4">
            <w:pPr>
              <w:pStyle w:val="TableContents"/>
              <w:rPr>
                <w:rFonts w:ascii="Times New Roman" w:hAnsi="Times New Roman" w:cs="Times New Roman"/>
                <w:sz w:val="18"/>
                <w:szCs w:val="18"/>
              </w:rPr>
            </w:pPr>
            <w:r w:rsidRPr="000324C6">
              <w:rPr>
                <w:rFonts w:ascii="Times New Roman" w:hAnsi="Times New Roman" w:cs="Times New Roman"/>
                <w:sz w:val="18"/>
                <w:szCs w:val="18"/>
              </w:rPr>
              <w:t>«Кадровое обеспечение системы образования Притобольного района»</w:t>
            </w:r>
          </w:p>
        </w:tc>
        <w:tc>
          <w:tcPr>
            <w:tcW w:w="1800" w:type="dxa"/>
          </w:tcPr>
          <w:p w:rsidR="000C4FB5" w:rsidRPr="000324C6" w:rsidRDefault="000C4FB5" w:rsidP="000324C6">
            <w:pPr>
              <w:pStyle w:val="TableContents"/>
              <w:jc w:val="center"/>
              <w:rPr>
                <w:rFonts w:ascii="Times New Roman" w:hAnsi="Times New Roman" w:cs="Times New Roman"/>
                <w:sz w:val="18"/>
                <w:szCs w:val="18"/>
              </w:rPr>
            </w:pPr>
            <w:r w:rsidRPr="000324C6">
              <w:rPr>
                <w:rFonts w:ascii="Times New Roman" w:hAnsi="Times New Roman" w:cs="Times New Roman"/>
                <w:sz w:val="18"/>
                <w:szCs w:val="18"/>
              </w:rPr>
              <w:t>Притобольный отдел образования</w:t>
            </w:r>
          </w:p>
        </w:tc>
        <w:tc>
          <w:tcPr>
            <w:tcW w:w="1973" w:type="dxa"/>
            <w:gridSpan w:val="3"/>
          </w:tcPr>
          <w:p w:rsidR="000C4FB5" w:rsidRPr="000324C6" w:rsidRDefault="000C4FB5" w:rsidP="000324C6">
            <w:pPr>
              <w:pStyle w:val="TableContents"/>
              <w:jc w:val="center"/>
              <w:rPr>
                <w:rFonts w:ascii="Times New Roman" w:hAnsi="Times New Roman" w:cs="Times New Roman"/>
                <w:sz w:val="18"/>
                <w:szCs w:val="18"/>
              </w:rPr>
            </w:pPr>
          </w:p>
        </w:tc>
        <w:tc>
          <w:tcPr>
            <w:tcW w:w="1357" w:type="dxa"/>
            <w:gridSpan w:val="2"/>
          </w:tcPr>
          <w:p w:rsidR="000C4FB5" w:rsidRPr="000324C6" w:rsidRDefault="000C4FB5" w:rsidP="000324C6">
            <w:pPr>
              <w:pStyle w:val="TableContents"/>
              <w:jc w:val="center"/>
              <w:rPr>
                <w:rFonts w:ascii="Times New Roman" w:hAnsi="Times New Roman" w:cs="Times New Roman"/>
                <w:sz w:val="18"/>
                <w:szCs w:val="18"/>
              </w:rPr>
            </w:pPr>
            <w:r w:rsidRPr="000324C6">
              <w:rPr>
                <w:rFonts w:ascii="Times New Roman" w:hAnsi="Times New Roman" w:cs="Times New Roman"/>
                <w:sz w:val="18"/>
                <w:szCs w:val="18"/>
              </w:rPr>
              <w:t>958,1</w:t>
            </w:r>
          </w:p>
        </w:tc>
        <w:tc>
          <w:tcPr>
            <w:tcW w:w="1250" w:type="dxa"/>
          </w:tcPr>
          <w:p w:rsidR="000C4FB5" w:rsidRPr="000324C6" w:rsidRDefault="000C4FB5" w:rsidP="000324C6">
            <w:pPr>
              <w:pStyle w:val="TableContents"/>
              <w:jc w:val="center"/>
              <w:rPr>
                <w:rFonts w:ascii="Times New Roman" w:hAnsi="Times New Roman" w:cs="Times New Roman"/>
                <w:sz w:val="18"/>
                <w:szCs w:val="18"/>
              </w:rPr>
            </w:pPr>
          </w:p>
        </w:tc>
        <w:tc>
          <w:tcPr>
            <w:tcW w:w="1150" w:type="dxa"/>
          </w:tcPr>
          <w:p w:rsidR="000C4FB5" w:rsidRPr="000324C6" w:rsidRDefault="000C4FB5" w:rsidP="000324C6">
            <w:pPr>
              <w:pStyle w:val="TableContents"/>
              <w:jc w:val="center"/>
              <w:rPr>
                <w:rFonts w:ascii="Times New Roman" w:hAnsi="Times New Roman" w:cs="Times New Roman"/>
                <w:sz w:val="18"/>
                <w:szCs w:val="18"/>
              </w:rPr>
            </w:pPr>
            <w:r w:rsidRPr="000324C6">
              <w:rPr>
                <w:rFonts w:ascii="Times New Roman" w:hAnsi="Times New Roman" w:cs="Times New Roman"/>
                <w:sz w:val="18"/>
                <w:szCs w:val="18"/>
              </w:rPr>
              <w:t>192</w:t>
            </w:r>
          </w:p>
        </w:tc>
        <w:tc>
          <w:tcPr>
            <w:tcW w:w="1188" w:type="dxa"/>
          </w:tcPr>
          <w:p w:rsidR="000C4FB5" w:rsidRPr="000324C6" w:rsidRDefault="000C4FB5" w:rsidP="000324C6">
            <w:pPr>
              <w:pStyle w:val="TableContents"/>
              <w:jc w:val="center"/>
              <w:rPr>
                <w:rFonts w:ascii="Times New Roman" w:hAnsi="Times New Roman" w:cs="Times New Roman"/>
                <w:sz w:val="18"/>
                <w:szCs w:val="18"/>
              </w:rPr>
            </w:pPr>
            <w:r w:rsidRPr="000324C6">
              <w:rPr>
                <w:rFonts w:ascii="Times New Roman" w:hAnsi="Times New Roman" w:cs="Times New Roman"/>
                <w:sz w:val="18"/>
                <w:szCs w:val="18"/>
              </w:rPr>
              <w:t>260,1</w:t>
            </w:r>
          </w:p>
        </w:tc>
        <w:tc>
          <w:tcPr>
            <w:tcW w:w="1200" w:type="dxa"/>
          </w:tcPr>
          <w:p w:rsidR="000C4FB5" w:rsidRPr="000324C6" w:rsidRDefault="000C4FB5" w:rsidP="000324C6">
            <w:pPr>
              <w:pStyle w:val="TableContents"/>
              <w:jc w:val="center"/>
              <w:rPr>
                <w:rFonts w:ascii="Times New Roman" w:hAnsi="Times New Roman" w:cs="Times New Roman"/>
                <w:sz w:val="18"/>
                <w:szCs w:val="18"/>
              </w:rPr>
            </w:pPr>
            <w:r w:rsidRPr="000324C6">
              <w:rPr>
                <w:rFonts w:ascii="Times New Roman" w:hAnsi="Times New Roman" w:cs="Times New Roman"/>
                <w:sz w:val="18"/>
                <w:szCs w:val="18"/>
              </w:rPr>
              <w:t>253</w:t>
            </w:r>
          </w:p>
          <w:p w:rsidR="000C4FB5" w:rsidRPr="000324C6" w:rsidRDefault="000C4FB5" w:rsidP="000324C6">
            <w:pPr>
              <w:pStyle w:val="TableContents"/>
              <w:jc w:val="center"/>
              <w:rPr>
                <w:rFonts w:ascii="Times New Roman" w:hAnsi="Times New Roman" w:cs="Times New Roman"/>
                <w:sz w:val="18"/>
                <w:szCs w:val="18"/>
              </w:rPr>
            </w:pPr>
          </w:p>
        </w:tc>
        <w:tc>
          <w:tcPr>
            <w:tcW w:w="1137" w:type="dxa"/>
          </w:tcPr>
          <w:p w:rsidR="000C4FB5" w:rsidRPr="000324C6" w:rsidRDefault="000C4FB5" w:rsidP="000324C6">
            <w:pPr>
              <w:pStyle w:val="TableContents"/>
              <w:jc w:val="center"/>
              <w:rPr>
                <w:rFonts w:ascii="Times New Roman" w:hAnsi="Times New Roman" w:cs="Times New Roman"/>
                <w:sz w:val="18"/>
                <w:szCs w:val="18"/>
              </w:rPr>
            </w:pPr>
            <w:r w:rsidRPr="000324C6">
              <w:rPr>
                <w:rFonts w:ascii="Times New Roman" w:hAnsi="Times New Roman" w:cs="Times New Roman"/>
                <w:sz w:val="18"/>
                <w:szCs w:val="18"/>
              </w:rPr>
              <w:t>253</w:t>
            </w:r>
          </w:p>
          <w:p w:rsidR="000C4FB5" w:rsidRPr="000324C6" w:rsidRDefault="000C4FB5" w:rsidP="000324C6">
            <w:pPr>
              <w:pStyle w:val="TableContents"/>
              <w:jc w:val="center"/>
              <w:rPr>
                <w:rFonts w:ascii="Times New Roman" w:hAnsi="Times New Roman" w:cs="Times New Roman"/>
                <w:sz w:val="18"/>
                <w:szCs w:val="18"/>
              </w:rPr>
            </w:pPr>
          </w:p>
        </w:tc>
      </w:tr>
      <w:tr w:rsidR="000C4FB5" w:rsidRPr="00CE0D37" w:rsidTr="000324C6">
        <w:trPr>
          <w:jc w:val="center"/>
        </w:trPr>
        <w:tc>
          <w:tcPr>
            <w:tcW w:w="600" w:type="dxa"/>
            <w:vMerge w:val="restart"/>
          </w:tcPr>
          <w:p w:rsidR="000C4FB5" w:rsidRPr="000324C6" w:rsidRDefault="000C4FB5" w:rsidP="00E03EE4">
            <w:pPr>
              <w:pStyle w:val="Standard"/>
              <w:rPr>
                <w:rFonts w:ascii="Times New Roman" w:hAnsi="Times New Roman" w:cs="Times New Roman"/>
                <w:sz w:val="18"/>
                <w:szCs w:val="18"/>
              </w:rPr>
            </w:pPr>
            <w:r w:rsidRPr="000324C6">
              <w:rPr>
                <w:rFonts w:ascii="Times New Roman" w:hAnsi="Times New Roman" w:cs="Times New Roman"/>
                <w:sz w:val="18"/>
                <w:szCs w:val="18"/>
              </w:rPr>
              <w:t>3.1.</w:t>
            </w:r>
          </w:p>
        </w:tc>
        <w:tc>
          <w:tcPr>
            <w:tcW w:w="3390" w:type="dxa"/>
            <w:vMerge w:val="restart"/>
          </w:tcPr>
          <w:p w:rsidR="000C4FB5" w:rsidRPr="000324C6" w:rsidRDefault="000C4FB5" w:rsidP="000324C6">
            <w:pPr>
              <w:snapToGrid w:val="0"/>
              <w:spacing w:after="0" w:line="240" w:lineRule="auto"/>
              <w:rPr>
                <w:rFonts w:ascii="Times New Roman" w:hAnsi="Times New Roman"/>
                <w:spacing w:val="-4"/>
                <w:sz w:val="18"/>
                <w:szCs w:val="18"/>
                <w:shd w:val="clear" w:color="auto" w:fill="FFFFFF"/>
              </w:rPr>
            </w:pPr>
            <w:r w:rsidRPr="000324C6">
              <w:rPr>
                <w:rFonts w:ascii="Times New Roman" w:hAnsi="Times New Roman"/>
                <w:spacing w:val="-4"/>
                <w:sz w:val="18"/>
                <w:szCs w:val="18"/>
                <w:shd w:val="clear" w:color="auto" w:fill="FFFFFF"/>
              </w:rPr>
              <w:t>Обеспечение деятельности Притобольного отдела образования</w:t>
            </w:r>
          </w:p>
        </w:tc>
        <w:tc>
          <w:tcPr>
            <w:tcW w:w="1800" w:type="dxa"/>
            <w:vMerge w:val="restart"/>
          </w:tcPr>
          <w:p w:rsidR="000C4FB5" w:rsidRPr="000324C6" w:rsidRDefault="000C4FB5" w:rsidP="000324C6">
            <w:pPr>
              <w:pStyle w:val="Textbody"/>
              <w:snapToGrid w:val="0"/>
              <w:spacing w:after="0"/>
              <w:rPr>
                <w:rFonts w:ascii="Times New Roman" w:hAnsi="Times New Roman" w:cs="Times New Roman"/>
                <w:sz w:val="18"/>
                <w:szCs w:val="18"/>
              </w:rPr>
            </w:pPr>
            <w:r w:rsidRPr="000324C6">
              <w:rPr>
                <w:rFonts w:ascii="Times New Roman" w:hAnsi="Times New Roman" w:cs="Times New Roman"/>
                <w:sz w:val="18"/>
                <w:szCs w:val="18"/>
              </w:rPr>
              <w:t>Притобольный отдел образования</w:t>
            </w:r>
          </w:p>
          <w:p w:rsidR="000C4FB5" w:rsidRPr="000324C6" w:rsidRDefault="000C4FB5" w:rsidP="000324C6">
            <w:pPr>
              <w:pStyle w:val="Textbody"/>
              <w:spacing w:after="0"/>
              <w:rPr>
                <w:rFonts w:ascii="Times New Roman" w:hAnsi="Times New Roman" w:cs="Times New Roman"/>
                <w:sz w:val="18"/>
                <w:szCs w:val="18"/>
              </w:rPr>
            </w:pPr>
          </w:p>
        </w:tc>
        <w:tc>
          <w:tcPr>
            <w:tcW w:w="1973" w:type="dxa"/>
            <w:gridSpan w:val="3"/>
          </w:tcPr>
          <w:p w:rsidR="000C4FB5" w:rsidRPr="000324C6" w:rsidRDefault="000C4FB5" w:rsidP="000324C6">
            <w:pPr>
              <w:pStyle w:val="Textbody"/>
              <w:tabs>
                <w:tab w:val="left" w:pos="2183"/>
                <w:tab w:val="left" w:pos="2696"/>
                <w:tab w:val="left" w:pos="3038"/>
                <w:tab w:val="left" w:pos="3380"/>
              </w:tabs>
              <w:snapToGrid w:val="0"/>
              <w:spacing w:after="0"/>
              <w:ind w:left="-40" w:right="-85"/>
              <w:rPr>
                <w:rFonts w:ascii="Times New Roman" w:hAnsi="Times New Roman" w:cs="Times New Roman"/>
                <w:sz w:val="18"/>
                <w:szCs w:val="18"/>
              </w:rPr>
            </w:pPr>
          </w:p>
        </w:tc>
        <w:tc>
          <w:tcPr>
            <w:tcW w:w="1357" w:type="dxa"/>
            <w:gridSpan w:val="2"/>
          </w:tcPr>
          <w:p w:rsidR="000C4FB5" w:rsidRPr="000324C6" w:rsidRDefault="000C4FB5" w:rsidP="000324C6">
            <w:pPr>
              <w:pStyle w:val="Textbody"/>
              <w:snapToGrid w:val="0"/>
              <w:spacing w:after="0"/>
              <w:jc w:val="center"/>
              <w:rPr>
                <w:rFonts w:ascii="Times New Roman" w:hAnsi="Times New Roman" w:cs="Times New Roman"/>
                <w:sz w:val="18"/>
                <w:szCs w:val="18"/>
              </w:rPr>
            </w:pPr>
            <w:r w:rsidRPr="000324C6">
              <w:rPr>
                <w:rFonts w:ascii="Times New Roman" w:hAnsi="Times New Roman" w:cs="Times New Roman"/>
                <w:sz w:val="18"/>
                <w:szCs w:val="18"/>
              </w:rPr>
              <w:t>39696,5</w:t>
            </w:r>
          </w:p>
        </w:tc>
        <w:tc>
          <w:tcPr>
            <w:tcW w:w="1250" w:type="dxa"/>
          </w:tcPr>
          <w:p w:rsidR="000C4FB5" w:rsidRPr="000324C6" w:rsidRDefault="000C4FB5" w:rsidP="000324C6">
            <w:pPr>
              <w:pStyle w:val="Textbody"/>
              <w:snapToGrid w:val="0"/>
              <w:spacing w:after="0"/>
              <w:jc w:val="center"/>
              <w:rPr>
                <w:rFonts w:ascii="Times New Roman" w:hAnsi="Times New Roman" w:cs="Times New Roman"/>
                <w:sz w:val="18"/>
                <w:szCs w:val="18"/>
              </w:rPr>
            </w:pPr>
          </w:p>
        </w:tc>
        <w:tc>
          <w:tcPr>
            <w:tcW w:w="1150" w:type="dxa"/>
          </w:tcPr>
          <w:p w:rsidR="000C4FB5" w:rsidRPr="000324C6" w:rsidRDefault="000C4FB5" w:rsidP="000324C6">
            <w:pPr>
              <w:pStyle w:val="Textbody"/>
              <w:snapToGrid w:val="0"/>
              <w:spacing w:after="0"/>
              <w:jc w:val="center"/>
              <w:rPr>
                <w:rFonts w:ascii="Times New Roman" w:hAnsi="Times New Roman" w:cs="Times New Roman"/>
                <w:sz w:val="18"/>
                <w:szCs w:val="18"/>
              </w:rPr>
            </w:pPr>
            <w:r w:rsidRPr="000324C6">
              <w:rPr>
                <w:rFonts w:ascii="Times New Roman" w:hAnsi="Times New Roman" w:cs="Times New Roman"/>
                <w:sz w:val="18"/>
                <w:szCs w:val="18"/>
              </w:rPr>
              <w:t>10066,1</w:t>
            </w:r>
          </w:p>
        </w:tc>
        <w:tc>
          <w:tcPr>
            <w:tcW w:w="1188" w:type="dxa"/>
          </w:tcPr>
          <w:p w:rsidR="000C4FB5" w:rsidRPr="000324C6" w:rsidRDefault="000C4FB5" w:rsidP="000324C6">
            <w:pPr>
              <w:pStyle w:val="TableContents"/>
              <w:jc w:val="center"/>
              <w:rPr>
                <w:rFonts w:ascii="Times New Roman" w:hAnsi="Times New Roman" w:cs="Times New Roman"/>
                <w:sz w:val="18"/>
                <w:szCs w:val="18"/>
              </w:rPr>
            </w:pPr>
            <w:r w:rsidRPr="000324C6">
              <w:rPr>
                <w:rFonts w:ascii="Times New Roman" w:hAnsi="Times New Roman" w:cs="Times New Roman"/>
                <w:sz w:val="18"/>
                <w:szCs w:val="18"/>
              </w:rPr>
              <w:t>10921,8</w:t>
            </w:r>
          </w:p>
        </w:tc>
        <w:tc>
          <w:tcPr>
            <w:tcW w:w="1200" w:type="dxa"/>
          </w:tcPr>
          <w:p w:rsidR="000C4FB5" w:rsidRPr="000324C6" w:rsidRDefault="000C4FB5" w:rsidP="000324C6">
            <w:pPr>
              <w:pStyle w:val="TableContents"/>
              <w:jc w:val="center"/>
              <w:rPr>
                <w:rFonts w:ascii="Times New Roman" w:hAnsi="Times New Roman" w:cs="Times New Roman"/>
                <w:sz w:val="18"/>
                <w:szCs w:val="18"/>
              </w:rPr>
            </w:pPr>
            <w:r w:rsidRPr="000324C6">
              <w:rPr>
                <w:rFonts w:ascii="Times New Roman" w:hAnsi="Times New Roman" w:cs="Times New Roman"/>
                <w:sz w:val="18"/>
                <w:szCs w:val="18"/>
              </w:rPr>
              <w:t>9876,8</w:t>
            </w:r>
          </w:p>
        </w:tc>
        <w:tc>
          <w:tcPr>
            <w:tcW w:w="1137" w:type="dxa"/>
          </w:tcPr>
          <w:p w:rsidR="000C4FB5" w:rsidRPr="000324C6" w:rsidRDefault="000C4FB5" w:rsidP="000324C6">
            <w:pPr>
              <w:pStyle w:val="TableContents"/>
              <w:jc w:val="center"/>
              <w:rPr>
                <w:rFonts w:ascii="Times New Roman" w:hAnsi="Times New Roman" w:cs="Times New Roman"/>
                <w:sz w:val="18"/>
                <w:szCs w:val="18"/>
              </w:rPr>
            </w:pPr>
            <w:r w:rsidRPr="000324C6">
              <w:rPr>
                <w:rFonts w:ascii="Times New Roman" w:hAnsi="Times New Roman" w:cs="Times New Roman"/>
                <w:sz w:val="18"/>
                <w:szCs w:val="18"/>
              </w:rPr>
              <w:t>9876,8</w:t>
            </w:r>
          </w:p>
        </w:tc>
      </w:tr>
      <w:tr w:rsidR="000C4FB5" w:rsidRPr="00CE0D37" w:rsidTr="000324C6">
        <w:trPr>
          <w:trHeight w:val="25"/>
          <w:jc w:val="center"/>
        </w:trPr>
        <w:tc>
          <w:tcPr>
            <w:tcW w:w="600" w:type="dxa"/>
            <w:vMerge/>
          </w:tcPr>
          <w:p w:rsidR="000C4FB5" w:rsidRPr="000324C6" w:rsidRDefault="000C4FB5" w:rsidP="000324C6">
            <w:pPr>
              <w:spacing w:after="0" w:line="240" w:lineRule="auto"/>
              <w:rPr>
                <w:rFonts w:ascii="Times New Roman" w:hAnsi="Times New Roman"/>
                <w:color w:val="00B050"/>
                <w:sz w:val="18"/>
                <w:szCs w:val="18"/>
              </w:rPr>
            </w:pPr>
          </w:p>
        </w:tc>
        <w:tc>
          <w:tcPr>
            <w:tcW w:w="3390" w:type="dxa"/>
            <w:vMerge/>
          </w:tcPr>
          <w:p w:rsidR="000C4FB5" w:rsidRPr="000324C6" w:rsidRDefault="000C4FB5" w:rsidP="000324C6">
            <w:pPr>
              <w:spacing w:after="0" w:line="240" w:lineRule="auto"/>
              <w:rPr>
                <w:rFonts w:ascii="Times New Roman" w:hAnsi="Times New Roman"/>
                <w:sz w:val="18"/>
                <w:szCs w:val="18"/>
              </w:rPr>
            </w:pPr>
          </w:p>
        </w:tc>
        <w:tc>
          <w:tcPr>
            <w:tcW w:w="1800" w:type="dxa"/>
            <w:vMerge/>
          </w:tcPr>
          <w:p w:rsidR="000C4FB5" w:rsidRPr="000324C6" w:rsidRDefault="000C4FB5" w:rsidP="000324C6">
            <w:pPr>
              <w:spacing w:after="0" w:line="240" w:lineRule="auto"/>
              <w:rPr>
                <w:rFonts w:ascii="Times New Roman" w:hAnsi="Times New Roman"/>
                <w:color w:val="00B050"/>
                <w:sz w:val="18"/>
                <w:szCs w:val="18"/>
              </w:rPr>
            </w:pPr>
          </w:p>
        </w:tc>
        <w:tc>
          <w:tcPr>
            <w:tcW w:w="1973" w:type="dxa"/>
            <w:gridSpan w:val="3"/>
          </w:tcPr>
          <w:p w:rsidR="000C4FB5" w:rsidRPr="000324C6" w:rsidRDefault="000C4FB5" w:rsidP="000324C6">
            <w:pPr>
              <w:pStyle w:val="Textbody"/>
              <w:tabs>
                <w:tab w:val="left" w:pos="2223"/>
                <w:tab w:val="left" w:pos="2736"/>
                <w:tab w:val="left" w:pos="3078"/>
                <w:tab w:val="left" w:pos="3420"/>
              </w:tabs>
              <w:snapToGrid w:val="0"/>
              <w:spacing w:after="0"/>
              <w:rPr>
                <w:rFonts w:ascii="Times New Roman" w:hAnsi="Times New Roman" w:cs="Times New Roman"/>
                <w:color w:val="00B050"/>
                <w:sz w:val="18"/>
                <w:szCs w:val="18"/>
              </w:rPr>
            </w:pPr>
          </w:p>
        </w:tc>
        <w:tc>
          <w:tcPr>
            <w:tcW w:w="1357" w:type="dxa"/>
            <w:gridSpan w:val="2"/>
          </w:tcPr>
          <w:p w:rsidR="000C4FB5" w:rsidRPr="000324C6" w:rsidRDefault="000C4FB5" w:rsidP="000324C6">
            <w:pPr>
              <w:pStyle w:val="Textbody"/>
              <w:snapToGrid w:val="0"/>
              <w:spacing w:after="0"/>
              <w:jc w:val="center"/>
              <w:rPr>
                <w:rFonts w:ascii="Times New Roman" w:hAnsi="Times New Roman" w:cs="Times New Roman"/>
                <w:color w:val="00B050"/>
                <w:sz w:val="18"/>
                <w:szCs w:val="18"/>
              </w:rPr>
            </w:pPr>
          </w:p>
        </w:tc>
        <w:tc>
          <w:tcPr>
            <w:tcW w:w="1250" w:type="dxa"/>
          </w:tcPr>
          <w:p w:rsidR="000C4FB5" w:rsidRPr="000324C6" w:rsidRDefault="000C4FB5" w:rsidP="000324C6">
            <w:pPr>
              <w:pStyle w:val="Textbody"/>
              <w:snapToGrid w:val="0"/>
              <w:spacing w:after="0"/>
              <w:jc w:val="center"/>
              <w:rPr>
                <w:rFonts w:ascii="Times New Roman" w:hAnsi="Times New Roman" w:cs="Times New Roman"/>
                <w:color w:val="00B050"/>
                <w:sz w:val="18"/>
                <w:szCs w:val="18"/>
              </w:rPr>
            </w:pPr>
          </w:p>
        </w:tc>
        <w:tc>
          <w:tcPr>
            <w:tcW w:w="1150" w:type="dxa"/>
          </w:tcPr>
          <w:p w:rsidR="000C4FB5" w:rsidRPr="000324C6" w:rsidRDefault="000C4FB5" w:rsidP="000324C6">
            <w:pPr>
              <w:pStyle w:val="Textbody"/>
              <w:snapToGrid w:val="0"/>
              <w:spacing w:after="0"/>
              <w:jc w:val="center"/>
              <w:rPr>
                <w:rFonts w:ascii="Times New Roman" w:hAnsi="Times New Roman" w:cs="Times New Roman"/>
                <w:color w:val="00B050"/>
                <w:sz w:val="18"/>
                <w:szCs w:val="18"/>
              </w:rPr>
            </w:pPr>
          </w:p>
        </w:tc>
        <w:tc>
          <w:tcPr>
            <w:tcW w:w="1188" w:type="dxa"/>
          </w:tcPr>
          <w:p w:rsidR="000C4FB5" w:rsidRPr="000324C6" w:rsidRDefault="000C4FB5" w:rsidP="000324C6">
            <w:pPr>
              <w:pStyle w:val="TableContents"/>
              <w:jc w:val="center"/>
              <w:rPr>
                <w:rFonts w:ascii="Times New Roman" w:hAnsi="Times New Roman" w:cs="Times New Roman"/>
                <w:color w:val="00B050"/>
                <w:sz w:val="18"/>
                <w:szCs w:val="18"/>
              </w:rPr>
            </w:pPr>
          </w:p>
        </w:tc>
        <w:tc>
          <w:tcPr>
            <w:tcW w:w="1200" w:type="dxa"/>
          </w:tcPr>
          <w:p w:rsidR="000C4FB5" w:rsidRPr="000324C6" w:rsidRDefault="000C4FB5" w:rsidP="000324C6">
            <w:pPr>
              <w:pStyle w:val="TableContents"/>
              <w:jc w:val="center"/>
              <w:rPr>
                <w:rFonts w:ascii="Times New Roman" w:hAnsi="Times New Roman" w:cs="Times New Roman"/>
                <w:color w:val="00B050"/>
                <w:sz w:val="18"/>
                <w:szCs w:val="18"/>
              </w:rPr>
            </w:pPr>
          </w:p>
        </w:tc>
        <w:tc>
          <w:tcPr>
            <w:tcW w:w="1137" w:type="dxa"/>
          </w:tcPr>
          <w:p w:rsidR="000C4FB5" w:rsidRPr="000324C6" w:rsidRDefault="000C4FB5" w:rsidP="000324C6">
            <w:pPr>
              <w:pStyle w:val="TableContents"/>
              <w:jc w:val="center"/>
              <w:rPr>
                <w:rFonts w:ascii="Times New Roman" w:hAnsi="Times New Roman" w:cs="Times New Roman"/>
                <w:color w:val="00B050"/>
                <w:sz w:val="18"/>
                <w:szCs w:val="18"/>
              </w:rPr>
            </w:pPr>
          </w:p>
        </w:tc>
      </w:tr>
      <w:tr w:rsidR="000C4FB5" w:rsidRPr="00CE0D37" w:rsidTr="000324C6">
        <w:trPr>
          <w:jc w:val="center"/>
        </w:trPr>
        <w:tc>
          <w:tcPr>
            <w:tcW w:w="600" w:type="dxa"/>
          </w:tcPr>
          <w:p w:rsidR="000C4FB5" w:rsidRPr="000324C6" w:rsidRDefault="000C4FB5" w:rsidP="00E03EE4">
            <w:pPr>
              <w:pStyle w:val="Standard"/>
              <w:rPr>
                <w:rFonts w:ascii="Times New Roman" w:hAnsi="Times New Roman" w:cs="Times New Roman"/>
                <w:sz w:val="18"/>
                <w:szCs w:val="18"/>
              </w:rPr>
            </w:pPr>
            <w:r w:rsidRPr="000324C6">
              <w:rPr>
                <w:rFonts w:ascii="Times New Roman" w:hAnsi="Times New Roman" w:cs="Times New Roman"/>
                <w:sz w:val="18"/>
                <w:szCs w:val="18"/>
              </w:rPr>
              <w:t>3.2.</w:t>
            </w:r>
          </w:p>
        </w:tc>
        <w:tc>
          <w:tcPr>
            <w:tcW w:w="3390" w:type="dxa"/>
          </w:tcPr>
          <w:p w:rsidR="000C4FB5" w:rsidRPr="000324C6" w:rsidRDefault="000C4FB5" w:rsidP="000324C6">
            <w:pPr>
              <w:snapToGrid w:val="0"/>
              <w:spacing w:after="0" w:line="240" w:lineRule="auto"/>
              <w:rPr>
                <w:rFonts w:ascii="Times New Roman" w:hAnsi="Times New Roman"/>
                <w:sz w:val="18"/>
                <w:szCs w:val="18"/>
              </w:rPr>
            </w:pPr>
            <w:r w:rsidRPr="000324C6">
              <w:rPr>
                <w:rFonts w:ascii="Times New Roman" w:hAnsi="Times New Roman"/>
                <w:sz w:val="18"/>
                <w:szCs w:val="18"/>
              </w:rPr>
              <w:t>Реализация прочих мероприятий в сфере образования, в том числе независимая оценка качества образовательной деятельности организаций, осуществляющих образовательную деятельность</w:t>
            </w:r>
          </w:p>
        </w:tc>
        <w:tc>
          <w:tcPr>
            <w:tcW w:w="1800" w:type="dxa"/>
          </w:tcPr>
          <w:p w:rsidR="000C4FB5" w:rsidRPr="000324C6" w:rsidRDefault="000C4FB5" w:rsidP="000324C6">
            <w:pPr>
              <w:pStyle w:val="Textbody"/>
              <w:spacing w:after="0"/>
              <w:rPr>
                <w:rFonts w:ascii="Times New Roman" w:hAnsi="Times New Roman" w:cs="Times New Roman"/>
                <w:color w:val="00B050"/>
                <w:sz w:val="18"/>
                <w:szCs w:val="18"/>
              </w:rPr>
            </w:pPr>
          </w:p>
        </w:tc>
        <w:tc>
          <w:tcPr>
            <w:tcW w:w="1973" w:type="dxa"/>
            <w:gridSpan w:val="3"/>
          </w:tcPr>
          <w:p w:rsidR="000C4FB5" w:rsidRPr="000324C6" w:rsidRDefault="000C4FB5" w:rsidP="000324C6">
            <w:pPr>
              <w:pStyle w:val="Textbody"/>
              <w:tabs>
                <w:tab w:val="left" w:pos="2223"/>
                <w:tab w:val="left" w:pos="2736"/>
                <w:tab w:val="left" w:pos="3078"/>
                <w:tab w:val="left" w:pos="3420"/>
              </w:tabs>
              <w:snapToGrid w:val="0"/>
              <w:spacing w:after="0"/>
              <w:rPr>
                <w:rFonts w:ascii="Times New Roman" w:hAnsi="Times New Roman" w:cs="Times New Roman"/>
                <w:color w:val="00B050"/>
                <w:sz w:val="18"/>
                <w:szCs w:val="18"/>
              </w:rPr>
            </w:pPr>
          </w:p>
        </w:tc>
        <w:tc>
          <w:tcPr>
            <w:tcW w:w="1357" w:type="dxa"/>
            <w:gridSpan w:val="2"/>
          </w:tcPr>
          <w:p w:rsidR="000C4FB5" w:rsidRPr="000324C6" w:rsidRDefault="000C4FB5" w:rsidP="000324C6">
            <w:pPr>
              <w:pStyle w:val="Textbody"/>
              <w:snapToGrid w:val="0"/>
              <w:spacing w:after="0"/>
              <w:jc w:val="center"/>
              <w:rPr>
                <w:rFonts w:ascii="Times New Roman" w:hAnsi="Times New Roman" w:cs="Times New Roman"/>
                <w:color w:val="00B050"/>
                <w:sz w:val="18"/>
                <w:szCs w:val="18"/>
              </w:rPr>
            </w:pPr>
          </w:p>
        </w:tc>
        <w:tc>
          <w:tcPr>
            <w:tcW w:w="1250" w:type="dxa"/>
          </w:tcPr>
          <w:p w:rsidR="000C4FB5" w:rsidRPr="000324C6" w:rsidRDefault="000C4FB5" w:rsidP="000324C6">
            <w:pPr>
              <w:pStyle w:val="Textbody"/>
              <w:snapToGrid w:val="0"/>
              <w:spacing w:after="0"/>
              <w:jc w:val="center"/>
              <w:rPr>
                <w:rFonts w:ascii="Times New Roman" w:hAnsi="Times New Roman" w:cs="Times New Roman"/>
                <w:color w:val="00B050"/>
                <w:sz w:val="18"/>
                <w:szCs w:val="18"/>
              </w:rPr>
            </w:pPr>
          </w:p>
        </w:tc>
        <w:tc>
          <w:tcPr>
            <w:tcW w:w="1150" w:type="dxa"/>
          </w:tcPr>
          <w:p w:rsidR="000C4FB5" w:rsidRPr="000324C6" w:rsidRDefault="000C4FB5" w:rsidP="000324C6">
            <w:pPr>
              <w:pStyle w:val="Textbody"/>
              <w:snapToGrid w:val="0"/>
              <w:spacing w:after="0"/>
              <w:jc w:val="center"/>
              <w:rPr>
                <w:rFonts w:ascii="Times New Roman" w:hAnsi="Times New Roman" w:cs="Times New Roman"/>
                <w:color w:val="00B050"/>
                <w:sz w:val="18"/>
                <w:szCs w:val="18"/>
              </w:rPr>
            </w:pPr>
          </w:p>
        </w:tc>
        <w:tc>
          <w:tcPr>
            <w:tcW w:w="1188" w:type="dxa"/>
          </w:tcPr>
          <w:p w:rsidR="000C4FB5" w:rsidRPr="000324C6" w:rsidRDefault="000C4FB5" w:rsidP="000324C6">
            <w:pPr>
              <w:pStyle w:val="TableContents"/>
              <w:jc w:val="center"/>
              <w:rPr>
                <w:rFonts w:ascii="Times New Roman" w:hAnsi="Times New Roman" w:cs="Times New Roman"/>
                <w:color w:val="00B050"/>
                <w:sz w:val="18"/>
                <w:szCs w:val="18"/>
              </w:rPr>
            </w:pPr>
          </w:p>
        </w:tc>
        <w:tc>
          <w:tcPr>
            <w:tcW w:w="1200" w:type="dxa"/>
          </w:tcPr>
          <w:p w:rsidR="000C4FB5" w:rsidRPr="000324C6" w:rsidRDefault="000C4FB5" w:rsidP="000324C6">
            <w:pPr>
              <w:pStyle w:val="TableContents"/>
              <w:jc w:val="center"/>
              <w:rPr>
                <w:rFonts w:ascii="Times New Roman" w:hAnsi="Times New Roman" w:cs="Times New Roman"/>
                <w:color w:val="00B050"/>
                <w:sz w:val="18"/>
                <w:szCs w:val="18"/>
              </w:rPr>
            </w:pPr>
          </w:p>
        </w:tc>
        <w:tc>
          <w:tcPr>
            <w:tcW w:w="1137" w:type="dxa"/>
          </w:tcPr>
          <w:p w:rsidR="000C4FB5" w:rsidRPr="000324C6" w:rsidRDefault="000C4FB5" w:rsidP="000324C6">
            <w:pPr>
              <w:pStyle w:val="TableContents"/>
              <w:jc w:val="center"/>
              <w:rPr>
                <w:rFonts w:ascii="Times New Roman" w:hAnsi="Times New Roman" w:cs="Times New Roman"/>
                <w:color w:val="00B050"/>
                <w:sz w:val="18"/>
                <w:szCs w:val="18"/>
              </w:rPr>
            </w:pPr>
          </w:p>
        </w:tc>
      </w:tr>
      <w:tr w:rsidR="000C4FB5" w:rsidRPr="00CE0D37" w:rsidTr="000324C6">
        <w:trPr>
          <w:trHeight w:val="79"/>
          <w:jc w:val="center"/>
        </w:trPr>
        <w:tc>
          <w:tcPr>
            <w:tcW w:w="7763" w:type="dxa"/>
            <w:gridSpan w:val="6"/>
          </w:tcPr>
          <w:p w:rsidR="000C4FB5" w:rsidRPr="000324C6" w:rsidRDefault="000C4FB5" w:rsidP="00E03EE4">
            <w:pPr>
              <w:pStyle w:val="Standard"/>
              <w:rPr>
                <w:rFonts w:ascii="Times New Roman" w:hAnsi="Times New Roman" w:cs="Times New Roman"/>
                <w:sz w:val="18"/>
                <w:szCs w:val="18"/>
              </w:rPr>
            </w:pPr>
            <w:r w:rsidRPr="000324C6">
              <w:rPr>
                <w:rFonts w:ascii="Times New Roman" w:hAnsi="Times New Roman" w:cs="Times New Roman"/>
                <w:sz w:val="18"/>
                <w:szCs w:val="18"/>
              </w:rPr>
              <w:t>Всего:</w:t>
            </w:r>
          </w:p>
        </w:tc>
        <w:tc>
          <w:tcPr>
            <w:tcW w:w="1357" w:type="dxa"/>
            <w:gridSpan w:val="2"/>
          </w:tcPr>
          <w:p w:rsidR="000C4FB5" w:rsidRPr="000324C6" w:rsidRDefault="000C4FB5" w:rsidP="000324C6">
            <w:pPr>
              <w:pStyle w:val="Standard"/>
              <w:snapToGrid w:val="0"/>
              <w:jc w:val="center"/>
              <w:rPr>
                <w:rFonts w:ascii="Times New Roman" w:hAnsi="Times New Roman" w:cs="Times New Roman"/>
                <w:iCs/>
                <w:sz w:val="18"/>
                <w:szCs w:val="18"/>
              </w:rPr>
            </w:pPr>
            <w:r w:rsidRPr="000324C6">
              <w:rPr>
                <w:rFonts w:ascii="Times New Roman" w:hAnsi="Times New Roman" w:cs="Times New Roman"/>
                <w:iCs/>
                <w:sz w:val="18"/>
                <w:szCs w:val="18"/>
              </w:rPr>
              <w:t>829539,4</w:t>
            </w:r>
          </w:p>
        </w:tc>
        <w:tc>
          <w:tcPr>
            <w:tcW w:w="1250" w:type="dxa"/>
          </w:tcPr>
          <w:p w:rsidR="000C4FB5" w:rsidRPr="000324C6" w:rsidRDefault="000C4FB5" w:rsidP="000324C6">
            <w:pPr>
              <w:pStyle w:val="Standard"/>
              <w:snapToGrid w:val="0"/>
              <w:jc w:val="center"/>
              <w:rPr>
                <w:rFonts w:ascii="Times New Roman" w:hAnsi="Times New Roman" w:cs="Times New Roman"/>
                <w:iCs/>
                <w:sz w:val="18"/>
                <w:szCs w:val="18"/>
              </w:rPr>
            </w:pPr>
          </w:p>
        </w:tc>
        <w:tc>
          <w:tcPr>
            <w:tcW w:w="1150" w:type="dxa"/>
          </w:tcPr>
          <w:p w:rsidR="000C4FB5" w:rsidRPr="000324C6" w:rsidRDefault="000C4FB5" w:rsidP="000324C6">
            <w:pPr>
              <w:pStyle w:val="Standard"/>
              <w:snapToGrid w:val="0"/>
              <w:jc w:val="center"/>
              <w:rPr>
                <w:rFonts w:ascii="Times New Roman" w:hAnsi="Times New Roman" w:cs="Times New Roman"/>
                <w:iCs/>
                <w:sz w:val="18"/>
                <w:szCs w:val="18"/>
              </w:rPr>
            </w:pPr>
            <w:r w:rsidRPr="000324C6">
              <w:rPr>
                <w:rFonts w:ascii="Times New Roman" w:hAnsi="Times New Roman" w:cs="Times New Roman"/>
                <w:iCs/>
                <w:sz w:val="18"/>
                <w:szCs w:val="18"/>
              </w:rPr>
              <w:t>245491,1</w:t>
            </w:r>
          </w:p>
        </w:tc>
        <w:tc>
          <w:tcPr>
            <w:tcW w:w="1188" w:type="dxa"/>
          </w:tcPr>
          <w:p w:rsidR="000C4FB5" w:rsidRPr="000324C6" w:rsidRDefault="000C4FB5" w:rsidP="000324C6">
            <w:pPr>
              <w:pStyle w:val="Standard"/>
              <w:snapToGrid w:val="0"/>
              <w:jc w:val="center"/>
              <w:rPr>
                <w:rFonts w:ascii="Times New Roman" w:hAnsi="Times New Roman" w:cs="Times New Roman"/>
                <w:iCs/>
                <w:sz w:val="18"/>
                <w:szCs w:val="18"/>
              </w:rPr>
            </w:pPr>
            <w:r w:rsidRPr="000324C6">
              <w:rPr>
                <w:rFonts w:ascii="Times New Roman" w:hAnsi="Times New Roman" w:cs="Times New Roman"/>
                <w:iCs/>
                <w:sz w:val="18"/>
                <w:szCs w:val="18"/>
              </w:rPr>
              <w:t>238544,1</w:t>
            </w:r>
          </w:p>
        </w:tc>
        <w:tc>
          <w:tcPr>
            <w:tcW w:w="1200" w:type="dxa"/>
          </w:tcPr>
          <w:p w:rsidR="000C4FB5" w:rsidRPr="000324C6" w:rsidRDefault="000C4FB5" w:rsidP="000324C6">
            <w:pPr>
              <w:pStyle w:val="TableContents"/>
              <w:jc w:val="center"/>
              <w:rPr>
                <w:rFonts w:ascii="Times New Roman" w:hAnsi="Times New Roman" w:cs="Times New Roman"/>
                <w:sz w:val="18"/>
                <w:szCs w:val="18"/>
              </w:rPr>
            </w:pPr>
            <w:r w:rsidRPr="000324C6">
              <w:rPr>
                <w:rFonts w:ascii="Times New Roman" w:hAnsi="Times New Roman" w:cs="Times New Roman"/>
                <w:sz w:val="18"/>
                <w:szCs w:val="18"/>
              </w:rPr>
              <w:t>173393,1</w:t>
            </w:r>
          </w:p>
        </w:tc>
        <w:tc>
          <w:tcPr>
            <w:tcW w:w="1137" w:type="dxa"/>
          </w:tcPr>
          <w:p w:rsidR="000C4FB5" w:rsidRPr="000324C6" w:rsidRDefault="000C4FB5" w:rsidP="000324C6">
            <w:pPr>
              <w:pStyle w:val="TableContents"/>
              <w:jc w:val="center"/>
              <w:rPr>
                <w:rFonts w:ascii="Times New Roman" w:hAnsi="Times New Roman" w:cs="Times New Roman"/>
                <w:sz w:val="18"/>
                <w:szCs w:val="18"/>
              </w:rPr>
            </w:pPr>
            <w:r w:rsidRPr="000324C6">
              <w:rPr>
                <w:rFonts w:ascii="Times New Roman" w:hAnsi="Times New Roman" w:cs="Times New Roman"/>
                <w:sz w:val="18"/>
                <w:szCs w:val="18"/>
              </w:rPr>
              <w:t>172110,9</w:t>
            </w:r>
          </w:p>
        </w:tc>
      </w:tr>
      <w:tr w:rsidR="000C4FB5" w:rsidRPr="00CE0D37" w:rsidTr="000324C6">
        <w:trPr>
          <w:jc w:val="center"/>
        </w:trPr>
        <w:tc>
          <w:tcPr>
            <w:tcW w:w="7763" w:type="dxa"/>
            <w:gridSpan w:val="6"/>
          </w:tcPr>
          <w:p w:rsidR="000C4FB5" w:rsidRPr="000324C6" w:rsidRDefault="000C4FB5" w:rsidP="000324C6">
            <w:pPr>
              <w:spacing w:after="0" w:line="240" w:lineRule="auto"/>
              <w:rPr>
                <w:rFonts w:ascii="Times New Roman" w:hAnsi="Times New Roman"/>
                <w:sz w:val="18"/>
                <w:szCs w:val="18"/>
              </w:rPr>
            </w:pPr>
          </w:p>
        </w:tc>
        <w:tc>
          <w:tcPr>
            <w:tcW w:w="1357" w:type="dxa"/>
            <w:gridSpan w:val="2"/>
          </w:tcPr>
          <w:p w:rsidR="000C4FB5" w:rsidRPr="000324C6" w:rsidRDefault="000C4FB5" w:rsidP="000324C6">
            <w:pPr>
              <w:pStyle w:val="Standard"/>
              <w:snapToGrid w:val="0"/>
              <w:jc w:val="center"/>
              <w:rPr>
                <w:rFonts w:ascii="Times New Roman" w:hAnsi="Times New Roman" w:cs="Times New Roman"/>
                <w:iCs/>
                <w:sz w:val="18"/>
                <w:szCs w:val="18"/>
              </w:rPr>
            </w:pPr>
          </w:p>
        </w:tc>
        <w:tc>
          <w:tcPr>
            <w:tcW w:w="1250" w:type="dxa"/>
          </w:tcPr>
          <w:p w:rsidR="000C4FB5" w:rsidRPr="000324C6" w:rsidRDefault="000C4FB5" w:rsidP="000324C6">
            <w:pPr>
              <w:pStyle w:val="Standard"/>
              <w:snapToGrid w:val="0"/>
              <w:jc w:val="center"/>
              <w:rPr>
                <w:rFonts w:ascii="Times New Roman" w:hAnsi="Times New Roman" w:cs="Times New Roman"/>
                <w:iCs/>
                <w:sz w:val="18"/>
                <w:szCs w:val="18"/>
              </w:rPr>
            </w:pPr>
          </w:p>
        </w:tc>
        <w:tc>
          <w:tcPr>
            <w:tcW w:w="1150" w:type="dxa"/>
          </w:tcPr>
          <w:p w:rsidR="000C4FB5" w:rsidRPr="000324C6" w:rsidRDefault="000C4FB5" w:rsidP="000324C6">
            <w:pPr>
              <w:pStyle w:val="Standard"/>
              <w:snapToGrid w:val="0"/>
              <w:jc w:val="center"/>
              <w:rPr>
                <w:rFonts w:ascii="Times New Roman" w:hAnsi="Times New Roman" w:cs="Times New Roman"/>
                <w:iCs/>
                <w:sz w:val="18"/>
                <w:szCs w:val="18"/>
              </w:rPr>
            </w:pPr>
          </w:p>
        </w:tc>
        <w:tc>
          <w:tcPr>
            <w:tcW w:w="1188" w:type="dxa"/>
          </w:tcPr>
          <w:p w:rsidR="000C4FB5" w:rsidRPr="000324C6" w:rsidRDefault="000C4FB5" w:rsidP="000324C6">
            <w:pPr>
              <w:pStyle w:val="Standard"/>
              <w:snapToGrid w:val="0"/>
              <w:jc w:val="center"/>
              <w:rPr>
                <w:rFonts w:ascii="Times New Roman" w:hAnsi="Times New Roman" w:cs="Times New Roman"/>
                <w:iCs/>
                <w:sz w:val="18"/>
                <w:szCs w:val="18"/>
              </w:rPr>
            </w:pPr>
          </w:p>
        </w:tc>
        <w:tc>
          <w:tcPr>
            <w:tcW w:w="1200" w:type="dxa"/>
          </w:tcPr>
          <w:p w:rsidR="000C4FB5" w:rsidRPr="000324C6" w:rsidRDefault="000C4FB5" w:rsidP="000324C6">
            <w:pPr>
              <w:pStyle w:val="TableContents"/>
              <w:jc w:val="center"/>
              <w:rPr>
                <w:rFonts w:ascii="Times New Roman" w:hAnsi="Times New Roman" w:cs="Times New Roman"/>
                <w:sz w:val="18"/>
                <w:szCs w:val="18"/>
              </w:rPr>
            </w:pPr>
          </w:p>
        </w:tc>
        <w:tc>
          <w:tcPr>
            <w:tcW w:w="1137" w:type="dxa"/>
          </w:tcPr>
          <w:p w:rsidR="000C4FB5" w:rsidRPr="000324C6" w:rsidRDefault="000C4FB5" w:rsidP="000324C6">
            <w:pPr>
              <w:pStyle w:val="TableContents"/>
              <w:jc w:val="center"/>
              <w:rPr>
                <w:rFonts w:ascii="Times New Roman" w:hAnsi="Times New Roman" w:cs="Times New Roman"/>
                <w:sz w:val="18"/>
                <w:szCs w:val="18"/>
              </w:rPr>
            </w:pPr>
          </w:p>
        </w:tc>
      </w:tr>
    </w:tbl>
    <w:p w:rsidR="000C4FB5" w:rsidRDefault="000C4FB5" w:rsidP="00CE0D37"/>
    <w:p w:rsidR="000C4FB5" w:rsidRDefault="000C4FB5" w:rsidP="00CE0D37"/>
    <w:tbl>
      <w:tblPr>
        <w:tblW w:w="0" w:type="auto"/>
        <w:tblLook w:val="00A0"/>
      </w:tblPr>
      <w:tblGrid>
        <w:gridCol w:w="9180"/>
        <w:gridCol w:w="5606"/>
      </w:tblGrid>
      <w:tr w:rsidR="000C4FB5" w:rsidRPr="00CE0D37" w:rsidTr="000324C6">
        <w:tc>
          <w:tcPr>
            <w:tcW w:w="9180" w:type="dxa"/>
          </w:tcPr>
          <w:p w:rsidR="000C4FB5" w:rsidRPr="000324C6" w:rsidRDefault="000C4FB5" w:rsidP="000324C6">
            <w:pPr>
              <w:widowControl w:val="0"/>
              <w:suppressAutoHyphens/>
              <w:autoSpaceDN w:val="0"/>
              <w:spacing w:after="0" w:line="240" w:lineRule="auto"/>
              <w:jc w:val="center"/>
              <w:textAlignment w:val="baseline"/>
              <w:rPr>
                <w:rFonts w:ascii="Times New Roman" w:hAnsi="Times New Roman"/>
                <w:b/>
                <w:bCs/>
                <w:spacing w:val="-4"/>
                <w:kern w:val="3"/>
                <w:sz w:val="18"/>
                <w:szCs w:val="18"/>
                <w:lang w:val="en-US"/>
              </w:rPr>
            </w:pPr>
          </w:p>
        </w:tc>
        <w:tc>
          <w:tcPr>
            <w:tcW w:w="5606" w:type="dxa"/>
          </w:tcPr>
          <w:p w:rsidR="000C4FB5" w:rsidRPr="000324C6" w:rsidRDefault="000C4FB5" w:rsidP="000324C6">
            <w:pPr>
              <w:widowControl w:val="0"/>
              <w:suppressAutoHyphens/>
              <w:autoSpaceDN w:val="0"/>
              <w:spacing w:after="0" w:line="240" w:lineRule="auto"/>
              <w:jc w:val="both"/>
              <w:textAlignment w:val="baseline"/>
              <w:rPr>
                <w:rFonts w:ascii="Times New Roman" w:eastAsia="Arial Unicode MS" w:hAnsi="Times New Roman"/>
                <w:bCs/>
                <w:kern w:val="3"/>
                <w:sz w:val="18"/>
                <w:szCs w:val="18"/>
              </w:rPr>
            </w:pPr>
            <w:r w:rsidRPr="000324C6">
              <w:rPr>
                <w:rFonts w:ascii="Times New Roman" w:eastAsia="Arial Unicode MS" w:hAnsi="Times New Roman"/>
                <w:bCs/>
                <w:kern w:val="3"/>
                <w:sz w:val="18"/>
                <w:szCs w:val="18"/>
              </w:rPr>
              <w:t>Приложение 2</w:t>
            </w:r>
          </w:p>
          <w:p w:rsidR="000C4FB5" w:rsidRPr="000324C6" w:rsidRDefault="000C4FB5" w:rsidP="000324C6">
            <w:pPr>
              <w:widowControl w:val="0"/>
              <w:suppressAutoHyphens/>
              <w:autoSpaceDN w:val="0"/>
              <w:spacing w:after="0" w:line="240" w:lineRule="auto"/>
              <w:jc w:val="both"/>
              <w:textAlignment w:val="baseline"/>
              <w:rPr>
                <w:rFonts w:ascii="Times New Roman" w:eastAsia="Arial Unicode MS" w:hAnsi="Times New Roman"/>
                <w:kern w:val="3"/>
                <w:sz w:val="18"/>
                <w:szCs w:val="18"/>
              </w:rPr>
            </w:pPr>
            <w:r w:rsidRPr="000324C6">
              <w:rPr>
                <w:rFonts w:ascii="Times New Roman" w:eastAsia="Arial Unicode MS" w:hAnsi="Times New Roman"/>
                <w:bCs/>
                <w:kern w:val="3"/>
                <w:sz w:val="18"/>
                <w:szCs w:val="18"/>
              </w:rPr>
              <w:t>к постановлению Администрации Притобольного района  от 16 августа  № 355    «</w:t>
            </w:r>
            <w:r w:rsidRPr="000324C6">
              <w:rPr>
                <w:rFonts w:ascii="Times New Roman" w:eastAsia="Arial Unicode MS" w:hAnsi="Times New Roman"/>
                <w:kern w:val="3"/>
                <w:sz w:val="18"/>
                <w:szCs w:val="18"/>
              </w:rPr>
              <w:t xml:space="preserve">О внесении изменений в постановление Администрации Притобольного района от  20.10.2016 г. № 312 «Об  утверждении муниципальной программы «Развитие образования в Притобольном районе»  на 2017-2020 годы»              </w:t>
            </w:r>
          </w:p>
          <w:p w:rsidR="000C4FB5" w:rsidRPr="000324C6" w:rsidRDefault="000C4FB5" w:rsidP="000324C6">
            <w:pPr>
              <w:widowControl w:val="0"/>
              <w:suppressAutoHyphens/>
              <w:autoSpaceDN w:val="0"/>
              <w:spacing w:after="0" w:line="240" w:lineRule="auto"/>
              <w:jc w:val="center"/>
              <w:textAlignment w:val="baseline"/>
              <w:rPr>
                <w:rFonts w:ascii="Times New Roman" w:hAnsi="Times New Roman"/>
                <w:b/>
                <w:bCs/>
                <w:spacing w:val="-4"/>
                <w:kern w:val="3"/>
                <w:sz w:val="18"/>
                <w:szCs w:val="18"/>
              </w:rPr>
            </w:pPr>
          </w:p>
        </w:tc>
      </w:tr>
    </w:tbl>
    <w:p w:rsidR="000C4FB5" w:rsidRPr="00CE0D37" w:rsidRDefault="000C4FB5" w:rsidP="00CE0D37">
      <w:pPr>
        <w:widowControl w:val="0"/>
        <w:suppressAutoHyphens/>
        <w:autoSpaceDN w:val="0"/>
        <w:spacing w:after="0" w:line="240" w:lineRule="auto"/>
        <w:ind w:firstLine="709"/>
        <w:jc w:val="center"/>
        <w:textAlignment w:val="baseline"/>
        <w:rPr>
          <w:rFonts w:ascii="Times New Roman" w:hAnsi="Times New Roman"/>
          <w:b/>
          <w:bCs/>
          <w:spacing w:val="-4"/>
          <w:kern w:val="3"/>
          <w:sz w:val="24"/>
          <w:szCs w:val="24"/>
        </w:rPr>
      </w:pPr>
    </w:p>
    <w:p w:rsidR="000C4FB5" w:rsidRPr="00CE0D37" w:rsidRDefault="000C4FB5" w:rsidP="00CE0D37">
      <w:pPr>
        <w:widowControl w:val="0"/>
        <w:suppressAutoHyphens/>
        <w:autoSpaceDN w:val="0"/>
        <w:spacing w:after="0" w:line="240" w:lineRule="auto"/>
        <w:ind w:firstLine="709"/>
        <w:jc w:val="center"/>
        <w:textAlignment w:val="baseline"/>
        <w:rPr>
          <w:rFonts w:ascii="Times New Roman" w:eastAsia="Arial Unicode MS" w:hAnsi="Times New Roman"/>
          <w:kern w:val="3"/>
          <w:sz w:val="24"/>
          <w:szCs w:val="24"/>
        </w:rPr>
      </w:pPr>
      <w:r w:rsidRPr="00CE0D37">
        <w:rPr>
          <w:rFonts w:ascii="Times New Roman" w:hAnsi="Times New Roman"/>
          <w:b/>
          <w:bCs/>
          <w:spacing w:val="-4"/>
          <w:kern w:val="3"/>
          <w:sz w:val="24"/>
          <w:szCs w:val="24"/>
        </w:rPr>
        <w:t>Таблица 3. Ресурсное обеспечение реализации подпрограммы</w:t>
      </w:r>
    </w:p>
    <w:tbl>
      <w:tblPr>
        <w:tblW w:w="14895" w:type="dxa"/>
        <w:jc w:val="center"/>
        <w:tblInd w:w="8" w:type="dxa"/>
        <w:tblLayout w:type="fixed"/>
        <w:tblCellMar>
          <w:left w:w="10" w:type="dxa"/>
          <w:right w:w="10" w:type="dxa"/>
        </w:tblCellMar>
        <w:tblLook w:val="0000"/>
      </w:tblPr>
      <w:tblGrid>
        <w:gridCol w:w="534"/>
        <w:gridCol w:w="4250"/>
        <w:gridCol w:w="1815"/>
        <w:gridCol w:w="1386"/>
        <w:gridCol w:w="24"/>
        <w:gridCol w:w="1305"/>
        <w:gridCol w:w="1244"/>
        <w:gridCol w:w="1125"/>
        <w:gridCol w:w="1064"/>
        <w:gridCol w:w="1067"/>
        <w:gridCol w:w="1081"/>
      </w:tblGrid>
      <w:tr w:rsidR="000C4FB5" w:rsidRPr="00CE0D37" w:rsidTr="00CE0D37">
        <w:trPr>
          <w:tblHeader/>
          <w:jc w:val="center"/>
        </w:trPr>
        <w:tc>
          <w:tcPr>
            <w:tcW w:w="534" w:type="dxa"/>
            <w:vMerge w:val="restart"/>
            <w:tcBorders>
              <w:top w:val="single" w:sz="2" w:space="0" w:color="000000"/>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eastAsia="Arial Unicode MS" w:hAnsi="Times New Roman"/>
                <w:kern w:val="3"/>
                <w:sz w:val="18"/>
                <w:szCs w:val="18"/>
              </w:rPr>
            </w:pPr>
            <w:r w:rsidRPr="00CE0D37">
              <w:rPr>
                <w:rFonts w:ascii="Times New Roman" w:eastAsia="Arial Unicode MS" w:hAnsi="Times New Roman"/>
                <w:kern w:val="3"/>
                <w:sz w:val="18"/>
                <w:szCs w:val="18"/>
              </w:rPr>
              <w:t>№ п/п</w:t>
            </w:r>
          </w:p>
        </w:tc>
        <w:tc>
          <w:tcPr>
            <w:tcW w:w="4250" w:type="dxa"/>
            <w:vMerge w:val="restart"/>
            <w:tcBorders>
              <w:top w:val="single" w:sz="2" w:space="0" w:color="000000"/>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eastAsia="Arial Unicode MS" w:hAnsi="Times New Roman"/>
                <w:kern w:val="3"/>
                <w:sz w:val="18"/>
                <w:szCs w:val="18"/>
              </w:rPr>
            </w:pPr>
            <w:r w:rsidRPr="00CE0D37">
              <w:rPr>
                <w:rFonts w:ascii="Times New Roman" w:eastAsia="Arial Unicode MS" w:hAnsi="Times New Roman"/>
                <w:kern w:val="3"/>
                <w:sz w:val="18"/>
                <w:szCs w:val="18"/>
              </w:rPr>
              <w:t>Задача, мероприятие,</w:t>
            </w:r>
            <w:r w:rsidRPr="00CE0D37">
              <w:rPr>
                <w:rFonts w:ascii="Times New Roman" w:eastAsia="Arial Unicode MS" w:hAnsi="Times New Roman"/>
                <w:kern w:val="3"/>
                <w:sz w:val="18"/>
                <w:szCs w:val="18"/>
              </w:rPr>
              <w:br/>
              <w:t xml:space="preserve"> целевой индикатор, </w:t>
            </w:r>
            <w:r w:rsidRPr="00CE0D37">
              <w:rPr>
                <w:rFonts w:ascii="Times New Roman" w:eastAsia="Arial Unicode MS" w:hAnsi="Times New Roman"/>
                <w:kern w:val="3"/>
                <w:sz w:val="18"/>
                <w:szCs w:val="18"/>
              </w:rPr>
              <w:br/>
              <w:t>на достижение которого направлено финансирование</w:t>
            </w:r>
          </w:p>
          <w:p w:rsidR="000C4FB5" w:rsidRPr="00CE0D37" w:rsidRDefault="000C4FB5" w:rsidP="00CE0D37">
            <w:pPr>
              <w:widowControl w:val="0"/>
              <w:suppressLineNumbers/>
              <w:suppressAutoHyphens/>
              <w:autoSpaceDN w:val="0"/>
              <w:spacing w:after="0" w:line="240" w:lineRule="auto"/>
              <w:jc w:val="center"/>
              <w:textAlignment w:val="baseline"/>
              <w:rPr>
                <w:rFonts w:ascii="Times New Roman" w:eastAsia="Arial Unicode MS" w:hAnsi="Times New Roman"/>
                <w:kern w:val="3"/>
                <w:sz w:val="18"/>
                <w:szCs w:val="18"/>
              </w:rPr>
            </w:pPr>
          </w:p>
        </w:tc>
        <w:tc>
          <w:tcPr>
            <w:tcW w:w="1815" w:type="dxa"/>
            <w:vMerge w:val="restart"/>
            <w:tcBorders>
              <w:top w:val="single" w:sz="2" w:space="0" w:color="000000"/>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eastAsia="Arial Unicode MS" w:hAnsi="Times New Roman"/>
                <w:kern w:val="3"/>
                <w:sz w:val="18"/>
                <w:szCs w:val="18"/>
              </w:rPr>
            </w:pPr>
            <w:r w:rsidRPr="00CE0D37">
              <w:rPr>
                <w:rFonts w:ascii="Times New Roman" w:eastAsia="Arial Unicode MS" w:hAnsi="Times New Roman"/>
                <w:kern w:val="3"/>
                <w:sz w:val="18"/>
                <w:szCs w:val="18"/>
              </w:rPr>
              <w:t xml:space="preserve">Главный распорядитель средств </w:t>
            </w:r>
          </w:p>
          <w:p w:rsidR="000C4FB5" w:rsidRPr="00CE0D37" w:rsidRDefault="000C4FB5" w:rsidP="00CE0D37">
            <w:pPr>
              <w:widowControl w:val="0"/>
              <w:suppressLineNumbers/>
              <w:suppressAutoHyphens/>
              <w:autoSpaceDN w:val="0"/>
              <w:spacing w:after="0" w:line="240" w:lineRule="auto"/>
              <w:jc w:val="center"/>
              <w:textAlignment w:val="baseline"/>
              <w:rPr>
                <w:rFonts w:ascii="Times New Roman" w:eastAsia="Arial Unicode MS" w:hAnsi="Times New Roman"/>
                <w:kern w:val="3"/>
                <w:sz w:val="18"/>
                <w:szCs w:val="18"/>
              </w:rPr>
            </w:pPr>
            <w:r w:rsidRPr="00CE0D37">
              <w:rPr>
                <w:rFonts w:ascii="Times New Roman" w:eastAsia="Arial Unicode MS" w:hAnsi="Times New Roman"/>
                <w:kern w:val="3"/>
                <w:sz w:val="18"/>
                <w:szCs w:val="18"/>
              </w:rPr>
              <w:t xml:space="preserve"> бюджета</w:t>
            </w:r>
          </w:p>
        </w:tc>
        <w:tc>
          <w:tcPr>
            <w:tcW w:w="1410" w:type="dxa"/>
            <w:gridSpan w:val="2"/>
            <w:vMerge w:val="restart"/>
            <w:tcBorders>
              <w:top w:val="single" w:sz="2" w:space="0" w:color="000000"/>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ind w:left="-70" w:right="-70"/>
              <w:jc w:val="center"/>
              <w:textAlignment w:val="baseline"/>
              <w:rPr>
                <w:rFonts w:ascii="Times New Roman" w:eastAsia="Arial Unicode MS" w:hAnsi="Times New Roman"/>
                <w:kern w:val="3"/>
                <w:sz w:val="18"/>
                <w:szCs w:val="18"/>
              </w:rPr>
            </w:pPr>
            <w:r w:rsidRPr="00CE0D37">
              <w:rPr>
                <w:rFonts w:ascii="Times New Roman" w:eastAsia="Arial Unicode MS" w:hAnsi="Times New Roman"/>
                <w:kern w:val="3"/>
                <w:sz w:val="18"/>
                <w:szCs w:val="18"/>
              </w:rPr>
              <w:t>Источник финансиро-вания</w:t>
            </w:r>
          </w:p>
        </w:tc>
        <w:tc>
          <w:tcPr>
            <w:tcW w:w="6886" w:type="dxa"/>
            <w:gridSpan w:val="6"/>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r w:rsidRPr="00CE0D37">
              <w:rPr>
                <w:rFonts w:ascii="Times New Roman" w:hAnsi="Times New Roman"/>
                <w:kern w:val="3"/>
                <w:sz w:val="18"/>
                <w:szCs w:val="18"/>
              </w:rPr>
              <w:t xml:space="preserve">Объемы финансирования, тыс. руб., </w:t>
            </w:r>
            <w:r w:rsidRPr="00CE0D37">
              <w:rPr>
                <w:rFonts w:ascii="Times New Roman" w:hAnsi="Times New Roman"/>
                <w:kern w:val="3"/>
                <w:sz w:val="18"/>
                <w:szCs w:val="18"/>
              </w:rPr>
              <w:br/>
              <w:t>в том числе по годам</w:t>
            </w:r>
          </w:p>
        </w:tc>
      </w:tr>
      <w:tr w:rsidR="000C4FB5" w:rsidRPr="00CE0D37" w:rsidTr="00CE0D37">
        <w:trPr>
          <w:trHeight w:val="762"/>
          <w:tblHeader/>
          <w:jc w:val="center"/>
        </w:trPr>
        <w:tc>
          <w:tcPr>
            <w:tcW w:w="534" w:type="dxa"/>
            <w:vMerge/>
            <w:tcBorders>
              <w:top w:val="single" w:sz="2" w:space="0" w:color="000000"/>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AutoHyphens/>
              <w:autoSpaceDN w:val="0"/>
              <w:spacing w:after="0" w:line="240" w:lineRule="auto"/>
              <w:textAlignment w:val="baseline"/>
              <w:rPr>
                <w:rFonts w:ascii="Times New Roman" w:eastAsia="Arial Unicode MS" w:hAnsi="Times New Roman"/>
                <w:kern w:val="3"/>
                <w:sz w:val="18"/>
                <w:szCs w:val="18"/>
              </w:rPr>
            </w:pPr>
          </w:p>
        </w:tc>
        <w:tc>
          <w:tcPr>
            <w:tcW w:w="4250" w:type="dxa"/>
            <w:vMerge/>
            <w:tcBorders>
              <w:top w:val="single" w:sz="2" w:space="0" w:color="000000"/>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AutoHyphens/>
              <w:autoSpaceDN w:val="0"/>
              <w:spacing w:after="0" w:line="240" w:lineRule="auto"/>
              <w:textAlignment w:val="baseline"/>
              <w:rPr>
                <w:rFonts w:ascii="Times New Roman" w:eastAsia="Arial Unicode MS" w:hAnsi="Times New Roman"/>
                <w:kern w:val="3"/>
                <w:sz w:val="18"/>
                <w:szCs w:val="18"/>
              </w:rPr>
            </w:pPr>
          </w:p>
        </w:tc>
        <w:tc>
          <w:tcPr>
            <w:tcW w:w="1815" w:type="dxa"/>
            <w:vMerge/>
            <w:tcBorders>
              <w:top w:val="single" w:sz="2" w:space="0" w:color="000000"/>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AutoHyphens/>
              <w:autoSpaceDN w:val="0"/>
              <w:spacing w:after="0" w:line="240" w:lineRule="auto"/>
              <w:textAlignment w:val="baseline"/>
              <w:rPr>
                <w:rFonts w:ascii="Times New Roman" w:eastAsia="Arial Unicode MS" w:hAnsi="Times New Roman"/>
                <w:kern w:val="3"/>
                <w:sz w:val="18"/>
                <w:szCs w:val="18"/>
              </w:rPr>
            </w:pPr>
          </w:p>
        </w:tc>
        <w:tc>
          <w:tcPr>
            <w:tcW w:w="1410" w:type="dxa"/>
            <w:gridSpan w:val="2"/>
            <w:vMerge/>
            <w:tcBorders>
              <w:top w:val="single" w:sz="2" w:space="0" w:color="000000"/>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AutoHyphens/>
              <w:autoSpaceDN w:val="0"/>
              <w:spacing w:after="0" w:line="240" w:lineRule="auto"/>
              <w:textAlignment w:val="baseline"/>
              <w:rPr>
                <w:rFonts w:ascii="Times New Roman" w:eastAsia="Arial Unicode MS" w:hAnsi="Times New Roman"/>
                <w:kern w:val="3"/>
                <w:sz w:val="18"/>
                <w:szCs w:val="18"/>
              </w:rPr>
            </w:pPr>
          </w:p>
        </w:tc>
        <w:tc>
          <w:tcPr>
            <w:tcW w:w="1305"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eastAsia="Arial Unicode MS" w:hAnsi="Times New Roman"/>
                <w:kern w:val="3"/>
                <w:sz w:val="18"/>
                <w:szCs w:val="18"/>
              </w:rPr>
            </w:pPr>
            <w:r w:rsidRPr="00CE0D37">
              <w:rPr>
                <w:rFonts w:ascii="Times New Roman" w:eastAsia="Arial Unicode MS" w:hAnsi="Times New Roman"/>
                <w:kern w:val="3"/>
                <w:sz w:val="18"/>
                <w:szCs w:val="18"/>
              </w:rPr>
              <w:t>Всего</w:t>
            </w:r>
          </w:p>
        </w:tc>
        <w:tc>
          <w:tcPr>
            <w:tcW w:w="1244"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eastAsia="Arial Unicode MS" w:hAnsi="Times New Roman"/>
                <w:kern w:val="3"/>
                <w:sz w:val="18"/>
                <w:szCs w:val="18"/>
              </w:rPr>
            </w:pPr>
          </w:p>
        </w:tc>
        <w:tc>
          <w:tcPr>
            <w:tcW w:w="1125"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eastAsia="Arial Unicode MS" w:hAnsi="Times New Roman"/>
                <w:kern w:val="3"/>
                <w:sz w:val="18"/>
                <w:szCs w:val="18"/>
              </w:rPr>
            </w:pPr>
            <w:r w:rsidRPr="00CE0D37">
              <w:rPr>
                <w:rFonts w:ascii="Times New Roman" w:eastAsia="Arial Unicode MS" w:hAnsi="Times New Roman"/>
                <w:kern w:val="3"/>
                <w:sz w:val="18"/>
                <w:szCs w:val="18"/>
              </w:rPr>
              <w:t>2017</w:t>
            </w:r>
          </w:p>
          <w:p w:rsidR="000C4FB5" w:rsidRPr="00CE0D37" w:rsidRDefault="000C4FB5" w:rsidP="00CE0D37">
            <w:pPr>
              <w:widowControl w:val="0"/>
              <w:suppressLineNumbers/>
              <w:suppressAutoHyphens/>
              <w:autoSpaceDN w:val="0"/>
              <w:spacing w:after="0" w:line="240" w:lineRule="auto"/>
              <w:jc w:val="center"/>
              <w:textAlignment w:val="baseline"/>
              <w:rPr>
                <w:rFonts w:ascii="Times New Roman" w:eastAsia="Arial Unicode MS" w:hAnsi="Times New Roman"/>
                <w:kern w:val="3"/>
                <w:sz w:val="18"/>
                <w:szCs w:val="18"/>
              </w:rPr>
            </w:pPr>
            <w:r w:rsidRPr="00CE0D37">
              <w:rPr>
                <w:rFonts w:ascii="Times New Roman" w:eastAsia="Arial Unicode MS" w:hAnsi="Times New Roman"/>
                <w:kern w:val="3"/>
                <w:sz w:val="18"/>
                <w:szCs w:val="18"/>
              </w:rPr>
              <w:t>год</w:t>
            </w:r>
          </w:p>
        </w:tc>
        <w:tc>
          <w:tcPr>
            <w:tcW w:w="1064"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eastAsia="Arial Unicode MS" w:hAnsi="Times New Roman"/>
                <w:kern w:val="3"/>
                <w:sz w:val="18"/>
                <w:szCs w:val="18"/>
              </w:rPr>
            </w:pPr>
            <w:r w:rsidRPr="00CE0D37">
              <w:rPr>
                <w:rFonts w:ascii="Times New Roman" w:eastAsia="Arial Unicode MS" w:hAnsi="Times New Roman"/>
                <w:kern w:val="3"/>
                <w:sz w:val="18"/>
                <w:szCs w:val="18"/>
              </w:rPr>
              <w:t>2018</w:t>
            </w:r>
          </w:p>
          <w:p w:rsidR="000C4FB5" w:rsidRPr="00CE0D37" w:rsidRDefault="000C4FB5" w:rsidP="00CE0D37">
            <w:pPr>
              <w:widowControl w:val="0"/>
              <w:suppressLineNumbers/>
              <w:suppressAutoHyphens/>
              <w:autoSpaceDN w:val="0"/>
              <w:spacing w:after="0" w:line="240" w:lineRule="auto"/>
              <w:jc w:val="center"/>
              <w:textAlignment w:val="baseline"/>
              <w:rPr>
                <w:rFonts w:ascii="Times New Roman" w:eastAsia="Arial Unicode MS" w:hAnsi="Times New Roman"/>
                <w:kern w:val="3"/>
                <w:sz w:val="18"/>
                <w:szCs w:val="18"/>
              </w:rPr>
            </w:pPr>
            <w:r w:rsidRPr="00CE0D37">
              <w:rPr>
                <w:rFonts w:ascii="Times New Roman" w:eastAsia="Arial Unicode MS" w:hAnsi="Times New Roman"/>
                <w:kern w:val="3"/>
                <w:sz w:val="18"/>
                <w:szCs w:val="18"/>
              </w:rPr>
              <w:t>год</w:t>
            </w:r>
          </w:p>
        </w:tc>
        <w:tc>
          <w:tcPr>
            <w:tcW w:w="1067"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AutoHyphens/>
              <w:autoSpaceDN w:val="0"/>
              <w:spacing w:after="0" w:line="240" w:lineRule="auto"/>
              <w:jc w:val="center"/>
              <w:textAlignment w:val="baseline"/>
              <w:rPr>
                <w:rFonts w:ascii="Times New Roman" w:eastAsia="Arial Unicode MS" w:hAnsi="Times New Roman"/>
                <w:kern w:val="3"/>
                <w:sz w:val="18"/>
                <w:szCs w:val="18"/>
              </w:rPr>
            </w:pPr>
            <w:r w:rsidRPr="00CE0D37">
              <w:rPr>
                <w:rFonts w:ascii="Times New Roman" w:eastAsia="Arial Unicode MS" w:hAnsi="Times New Roman"/>
                <w:kern w:val="3"/>
                <w:sz w:val="18"/>
                <w:szCs w:val="18"/>
              </w:rPr>
              <w:t>2019</w:t>
            </w:r>
          </w:p>
          <w:p w:rsidR="000C4FB5" w:rsidRPr="00CE0D37" w:rsidRDefault="000C4FB5" w:rsidP="00CE0D37">
            <w:pPr>
              <w:widowControl w:val="0"/>
              <w:suppressLineNumbers/>
              <w:suppressAutoHyphens/>
              <w:autoSpaceDN w:val="0"/>
              <w:spacing w:after="0" w:line="240" w:lineRule="auto"/>
              <w:jc w:val="center"/>
              <w:textAlignment w:val="baseline"/>
              <w:rPr>
                <w:rFonts w:ascii="Times New Roman" w:eastAsia="Arial Unicode MS" w:hAnsi="Times New Roman"/>
                <w:kern w:val="3"/>
                <w:sz w:val="18"/>
                <w:szCs w:val="18"/>
              </w:rPr>
            </w:pPr>
            <w:r w:rsidRPr="00CE0D37">
              <w:rPr>
                <w:rFonts w:ascii="Times New Roman" w:eastAsia="Arial Unicode MS" w:hAnsi="Times New Roman"/>
                <w:kern w:val="3"/>
                <w:sz w:val="18"/>
                <w:szCs w:val="18"/>
              </w:rPr>
              <w:t>год</w:t>
            </w:r>
          </w:p>
        </w:tc>
        <w:tc>
          <w:tcPr>
            <w:tcW w:w="1081"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eastAsia="Arial Unicode MS" w:hAnsi="Times New Roman"/>
                <w:kern w:val="3"/>
                <w:sz w:val="18"/>
                <w:szCs w:val="18"/>
              </w:rPr>
            </w:pPr>
            <w:r w:rsidRPr="00CE0D37">
              <w:rPr>
                <w:rFonts w:ascii="Times New Roman" w:eastAsia="Arial Unicode MS" w:hAnsi="Times New Roman"/>
                <w:kern w:val="3"/>
                <w:sz w:val="18"/>
                <w:szCs w:val="18"/>
              </w:rPr>
              <w:t>2020</w:t>
            </w:r>
          </w:p>
          <w:p w:rsidR="000C4FB5" w:rsidRPr="00CE0D37" w:rsidRDefault="000C4FB5" w:rsidP="00CE0D37">
            <w:pPr>
              <w:widowControl w:val="0"/>
              <w:suppressLineNumbers/>
              <w:suppressAutoHyphens/>
              <w:autoSpaceDN w:val="0"/>
              <w:spacing w:after="0" w:line="240" w:lineRule="auto"/>
              <w:jc w:val="center"/>
              <w:textAlignment w:val="baseline"/>
              <w:rPr>
                <w:rFonts w:ascii="Times New Roman" w:eastAsia="Arial Unicode MS" w:hAnsi="Times New Roman"/>
                <w:kern w:val="3"/>
                <w:sz w:val="18"/>
                <w:szCs w:val="18"/>
              </w:rPr>
            </w:pPr>
            <w:r w:rsidRPr="00CE0D37">
              <w:rPr>
                <w:rFonts w:ascii="Times New Roman" w:eastAsia="Arial Unicode MS" w:hAnsi="Times New Roman"/>
                <w:kern w:val="3"/>
                <w:sz w:val="18"/>
                <w:szCs w:val="18"/>
              </w:rPr>
              <w:t>год</w:t>
            </w:r>
          </w:p>
        </w:tc>
      </w:tr>
      <w:tr w:rsidR="000C4FB5" w:rsidRPr="00CE0D37" w:rsidTr="00CE0D37">
        <w:trPr>
          <w:jc w:val="center"/>
        </w:trPr>
        <w:tc>
          <w:tcPr>
            <w:tcW w:w="14895" w:type="dxa"/>
            <w:gridSpan w:val="11"/>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both"/>
              <w:textAlignment w:val="baseline"/>
              <w:rPr>
                <w:rFonts w:ascii="Times New Roman" w:eastAsia="Arial Unicode MS" w:hAnsi="Times New Roman"/>
                <w:kern w:val="3"/>
                <w:sz w:val="18"/>
                <w:szCs w:val="18"/>
              </w:rPr>
            </w:pPr>
            <w:r w:rsidRPr="00CE0D37">
              <w:rPr>
                <w:rFonts w:ascii="Times New Roman" w:eastAsia="Arial Unicode MS" w:hAnsi="Times New Roman"/>
                <w:kern w:val="3"/>
                <w:sz w:val="18"/>
                <w:szCs w:val="18"/>
              </w:rPr>
              <w:t>Задача 1. 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p w:rsidR="000C4FB5" w:rsidRPr="00CE0D37" w:rsidRDefault="000C4FB5" w:rsidP="00CE0D37">
            <w:pPr>
              <w:widowControl w:val="0"/>
              <w:suppressAutoHyphens/>
              <w:autoSpaceDN w:val="0"/>
              <w:spacing w:after="0" w:line="240" w:lineRule="auto"/>
              <w:jc w:val="both"/>
              <w:textAlignment w:val="baseline"/>
              <w:rPr>
                <w:rFonts w:ascii="Times New Roman" w:eastAsia="Arial Unicode MS" w:hAnsi="Times New Roman"/>
                <w:kern w:val="3"/>
                <w:sz w:val="18"/>
                <w:szCs w:val="18"/>
              </w:rPr>
            </w:pPr>
            <w:r w:rsidRPr="00CE0D37">
              <w:rPr>
                <w:rFonts w:ascii="Times New Roman" w:eastAsia="Arial Unicode MS" w:hAnsi="Times New Roman"/>
                <w:kern w:val="3"/>
                <w:sz w:val="18"/>
                <w:szCs w:val="18"/>
              </w:rPr>
              <w:t>Целевые индикаторы: отношение численности детей в возрасте от 2 месяцев до 3 лет, посещающих дошкольные образовательные организации, к общей численности детей в возрасте от 2 месяцев до 3 лет);</w:t>
            </w:r>
          </w:p>
          <w:p w:rsidR="000C4FB5" w:rsidRPr="00CE0D37" w:rsidRDefault="000C4FB5" w:rsidP="00CE0D37">
            <w:pPr>
              <w:widowControl w:val="0"/>
              <w:suppressAutoHyphens/>
              <w:autoSpaceDN w:val="0"/>
              <w:spacing w:after="0" w:line="240" w:lineRule="auto"/>
              <w:jc w:val="both"/>
              <w:textAlignment w:val="baseline"/>
              <w:rPr>
                <w:rFonts w:ascii="Times New Roman" w:eastAsia="Arial Unicode MS" w:hAnsi="Times New Roman"/>
                <w:kern w:val="3"/>
                <w:sz w:val="18"/>
                <w:szCs w:val="18"/>
              </w:rPr>
            </w:pPr>
            <w:r w:rsidRPr="00CE0D37">
              <w:rPr>
                <w:rFonts w:ascii="Times New Roman" w:eastAsia="Arial Unicode MS" w:hAnsi="Times New Roman"/>
                <w:kern w:val="3"/>
                <w:sz w:val="18"/>
                <w:szCs w:val="18"/>
              </w:rPr>
              <w:t xml:space="preserve">отношение численности детей в возрасте от 3 до 7 лет, получающих дошкольное образование в текущем году, к сумме численности детей в возрасте от 3 до 7 лет, получающих дошкольное образование в текущем году, и численности детей в возрасте от 3 до 7 лет, находящихся в очереди на получение в текущем году дошкольного образования;  </w:t>
            </w:r>
          </w:p>
          <w:p w:rsidR="000C4FB5" w:rsidRPr="00CE0D37" w:rsidRDefault="000C4FB5" w:rsidP="00CE0D37">
            <w:pPr>
              <w:widowControl w:val="0"/>
              <w:suppressAutoHyphens/>
              <w:autoSpaceDN w:val="0"/>
              <w:spacing w:after="0" w:line="240" w:lineRule="auto"/>
              <w:jc w:val="both"/>
              <w:textAlignment w:val="baseline"/>
              <w:rPr>
                <w:rFonts w:ascii="Times New Roman" w:hAnsi="Times New Roman"/>
                <w:kern w:val="3"/>
                <w:sz w:val="18"/>
                <w:szCs w:val="18"/>
              </w:rPr>
            </w:pPr>
            <w:r w:rsidRPr="00CE0D37">
              <w:rPr>
                <w:rFonts w:ascii="Times New Roman" w:hAnsi="Times New Roman"/>
                <w:kern w:val="3"/>
                <w:sz w:val="18"/>
                <w:szCs w:val="18"/>
              </w:rPr>
              <w:t>численность детей в дошкольных образовательных организациях, приходящихся на одного педагогического работника;</w:t>
            </w:r>
          </w:p>
          <w:p w:rsidR="000C4FB5" w:rsidRPr="00CE0D37" w:rsidRDefault="000C4FB5" w:rsidP="00CE0D37">
            <w:pPr>
              <w:widowControl w:val="0"/>
              <w:suppressAutoHyphens/>
              <w:autoSpaceDN w:val="0"/>
              <w:spacing w:after="0" w:line="240" w:lineRule="auto"/>
              <w:jc w:val="both"/>
              <w:textAlignment w:val="baseline"/>
              <w:rPr>
                <w:rFonts w:ascii="Times New Roman" w:hAnsi="Times New Roman"/>
                <w:kern w:val="3"/>
                <w:sz w:val="18"/>
                <w:szCs w:val="18"/>
              </w:rPr>
            </w:pPr>
            <w:r w:rsidRPr="00CE0D37">
              <w:rPr>
                <w:rFonts w:ascii="Times New Roman" w:hAnsi="Times New Roman"/>
                <w:kern w:val="3"/>
                <w:sz w:val="18"/>
                <w:szCs w:val="18"/>
              </w:rPr>
              <w:t>численность обучающихся в общеобразовательных организациях в расчете на одного педагогического работника;</w:t>
            </w:r>
          </w:p>
          <w:p w:rsidR="000C4FB5" w:rsidRPr="00CE0D37" w:rsidRDefault="000C4FB5" w:rsidP="00CE0D37">
            <w:pPr>
              <w:widowControl w:val="0"/>
              <w:suppressAutoHyphens/>
              <w:autoSpaceDN w:val="0"/>
              <w:spacing w:after="0" w:line="240" w:lineRule="auto"/>
              <w:jc w:val="both"/>
              <w:textAlignment w:val="baseline"/>
              <w:rPr>
                <w:rFonts w:ascii="Times New Roman" w:eastAsia="Arial Unicode MS" w:hAnsi="Times New Roman"/>
                <w:kern w:val="3"/>
                <w:sz w:val="18"/>
                <w:szCs w:val="18"/>
              </w:rPr>
            </w:pPr>
            <w:r w:rsidRPr="00CE0D37">
              <w:rPr>
                <w:rFonts w:ascii="Times New Roman" w:eastAsia="Arial Unicode MS" w:hAnsi="Times New Roman"/>
                <w:kern w:val="3"/>
                <w:sz w:val="18"/>
                <w:szCs w:val="18"/>
              </w:rPr>
              <w:t xml:space="preserve">удельный вес числа общеобразовательных организаций, имеющих скорость подключения к информационно-телекоммуникационной сети «Интернет» от 1 Мбит/с и выше, в общем числе общеобразовательных организаций, </w:t>
            </w:r>
            <w:r w:rsidRPr="00CE0D37">
              <w:rPr>
                <w:rFonts w:ascii="Times New Roman" w:hAnsi="Times New Roman"/>
                <w:kern w:val="3"/>
                <w:sz w:val="18"/>
                <w:szCs w:val="18"/>
              </w:rPr>
              <w:t>подключенных</w:t>
            </w:r>
            <w:r w:rsidRPr="00CE0D37">
              <w:rPr>
                <w:rFonts w:ascii="Times New Roman" w:hAnsi="Times New Roman"/>
                <w:kern w:val="3"/>
                <w:sz w:val="18"/>
                <w:szCs w:val="18"/>
              </w:rPr>
              <w:br/>
              <w:t xml:space="preserve">к информационно-телекоммуникационной сети «Интернет» </w:t>
            </w:r>
          </w:p>
        </w:tc>
      </w:tr>
      <w:tr w:rsidR="000C4FB5" w:rsidRPr="00CE0D37" w:rsidTr="00CE0D37">
        <w:trPr>
          <w:trHeight w:val="864"/>
          <w:jc w:val="center"/>
        </w:trPr>
        <w:tc>
          <w:tcPr>
            <w:tcW w:w="534"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textAlignment w:val="baseline"/>
              <w:rPr>
                <w:rFonts w:ascii="Times New Roman" w:hAnsi="Times New Roman"/>
                <w:kern w:val="3"/>
                <w:sz w:val="18"/>
                <w:szCs w:val="18"/>
              </w:rPr>
            </w:pPr>
            <w:r w:rsidRPr="00CE0D37">
              <w:rPr>
                <w:rFonts w:ascii="Times New Roman" w:hAnsi="Times New Roman"/>
                <w:kern w:val="3"/>
                <w:sz w:val="18"/>
                <w:szCs w:val="18"/>
              </w:rPr>
              <w:t>1.</w:t>
            </w:r>
          </w:p>
        </w:tc>
        <w:tc>
          <w:tcPr>
            <w:tcW w:w="4250"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textAlignment w:val="baseline"/>
              <w:rPr>
                <w:rFonts w:ascii="Times New Roman" w:eastAsia="Arial Unicode MS" w:hAnsi="Times New Roman"/>
                <w:kern w:val="3"/>
                <w:sz w:val="18"/>
                <w:szCs w:val="18"/>
              </w:rPr>
            </w:pPr>
            <w:r w:rsidRPr="00CE0D37">
              <w:rPr>
                <w:rFonts w:ascii="Times New Roman" w:eastAsia="Arial Unicode MS" w:hAnsi="Times New Roman"/>
                <w:kern w:val="3"/>
                <w:sz w:val="18"/>
                <w:szCs w:val="18"/>
              </w:rPr>
              <w:t>Восстановление, капитальный ремонт дошкольных образовательных организаций</w:t>
            </w:r>
          </w:p>
        </w:tc>
        <w:tc>
          <w:tcPr>
            <w:tcW w:w="1815"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textAlignment w:val="baseline"/>
              <w:rPr>
                <w:rFonts w:ascii="Times New Roman" w:hAnsi="Times New Roman"/>
                <w:kern w:val="3"/>
                <w:sz w:val="18"/>
                <w:szCs w:val="18"/>
              </w:rPr>
            </w:pPr>
            <w:r w:rsidRPr="00CE0D37">
              <w:rPr>
                <w:rFonts w:ascii="Times New Roman" w:hAnsi="Times New Roman"/>
                <w:kern w:val="3"/>
                <w:sz w:val="18"/>
                <w:szCs w:val="18"/>
              </w:rPr>
              <w:t>Притобольный отдел образования</w:t>
            </w:r>
          </w:p>
        </w:tc>
        <w:tc>
          <w:tcPr>
            <w:tcW w:w="1386"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textAlignment w:val="baseline"/>
              <w:rPr>
                <w:rFonts w:ascii="Times New Roman" w:hAnsi="Times New Roman"/>
                <w:kern w:val="3"/>
                <w:sz w:val="18"/>
                <w:szCs w:val="18"/>
              </w:rPr>
            </w:pPr>
            <w:r w:rsidRPr="00CE0D37">
              <w:rPr>
                <w:rFonts w:ascii="Times New Roman" w:hAnsi="Times New Roman"/>
                <w:kern w:val="3"/>
                <w:sz w:val="18"/>
                <w:szCs w:val="18"/>
              </w:rPr>
              <w:t xml:space="preserve">Областной бюджет </w:t>
            </w:r>
          </w:p>
          <w:p w:rsidR="000C4FB5" w:rsidRPr="00CE0D37" w:rsidRDefault="000C4FB5" w:rsidP="00CE0D37">
            <w:pPr>
              <w:widowControl w:val="0"/>
              <w:suppressLineNumbers/>
              <w:suppressAutoHyphens/>
              <w:autoSpaceDN w:val="0"/>
              <w:spacing w:after="0" w:line="240" w:lineRule="auto"/>
              <w:textAlignment w:val="baseline"/>
              <w:rPr>
                <w:rFonts w:ascii="Times New Roman" w:hAnsi="Times New Roman"/>
                <w:kern w:val="3"/>
                <w:sz w:val="18"/>
                <w:szCs w:val="18"/>
              </w:rPr>
            </w:pPr>
          </w:p>
          <w:p w:rsidR="000C4FB5" w:rsidRPr="00CE0D37" w:rsidRDefault="000C4FB5" w:rsidP="00CE0D37">
            <w:pPr>
              <w:widowControl w:val="0"/>
              <w:suppressLineNumbers/>
              <w:suppressAutoHyphens/>
              <w:autoSpaceDN w:val="0"/>
              <w:spacing w:after="0" w:line="240" w:lineRule="auto"/>
              <w:textAlignment w:val="baseline"/>
              <w:rPr>
                <w:rFonts w:ascii="Times New Roman" w:hAnsi="Times New Roman"/>
                <w:kern w:val="3"/>
                <w:sz w:val="18"/>
                <w:szCs w:val="18"/>
              </w:rPr>
            </w:pPr>
            <w:r w:rsidRPr="00CE0D37">
              <w:rPr>
                <w:rFonts w:ascii="Times New Roman" w:hAnsi="Times New Roman"/>
                <w:kern w:val="3"/>
                <w:sz w:val="18"/>
                <w:szCs w:val="18"/>
              </w:rPr>
              <w:t>Бюджет Притобольного района</w:t>
            </w:r>
          </w:p>
        </w:tc>
        <w:tc>
          <w:tcPr>
            <w:tcW w:w="1329" w:type="dxa"/>
            <w:gridSpan w:val="2"/>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color w:val="00B050"/>
                <w:kern w:val="3"/>
                <w:sz w:val="18"/>
                <w:szCs w:val="18"/>
              </w:rPr>
            </w:pPr>
          </w:p>
        </w:tc>
        <w:tc>
          <w:tcPr>
            <w:tcW w:w="1244"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color w:val="00B050"/>
                <w:kern w:val="3"/>
                <w:sz w:val="18"/>
                <w:szCs w:val="18"/>
              </w:rPr>
            </w:pPr>
          </w:p>
        </w:tc>
        <w:tc>
          <w:tcPr>
            <w:tcW w:w="1125"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color w:val="00B050"/>
                <w:kern w:val="3"/>
                <w:sz w:val="18"/>
                <w:szCs w:val="18"/>
              </w:rPr>
            </w:pPr>
          </w:p>
        </w:tc>
        <w:tc>
          <w:tcPr>
            <w:tcW w:w="1064"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color w:val="00B050"/>
                <w:kern w:val="3"/>
                <w:sz w:val="18"/>
                <w:szCs w:val="18"/>
              </w:rPr>
            </w:pPr>
          </w:p>
        </w:tc>
        <w:tc>
          <w:tcPr>
            <w:tcW w:w="1067"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color w:val="00B050"/>
                <w:kern w:val="3"/>
                <w:sz w:val="18"/>
                <w:szCs w:val="18"/>
              </w:rPr>
            </w:pPr>
          </w:p>
        </w:tc>
        <w:tc>
          <w:tcPr>
            <w:tcW w:w="1081"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color w:val="00B050"/>
                <w:kern w:val="3"/>
                <w:sz w:val="18"/>
                <w:szCs w:val="18"/>
              </w:rPr>
            </w:pPr>
          </w:p>
        </w:tc>
      </w:tr>
      <w:tr w:rsidR="000C4FB5" w:rsidRPr="00CE0D37" w:rsidTr="00CE0D37">
        <w:trPr>
          <w:jc w:val="center"/>
        </w:trPr>
        <w:tc>
          <w:tcPr>
            <w:tcW w:w="534"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textAlignment w:val="baseline"/>
              <w:rPr>
                <w:rFonts w:ascii="Times New Roman" w:hAnsi="Times New Roman"/>
                <w:kern w:val="3"/>
                <w:sz w:val="18"/>
                <w:szCs w:val="18"/>
              </w:rPr>
            </w:pPr>
            <w:r w:rsidRPr="00CE0D37">
              <w:rPr>
                <w:rFonts w:ascii="Times New Roman" w:hAnsi="Times New Roman"/>
                <w:kern w:val="3"/>
                <w:sz w:val="18"/>
                <w:szCs w:val="18"/>
              </w:rPr>
              <w:t>2.</w:t>
            </w:r>
          </w:p>
        </w:tc>
        <w:tc>
          <w:tcPr>
            <w:tcW w:w="4250"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textAlignment w:val="baseline"/>
              <w:rPr>
                <w:rFonts w:ascii="Times New Roman" w:eastAsia="Arial Unicode MS" w:hAnsi="Times New Roman"/>
                <w:kern w:val="3"/>
                <w:sz w:val="18"/>
                <w:szCs w:val="18"/>
              </w:rPr>
            </w:pPr>
            <w:r w:rsidRPr="00CE0D37">
              <w:rPr>
                <w:rFonts w:ascii="Times New Roman" w:eastAsia="Arial Unicode MS" w:hAnsi="Times New Roman"/>
                <w:kern w:val="3"/>
                <w:sz w:val="18"/>
                <w:szCs w:val="18"/>
              </w:rPr>
              <w:t>Открытие и оснащение стационарных дошкольных групп при функционирующих образовательных организациях</w:t>
            </w:r>
          </w:p>
        </w:tc>
        <w:tc>
          <w:tcPr>
            <w:tcW w:w="1815"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textAlignment w:val="baseline"/>
              <w:rPr>
                <w:rFonts w:ascii="Times New Roman" w:hAnsi="Times New Roman"/>
                <w:kern w:val="3"/>
                <w:sz w:val="18"/>
                <w:szCs w:val="18"/>
              </w:rPr>
            </w:pPr>
            <w:r w:rsidRPr="00CE0D37">
              <w:rPr>
                <w:rFonts w:ascii="Times New Roman" w:hAnsi="Times New Roman"/>
                <w:kern w:val="3"/>
                <w:sz w:val="18"/>
                <w:szCs w:val="18"/>
              </w:rPr>
              <w:t>Притобольный отдел образования</w:t>
            </w:r>
          </w:p>
        </w:tc>
        <w:tc>
          <w:tcPr>
            <w:tcW w:w="1386"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textAlignment w:val="baseline"/>
              <w:rPr>
                <w:rFonts w:ascii="Times New Roman" w:hAnsi="Times New Roman"/>
                <w:kern w:val="3"/>
                <w:sz w:val="18"/>
                <w:szCs w:val="18"/>
              </w:rPr>
            </w:pPr>
            <w:r w:rsidRPr="00CE0D37">
              <w:rPr>
                <w:rFonts w:ascii="Times New Roman" w:hAnsi="Times New Roman"/>
                <w:kern w:val="3"/>
                <w:sz w:val="18"/>
                <w:szCs w:val="18"/>
              </w:rPr>
              <w:t>Областной бюджет</w:t>
            </w:r>
          </w:p>
          <w:p w:rsidR="000C4FB5" w:rsidRPr="00CE0D37" w:rsidRDefault="000C4FB5" w:rsidP="00CE0D37">
            <w:pPr>
              <w:widowControl w:val="0"/>
              <w:suppressLineNumbers/>
              <w:suppressAutoHyphens/>
              <w:autoSpaceDN w:val="0"/>
              <w:spacing w:after="0" w:line="240" w:lineRule="auto"/>
              <w:textAlignment w:val="baseline"/>
              <w:rPr>
                <w:rFonts w:ascii="Times New Roman" w:hAnsi="Times New Roman"/>
                <w:kern w:val="3"/>
                <w:sz w:val="18"/>
                <w:szCs w:val="18"/>
              </w:rPr>
            </w:pPr>
          </w:p>
          <w:p w:rsidR="000C4FB5" w:rsidRPr="00CE0D37" w:rsidRDefault="000C4FB5" w:rsidP="00CE0D37">
            <w:pPr>
              <w:widowControl w:val="0"/>
              <w:suppressLineNumbers/>
              <w:suppressAutoHyphens/>
              <w:autoSpaceDN w:val="0"/>
              <w:spacing w:after="0" w:line="240" w:lineRule="auto"/>
              <w:textAlignment w:val="baseline"/>
              <w:rPr>
                <w:rFonts w:ascii="Times New Roman" w:hAnsi="Times New Roman"/>
                <w:kern w:val="3"/>
                <w:sz w:val="18"/>
                <w:szCs w:val="18"/>
              </w:rPr>
            </w:pPr>
            <w:r w:rsidRPr="00CE0D37">
              <w:rPr>
                <w:rFonts w:ascii="Times New Roman" w:hAnsi="Times New Roman"/>
                <w:kern w:val="3"/>
                <w:sz w:val="18"/>
                <w:szCs w:val="18"/>
              </w:rPr>
              <w:t>Бюджет Притобольного района</w:t>
            </w:r>
          </w:p>
        </w:tc>
        <w:tc>
          <w:tcPr>
            <w:tcW w:w="1329" w:type="dxa"/>
            <w:gridSpan w:val="2"/>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color w:val="00B050"/>
                <w:kern w:val="3"/>
                <w:sz w:val="18"/>
                <w:szCs w:val="18"/>
              </w:rPr>
            </w:pPr>
          </w:p>
        </w:tc>
        <w:tc>
          <w:tcPr>
            <w:tcW w:w="1244"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color w:val="00B050"/>
                <w:kern w:val="3"/>
                <w:sz w:val="18"/>
                <w:szCs w:val="18"/>
              </w:rPr>
            </w:pPr>
          </w:p>
        </w:tc>
        <w:tc>
          <w:tcPr>
            <w:tcW w:w="1125"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color w:val="00B050"/>
                <w:kern w:val="3"/>
                <w:sz w:val="18"/>
                <w:szCs w:val="18"/>
              </w:rPr>
            </w:pPr>
          </w:p>
        </w:tc>
        <w:tc>
          <w:tcPr>
            <w:tcW w:w="1064"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color w:val="00B050"/>
                <w:kern w:val="3"/>
                <w:sz w:val="18"/>
                <w:szCs w:val="18"/>
              </w:rPr>
            </w:pPr>
          </w:p>
        </w:tc>
        <w:tc>
          <w:tcPr>
            <w:tcW w:w="1067"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color w:val="00B050"/>
                <w:kern w:val="3"/>
                <w:sz w:val="18"/>
                <w:szCs w:val="18"/>
              </w:rPr>
            </w:pPr>
          </w:p>
        </w:tc>
        <w:tc>
          <w:tcPr>
            <w:tcW w:w="1081"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color w:val="00B050"/>
                <w:kern w:val="3"/>
                <w:sz w:val="18"/>
                <w:szCs w:val="18"/>
              </w:rPr>
            </w:pPr>
          </w:p>
        </w:tc>
      </w:tr>
      <w:tr w:rsidR="000C4FB5" w:rsidRPr="00CE0D37" w:rsidTr="00CE0D37">
        <w:trPr>
          <w:trHeight w:val="1388"/>
          <w:jc w:val="center"/>
        </w:trPr>
        <w:tc>
          <w:tcPr>
            <w:tcW w:w="534"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textAlignment w:val="baseline"/>
              <w:rPr>
                <w:rFonts w:ascii="Times New Roman" w:hAnsi="Times New Roman"/>
                <w:kern w:val="3"/>
                <w:sz w:val="18"/>
                <w:szCs w:val="18"/>
              </w:rPr>
            </w:pPr>
            <w:r w:rsidRPr="00CE0D37">
              <w:rPr>
                <w:rFonts w:ascii="Times New Roman" w:hAnsi="Times New Roman"/>
                <w:kern w:val="3"/>
                <w:sz w:val="18"/>
                <w:szCs w:val="18"/>
              </w:rPr>
              <w:t>3.</w:t>
            </w:r>
          </w:p>
        </w:tc>
        <w:tc>
          <w:tcPr>
            <w:tcW w:w="4250"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textAlignment w:val="baseline"/>
              <w:rPr>
                <w:rFonts w:ascii="Times New Roman" w:eastAsia="Arial Unicode MS" w:hAnsi="Times New Roman"/>
                <w:kern w:val="3"/>
                <w:sz w:val="18"/>
                <w:szCs w:val="18"/>
              </w:rPr>
            </w:pPr>
            <w:r w:rsidRPr="00CE0D37">
              <w:rPr>
                <w:rFonts w:ascii="Times New Roman" w:eastAsia="Arial Unicode MS" w:hAnsi="Times New Roman"/>
                <w:kern w:val="3"/>
                <w:sz w:val="18"/>
                <w:szCs w:val="18"/>
              </w:rPr>
              <w:t>Создание в общеобразовательных организациях условий, соответствующих санитарно-гигиеническим нормам и правилам и требованиям комплексной безопасности, включая обеспечение соблюдения лицензионных условий деятельности образовательных организаций</w:t>
            </w:r>
          </w:p>
        </w:tc>
        <w:tc>
          <w:tcPr>
            <w:tcW w:w="1815"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textAlignment w:val="baseline"/>
              <w:rPr>
                <w:rFonts w:ascii="Times New Roman" w:hAnsi="Times New Roman"/>
                <w:kern w:val="3"/>
                <w:sz w:val="18"/>
                <w:szCs w:val="18"/>
              </w:rPr>
            </w:pPr>
            <w:r w:rsidRPr="00CE0D37">
              <w:rPr>
                <w:rFonts w:ascii="Times New Roman" w:hAnsi="Times New Roman"/>
                <w:kern w:val="3"/>
                <w:sz w:val="18"/>
                <w:szCs w:val="18"/>
              </w:rPr>
              <w:t>Притобольный отдел образования</w:t>
            </w:r>
          </w:p>
        </w:tc>
        <w:tc>
          <w:tcPr>
            <w:tcW w:w="1386"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textAlignment w:val="baseline"/>
              <w:rPr>
                <w:rFonts w:ascii="Times New Roman" w:hAnsi="Times New Roman"/>
                <w:kern w:val="3"/>
                <w:sz w:val="18"/>
                <w:szCs w:val="18"/>
              </w:rPr>
            </w:pPr>
            <w:r w:rsidRPr="00CE0D37">
              <w:rPr>
                <w:rFonts w:ascii="Times New Roman" w:hAnsi="Times New Roman"/>
                <w:kern w:val="3"/>
                <w:sz w:val="18"/>
                <w:szCs w:val="18"/>
              </w:rPr>
              <w:t>Федеральный бюджет</w:t>
            </w:r>
          </w:p>
          <w:p w:rsidR="000C4FB5" w:rsidRPr="00CE0D37" w:rsidRDefault="000C4FB5" w:rsidP="00CE0D37">
            <w:pPr>
              <w:widowControl w:val="0"/>
              <w:suppressLineNumbers/>
              <w:suppressAutoHyphens/>
              <w:autoSpaceDN w:val="0"/>
              <w:spacing w:after="0" w:line="240" w:lineRule="auto"/>
              <w:textAlignment w:val="baseline"/>
              <w:rPr>
                <w:rFonts w:ascii="Times New Roman" w:hAnsi="Times New Roman"/>
                <w:kern w:val="3"/>
                <w:sz w:val="18"/>
                <w:szCs w:val="18"/>
              </w:rPr>
            </w:pPr>
            <w:r w:rsidRPr="00CE0D37">
              <w:rPr>
                <w:rFonts w:ascii="Times New Roman" w:hAnsi="Times New Roman"/>
                <w:kern w:val="3"/>
                <w:sz w:val="18"/>
                <w:szCs w:val="18"/>
              </w:rPr>
              <w:t>Областной бюджет</w:t>
            </w:r>
          </w:p>
        </w:tc>
        <w:tc>
          <w:tcPr>
            <w:tcW w:w="1329" w:type="dxa"/>
            <w:gridSpan w:val="2"/>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r w:rsidRPr="00CE0D37">
              <w:rPr>
                <w:rFonts w:ascii="Times New Roman" w:hAnsi="Times New Roman"/>
                <w:kern w:val="3"/>
                <w:sz w:val="18"/>
                <w:szCs w:val="18"/>
              </w:rPr>
              <w:t>10680,4</w:t>
            </w:r>
          </w:p>
        </w:tc>
        <w:tc>
          <w:tcPr>
            <w:tcW w:w="1244"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p>
        </w:tc>
        <w:tc>
          <w:tcPr>
            <w:tcW w:w="1125"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r w:rsidRPr="00CE0D37">
              <w:rPr>
                <w:rFonts w:ascii="Times New Roman" w:hAnsi="Times New Roman"/>
                <w:kern w:val="3"/>
                <w:sz w:val="18"/>
                <w:szCs w:val="18"/>
              </w:rPr>
              <w:t>3680,4</w:t>
            </w:r>
          </w:p>
        </w:tc>
        <w:tc>
          <w:tcPr>
            <w:tcW w:w="1064"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r w:rsidRPr="00CE0D37">
              <w:rPr>
                <w:rFonts w:ascii="Times New Roman" w:hAnsi="Times New Roman"/>
                <w:kern w:val="3"/>
                <w:sz w:val="18"/>
                <w:szCs w:val="18"/>
              </w:rPr>
              <w:t>-</w:t>
            </w:r>
          </w:p>
        </w:tc>
        <w:tc>
          <w:tcPr>
            <w:tcW w:w="1067"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r w:rsidRPr="00CE0D37">
              <w:rPr>
                <w:rFonts w:ascii="Times New Roman" w:hAnsi="Times New Roman"/>
                <w:kern w:val="3"/>
                <w:sz w:val="18"/>
                <w:szCs w:val="18"/>
              </w:rPr>
              <w:t>3500</w:t>
            </w:r>
          </w:p>
        </w:tc>
        <w:tc>
          <w:tcPr>
            <w:tcW w:w="1081"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r w:rsidRPr="00CE0D37">
              <w:rPr>
                <w:rFonts w:ascii="Times New Roman" w:hAnsi="Times New Roman"/>
                <w:kern w:val="3"/>
                <w:sz w:val="18"/>
                <w:szCs w:val="18"/>
              </w:rPr>
              <w:t>3500</w:t>
            </w:r>
          </w:p>
        </w:tc>
      </w:tr>
      <w:tr w:rsidR="000C4FB5" w:rsidRPr="00CE0D37" w:rsidTr="00CE0D37">
        <w:trPr>
          <w:jc w:val="center"/>
        </w:trPr>
        <w:tc>
          <w:tcPr>
            <w:tcW w:w="534"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textAlignment w:val="baseline"/>
              <w:rPr>
                <w:rFonts w:ascii="Times New Roman" w:hAnsi="Times New Roman"/>
                <w:kern w:val="3"/>
                <w:sz w:val="18"/>
                <w:szCs w:val="18"/>
              </w:rPr>
            </w:pPr>
            <w:r w:rsidRPr="00CE0D37">
              <w:rPr>
                <w:rFonts w:ascii="Times New Roman" w:hAnsi="Times New Roman"/>
                <w:kern w:val="3"/>
                <w:sz w:val="18"/>
                <w:szCs w:val="18"/>
              </w:rPr>
              <w:t>4.</w:t>
            </w:r>
          </w:p>
        </w:tc>
        <w:tc>
          <w:tcPr>
            <w:tcW w:w="4250"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textAlignment w:val="baseline"/>
              <w:rPr>
                <w:rFonts w:ascii="Times New Roman" w:eastAsia="Arial Unicode MS" w:hAnsi="Times New Roman"/>
                <w:kern w:val="3"/>
                <w:sz w:val="18"/>
                <w:szCs w:val="18"/>
              </w:rPr>
            </w:pPr>
            <w:r w:rsidRPr="00CE0D37">
              <w:rPr>
                <w:rFonts w:ascii="Times New Roman" w:eastAsia="Arial Unicode MS" w:hAnsi="Times New Roman"/>
                <w:kern w:val="3"/>
                <w:sz w:val="18"/>
                <w:szCs w:val="18"/>
              </w:rPr>
              <w:t>Обеспечение гарантированного и безопасного подвоза обучающихся к месту учебы, в том числе приобретение школьных автобусов</w:t>
            </w:r>
          </w:p>
        </w:tc>
        <w:tc>
          <w:tcPr>
            <w:tcW w:w="1815"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textAlignment w:val="baseline"/>
              <w:rPr>
                <w:rFonts w:ascii="Times New Roman" w:hAnsi="Times New Roman"/>
                <w:kern w:val="3"/>
                <w:sz w:val="18"/>
                <w:szCs w:val="18"/>
              </w:rPr>
            </w:pPr>
            <w:r w:rsidRPr="00CE0D37">
              <w:rPr>
                <w:rFonts w:ascii="Times New Roman" w:hAnsi="Times New Roman"/>
                <w:kern w:val="3"/>
                <w:sz w:val="18"/>
                <w:szCs w:val="18"/>
              </w:rPr>
              <w:t>Притобольный отдел образования</w:t>
            </w:r>
          </w:p>
        </w:tc>
        <w:tc>
          <w:tcPr>
            <w:tcW w:w="1386"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textAlignment w:val="baseline"/>
              <w:rPr>
                <w:rFonts w:ascii="Times New Roman" w:hAnsi="Times New Roman"/>
                <w:kern w:val="3"/>
                <w:sz w:val="18"/>
                <w:szCs w:val="18"/>
              </w:rPr>
            </w:pPr>
          </w:p>
        </w:tc>
        <w:tc>
          <w:tcPr>
            <w:tcW w:w="1329" w:type="dxa"/>
            <w:gridSpan w:val="2"/>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r w:rsidRPr="00CE0D37">
              <w:rPr>
                <w:rFonts w:ascii="Times New Roman" w:hAnsi="Times New Roman"/>
                <w:kern w:val="3"/>
                <w:sz w:val="18"/>
                <w:szCs w:val="18"/>
              </w:rPr>
              <w:t>14780</w:t>
            </w:r>
          </w:p>
        </w:tc>
        <w:tc>
          <w:tcPr>
            <w:tcW w:w="1244"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p>
        </w:tc>
        <w:tc>
          <w:tcPr>
            <w:tcW w:w="1125"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r w:rsidRPr="00CE0D37">
              <w:rPr>
                <w:rFonts w:ascii="Times New Roman" w:hAnsi="Times New Roman"/>
                <w:kern w:val="3"/>
                <w:sz w:val="18"/>
                <w:szCs w:val="18"/>
              </w:rPr>
              <w:t>3509</w:t>
            </w:r>
          </w:p>
        </w:tc>
        <w:tc>
          <w:tcPr>
            <w:tcW w:w="1064"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r w:rsidRPr="00CE0D37">
              <w:rPr>
                <w:rFonts w:ascii="Times New Roman" w:hAnsi="Times New Roman"/>
                <w:kern w:val="3"/>
                <w:sz w:val="18"/>
                <w:szCs w:val="18"/>
              </w:rPr>
              <w:t>3757</w:t>
            </w:r>
          </w:p>
        </w:tc>
        <w:tc>
          <w:tcPr>
            <w:tcW w:w="1067"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r w:rsidRPr="00CE0D37">
              <w:rPr>
                <w:rFonts w:ascii="Times New Roman" w:hAnsi="Times New Roman"/>
                <w:kern w:val="3"/>
                <w:sz w:val="18"/>
                <w:szCs w:val="18"/>
              </w:rPr>
              <w:t>3757</w:t>
            </w:r>
          </w:p>
        </w:tc>
        <w:tc>
          <w:tcPr>
            <w:tcW w:w="1081"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r w:rsidRPr="00CE0D37">
              <w:rPr>
                <w:rFonts w:ascii="Times New Roman" w:hAnsi="Times New Roman"/>
                <w:kern w:val="3"/>
                <w:sz w:val="18"/>
                <w:szCs w:val="18"/>
              </w:rPr>
              <w:t>3757</w:t>
            </w:r>
          </w:p>
        </w:tc>
      </w:tr>
      <w:tr w:rsidR="000C4FB5" w:rsidRPr="00CE0D37" w:rsidTr="00CE0D37">
        <w:trPr>
          <w:jc w:val="center"/>
        </w:trPr>
        <w:tc>
          <w:tcPr>
            <w:tcW w:w="534"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textAlignment w:val="baseline"/>
              <w:rPr>
                <w:rFonts w:ascii="Times New Roman" w:hAnsi="Times New Roman"/>
                <w:kern w:val="3"/>
                <w:sz w:val="18"/>
                <w:szCs w:val="18"/>
              </w:rPr>
            </w:pPr>
            <w:r w:rsidRPr="00CE0D37">
              <w:rPr>
                <w:rFonts w:ascii="Times New Roman" w:hAnsi="Times New Roman"/>
                <w:kern w:val="3"/>
                <w:sz w:val="18"/>
                <w:szCs w:val="18"/>
              </w:rPr>
              <w:t>5.</w:t>
            </w:r>
          </w:p>
        </w:tc>
        <w:tc>
          <w:tcPr>
            <w:tcW w:w="4250"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textAlignment w:val="baseline"/>
              <w:rPr>
                <w:rFonts w:ascii="Times New Roman" w:eastAsia="Arial Unicode MS" w:hAnsi="Times New Roman"/>
                <w:kern w:val="3"/>
                <w:sz w:val="18"/>
                <w:szCs w:val="18"/>
              </w:rPr>
            </w:pPr>
            <w:r w:rsidRPr="00CE0D37">
              <w:rPr>
                <w:rFonts w:ascii="Times New Roman" w:eastAsia="Arial Unicode MS" w:hAnsi="Times New Roman"/>
                <w:kern w:val="3"/>
                <w:sz w:val="18"/>
                <w:szCs w:val="18"/>
              </w:rPr>
              <w:t>Создание условий для расширения доступа участникам образовательных отношений к образовательным и информационным ресурсам информационно-телекоммуникационной сети «Интернет», в том числе установка высокоскоростного Интернета</w:t>
            </w:r>
          </w:p>
        </w:tc>
        <w:tc>
          <w:tcPr>
            <w:tcW w:w="1815"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textAlignment w:val="baseline"/>
              <w:rPr>
                <w:rFonts w:ascii="Times New Roman" w:hAnsi="Times New Roman"/>
                <w:kern w:val="3"/>
                <w:sz w:val="18"/>
                <w:szCs w:val="18"/>
              </w:rPr>
            </w:pPr>
            <w:r w:rsidRPr="00CE0D37">
              <w:rPr>
                <w:rFonts w:ascii="Times New Roman" w:hAnsi="Times New Roman"/>
                <w:kern w:val="3"/>
                <w:sz w:val="18"/>
                <w:szCs w:val="18"/>
              </w:rPr>
              <w:t>Притобольный отдел образования</w:t>
            </w:r>
          </w:p>
        </w:tc>
        <w:tc>
          <w:tcPr>
            <w:tcW w:w="1386"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textAlignment w:val="baseline"/>
              <w:rPr>
                <w:rFonts w:ascii="Times New Roman" w:hAnsi="Times New Roman"/>
                <w:kern w:val="3"/>
                <w:sz w:val="18"/>
                <w:szCs w:val="18"/>
              </w:rPr>
            </w:pPr>
          </w:p>
        </w:tc>
        <w:tc>
          <w:tcPr>
            <w:tcW w:w="1329" w:type="dxa"/>
            <w:gridSpan w:val="2"/>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p>
        </w:tc>
        <w:tc>
          <w:tcPr>
            <w:tcW w:w="1244"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p>
        </w:tc>
        <w:tc>
          <w:tcPr>
            <w:tcW w:w="1125"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p>
        </w:tc>
        <w:tc>
          <w:tcPr>
            <w:tcW w:w="1064"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p>
        </w:tc>
        <w:tc>
          <w:tcPr>
            <w:tcW w:w="1067"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p>
        </w:tc>
        <w:tc>
          <w:tcPr>
            <w:tcW w:w="1081"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p>
        </w:tc>
      </w:tr>
      <w:tr w:rsidR="000C4FB5" w:rsidRPr="00CE0D37" w:rsidTr="00CE0D37">
        <w:trPr>
          <w:jc w:val="center"/>
        </w:trPr>
        <w:tc>
          <w:tcPr>
            <w:tcW w:w="534"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textAlignment w:val="baseline"/>
              <w:rPr>
                <w:rFonts w:ascii="Times New Roman" w:eastAsia="Arial Unicode MS" w:hAnsi="Times New Roman"/>
                <w:kern w:val="3"/>
                <w:sz w:val="18"/>
                <w:szCs w:val="18"/>
              </w:rPr>
            </w:pPr>
            <w:r w:rsidRPr="00CE0D37">
              <w:rPr>
                <w:rFonts w:ascii="Times New Roman" w:eastAsia="Arial Unicode MS" w:hAnsi="Times New Roman"/>
                <w:kern w:val="3"/>
                <w:sz w:val="18"/>
                <w:szCs w:val="18"/>
              </w:rPr>
              <w:t>6.</w:t>
            </w:r>
          </w:p>
        </w:tc>
        <w:tc>
          <w:tcPr>
            <w:tcW w:w="4250"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textAlignment w:val="baseline"/>
              <w:rPr>
                <w:rFonts w:ascii="Times New Roman" w:hAnsi="Times New Roman"/>
                <w:kern w:val="3"/>
                <w:sz w:val="18"/>
                <w:szCs w:val="18"/>
              </w:rPr>
            </w:pPr>
            <w:r w:rsidRPr="00CE0D37">
              <w:rPr>
                <w:rFonts w:ascii="Times New Roman" w:hAnsi="Times New Roman"/>
                <w:kern w:val="3"/>
                <w:sz w:val="18"/>
                <w:szCs w:val="18"/>
              </w:rPr>
              <w:t>Организация и обеспечение питанием обучающихся общеобразовательных организаций, в том числе обеспечение бутилированной водой общеобразовательных организаций, не имеющих источников качественной питьевой воды</w:t>
            </w:r>
          </w:p>
        </w:tc>
        <w:tc>
          <w:tcPr>
            <w:tcW w:w="1815"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textAlignment w:val="baseline"/>
              <w:rPr>
                <w:rFonts w:ascii="Times New Roman" w:eastAsia="Arial Unicode MS" w:hAnsi="Times New Roman"/>
                <w:kern w:val="3"/>
                <w:sz w:val="18"/>
                <w:szCs w:val="18"/>
              </w:rPr>
            </w:pPr>
            <w:r w:rsidRPr="00CE0D37">
              <w:rPr>
                <w:rFonts w:ascii="Times New Roman" w:eastAsia="Arial Unicode MS" w:hAnsi="Times New Roman"/>
                <w:kern w:val="3"/>
                <w:sz w:val="18"/>
                <w:szCs w:val="18"/>
              </w:rPr>
              <w:t>Притобольный отдел образования</w:t>
            </w:r>
          </w:p>
          <w:p w:rsidR="000C4FB5" w:rsidRPr="00CE0D37" w:rsidRDefault="000C4FB5" w:rsidP="00CE0D37">
            <w:pPr>
              <w:widowControl w:val="0"/>
              <w:suppressLineNumbers/>
              <w:suppressAutoHyphens/>
              <w:autoSpaceDN w:val="0"/>
              <w:spacing w:after="0" w:line="240" w:lineRule="auto"/>
              <w:textAlignment w:val="baseline"/>
              <w:rPr>
                <w:rFonts w:ascii="Times New Roman" w:eastAsia="Arial Unicode MS" w:hAnsi="Times New Roman"/>
                <w:kern w:val="3"/>
                <w:sz w:val="18"/>
                <w:szCs w:val="18"/>
              </w:rPr>
            </w:pPr>
          </w:p>
        </w:tc>
        <w:tc>
          <w:tcPr>
            <w:tcW w:w="1386"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textAlignment w:val="baseline"/>
              <w:rPr>
                <w:rFonts w:ascii="Times New Roman" w:hAnsi="Times New Roman"/>
                <w:color w:val="000000"/>
                <w:kern w:val="3"/>
                <w:sz w:val="18"/>
                <w:szCs w:val="18"/>
              </w:rPr>
            </w:pPr>
            <w:r w:rsidRPr="00CE0D37">
              <w:rPr>
                <w:rFonts w:ascii="Times New Roman" w:hAnsi="Times New Roman"/>
                <w:color w:val="000000"/>
                <w:kern w:val="3"/>
                <w:sz w:val="18"/>
                <w:szCs w:val="18"/>
              </w:rPr>
              <w:t>Областной бюджет</w:t>
            </w:r>
          </w:p>
          <w:p w:rsidR="000C4FB5" w:rsidRPr="00CE0D37" w:rsidRDefault="000C4FB5" w:rsidP="00CE0D37">
            <w:pPr>
              <w:widowControl w:val="0"/>
              <w:suppressLineNumbers/>
              <w:suppressAutoHyphens/>
              <w:autoSpaceDN w:val="0"/>
              <w:spacing w:after="0" w:line="240" w:lineRule="auto"/>
              <w:textAlignment w:val="baseline"/>
              <w:rPr>
                <w:rFonts w:ascii="Times New Roman" w:hAnsi="Times New Roman"/>
                <w:color w:val="000000"/>
                <w:kern w:val="3"/>
                <w:sz w:val="18"/>
                <w:szCs w:val="18"/>
              </w:rPr>
            </w:pPr>
          </w:p>
          <w:p w:rsidR="000C4FB5" w:rsidRPr="00CE0D37" w:rsidRDefault="000C4FB5" w:rsidP="00CE0D37">
            <w:pPr>
              <w:widowControl w:val="0"/>
              <w:suppressLineNumbers/>
              <w:suppressAutoHyphens/>
              <w:autoSpaceDN w:val="0"/>
              <w:spacing w:after="0" w:line="240" w:lineRule="auto"/>
              <w:textAlignment w:val="baseline"/>
              <w:rPr>
                <w:rFonts w:ascii="Times New Roman" w:hAnsi="Times New Roman"/>
                <w:color w:val="000000"/>
                <w:kern w:val="3"/>
                <w:sz w:val="18"/>
                <w:szCs w:val="18"/>
              </w:rPr>
            </w:pPr>
            <w:r w:rsidRPr="00CE0D37">
              <w:rPr>
                <w:rFonts w:ascii="Times New Roman" w:hAnsi="Times New Roman"/>
                <w:color w:val="000000"/>
                <w:kern w:val="3"/>
                <w:sz w:val="18"/>
                <w:szCs w:val="18"/>
              </w:rPr>
              <w:t>Бюджет района</w:t>
            </w:r>
          </w:p>
          <w:p w:rsidR="000C4FB5" w:rsidRPr="00CE0D37" w:rsidRDefault="000C4FB5" w:rsidP="00CE0D37">
            <w:pPr>
              <w:widowControl w:val="0"/>
              <w:suppressLineNumbers/>
              <w:suppressAutoHyphens/>
              <w:autoSpaceDN w:val="0"/>
              <w:spacing w:after="0" w:line="240" w:lineRule="auto"/>
              <w:textAlignment w:val="baseline"/>
              <w:rPr>
                <w:rFonts w:ascii="Times New Roman" w:hAnsi="Times New Roman"/>
                <w:color w:val="000000"/>
                <w:kern w:val="3"/>
                <w:sz w:val="18"/>
                <w:szCs w:val="18"/>
              </w:rPr>
            </w:pPr>
            <w:r w:rsidRPr="00CE0D37">
              <w:rPr>
                <w:rFonts w:ascii="Times New Roman" w:hAnsi="Times New Roman"/>
                <w:color w:val="000000"/>
                <w:kern w:val="3"/>
                <w:sz w:val="18"/>
                <w:szCs w:val="18"/>
              </w:rPr>
              <w:t>Родительская плата</w:t>
            </w:r>
          </w:p>
        </w:tc>
        <w:tc>
          <w:tcPr>
            <w:tcW w:w="1329" w:type="dxa"/>
            <w:gridSpan w:val="2"/>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eastAsia="Arial Unicode MS" w:hAnsi="Times New Roman"/>
                <w:kern w:val="3"/>
                <w:sz w:val="18"/>
                <w:szCs w:val="18"/>
              </w:rPr>
            </w:pPr>
            <w:r w:rsidRPr="00CE0D37">
              <w:rPr>
                <w:rFonts w:ascii="Times New Roman" w:eastAsia="Arial Unicode MS" w:hAnsi="Times New Roman"/>
                <w:kern w:val="3"/>
                <w:sz w:val="18"/>
                <w:szCs w:val="18"/>
              </w:rPr>
              <w:t>12206</w:t>
            </w:r>
          </w:p>
          <w:p w:rsidR="000C4FB5" w:rsidRPr="00CE0D37" w:rsidRDefault="000C4FB5" w:rsidP="00CE0D37">
            <w:pPr>
              <w:widowControl w:val="0"/>
              <w:suppressLineNumbers/>
              <w:suppressAutoHyphens/>
              <w:autoSpaceDN w:val="0"/>
              <w:spacing w:after="0" w:line="240" w:lineRule="auto"/>
              <w:jc w:val="center"/>
              <w:textAlignment w:val="baseline"/>
              <w:rPr>
                <w:rFonts w:ascii="Times New Roman" w:eastAsia="Arial Unicode MS" w:hAnsi="Times New Roman"/>
                <w:kern w:val="3"/>
                <w:sz w:val="18"/>
                <w:szCs w:val="18"/>
              </w:rPr>
            </w:pPr>
          </w:p>
          <w:p w:rsidR="000C4FB5" w:rsidRPr="00CE0D37" w:rsidRDefault="000C4FB5" w:rsidP="00CE0D37">
            <w:pPr>
              <w:widowControl w:val="0"/>
              <w:suppressLineNumbers/>
              <w:suppressAutoHyphens/>
              <w:autoSpaceDN w:val="0"/>
              <w:spacing w:after="0" w:line="240" w:lineRule="auto"/>
              <w:jc w:val="center"/>
              <w:textAlignment w:val="baseline"/>
              <w:rPr>
                <w:rFonts w:ascii="Times New Roman" w:eastAsia="Arial Unicode MS" w:hAnsi="Times New Roman"/>
                <w:kern w:val="3"/>
                <w:sz w:val="18"/>
                <w:szCs w:val="18"/>
              </w:rPr>
            </w:pPr>
          </w:p>
          <w:p w:rsidR="000C4FB5" w:rsidRPr="00CE0D37" w:rsidRDefault="000C4FB5" w:rsidP="00CE0D37">
            <w:pPr>
              <w:widowControl w:val="0"/>
              <w:suppressLineNumbers/>
              <w:suppressAutoHyphens/>
              <w:autoSpaceDN w:val="0"/>
              <w:spacing w:after="0" w:line="240" w:lineRule="auto"/>
              <w:jc w:val="center"/>
              <w:textAlignment w:val="baseline"/>
              <w:rPr>
                <w:rFonts w:ascii="Times New Roman" w:eastAsia="Arial Unicode MS" w:hAnsi="Times New Roman"/>
                <w:kern w:val="3"/>
                <w:sz w:val="18"/>
                <w:szCs w:val="18"/>
              </w:rPr>
            </w:pPr>
            <w:r w:rsidRPr="00CE0D37">
              <w:rPr>
                <w:rFonts w:ascii="Times New Roman" w:eastAsia="Arial Unicode MS" w:hAnsi="Times New Roman"/>
                <w:kern w:val="3"/>
                <w:sz w:val="18"/>
                <w:szCs w:val="18"/>
              </w:rPr>
              <w:t>5407,1</w:t>
            </w:r>
          </w:p>
          <w:p w:rsidR="000C4FB5" w:rsidRPr="00CE0D37" w:rsidRDefault="000C4FB5" w:rsidP="00CE0D37">
            <w:pPr>
              <w:widowControl w:val="0"/>
              <w:suppressLineNumbers/>
              <w:suppressAutoHyphens/>
              <w:autoSpaceDN w:val="0"/>
              <w:spacing w:after="0" w:line="240" w:lineRule="auto"/>
              <w:jc w:val="center"/>
              <w:textAlignment w:val="baseline"/>
              <w:rPr>
                <w:rFonts w:ascii="Times New Roman" w:eastAsia="Arial Unicode MS" w:hAnsi="Times New Roman"/>
                <w:kern w:val="3"/>
                <w:sz w:val="18"/>
                <w:szCs w:val="18"/>
              </w:rPr>
            </w:pPr>
          </w:p>
          <w:p w:rsidR="000C4FB5" w:rsidRPr="00CE0D37" w:rsidRDefault="000C4FB5" w:rsidP="00CE0D37">
            <w:pPr>
              <w:widowControl w:val="0"/>
              <w:suppressLineNumbers/>
              <w:suppressAutoHyphens/>
              <w:autoSpaceDN w:val="0"/>
              <w:spacing w:after="0" w:line="240" w:lineRule="auto"/>
              <w:jc w:val="center"/>
              <w:textAlignment w:val="baseline"/>
              <w:rPr>
                <w:rFonts w:ascii="Times New Roman" w:eastAsia="Arial Unicode MS" w:hAnsi="Times New Roman"/>
                <w:kern w:val="3"/>
                <w:sz w:val="18"/>
                <w:szCs w:val="18"/>
              </w:rPr>
            </w:pPr>
            <w:r w:rsidRPr="00CE0D37">
              <w:rPr>
                <w:rFonts w:ascii="Times New Roman" w:eastAsia="Arial Unicode MS" w:hAnsi="Times New Roman"/>
                <w:kern w:val="3"/>
                <w:sz w:val="18"/>
                <w:szCs w:val="18"/>
              </w:rPr>
              <w:t>3321,5</w:t>
            </w:r>
          </w:p>
        </w:tc>
        <w:tc>
          <w:tcPr>
            <w:tcW w:w="1244"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p>
        </w:tc>
        <w:tc>
          <w:tcPr>
            <w:tcW w:w="1125"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r w:rsidRPr="00CE0D37">
              <w:rPr>
                <w:rFonts w:ascii="Times New Roman" w:hAnsi="Times New Roman"/>
                <w:kern w:val="3"/>
                <w:sz w:val="18"/>
                <w:szCs w:val="18"/>
              </w:rPr>
              <w:t>2902</w:t>
            </w:r>
          </w:p>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p>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p>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r w:rsidRPr="00CE0D37">
              <w:rPr>
                <w:rFonts w:ascii="Times New Roman" w:hAnsi="Times New Roman"/>
                <w:kern w:val="3"/>
                <w:sz w:val="18"/>
                <w:szCs w:val="18"/>
              </w:rPr>
              <w:t>1242</w:t>
            </w:r>
          </w:p>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p>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r w:rsidRPr="00CE0D37">
              <w:rPr>
                <w:rFonts w:ascii="Times New Roman" w:hAnsi="Times New Roman"/>
                <w:kern w:val="3"/>
                <w:sz w:val="18"/>
                <w:szCs w:val="18"/>
              </w:rPr>
              <w:t>851</w:t>
            </w:r>
          </w:p>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p>
          <w:p w:rsidR="000C4FB5" w:rsidRPr="00CE0D37" w:rsidRDefault="000C4FB5" w:rsidP="00CE0D37">
            <w:pPr>
              <w:widowControl w:val="0"/>
              <w:suppressAutoHyphens/>
              <w:autoSpaceDN w:val="0"/>
              <w:spacing w:after="0" w:line="240" w:lineRule="auto"/>
              <w:textAlignment w:val="baseline"/>
              <w:rPr>
                <w:rFonts w:ascii="Times New Roman" w:eastAsia="Arial Unicode MS" w:hAnsi="Times New Roman"/>
                <w:kern w:val="3"/>
                <w:sz w:val="18"/>
                <w:szCs w:val="18"/>
              </w:rPr>
            </w:pPr>
          </w:p>
          <w:p w:rsidR="000C4FB5" w:rsidRPr="00CE0D37" w:rsidRDefault="000C4FB5" w:rsidP="00CE0D37">
            <w:pPr>
              <w:widowControl w:val="0"/>
              <w:suppressAutoHyphens/>
              <w:autoSpaceDN w:val="0"/>
              <w:spacing w:after="0" w:line="240" w:lineRule="auto"/>
              <w:textAlignment w:val="baseline"/>
              <w:rPr>
                <w:rFonts w:ascii="Times New Roman" w:eastAsia="Arial Unicode MS" w:hAnsi="Times New Roman"/>
                <w:kern w:val="3"/>
                <w:sz w:val="18"/>
                <w:szCs w:val="18"/>
              </w:rPr>
            </w:pPr>
          </w:p>
          <w:p w:rsidR="000C4FB5" w:rsidRPr="00CE0D37" w:rsidRDefault="000C4FB5" w:rsidP="00CE0D37">
            <w:pPr>
              <w:widowControl w:val="0"/>
              <w:suppressAutoHyphens/>
              <w:autoSpaceDN w:val="0"/>
              <w:spacing w:after="0" w:line="240" w:lineRule="auto"/>
              <w:textAlignment w:val="baseline"/>
              <w:rPr>
                <w:rFonts w:ascii="Times New Roman" w:eastAsia="Arial Unicode MS" w:hAnsi="Times New Roman"/>
                <w:kern w:val="3"/>
                <w:sz w:val="18"/>
                <w:szCs w:val="18"/>
              </w:rPr>
            </w:pPr>
          </w:p>
        </w:tc>
        <w:tc>
          <w:tcPr>
            <w:tcW w:w="1064"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r w:rsidRPr="00CE0D37">
              <w:rPr>
                <w:rFonts w:ascii="Times New Roman" w:hAnsi="Times New Roman"/>
                <w:kern w:val="3"/>
                <w:sz w:val="18"/>
                <w:szCs w:val="18"/>
              </w:rPr>
              <w:t>3124</w:t>
            </w:r>
          </w:p>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p>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p>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r w:rsidRPr="00CE0D37">
              <w:rPr>
                <w:rFonts w:ascii="Times New Roman" w:hAnsi="Times New Roman"/>
                <w:kern w:val="3"/>
                <w:sz w:val="18"/>
                <w:szCs w:val="18"/>
              </w:rPr>
              <w:t>1517,1</w:t>
            </w:r>
          </w:p>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p>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r w:rsidRPr="00CE0D37">
              <w:rPr>
                <w:rFonts w:ascii="Times New Roman" w:hAnsi="Times New Roman"/>
                <w:kern w:val="3"/>
                <w:sz w:val="18"/>
                <w:szCs w:val="18"/>
              </w:rPr>
              <w:t>810,5</w:t>
            </w:r>
          </w:p>
        </w:tc>
        <w:tc>
          <w:tcPr>
            <w:tcW w:w="1067"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r w:rsidRPr="00CE0D37">
              <w:rPr>
                <w:rFonts w:ascii="Times New Roman" w:hAnsi="Times New Roman"/>
                <w:kern w:val="3"/>
                <w:sz w:val="18"/>
                <w:szCs w:val="18"/>
              </w:rPr>
              <w:t>3090</w:t>
            </w:r>
          </w:p>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p>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p>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r w:rsidRPr="00CE0D37">
              <w:rPr>
                <w:rFonts w:ascii="Times New Roman" w:hAnsi="Times New Roman"/>
                <w:kern w:val="3"/>
                <w:sz w:val="18"/>
                <w:szCs w:val="18"/>
              </w:rPr>
              <w:t>1324</w:t>
            </w:r>
          </w:p>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p>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r w:rsidRPr="00CE0D37">
              <w:rPr>
                <w:rFonts w:ascii="Times New Roman" w:hAnsi="Times New Roman"/>
                <w:kern w:val="3"/>
                <w:sz w:val="18"/>
                <w:szCs w:val="18"/>
              </w:rPr>
              <w:t>830</w:t>
            </w:r>
          </w:p>
        </w:tc>
        <w:tc>
          <w:tcPr>
            <w:tcW w:w="1081"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r w:rsidRPr="00CE0D37">
              <w:rPr>
                <w:rFonts w:ascii="Times New Roman" w:hAnsi="Times New Roman"/>
                <w:kern w:val="3"/>
                <w:sz w:val="18"/>
                <w:szCs w:val="18"/>
              </w:rPr>
              <w:t>3090</w:t>
            </w:r>
          </w:p>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p>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p>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r w:rsidRPr="00CE0D37">
              <w:rPr>
                <w:rFonts w:ascii="Times New Roman" w:hAnsi="Times New Roman"/>
                <w:kern w:val="3"/>
                <w:sz w:val="18"/>
                <w:szCs w:val="18"/>
              </w:rPr>
              <w:t>1324</w:t>
            </w:r>
          </w:p>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p>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r w:rsidRPr="00CE0D37">
              <w:rPr>
                <w:rFonts w:ascii="Times New Roman" w:hAnsi="Times New Roman"/>
                <w:kern w:val="3"/>
                <w:sz w:val="18"/>
                <w:szCs w:val="18"/>
              </w:rPr>
              <w:t>830</w:t>
            </w:r>
          </w:p>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p>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p>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p>
        </w:tc>
      </w:tr>
      <w:tr w:rsidR="000C4FB5" w:rsidRPr="00CE0D37" w:rsidTr="00CE0D37">
        <w:trPr>
          <w:jc w:val="center"/>
        </w:trPr>
        <w:tc>
          <w:tcPr>
            <w:tcW w:w="534"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textAlignment w:val="baseline"/>
              <w:rPr>
                <w:rFonts w:ascii="Times New Roman" w:eastAsia="Arial Unicode MS" w:hAnsi="Times New Roman"/>
                <w:kern w:val="3"/>
                <w:sz w:val="18"/>
                <w:szCs w:val="18"/>
              </w:rPr>
            </w:pPr>
            <w:r w:rsidRPr="00CE0D37">
              <w:rPr>
                <w:rFonts w:ascii="Times New Roman" w:eastAsia="Arial Unicode MS" w:hAnsi="Times New Roman"/>
                <w:kern w:val="3"/>
                <w:sz w:val="18"/>
                <w:szCs w:val="18"/>
              </w:rPr>
              <w:t>7.</w:t>
            </w:r>
          </w:p>
        </w:tc>
        <w:tc>
          <w:tcPr>
            <w:tcW w:w="4250"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textAlignment w:val="baseline"/>
              <w:rPr>
                <w:rFonts w:ascii="Times New Roman" w:hAnsi="Times New Roman"/>
                <w:kern w:val="3"/>
                <w:sz w:val="18"/>
                <w:szCs w:val="18"/>
              </w:rPr>
            </w:pPr>
            <w:r w:rsidRPr="00CE0D37">
              <w:rPr>
                <w:rFonts w:ascii="Times New Roman" w:hAnsi="Times New Roman"/>
                <w:kern w:val="3"/>
                <w:sz w:val="18"/>
                <w:szCs w:val="18"/>
              </w:rPr>
              <w:t>Выплата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1815"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textAlignment w:val="baseline"/>
              <w:rPr>
                <w:rFonts w:ascii="Times New Roman" w:hAnsi="Times New Roman"/>
                <w:kern w:val="3"/>
                <w:sz w:val="18"/>
                <w:szCs w:val="18"/>
              </w:rPr>
            </w:pPr>
            <w:r w:rsidRPr="00CE0D37">
              <w:rPr>
                <w:rFonts w:ascii="Times New Roman" w:hAnsi="Times New Roman"/>
                <w:kern w:val="3"/>
                <w:sz w:val="18"/>
                <w:szCs w:val="18"/>
              </w:rPr>
              <w:t>Притобольный отдел образования</w:t>
            </w:r>
          </w:p>
        </w:tc>
        <w:tc>
          <w:tcPr>
            <w:tcW w:w="1386"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textAlignment w:val="baseline"/>
              <w:rPr>
                <w:rFonts w:ascii="Times New Roman" w:hAnsi="Times New Roman"/>
                <w:color w:val="000000"/>
                <w:kern w:val="3"/>
                <w:sz w:val="18"/>
                <w:szCs w:val="18"/>
              </w:rPr>
            </w:pPr>
            <w:r w:rsidRPr="00CE0D37">
              <w:rPr>
                <w:rFonts w:ascii="Times New Roman" w:hAnsi="Times New Roman"/>
                <w:color w:val="000000"/>
                <w:kern w:val="3"/>
                <w:sz w:val="18"/>
                <w:szCs w:val="18"/>
              </w:rPr>
              <w:t>Областной бюджет</w:t>
            </w:r>
          </w:p>
        </w:tc>
        <w:tc>
          <w:tcPr>
            <w:tcW w:w="1329" w:type="dxa"/>
            <w:gridSpan w:val="2"/>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eastAsia="Arial Unicode MS" w:hAnsi="Times New Roman"/>
                <w:kern w:val="3"/>
                <w:sz w:val="18"/>
                <w:szCs w:val="18"/>
              </w:rPr>
            </w:pPr>
            <w:r w:rsidRPr="00CE0D37">
              <w:rPr>
                <w:rFonts w:ascii="Times New Roman" w:eastAsia="Arial Unicode MS" w:hAnsi="Times New Roman"/>
                <w:kern w:val="3"/>
                <w:sz w:val="18"/>
                <w:szCs w:val="18"/>
              </w:rPr>
              <w:t>4009</w:t>
            </w:r>
          </w:p>
        </w:tc>
        <w:tc>
          <w:tcPr>
            <w:tcW w:w="1244"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p>
        </w:tc>
        <w:tc>
          <w:tcPr>
            <w:tcW w:w="1125"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r w:rsidRPr="00CE0D37">
              <w:rPr>
                <w:rFonts w:ascii="Times New Roman" w:hAnsi="Times New Roman"/>
                <w:kern w:val="3"/>
                <w:sz w:val="18"/>
                <w:szCs w:val="18"/>
              </w:rPr>
              <w:t>1159</w:t>
            </w:r>
          </w:p>
        </w:tc>
        <w:tc>
          <w:tcPr>
            <w:tcW w:w="1064"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r w:rsidRPr="00CE0D37">
              <w:rPr>
                <w:rFonts w:ascii="Times New Roman" w:hAnsi="Times New Roman"/>
                <w:kern w:val="3"/>
                <w:sz w:val="18"/>
                <w:szCs w:val="18"/>
              </w:rPr>
              <w:t>950</w:t>
            </w:r>
          </w:p>
        </w:tc>
        <w:tc>
          <w:tcPr>
            <w:tcW w:w="1067"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r w:rsidRPr="00CE0D37">
              <w:rPr>
                <w:rFonts w:ascii="Times New Roman" w:hAnsi="Times New Roman"/>
                <w:kern w:val="3"/>
                <w:sz w:val="18"/>
                <w:szCs w:val="18"/>
              </w:rPr>
              <w:t>950</w:t>
            </w:r>
          </w:p>
        </w:tc>
        <w:tc>
          <w:tcPr>
            <w:tcW w:w="1081"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r w:rsidRPr="00CE0D37">
              <w:rPr>
                <w:rFonts w:ascii="Times New Roman" w:hAnsi="Times New Roman"/>
                <w:kern w:val="3"/>
                <w:sz w:val="18"/>
                <w:szCs w:val="18"/>
              </w:rPr>
              <w:t>950</w:t>
            </w:r>
          </w:p>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p>
        </w:tc>
      </w:tr>
      <w:tr w:rsidR="000C4FB5" w:rsidRPr="00CE0D37" w:rsidTr="00CE0D37">
        <w:trPr>
          <w:jc w:val="center"/>
        </w:trPr>
        <w:tc>
          <w:tcPr>
            <w:tcW w:w="14895" w:type="dxa"/>
            <w:gridSpan w:val="11"/>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CE0D37" w:rsidRDefault="000C4FB5" w:rsidP="00CE0D37">
            <w:pPr>
              <w:widowControl w:val="0"/>
              <w:suppressAutoHyphens/>
              <w:autoSpaceDN w:val="0"/>
              <w:spacing w:after="0" w:line="240" w:lineRule="auto"/>
              <w:jc w:val="both"/>
              <w:textAlignment w:val="baseline"/>
              <w:rPr>
                <w:rFonts w:ascii="Times New Roman" w:hAnsi="Times New Roman"/>
                <w:color w:val="000000"/>
                <w:spacing w:val="-4"/>
                <w:kern w:val="3"/>
                <w:sz w:val="18"/>
                <w:szCs w:val="18"/>
              </w:rPr>
            </w:pPr>
            <w:r w:rsidRPr="00CE0D37">
              <w:rPr>
                <w:rFonts w:ascii="Times New Roman" w:hAnsi="Times New Roman"/>
                <w:color w:val="000000"/>
                <w:spacing w:val="-4"/>
                <w:kern w:val="3"/>
                <w:sz w:val="18"/>
                <w:szCs w:val="18"/>
              </w:rPr>
              <w:t>Задача 2. 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p w:rsidR="000C4FB5" w:rsidRPr="00CE0D37" w:rsidRDefault="000C4FB5" w:rsidP="00CE0D37">
            <w:pPr>
              <w:widowControl w:val="0"/>
              <w:suppressAutoHyphens/>
              <w:autoSpaceDN w:val="0"/>
              <w:spacing w:after="0" w:line="240" w:lineRule="auto"/>
              <w:jc w:val="both"/>
              <w:textAlignment w:val="baseline"/>
              <w:rPr>
                <w:rFonts w:ascii="Times New Roman" w:eastAsia="Arial Unicode MS" w:hAnsi="Times New Roman"/>
                <w:kern w:val="3"/>
                <w:sz w:val="18"/>
                <w:szCs w:val="18"/>
              </w:rPr>
            </w:pPr>
            <w:r w:rsidRPr="00CE0D37">
              <w:rPr>
                <w:rFonts w:ascii="Times New Roman" w:eastAsia="Arial Unicode MS" w:hAnsi="Times New Roman"/>
                <w:kern w:val="3"/>
                <w:sz w:val="18"/>
                <w:szCs w:val="18"/>
              </w:rPr>
              <w:t>Целевые индикаторы: удельный вес численности детей дошкольных образовательных организаций в возрасте от 3 до 7 лет, охваченных образовательными программами, соответствующими новому образовательному стандарту дошкольного образования;</w:t>
            </w:r>
          </w:p>
          <w:p w:rsidR="000C4FB5" w:rsidRPr="00CE0D37" w:rsidRDefault="000C4FB5" w:rsidP="00CE0D37">
            <w:pPr>
              <w:widowControl w:val="0"/>
              <w:suppressAutoHyphens/>
              <w:autoSpaceDN w:val="0"/>
              <w:spacing w:after="0" w:line="240" w:lineRule="auto"/>
              <w:jc w:val="both"/>
              <w:textAlignment w:val="baseline"/>
              <w:rPr>
                <w:rFonts w:ascii="Times New Roman" w:eastAsia="Arial Unicode MS" w:hAnsi="Times New Roman"/>
                <w:kern w:val="3"/>
                <w:sz w:val="18"/>
                <w:szCs w:val="18"/>
              </w:rPr>
            </w:pPr>
            <w:r w:rsidRPr="00CE0D37">
              <w:rPr>
                <w:rFonts w:ascii="Times New Roman" w:eastAsia="Arial Unicode MS" w:hAnsi="Times New Roman"/>
                <w:kern w:val="3"/>
                <w:sz w:val="18"/>
                <w:szCs w:val="18"/>
              </w:rPr>
              <w:t>удельный вес численности обучающихся в общеобразовательных организациях в соответствии с федеральными государственными образовательными стандартами в общей численности обучающихся в общеобразовательных организациях;</w:t>
            </w:r>
          </w:p>
          <w:p w:rsidR="000C4FB5" w:rsidRPr="00CE0D37" w:rsidRDefault="000C4FB5" w:rsidP="00CE0D37">
            <w:pPr>
              <w:widowControl w:val="0"/>
              <w:suppressAutoHyphens/>
              <w:autoSpaceDN w:val="0"/>
              <w:spacing w:after="0" w:line="240" w:lineRule="auto"/>
              <w:jc w:val="both"/>
              <w:textAlignment w:val="baseline"/>
              <w:rPr>
                <w:rFonts w:ascii="Times New Roman" w:eastAsia="Arial Unicode MS" w:hAnsi="Times New Roman"/>
                <w:kern w:val="3"/>
                <w:sz w:val="18"/>
                <w:szCs w:val="18"/>
              </w:rPr>
            </w:pPr>
            <w:r w:rsidRPr="00CE0D37">
              <w:rPr>
                <w:rFonts w:ascii="Times New Roman" w:eastAsia="Arial Unicode MS" w:hAnsi="Times New Roman"/>
                <w:kern w:val="3"/>
                <w:sz w:val="18"/>
                <w:szCs w:val="18"/>
              </w:rPr>
              <w:t>отношение среднего балла единого государственного экзамена (в расчете на 2 обязательных предмета) в 10 процентах общеобразовательных организаций с лучшими результатами единого государственного экзамена к среднему баллу единого государственного экзамена (в расчете на 2 обязательных предмета) в 10 процентах общеобразовательных организаций с худшими результатами единого государственного экзамена;</w:t>
            </w:r>
          </w:p>
          <w:p w:rsidR="000C4FB5" w:rsidRPr="00CE0D37" w:rsidRDefault="000C4FB5" w:rsidP="00CE0D37">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CE0D37">
              <w:rPr>
                <w:rFonts w:ascii="Times New Roman" w:eastAsia="Arial Unicode MS" w:hAnsi="Times New Roman"/>
                <w:color w:val="000000"/>
                <w:kern w:val="3"/>
                <w:sz w:val="18"/>
                <w:szCs w:val="18"/>
              </w:rPr>
              <w:t xml:space="preserve">доля муниципальных систем общего образования, в которых разработаны и реализуются мероприятия по повышению качества образования в общеобразовательных организациях, показавших низкие образовательные результаты по итогам учебного года, </w:t>
            </w:r>
          </w:p>
          <w:p w:rsidR="000C4FB5" w:rsidRPr="00CE0D37" w:rsidRDefault="000C4FB5" w:rsidP="00CE0D37">
            <w:pPr>
              <w:widowControl w:val="0"/>
              <w:suppressAutoHyphens/>
              <w:autoSpaceDN w:val="0"/>
              <w:spacing w:after="0" w:line="240" w:lineRule="auto"/>
              <w:jc w:val="both"/>
              <w:textAlignment w:val="baseline"/>
              <w:rPr>
                <w:rFonts w:ascii="Times New Roman" w:eastAsia="Arial Unicode MS" w:hAnsi="Times New Roman"/>
                <w:kern w:val="3"/>
                <w:sz w:val="18"/>
                <w:szCs w:val="18"/>
              </w:rPr>
            </w:pPr>
            <w:r w:rsidRPr="00CE0D37">
              <w:rPr>
                <w:rFonts w:ascii="Times New Roman" w:eastAsia="Arial Unicode MS" w:hAnsi="Times New Roman"/>
                <w:kern w:val="3"/>
                <w:sz w:val="18"/>
                <w:szCs w:val="18"/>
              </w:rPr>
              <w:t xml:space="preserve">удельный вес численности обучающихся в муниципальных общеобразовательных организациях, которым предоставлена возможность обучаться в соответствии с основными современными требованиями (с учетом </w:t>
            </w:r>
            <w:hyperlink r:id="rId27" w:history="1">
              <w:r w:rsidRPr="00CE0D37">
                <w:rPr>
                  <w:rFonts w:ascii="Times New Roman" w:eastAsia="Arial Unicode MS" w:hAnsi="Times New Roman"/>
                  <w:color w:val="000000"/>
                  <w:kern w:val="3"/>
                  <w:sz w:val="18"/>
                  <w:szCs w:val="18"/>
                </w:rPr>
                <w:t>федеральных государственных образовательных стандартов</w:t>
              </w:r>
            </w:hyperlink>
            <w:r w:rsidRPr="00CE0D37">
              <w:rPr>
                <w:rFonts w:ascii="Times New Roman" w:eastAsia="Arial Unicode MS" w:hAnsi="Times New Roman"/>
                <w:kern w:val="3"/>
                <w:sz w:val="18"/>
                <w:szCs w:val="18"/>
              </w:rPr>
              <w:t>), в общей численности обучающихся муниципальных общеобразовательных организаций;</w:t>
            </w:r>
          </w:p>
          <w:p w:rsidR="000C4FB5" w:rsidRPr="00CE0D37" w:rsidRDefault="000C4FB5" w:rsidP="00CE0D37">
            <w:pPr>
              <w:widowControl w:val="0"/>
              <w:suppressAutoHyphens/>
              <w:autoSpaceDN w:val="0"/>
              <w:spacing w:after="0" w:line="240" w:lineRule="auto"/>
              <w:jc w:val="both"/>
              <w:textAlignment w:val="baseline"/>
              <w:rPr>
                <w:rFonts w:ascii="Times New Roman" w:eastAsia="Arial Unicode MS" w:hAnsi="Times New Roman"/>
                <w:kern w:val="3"/>
                <w:sz w:val="18"/>
                <w:szCs w:val="18"/>
              </w:rPr>
            </w:pPr>
            <w:r w:rsidRPr="00CE0D37">
              <w:rPr>
                <w:rFonts w:ascii="Times New Roman" w:eastAsia="Arial Unicode MS" w:hAnsi="Times New Roman"/>
                <w:kern w:val="3"/>
                <w:sz w:val="18"/>
                <w:szCs w:val="18"/>
              </w:rPr>
              <w:t>удельный вес численности обучающихся по программам начального, основного общего и среднего общего образования, участвующих в олимпиадах и конкурсах различного уровня, в общей численности обучающихся по программам начального, основного общего и среднего общего образования</w:t>
            </w:r>
          </w:p>
        </w:tc>
      </w:tr>
      <w:tr w:rsidR="000C4FB5" w:rsidRPr="00CE0D37" w:rsidTr="00CE0D37">
        <w:trPr>
          <w:jc w:val="center"/>
        </w:trPr>
        <w:tc>
          <w:tcPr>
            <w:tcW w:w="534"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textAlignment w:val="baseline"/>
              <w:rPr>
                <w:rFonts w:ascii="Times New Roman" w:hAnsi="Times New Roman"/>
                <w:kern w:val="3"/>
                <w:sz w:val="18"/>
                <w:szCs w:val="18"/>
              </w:rPr>
            </w:pPr>
            <w:r w:rsidRPr="00CE0D37">
              <w:rPr>
                <w:rFonts w:ascii="Times New Roman" w:hAnsi="Times New Roman"/>
                <w:kern w:val="3"/>
                <w:sz w:val="18"/>
                <w:szCs w:val="18"/>
              </w:rPr>
              <w:t>8.</w:t>
            </w:r>
          </w:p>
        </w:tc>
        <w:tc>
          <w:tcPr>
            <w:tcW w:w="4250"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AutoHyphens/>
              <w:autoSpaceDN w:val="0"/>
              <w:spacing w:after="0" w:line="240" w:lineRule="auto"/>
              <w:textAlignment w:val="baseline"/>
              <w:rPr>
                <w:rFonts w:ascii="Times New Roman" w:eastAsia="Arial Unicode MS" w:hAnsi="Times New Roman"/>
                <w:kern w:val="3"/>
                <w:sz w:val="18"/>
                <w:szCs w:val="18"/>
              </w:rPr>
            </w:pPr>
            <w:r w:rsidRPr="00CE0D37">
              <w:rPr>
                <w:rFonts w:ascii="Times New Roman" w:eastAsia="Arial Unicode MS" w:hAnsi="Times New Roman"/>
                <w:kern w:val="3"/>
                <w:sz w:val="18"/>
                <w:szCs w:val="18"/>
              </w:rPr>
              <w:t>Реализация федерального  государственного образовательного стандарта дошкольного образования</w:t>
            </w:r>
          </w:p>
        </w:tc>
        <w:tc>
          <w:tcPr>
            <w:tcW w:w="1815"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textAlignment w:val="baseline"/>
              <w:rPr>
                <w:rFonts w:ascii="Times New Roman" w:hAnsi="Times New Roman"/>
                <w:kern w:val="3"/>
                <w:sz w:val="18"/>
                <w:szCs w:val="18"/>
              </w:rPr>
            </w:pPr>
            <w:r w:rsidRPr="00CE0D37">
              <w:rPr>
                <w:rFonts w:ascii="Times New Roman" w:hAnsi="Times New Roman"/>
                <w:kern w:val="3"/>
                <w:sz w:val="18"/>
                <w:szCs w:val="18"/>
              </w:rPr>
              <w:t>Притобольный отдел образования</w:t>
            </w:r>
          </w:p>
        </w:tc>
        <w:tc>
          <w:tcPr>
            <w:tcW w:w="1386"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textAlignment w:val="baseline"/>
              <w:rPr>
                <w:rFonts w:ascii="Times New Roman" w:hAnsi="Times New Roman"/>
                <w:kern w:val="3"/>
                <w:sz w:val="18"/>
                <w:szCs w:val="18"/>
              </w:rPr>
            </w:pPr>
            <w:r w:rsidRPr="00CE0D37">
              <w:rPr>
                <w:rFonts w:ascii="Times New Roman" w:hAnsi="Times New Roman"/>
                <w:kern w:val="3"/>
                <w:sz w:val="18"/>
                <w:szCs w:val="18"/>
              </w:rPr>
              <w:t>Областной бюджет</w:t>
            </w:r>
          </w:p>
        </w:tc>
        <w:tc>
          <w:tcPr>
            <w:tcW w:w="1329" w:type="dxa"/>
            <w:gridSpan w:val="2"/>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r w:rsidRPr="00CE0D37">
              <w:rPr>
                <w:rFonts w:ascii="Times New Roman" w:hAnsi="Times New Roman"/>
                <w:kern w:val="3"/>
                <w:sz w:val="18"/>
                <w:szCs w:val="18"/>
              </w:rPr>
              <w:t>65304,8</w:t>
            </w:r>
          </w:p>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p>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r w:rsidRPr="00CE0D37">
              <w:rPr>
                <w:rFonts w:ascii="Times New Roman" w:hAnsi="Times New Roman"/>
                <w:kern w:val="3"/>
                <w:sz w:val="18"/>
                <w:szCs w:val="18"/>
              </w:rPr>
              <w:t>2304</w:t>
            </w:r>
          </w:p>
        </w:tc>
        <w:tc>
          <w:tcPr>
            <w:tcW w:w="1244"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p>
        </w:tc>
        <w:tc>
          <w:tcPr>
            <w:tcW w:w="1125"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r w:rsidRPr="00CE0D37">
              <w:rPr>
                <w:rFonts w:ascii="Times New Roman" w:hAnsi="Times New Roman"/>
                <w:kern w:val="3"/>
                <w:sz w:val="18"/>
                <w:szCs w:val="18"/>
              </w:rPr>
              <w:t>17280</w:t>
            </w:r>
          </w:p>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p>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r w:rsidRPr="00CE0D37">
              <w:rPr>
                <w:rFonts w:ascii="Times New Roman" w:hAnsi="Times New Roman"/>
                <w:kern w:val="3"/>
                <w:sz w:val="18"/>
                <w:szCs w:val="18"/>
              </w:rPr>
              <w:t>525</w:t>
            </w:r>
          </w:p>
        </w:tc>
        <w:tc>
          <w:tcPr>
            <w:tcW w:w="1064"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r w:rsidRPr="00CE0D37">
              <w:rPr>
                <w:rFonts w:ascii="Times New Roman" w:hAnsi="Times New Roman"/>
                <w:kern w:val="3"/>
                <w:sz w:val="18"/>
                <w:szCs w:val="18"/>
              </w:rPr>
              <w:t>17236,8</w:t>
            </w:r>
          </w:p>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p>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r w:rsidRPr="00CE0D37">
              <w:rPr>
                <w:rFonts w:ascii="Times New Roman" w:hAnsi="Times New Roman"/>
                <w:kern w:val="3"/>
                <w:sz w:val="18"/>
                <w:szCs w:val="18"/>
              </w:rPr>
              <w:t>607</w:t>
            </w:r>
          </w:p>
        </w:tc>
        <w:tc>
          <w:tcPr>
            <w:tcW w:w="1067"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r w:rsidRPr="00CE0D37">
              <w:rPr>
                <w:rFonts w:ascii="Times New Roman" w:hAnsi="Times New Roman"/>
                <w:kern w:val="3"/>
                <w:sz w:val="18"/>
                <w:szCs w:val="18"/>
              </w:rPr>
              <w:t>15394</w:t>
            </w:r>
          </w:p>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p>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r w:rsidRPr="00CE0D37">
              <w:rPr>
                <w:rFonts w:ascii="Times New Roman" w:hAnsi="Times New Roman"/>
                <w:kern w:val="3"/>
                <w:sz w:val="18"/>
                <w:szCs w:val="18"/>
              </w:rPr>
              <w:t>586</w:t>
            </w:r>
          </w:p>
        </w:tc>
        <w:tc>
          <w:tcPr>
            <w:tcW w:w="1081"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r w:rsidRPr="00CE0D37">
              <w:rPr>
                <w:rFonts w:ascii="Times New Roman" w:hAnsi="Times New Roman"/>
                <w:kern w:val="3"/>
                <w:sz w:val="18"/>
                <w:szCs w:val="18"/>
              </w:rPr>
              <w:t>15394</w:t>
            </w:r>
          </w:p>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p>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r w:rsidRPr="00CE0D37">
              <w:rPr>
                <w:rFonts w:ascii="Times New Roman" w:hAnsi="Times New Roman"/>
                <w:kern w:val="3"/>
                <w:sz w:val="18"/>
                <w:szCs w:val="18"/>
              </w:rPr>
              <w:t>586</w:t>
            </w:r>
          </w:p>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p>
        </w:tc>
      </w:tr>
      <w:tr w:rsidR="000C4FB5" w:rsidRPr="00CE0D37" w:rsidTr="00CE0D37">
        <w:trPr>
          <w:trHeight w:val="860"/>
          <w:jc w:val="center"/>
        </w:trPr>
        <w:tc>
          <w:tcPr>
            <w:tcW w:w="534"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textAlignment w:val="baseline"/>
              <w:rPr>
                <w:rFonts w:ascii="Times New Roman" w:hAnsi="Times New Roman"/>
                <w:kern w:val="3"/>
                <w:sz w:val="18"/>
                <w:szCs w:val="18"/>
              </w:rPr>
            </w:pPr>
          </w:p>
        </w:tc>
        <w:tc>
          <w:tcPr>
            <w:tcW w:w="4250"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AutoHyphens/>
              <w:autoSpaceDN w:val="0"/>
              <w:spacing w:after="0" w:line="240" w:lineRule="auto"/>
              <w:textAlignment w:val="baseline"/>
              <w:rPr>
                <w:rFonts w:ascii="Times New Roman" w:eastAsia="Arial Unicode MS" w:hAnsi="Times New Roman"/>
                <w:kern w:val="3"/>
                <w:sz w:val="18"/>
                <w:szCs w:val="18"/>
              </w:rPr>
            </w:pPr>
            <w:r w:rsidRPr="00CE0D37">
              <w:rPr>
                <w:rFonts w:ascii="Times New Roman" w:eastAsia="Arial Unicode MS" w:hAnsi="Times New Roman"/>
                <w:kern w:val="3"/>
                <w:sz w:val="18"/>
                <w:szCs w:val="18"/>
              </w:rPr>
              <w:t>Финансовое обеспечение деятельности детских дошкольных учреждений</w:t>
            </w:r>
          </w:p>
        </w:tc>
        <w:tc>
          <w:tcPr>
            <w:tcW w:w="1815"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textAlignment w:val="baseline"/>
              <w:rPr>
                <w:rFonts w:ascii="Times New Roman" w:hAnsi="Times New Roman"/>
                <w:kern w:val="3"/>
                <w:sz w:val="18"/>
                <w:szCs w:val="18"/>
              </w:rPr>
            </w:pPr>
            <w:r w:rsidRPr="00CE0D37">
              <w:rPr>
                <w:rFonts w:ascii="Times New Roman" w:hAnsi="Times New Roman"/>
                <w:kern w:val="3"/>
                <w:sz w:val="18"/>
                <w:szCs w:val="18"/>
              </w:rPr>
              <w:t>Притобольный отдел образования</w:t>
            </w:r>
          </w:p>
        </w:tc>
        <w:tc>
          <w:tcPr>
            <w:tcW w:w="1386"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textAlignment w:val="baseline"/>
              <w:rPr>
                <w:rFonts w:ascii="Times New Roman" w:hAnsi="Times New Roman"/>
                <w:kern w:val="3"/>
                <w:sz w:val="18"/>
                <w:szCs w:val="18"/>
              </w:rPr>
            </w:pPr>
            <w:r w:rsidRPr="00CE0D37">
              <w:rPr>
                <w:rFonts w:ascii="Times New Roman" w:hAnsi="Times New Roman"/>
                <w:kern w:val="3"/>
                <w:sz w:val="18"/>
                <w:szCs w:val="18"/>
              </w:rPr>
              <w:t>Бюджет Притобольного района</w:t>
            </w:r>
          </w:p>
        </w:tc>
        <w:tc>
          <w:tcPr>
            <w:tcW w:w="1329" w:type="dxa"/>
            <w:gridSpan w:val="2"/>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r w:rsidRPr="00CE0D37">
              <w:rPr>
                <w:rFonts w:ascii="Times New Roman" w:hAnsi="Times New Roman"/>
                <w:kern w:val="3"/>
                <w:sz w:val="18"/>
                <w:szCs w:val="18"/>
              </w:rPr>
              <w:t>68790,9</w:t>
            </w:r>
          </w:p>
        </w:tc>
        <w:tc>
          <w:tcPr>
            <w:tcW w:w="1244"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p>
        </w:tc>
        <w:tc>
          <w:tcPr>
            <w:tcW w:w="1125"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r w:rsidRPr="00CE0D37">
              <w:rPr>
                <w:rFonts w:ascii="Times New Roman" w:hAnsi="Times New Roman"/>
                <w:kern w:val="3"/>
                <w:sz w:val="18"/>
                <w:szCs w:val="18"/>
              </w:rPr>
              <w:t>14982,8</w:t>
            </w:r>
          </w:p>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p>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p>
        </w:tc>
        <w:tc>
          <w:tcPr>
            <w:tcW w:w="1064"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r w:rsidRPr="00CE0D37">
              <w:rPr>
                <w:rFonts w:ascii="Times New Roman" w:hAnsi="Times New Roman"/>
                <w:kern w:val="3"/>
                <w:sz w:val="18"/>
                <w:szCs w:val="18"/>
              </w:rPr>
              <w:t>24688,5</w:t>
            </w:r>
          </w:p>
        </w:tc>
        <w:tc>
          <w:tcPr>
            <w:tcW w:w="1067"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r w:rsidRPr="00CE0D37">
              <w:rPr>
                <w:rFonts w:ascii="Times New Roman" w:hAnsi="Times New Roman"/>
                <w:kern w:val="3"/>
                <w:sz w:val="18"/>
                <w:szCs w:val="18"/>
              </w:rPr>
              <w:t>14559,8</w:t>
            </w:r>
          </w:p>
        </w:tc>
        <w:tc>
          <w:tcPr>
            <w:tcW w:w="1081"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r w:rsidRPr="00CE0D37">
              <w:rPr>
                <w:rFonts w:ascii="Times New Roman" w:hAnsi="Times New Roman"/>
                <w:kern w:val="3"/>
                <w:sz w:val="18"/>
                <w:szCs w:val="18"/>
              </w:rPr>
              <w:t>14559,8</w:t>
            </w:r>
          </w:p>
        </w:tc>
      </w:tr>
      <w:tr w:rsidR="000C4FB5" w:rsidRPr="00CE0D37" w:rsidTr="00CE0D37">
        <w:trPr>
          <w:trHeight w:val="860"/>
          <w:jc w:val="center"/>
        </w:trPr>
        <w:tc>
          <w:tcPr>
            <w:tcW w:w="534"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textAlignment w:val="baseline"/>
              <w:rPr>
                <w:rFonts w:ascii="Times New Roman" w:hAnsi="Times New Roman"/>
                <w:kern w:val="3"/>
                <w:sz w:val="18"/>
                <w:szCs w:val="18"/>
              </w:rPr>
            </w:pPr>
          </w:p>
        </w:tc>
        <w:tc>
          <w:tcPr>
            <w:tcW w:w="4250"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AutoHyphens/>
              <w:autoSpaceDN w:val="0"/>
              <w:spacing w:after="0" w:line="240" w:lineRule="auto"/>
              <w:textAlignment w:val="baseline"/>
              <w:rPr>
                <w:rFonts w:ascii="Times New Roman" w:eastAsia="Arial Unicode MS" w:hAnsi="Times New Roman"/>
                <w:kern w:val="3"/>
                <w:sz w:val="18"/>
                <w:szCs w:val="18"/>
              </w:rPr>
            </w:pPr>
            <w:r w:rsidRPr="00CE0D37">
              <w:rPr>
                <w:rFonts w:ascii="Times New Roman" w:eastAsia="Arial Unicode MS" w:hAnsi="Times New Roman"/>
                <w:kern w:val="3"/>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1815"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textAlignment w:val="baseline"/>
              <w:rPr>
                <w:rFonts w:ascii="Times New Roman" w:hAnsi="Times New Roman"/>
                <w:kern w:val="3"/>
                <w:sz w:val="18"/>
                <w:szCs w:val="18"/>
              </w:rPr>
            </w:pPr>
            <w:r w:rsidRPr="00CE0D37">
              <w:rPr>
                <w:rFonts w:ascii="Times New Roman" w:hAnsi="Times New Roman"/>
                <w:kern w:val="3"/>
                <w:sz w:val="18"/>
                <w:szCs w:val="18"/>
              </w:rPr>
              <w:t>Притобольный отдел образования</w:t>
            </w:r>
          </w:p>
        </w:tc>
        <w:tc>
          <w:tcPr>
            <w:tcW w:w="1386"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textAlignment w:val="baseline"/>
              <w:rPr>
                <w:rFonts w:ascii="Times New Roman" w:hAnsi="Times New Roman"/>
                <w:kern w:val="3"/>
                <w:sz w:val="18"/>
                <w:szCs w:val="18"/>
              </w:rPr>
            </w:pPr>
            <w:r w:rsidRPr="00CE0D37">
              <w:rPr>
                <w:rFonts w:ascii="Times New Roman" w:hAnsi="Times New Roman"/>
                <w:kern w:val="3"/>
                <w:sz w:val="18"/>
                <w:szCs w:val="18"/>
              </w:rPr>
              <w:t>Областной бюджет</w:t>
            </w:r>
          </w:p>
        </w:tc>
        <w:tc>
          <w:tcPr>
            <w:tcW w:w="1329" w:type="dxa"/>
            <w:gridSpan w:val="2"/>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r w:rsidRPr="00CE0D37">
              <w:rPr>
                <w:rFonts w:ascii="Times New Roman" w:hAnsi="Times New Roman"/>
                <w:kern w:val="3"/>
                <w:sz w:val="18"/>
                <w:szCs w:val="18"/>
              </w:rPr>
              <w:t>5803</w:t>
            </w:r>
          </w:p>
        </w:tc>
        <w:tc>
          <w:tcPr>
            <w:tcW w:w="1244"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p>
        </w:tc>
        <w:tc>
          <w:tcPr>
            <w:tcW w:w="1125"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r w:rsidRPr="00CE0D37">
              <w:rPr>
                <w:rFonts w:ascii="Times New Roman" w:hAnsi="Times New Roman"/>
                <w:kern w:val="3"/>
                <w:sz w:val="18"/>
                <w:szCs w:val="18"/>
              </w:rPr>
              <w:t>2647</w:t>
            </w:r>
          </w:p>
        </w:tc>
        <w:tc>
          <w:tcPr>
            <w:tcW w:w="1064"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r w:rsidRPr="00CE0D37">
              <w:rPr>
                <w:rFonts w:ascii="Times New Roman" w:hAnsi="Times New Roman"/>
                <w:kern w:val="3"/>
                <w:sz w:val="18"/>
                <w:szCs w:val="18"/>
              </w:rPr>
              <w:t>1052</w:t>
            </w:r>
          </w:p>
        </w:tc>
        <w:tc>
          <w:tcPr>
            <w:tcW w:w="1067"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r w:rsidRPr="00CE0D37">
              <w:rPr>
                <w:rFonts w:ascii="Times New Roman" w:hAnsi="Times New Roman"/>
                <w:kern w:val="3"/>
                <w:sz w:val="18"/>
                <w:szCs w:val="18"/>
              </w:rPr>
              <w:t>1052</w:t>
            </w:r>
          </w:p>
        </w:tc>
        <w:tc>
          <w:tcPr>
            <w:tcW w:w="1081"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r w:rsidRPr="00CE0D37">
              <w:rPr>
                <w:rFonts w:ascii="Times New Roman" w:hAnsi="Times New Roman"/>
                <w:kern w:val="3"/>
                <w:sz w:val="18"/>
                <w:szCs w:val="18"/>
              </w:rPr>
              <w:t>1052</w:t>
            </w:r>
          </w:p>
        </w:tc>
      </w:tr>
      <w:tr w:rsidR="000C4FB5" w:rsidRPr="00CE0D37" w:rsidTr="00CE0D37">
        <w:trPr>
          <w:trHeight w:val="4726"/>
          <w:jc w:val="center"/>
        </w:trPr>
        <w:tc>
          <w:tcPr>
            <w:tcW w:w="534"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textAlignment w:val="baseline"/>
              <w:rPr>
                <w:rFonts w:ascii="Times New Roman" w:hAnsi="Times New Roman"/>
                <w:kern w:val="3"/>
                <w:sz w:val="18"/>
                <w:szCs w:val="18"/>
              </w:rPr>
            </w:pPr>
            <w:r w:rsidRPr="00CE0D37">
              <w:rPr>
                <w:rFonts w:ascii="Times New Roman" w:hAnsi="Times New Roman"/>
                <w:kern w:val="3"/>
                <w:sz w:val="18"/>
                <w:szCs w:val="18"/>
              </w:rPr>
              <w:t>9.</w:t>
            </w:r>
          </w:p>
        </w:tc>
        <w:tc>
          <w:tcPr>
            <w:tcW w:w="4250"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textAlignment w:val="baseline"/>
              <w:rPr>
                <w:rFonts w:ascii="Times New Roman" w:eastAsia="Arial Unicode MS" w:hAnsi="Times New Roman"/>
                <w:kern w:val="3"/>
                <w:sz w:val="18"/>
                <w:szCs w:val="18"/>
              </w:rPr>
            </w:pPr>
            <w:r w:rsidRPr="00CE0D37">
              <w:rPr>
                <w:rFonts w:ascii="Times New Roman" w:eastAsia="Arial Unicode MS" w:hAnsi="Times New Roman"/>
                <w:kern w:val="3"/>
                <w:sz w:val="18"/>
                <w:szCs w:val="18"/>
              </w:rPr>
              <w:t>Финансовое обеспечение государственных гарантий реализации прав граждан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w:t>
            </w:r>
          </w:p>
        </w:tc>
        <w:tc>
          <w:tcPr>
            <w:tcW w:w="1815"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textAlignment w:val="baseline"/>
              <w:rPr>
                <w:rFonts w:ascii="Times New Roman" w:hAnsi="Times New Roman"/>
                <w:kern w:val="3"/>
                <w:sz w:val="18"/>
                <w:szCs w:val="18"/>
              </w:rPr>
            </w:pPr>
            <w:r w:rsidRPr="00CE0D37">
              <w:rPr>
                <w:rFonts w:ascii="Times New Roman" w:hAnsi="Times New Roman"/>
                <w:kern w:val="3"/>
                <w:sz w:val="18"/>
                <w:szCs w:val="18"/>
              </w:rPr>
              <w:t>Притобольный отдел образования</w:t>
            </w:r>
          </w:p>
        </w:tc>
        <w:tc>
          <w:tcPr>
            <w:tcW w:w="1386"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textAlignment w:val="baseline"/>
              <w:rPr>
                <w:rFonts w:ascii="Times New Roman" w:hAnsi="Times New Roman"/>
                <w:kern w:val="3"/>
                <w:sz w:val="18"/>
                <w:szCs w:val="18"/>
              </w:rPr>
            </w:pPr>
            <w:r w:rsidRPr="00CE0D37">
              <w:rPr>
                <w:rFonts w:ascii="Times New Roman" w:hAnsi="Times New Roman"/>
                <w:kern w:val="3"/>
                <w:sz w:val="18"/>
                <w:szCs w:val="18"/>
              </w:rPr>
              <w:t>Областной бюджет</w:t>
            </w:r>
          </w:p>
        </w:tc>
        <w:tc>
          <w:tcPr>
            <w:tcW w:w="1329" w:type="dxa"/>
            <w:gridSpan w:val="2"/>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r w:rsidRPr="00CE0D37">
              <w:rPr>
                <w:rFonts w:ascii="Times New Roman" w:hAnsi="Times New Roman"/>
                <w:kern w:val="3"/>
                <w:sz w:val="18"/>
                <w:szCs w:val="18"/>
              </w:rPr>
              <w:t>338709,3</w:t>
            </w:r>
          </w:p>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p>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r w:rsidRPr="00CE0D37">
              <w:rPr>
                <w:rFonts w:ascii="Times New Roman" w:hAnsi="Times New Roman"/>
                <w:kern w:val="3"/>
                <w:sz w:val="18"/>
                <w:szCs w:val="18"/>
              </w:rPr>
              <w:t>9536</w:t>
            </w:r>
          </w:p>
        </w:tc>
        <w:tc>
          <w:tcPr>
            <w:tcW w:w="1244"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p>
        </w:tc>
        <w:tc>
          <w:tcPr>
            <w:tcW w:w="1125"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r w:rsidRPr="00CE0D37">
              <w:rPr>
                <w:rFonts w:ascii="Times New Roman" w:hAnsi="Times New Roman"/>
                <w:kern w:val="3"/>
                <w:sz w:val="18"/>
                <w:szCs w:val="18"/>
              </w:rPr>
              <w:t>96000</w:t>
            </w:r>
          </w:p>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p>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r w:rsidRPr="00CE0D37">
              <w:rPr>
                <w:rFonts w:ascii="Times New Roman" w:hAnsi="Times New Roman"/>
                <w:kern w:val="3"/>
                <w:sz w:val="18"/>
                <w:szCs w:val="18"/>
              </w:rPr>
              <w:t>2363</w:t>
            </w:r>
          </w:p>
        </w:tc>
        <w:tc>
          <w:tcPr>
            <w:tcW w:w="1064"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r w:rsidRPr="00CE0D37">
              <w:rPr>
                <w:rFonts w:ascii="Times New Roman" w:hAnsi="Times New Roman"/>
                <w:kern w:val="3"/>
                <w:sz w:val="18"/>
                <w:szCs w:val="18"/>
              </w:rPr>
              <w:t>90783,3</w:t>
            </w:r>
          </w:p>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p>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r w:rsidRPr="00CE0D37">
              <w:rPr>
                <w:rFonts w:ascii="Times New Roman" w:hAnsi="Times New Roman"/>
                <w:kern w:val="3"/>
                <w:sz w:val="18"/>
                <w:szCs w:val="18"/>
              </w:rPr>
              <w:t>2815</w:t>
            </w:r>
          </w:p>
        </w:tc>
        <w:tc>
          <w:tcPr>
            <w:tcW w:w="1067"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r w:rsidRPr="00CE0D37">
              <w:rPr>
                <w:rFonts w:ascii="Times New Roman" w:hAnsi="Times New Roman"/>
                <w:kern w:val="3"/>
                <w:sz w:val="18"/>
                <w:szCs w:val="18"/>
              </w:rPr>
              <w:t>75963</w:t>
            </w:r>
          </w:p>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p>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r w:rsidRPr="00CE0D37">
              <w:rPr>
                <w:rFonts w:ascii="Times New Roman" w:hAnsi="Times New Roman"/>
                <w:kern w:val="3"/>
                <w:sz w:val="18"/>
                <w:szCs w:val="18"/>
              </w:rPr>
              <w:t>2179</w:t>
            </w:r>
          </w:p>
        </w:tc>
        <w:tc>
          <w:tcPr>
            <w:tcW w:w="1081"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r w:rsidRPr="00CE0D37">
              <w:rPr>
                <w:rFonts w:ascii="Times New Roman" w:hAnsi="Times New Roman"/>
                <w:kern w:val="3"/>
                <w:sz w:val="18"/>
                <w:szCs w:val="18"/>
              </w:rPr>
              <w:t>75963</w:t>
            </w:r>
          </w:p>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p>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r w:rsidRPr="00CE0D37">
              <w:rPr>
                <w:rFonts w:ascii="Times New Roman" w:hAnsi="Times New Roman"/>
                <w:kern w:val="3"/>
                <w:sz w:val="18"/>
                <w:szCs w:val="18"/>
              </w:rPr>
              <w:t>2179</w:t>
            </w:r>
          </w:p>
        </w:tc>
      </w:tr>
      <w:tr w:rsidR="000C4FB5" w:rsidRPr="00CE0D37" w:rsidTr="00CE0D37">
        <w:trPr>
          <w:trHeight w:val="934"/>
          <w:jc w:val="center"/>
        </w:trPr>
        <w:tc>
          <w:tcPr>
            <w:tcW w:w="534"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textAlignment w:val="baseline"/>
              <w:rPr>
                <w:rFonts w:ascii="Times New Roman" w:hAnsi="Times New Roman"/>
                <w:kern w:val="3"/>
                <w:sz w:val="18"/>
                <w:szCs w:val="18"/>
              </w:rPr>
            </w:pPr>
          </w:p>
        </w:tc>
        <w:tc>
          <w:tcPr>
            <w:tcW w:w="4250"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textAlignment w:val="baseline"/>
              <w:rPr>
                <w:rFonts w:ascii="Times New Roman" w:eastAsia="Arial Unicode MS" w:hAnsi="Times New Roman"/>
                <w:kern w:val="3"/>
                <w:sz w:val="18"/>
                <w:szCs w:val="18"/>
              </w:rPr>
            </w:pPr>
            <w:r w:rsidRPr="00CE0D37">
              <w:rPr>
                <w:rFonts w:ascii="Times New Roman" w:eastAsia="Arial Unicode MS" w:hAnsi="Times New Roman"/>
                <w:kern w:val="3"/>
                <w:sz w:val="18"/>
                <w:szCs w:val="18"/>
              </w:rPr>
              <w:t>Финансовое обеспечение деятельности общеобразовательных организаций</w:t>
            </w:r>
          </w:p>
        </w:tc>
        <w:tc>
          <w:tcPr>
            <w:tcW w:w="1815"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textAlignment w:val="baseline"/>
              <w:rPr>
                <w:rFonts w:ascii="Times New Roman" w:hAnsi="Times New Roman"/>
                <w:kern w:val="3"/>
                <w:sz w:val="18"/>
                <w:szCs w:val="18"/>
              </w:rPr>
            </w:pPr>
            <w:r w:rsidRPr="00CE0D37">
              <w:rPr>
                <w:rFonts w:ascii="Times New Roman" w:hAnsi="Times New Roman"/>
                <w:kern w:val="3"/>
                <w:sz w:val="18"/>
                <w:szCs w:val="18"/>
              </w:rPr>
              <w:t>Притобольный отдел образования</w:t>
            </w:r>
          </w:p>
        </w:tc>
        <w:tc>
          <w:tcPr>
            <w:tcW w:w="1386"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textAlignment w:val="baseline"/>
              <w:rPr>
                <w:rFonts w:ascii="Times New Roman" w:hAnsi="Times New Roman"/>
                <w:kern w:val="3"/>
                <w:sz w:val="18"/>
                <w:szCs w:val="18"/>
              </w:rPr>
            </w:pPr>
            <w:r w:rsidRPr="00CE0D37">
              <w:rPr>
                <w:rFonts w:ascii="Times New Roman" w:hAnsi="Times New Roman"/>
                <w:kern w:val="3"/>
                <w:sz w:val="18"/>
                <w:szCs w:val="18"/>
              </w:rPr>
              <w:t>Бюджет Притобольного района</w:t>
            </w:r>
          </w:p>
        </w:tc>
        <w:tc>
          <w:tcPr>
            <w:tcW w:w="1329" w:type="dxa"/>
            <w:gridSpan w:val="2"/>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r w:rsidRPr="00CE0D37">
              <w:rPr>
                <w:rFonts w:ascii="Times New Roman" w:hAnsi="Times New Roman"/>
                <w:kern w:val="3"/>
                <w:sz w:val="18"/>
                <w:szCs w:val="18"/>
              </w:rPr>
              <w:t>116946,6</w:t>
            </w:r>
          </w:p>
        </w:tc>
        <w:tc>
          <w:tcPr>
            <w:tcW w:w="1244"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p>
        </w:tc>
        <w:tc>
          <w:tcPr>
            <w:tcW w:w="1125"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r w:rsidRPr="00CE0D37">
              <w:rPr>
                <w:rFonts w:ascii="Times New Roman" w:hAnsi="Times New Roman"/>
                <w:kern w:val="3"/>
                <w:sz w:val="18"/>
                <w:szCs w:val="18"/>
              </w:rPr>
              <w:t>32401,4</w:t>
            </w:r>
          </w:p>
        </w:tc>
        <w:tc>
          <w:tcPr>
            <w:tcW w:w="1064"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r w:rsidRPr="00CE0D37">
              <w:rPr>
                <w:rFonts w:ascii="Times New Roman" w:hAnsi="Times New Roman"/>
                <w:kern w:val="3"/>
                <w:sz w:val="18"/>
                <w:szCs w:val="18"/>
              </w:rPr>
              <w:t>34194,8</w:t>
            </w:r>
          </w:p>
        </w:tc>
        <w:tc>
          <w:tcPr>
            <w:tcW w:w="1067"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r w:rsidRPr="00CE0D37">
              <w:rPr>
                <w:rFonts w:ascii="Times New Roman" w:hAnsi="Times New Roman"/>
                <w:kern w:val="3"/>
                <w:sz w:val="18"/>
                <w:szCs w:val="18"/>
              </w:rPr>
              <w:t>25742,3</w:t>
            </w:r>
          </w:p>
        </w:tc>
        <w:tc>
          <w:tcPr>
            <w:tcW w:w="1081"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r w:rsidRPr="00CE0D37">
              <w:rPr>
                <w:rFonts w:ascii="Times New Roman" w:hAnsi="Times New Roman"/>
                <w:kern w:val="3"/>
                <w:sz w:val="18"/>
                <w:szCs w:val="18"/>
              </w:rPr>
              <w:t>24608,1</w:t>
            </w:r>
          </w:p>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p>
        </w:tc>
      </w:tr>
      <w:tr w:rsidR="000C4FB5" w:rsidRPr="00CE0D37" w:rsidTr="00CE0D37">
        <w:trPr>
          <w:trHeight w:val="934"/>
          <w:jc w:val="center"/>
        </w:trPr>
        <w:tc>
          <w:tcPr>
            <w:tcW w:w="534"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textAlignment w:val="baseline"/>
              <w:rPr>
                <w:rFonts w:ascii="Times New Roman" w:hAnsi="Times New Roman"/>
                <w:kern w:val="3"/>
                <w:sz w:val="18"/>
                <w:szCs w:val="18"/>
              </w:rPr>
            </w:pPr>
          </w:p>
        </w:tc>
        <w:tc>
          <w:tcPr>
            <w:tcW w:w="4250"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textAlignment w:val="baseline"/>
              <w:rPr>
                <w:rFonts w:ascii="Times New Roman" w:eastAsia="Arial Unicode MS" w:hAnsi="Times New Roman"/>
                <w:kern w:val="3"/>
                <w:sz w:val="18"/>
                <w:szCs w:val="18"/>
              </w:rPr>
            </w:pPr>
            <w:r w:rsidRPr="00CE0D37">
              <w:rPr>
                <w:rFonts w:ascii="Times New Roman" w:eastAsia="Arial Unicode MS" w:hAnsi="Times New Roman"/>
                <w:kern w:val="3"/>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1815"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textAlignment w:val="baseline"/>
              <w:rPr>
                <w:rFonts w:ascii="Times New Roman" w:hAnsi="Times New Roman"/>
                <w:kern w:val="3"/>
                <w:sz w:val="18"/>
                <w:szCs w:val="18"/>
              </w:rPr>
            </w:pPr>
            <w:r w:rsidRPr="00CE0D37">
              <w:rPr>
                <w:rFonts w:ascii="Times New Roman" w:hAnsi="Times New Roman"/>
                <w:kern w:val="3"/>
                <w:sz w:val="18"/>
                <w:szCs w:val="18"/>
              </w:rPr>
              <w:t>Притобольный отдел образования</w:t>
            </w:r>
          </w:p>
        </w:tc>
        <w:tc>
          <w:tcPr>
            <w:tcW w:w="1386"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textAlignment w:val="baseline"/>
              <w:rPr>
                <w:rFonts w:ascii="Times New Roman" w:hAnsi="Times New Roman"/>
                <w:kern w:val="3"/>
                <w:sz w:val="18"/>
                <w:szCs w:val="18"/>
              </w:rPr>
            </w:pPr>
            <w:r w:rsidRPr="00CE0D37">
              <w:rPr>
                <w:rFonts w:ascii="Times New Roman" w:hAnsi="Times New Roman"/>
                <w:kern w:val="3"/>
                <w:sz w:val="18"/>
                <w:szCs w:val="18"/>
              </w:rPr>
              <w:t>Областной бюджет</w:t>
            </w:r>
          </w:p>
        </w:tc>
        <w:tc>
          <w:tcPr>
            <w:tcW w:w="1329" w:type="dxa"/>
            <w:gridSpan w:val="2"/>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r w:rsidRPr="00CE0D37">
              <w:rPr>
                <w:rFonts w:ascii="Times New Roman" w:hAnsi="Times New Roman"/>
                <w:kern w:val="3"/>
                <w:sz w:val="18"/>
                <w:szCs w:val="18"/>
              </w:rPr>
              <w:t>32402,8</w:t>
            </w:r>
          </w:p>
        </w:tc>
        <w:tc>
          <w:tcPr>
            <w:tcW w:w="1244"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p>
        </w:tc>
        <w:tc>
          <w:tcPr>
            <w:tcW w:w="1125"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r w:rsidRPr="00CE0D37">
              <w:rPr>
                <w:rFonts w:ascii="Times New Roman" w:hAnsi="Times New Roman"/>
                <w:kern w:val="3"/>
                <w:sz w:val="18"/>
                <w:szCs w:val="18"/>
              </w:rPr>
              <w:t>14831,8</w:t>
            </w:r>
          </w:p>
        </w:tc>
        <w:tc>
          <w:tcPr>
            <w:tcW w:w="1064"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r w:rsidRPr="00CE0D37">
              <w:rPr>
                <w:rFonts w:ascii="Times New Roman" w:hAnsi="Times New Roman"/>
                <w:kern w:val="3"/>
                <w:sz w:val="18"/>
                <w:szCs w:val="18"/>
              </w:rPr>
              <w:t>5857</w:t>
            </w:r>
          </w:p>
        </w:tc>
        <w:tc>
          <w:tcPr>
            <w:tcW w:w="1067"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r w:rsidRPr="00CE0D37">
              <w:rPr>
                <w:rFonts w:ascii="Times New Roman" w:hAnsi="Times New Roman"/>
                <w:kern w:val="3"/>
                <w:sz w:val="18"/>
                <w:szCs w:val="18"/>
              </w:rPr>
              <w:t>5857</w:t>
            </w:r>
          </w:p>
        </w:tc>
        <w:tc>
          <w:tcPr>
            <w:tcW w:w="1081"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r w:rsidRPr="00CE0D37">
              <w:rPr>
                <w:rFonts w:ascii="Times New Roman" w:hAnsi="Times New Roman"/>
                <w:kern w:val="3"/>
                <w:sz w:val="18"/>
                <w:szCs w:val="18"/>
              </w:rPr>
              <w:t>5857</w:t>
            </w:r>
          </w:p>
        </w:tc>
      </w:tr>
      <w:tr w:rsidR="000C4FB5" w:rsidRPr="00CE0D37" w:rsidTr="00CE0D37">
        <w:trPr>
          <w:jc w:val="center"/>
        </w:trPr>
        <w:tc>
          <w:tcPr>
            <w:tcW w:w="534"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textAlignment w:val="baseline"/>
              <w:rPr>
                <w:rFonts w:ascii="Times New Roman" w:hAnsi="Times New Roman"/>
                <w:kern w:val="3"/>
                <w:sz w:val="18"/>
                <w:szCs w:val="18"/>
              </w:rPr>
            </w:pPr>
            <w:r w:rsidRPr="00CE0D37">
              <w:rPr>
                <w:rFonts w:ascii="Times New Roman" w:hAnsi="Times New Roman"/>
                <w:kern w:val="3"/>
                <w:sz w:val="18"/>
                <w:szCs w:val="18"/>
              </w:rPr>
              <w:t>10.</w:t>
            </w:r>
          </w:p>
        </w:tc>
        <w:tc>
          <w:tcPr>
            <w:tcW w:w="4250"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textAlignment w:val="baseline"/>
              <w:rPr>
                <w:rFonts w:ascii="Times New Roman" w:hAnsi="Times New Roman"/>
                <w:kern w:val="3"/>
                <w:sz w:val="18"/>
                <w:szCs w:val="18"/>
              </w:rPr>
            </w:pPr>
            <w:r w:rsidRPr="00CE0D37">
              <w:rPr>
                <w:rFonts w:ascii="Times New Roman" w:hAnsi="Times New Roman"/>
                <w:kern w:val="3"/>
                <w:sz w:val="18"/>
                <w:szCs w:val="18"/>
              </w:rPr>
              <w:t>Проведение муниципального</w:t>
            </w:r>
            <w:r w:rsidRPr="00CE0D37">
              <w:rPr>
                <w:rFonts w:ascii="Times New Roman" w:hAnsi="Times New Roman"/>
                <w:kern w:val="3"/>
                <w:sz w:val="18"/>
                <w:szCs w:val="18"/>
              </w:rPr>
              <w:br/>
              <w:t>этапа Всероссийской олимпиады школьников по общеобразовательным предметам и обеспечение участия призеров муниципального этапа Всероссийской олимпиады школьников по общеобразовательным предметам на ее региональном и заключительном этапе</w:t>
            </w:r>
          </w:p>
        </w:tc>
        <w:tc>
          <w:tcPr>
            <w:tcW w:w="1815"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textAlignment w:val="baseline"/>
              <w:rPr>
                <w:rFonts w:ascii="Times New Roman" w:hAnsi="Times New Roman"/>
                <w:kern w:val="3"/>
                <w:sz w:val="18"/>
                <w:szCs w:val="18"/>
              </w:rPr>
            </w:pPr>
            <w:r w:rsidRPr="00CE0D37">
              <w:rPr>
                <w:rFonts w:ascii="Times New Roman" w:hAnsi="Times New Roman"/>
                <w:kern w:val="3"/>
                <w:sz w:val="18"/>
                <w:szCs w:val="18"/>
              </w:rPr>
              <w:t>Притобольный отдел образования</w:t>
            </w:r>
          </w:p>
        </w:tc>
        <w:tc>
          <w:tcPr>
            <w:tcW w:w="1386"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textAlignment w:val="baseline"/>
              <w:rPr>
                <w:rFonts w:ascii="Times New Roman" w:hAnsi="Times New Roman"/>
                <w:kern w:val="3"/>
                <w:sz w:val="18"/>
                <w:szCs w:val="18"/>
              </w:rPr>
            </w:pPr>
            <w:r w:rsidRPr="00CE0D37">
              <w:rPr>
                <w:rFonts w:ascii="Times New Roman" w:hAnsi="Times New Roman"/>
                <w:kern w:val="3"/>
                <w:sz w:val="18"/>
                <w:szCs w:val="18"/>
              </w:rPr>
              <w:t>Бюджет Притобольного района</w:t>
            </w:r>
          </w:p>
          <w:p w:rsidR="000C4FB5" w:rsidRPr="00CE0D37" w:rsidRDefault="000C4FB5" w:rsidP="00CE0D37">
            <w:pPr>
              <w:widowControl w:val="0"/>
              <w:suppressAutoHyphens/>
              <w:autoSpaceDN w:val="0"/>
              <w:spacing w:after="0" w:line="240" w:lineRule="auto"/>
              <w:textAlignment w:val="baseline"/>
              <w:rPr>
                <w:rFonts w:ascii="Times New Roman" w:eastAsia="Arial Unicode MS" w:hAnsi="Times New Roman"/>
                <w:kern w:val="3"/>
                <w:sz w:val="18"/>
                <w:szCs w:val="18"/>
              </w:rPr>
            </w:pPr>
          </w:p>
        </w:tc>
        <w:tc>
          <w:tcPr>
            <w:tcW w:w="1329" w:type="dxa"/>
            <w:gridSpan w:val="2"/>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r w:rsidRPr="00CE0D37">
              <w:rPr>
                <w:rFonts w:ascii="Times New Roman" w:hAnsi="Times New Roman"/>
                <w:kern w:val="3"/>
                <w:sz w:val="18"/>
                <w:szCs w:val="18"/>
              </w:rPr>
              <w:t>40</w:t>
            </w:r>
          </w:p>
        </w:tc>
        <w:tc>
          <w:tcPr>
            <w:tcW w:w="1244"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p>
        </w:tc>
        <w:tc>
          <w:tcPr>
            <w:tcW w:w="1125"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r w:rsidRPr="00CE0D37">
              <w:rPr>
                <w:rFonts w:ascii="Times New Roman" w:hAnsi="Times New Roman"/>
                <w:kern w:val="3"/>
                <w:sz w:val="18"/>
                <w:szCs w:val="18"/>
              </w:rPr>
              <w:t>10</w:t>
            </w:r>
          </w:p>
        </w:tc>
        <w:tc>
          <w:tcPr>
            <w:tcW w:w="1064"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r w:rsidRPr="00CE0D37">
              <w:rPr>
                <w:rFonts w:ascii="Times New Roman" w:hAnsi="Times New Roman"/>
                <w:kern w:val="3"/>
                <w:sz w:val="18"/>
                <w:szCs w:val="18"/>
              </w:rPr>
              <w:t>10</w:t>
            </w:r>
          </w:p>
        </w:tc>
        <w:tc>
          <w:tcPr>
            <w:tcW w:w="1067"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r w:rsidRPr="00CE0D37">
              <w:rPr>
                <w:rFonts w:ascii="Times New Roman" w:hAnsi="Times New Roman"/>
                <w:kern w:val="3"/>
                <w:sz w:val="18"/>
                <w:szCs w:val="18"/>
              </w:rPr>
              <w:t>10</w:t>
            </w:r>
          </w:p>
        </w:tc>
        <w:tc>
          <w:tcPr>
            <w:tcW w:w="1081"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r w:rsidRPr="00CE0D37">
              <w:rPr>
                <w:rFonts w:ascii="Times New Roman" w:hAnsi="Times New Roman"/>
                <w:kern w:val="3"/>
                <w:sz w:val="18"/>
                <w:szCs w:val="18"/>
              </w:rPr>
              <w:t>10</w:t>
            </w:r>
          </w:p>
        </w:tc>
      </w:tr>
      <w:tr w:rsidR="000C4FB5" w:rsidRPr="00CE0D37" w:rsidTr="00CE0D37">
        <w:trPr>
          <w:jc w:val="center"/>
        </w:trPr>
        <w:tc>
          <w:tcPr>
            <w:tcW w:w="534"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textAlignment w:val="baseline"/>
              <w:rPr>
                <w:rFonts w:ascii="Times New Roman" w:hAnsi="Times New Roman"/>
                <w:kern w:val="3"/>
                <w:sz w:val="18"/>
                <w:szCs w:val="18"/>
              </w:rPr>
            </w:pPr>
            <w:r w:rsidRPr="00CE0D37">
              <w:rPr>
                <w:rFonts w:ascii="Times New Roman" w:hAnsi="Times New Roman"/>
                <w:kern w:val="3"/>
                <w:sz w:val="18"/>
                <w:szCs w:val="18"/>
              </w:rPr>
              <w:t>11.</w:t>
            </w:r>
          </w:p>
        </w:tc>
        <w:tc>
          <w:tcPr>
            <w:tcW w:w="4250"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AutoHyphens/>
              <w:autoSpaceDN w:val="0"/>
              <w:snapToGrid w:val="0"/>
              <w:spacing w:after="0" w:line="240" w:lineRule="auto"/>
              <w:textAlignment w:val="baseline"/>
              <w:rPr>
                <w:rFonts w:ascii="Times New Roman" w:eastAsia="Arial Unicode MS" w:hAnsi="Times New Roman"/>
                <w:color w:val="000000"/>
                <w:spacing w:val="-4"/>
                <w:kern w:val="3"/>
                <w:sz w:val="18"/>
                <w:szCs w:val="18"/>
                <w:shd w:val="clear" w:color="auto" w:fill="FFFFFF"/>
              </w:rPr>
            </w:pPr>
            <w:r w:rsidRPr="00CE0D37">
              <w:rPr>
                <w:rFonts w:ascii="Times New Roman" w:eastAsia="Arial Unicode MS" w:hAnsi="Times New Roman"/>
                <w:color w:val="000000"/>
                <w:spacing w:val="-4"/>
                <w:kern w:val="3"/>
                <w:sz w:val="18"/>
                <w:szCs w:val="18"/>
                <w:shd w:val="clear" w:color="auto" w:fill="FFFFFF"/>
              </w:rPr>
              <w:t>Организация и проведение государственной итоговой аттестации выпускников 9 классов и единого государственного экзамена выпускников  11 классов общеобразовательных организаций</w:t>
            </w:r>
          </w:p>
        </w:tc>
        <w:tc>
          <w:tcPr>
            <w:tcW w:w="1815"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textAlignment w:val="baseline"/>
              <w:rPr>
                <w:rFonts w:ascii="Times New Roman" w:hAnsi="Times New Roman"/>
                <w:kern w:val="3"/>
                <w:sz w:val="18"/>
                <w:szCs w:val="18"/>
              </w:rPr>
            </w:pPr>
            <w:r w:rsidRPr="00CE0D37">
              <w:rPr>
                <w:rFonts w:ascii="Times New Roman" w:hAnsi="Times New Roman"/>
                <w:kern w:val="3"/>
                <w:sz w:val="18"/>
                <w:szCs w:val="18"/>
              </w:rPr>
              <w:t>Притобольный отдел образования</w:t>
            </w:r>
          </w:p>
        </w:tc>
        <w:tc>
          <w:tcPr>
            <w:tcW w:w="1386"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textAlignment w:val="baseline"/>
              <w:rPr>
                <w:rFonts w:ascii="Times New Roman" w:hAnsi="Times New Roman"/>
                <w:kern w:val="3"/>
                <w:sz w:val="18"/>
                <w:szCs w:val="18"/>
              </w:rPr>
            </w:pPr>
            <w:r w:rsidRPr="00CE0D37">
              <w:rPr>
                <w:rFonts w:ascii="Times New Roman" w:hAnsi="Times New Roman"/>
                <w:kern w:val="3"/>
                <w:sz w:val="18"/>
                <w:szCs w:val="18"/>
              </w:rPr>
              <w:t>Бюджет Притобольного района</w:t>
            </w:r>
          </w:p>
        </w:tc>
        <w:tc>
          <w:tcPr>
            <w:tcW w:w="1329" w:type="dxa"/>
            <w:gridSpan w:val="2"/>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r w:rsidRPr="00CE0D37">
              <w:rPr>
                <w:rFonts w:ascii="Times New Roman" w:hAnsi="Times New Roman"/>
                <w:kern w:val="3"/>
                <w:sz w:val="18"/>
                <w:szCs w:val="18"/>
              </w:rPr>
              <w:t>28</w:t>
            </w:r>
          </w:p>
        </w:tc>
        <w:tc>
          <w:tcPr>
            <w:tcW w:w="1244"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p>
        </w:tc>
        <w:tc>
          <w:tcPr>
            <w:tcW w:w="1125"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r w:rsidRPr="00CE0D37">
              <w:rPr>
                <w:rFonts w:ascii="Times New Roman" w:hAnsi="Times New Roman"/>
                <w:kern w:val="3"/>
                <w:sz w:val="18"/>
                <w:szCs w:val="18"/>
              </w:rPr>
              <w:t>7</w:t>
            </w:r>
          </w:p>
        </w:tc>
        <w:tc>
          <w:tcPr>
            <w:tcW w:w="1064"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r w:rsidRPr="00CE0D37">
              <w:rPr>
                <w:rFonts w:ascii="Times New Roman" w:hAnsi="Times New Roman"/>
                <w:kern w:val="3"/>
                <w:sz w:val="18"/>
                <w:szCs w:val="18"/>
              </w:rPr>
              <w:t>7</w:t>
            </w:r>
          </w:p>
        </w:tc>
        <w:tc>
          <w:tcPr>
            <w:tcW w:w="1067"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r w:rsidRPr="00CE0D37">
              <w:rPr>
                <w:rFonts w:ascii="Times New Roman" w:hAnsi="Times New Roman"/>
                <w:kern w:val="3"/>
                <w:sz w:val="18"/>
                <w:szCs w:val="18"/>
              </w:rPr>
              <w:t>7</w:t>
            </w:r>
          </w:p>
        </w:tc>
        <w:tc>
          <w:tcPr>
            <w:tcW w:w="1081"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r w:rsidRPr="00CE0D37">
              <w:rPr>
                <w:rFonts w:ascii="Times New Roman" w:hAnsi="Times New Roman"/>
                <w:kern w:val="3"/>
                <w:sz w:val="18"/>
                <w:szCs w:val="18"/>
              </w:rPr>
              <w:t>7</w:t>
            </w:r>
          </w:p>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p>
        </w:tc>
      </w:tr>
      <w:tr w:rsidR="000C4FB5" w:rsidRPr="00CE0D37" w:rsidTr="00CE0D37">
        <w:trPr>
          <w:jc w:val="center"/>
        </w:trPr>
        <w:tc>
          <w:tcPr>
            <w:tcW w:w="534"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textAlignment w:val="baseline"/>
              <w:rPr>
                <w:rFonts w:ascii="Times New Roman" w:hAnsi="Times New Roman"/>
                <w:kern w:val="3"/>
                <w:sz w:val="18"/>
                <w:szCs w:val="18"/>
              </w:rPr>
            </w:pPr>
            <w:r w:rsidRPr="00CE0D37">
              <w:rPr>
                <w:rFonts w:ascii="Times New Roman" w:hAnsi="Times New Roman"/>
                <w:kern w:val="3"/>
                <w:sz w:val="18"/>
                <w:szCs w:val="18"/>
              </w:rPr>
              <w:t>12.</w:t>
            </w:r>
          </w:p>
        </w:tc>
        <w:tc>
          <w:tcPr>
            <w:tcW w:w="4250"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AutoHyphens/>
              <w:autoSpaceDN w:val="0"/>
              <w:snapToGrid w:val="0"/>
              <w:spacing w:after="0" w:line="240" w:lineRule="auto"/>
              <w:textAlignment w:val="baseline"/>
              <w:rPr>
                <w:rFonts w:ascii="Times New Roman" w:eastAsia="Arial Unicode MS" w:hAnsi="Times New Roman"/>
                <w:color w:val="000000"/>
                <w:spacing w:val="-4"/>
                <w:kern w:val="3"/>
                <w:sz w:val="18"/>
                <w:szCs w:val="18"/>
                <w:shd w:val="clear" w:color="auto" w:fill="FFFFFF"/>
              </w:rPr>
            </w:pPr>
            <w:r w:rsidRPr="00CE0D37">
              <w:rPr>
                <w:rFonts w:ascii="Times New Roman" w:eastAsia="Arial Unicode MS" w:hAnsi="Times New Roman"/>
                <w:color w:val="000000"/>
                <w:spacing w:val="-4"/>
                <w:kern w:val="3"/>
                <w:sz w:val="18"/>
                <w:szCs w:val="18"/>
                <w:shd w:val="clear" w:color="auto" w:fill="FFFFFF"/>
              </w:rPr>
              <w:t>Премии и гранты по постановлению Курганской областной Думы</w:t>
            </w:r>
          </w:p>
        </w:tc>
        <w:tc>
          <w:tcPr>
            <w:tcW w:w="1815"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textAlignment w:val="baseline"/>
              <w:rPr>
                <w:rFonts w:ascii="Times New Roman" w:hAnsi="Times New Roman"/>
                <w:kern w:val="3"/>
                <w:sz w:val="18"/>
                <w:szCs w:val="18"/>
              </w:rPr>
            </w:pPr>
          </w:p>
        </w:tc>
        <w:tc>
          <w:tcPr>
            <w:tcW w:w="1386"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textAlignment w:val="baseline"/>
              <w:rPr>
                <w:rFonts w:ascii="Times New Roman" w:hAnsi="Times New Roman"/>
                <w:kern w:val="3"/>
                <w:sz w:val="18"/>
                <w:szCs w:val="18"/>
              </w:rPr>
            </w:pPr>
            <w:r w:rsidRPr="00CE0D37">
              <w:rPr>
                <w:rFonts w:ascii="Times New Roman" w:hAnsi="Times New Roman"/>
                <w:kern w:val="3"/>
                <w:sz w:val="18"/>
                <w:szCs w:val="18"/>
              </w:rPr>
              <w:t>Областной бюджет</w:t>
            </w:r>
          </w:p>
        </w:tc>
        <w:tc>
          <w:tcPr>
            <w:tcW w:w="1329" w:type="dxa"/>
            <w:gridSpan w:val="2"/>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r w:rsidRPr="00CE0D37">
              <w:rPr>
                <w:rFonts w:ascii="Times New Roman" w:hAnsi="Times New Roman"/>
                <w:kern w:val="3"/>
                <w:sz w:val="18"/>
                <w:szCs w:val="18"/>
              </w:rPr>
              <w:t>120,0</w:t>
            </w:r>
          </w:p>
        </w:tc>
        <w:tc>
          <w:tcPr>
            <w:tcW w:w="1244"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p>
        </w:tc>
        <w:tc>
          <w:tcPr>
            <w:tcW w:w="1125"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r w:rsidRPr="00CE0D37">
              <w:rPr>
                <w:rFonts w:ascii="Times New Roman" w:hAnsi="Times New Roman"/>
                <w:kern w:val="3"/>
                <w:sz w:val="18"/>
                <w:szCs w:val="18"/>
              </w:rPr>
              <w:t>60,0</w:t>
            </w:r>
          </w:p>
        </w:tc>
        <w:tc>
          <w:tcPr>
            <w:tcW w:w="1064"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r w:rsidRPr="00CE0D37">
              <w:rPr>
                <w:rFonts w:ascii="Times New Roman" w:hAnsi="Times New Roman"/>
                <w:kern w:val="3"/>
                <w:sz w:val="18"/>
                <w:szCs w:val="18"/>
              </w:rPr>
              <w:t>60,0</w:t>
            </w:r>
          </w:p>
        </w:tc>
        <w:tc>
          <w:tcPr>
            <w:tcW w:w="1067"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r w:rsidRPr="00CE0D37">
              <w:rPr>
                <w:rFonts w:ascii="Times New Roman" w:hAnsi="Times New Roman"/>
                <w:kern w:val="3"/>
                <w:sz w:val="18"/>
                <w:szCs w:val="18"/>
              </w:rPr>
              <w:t>-</w:t>
            </w:r>
          </w:p>
        </w:tc>
        <w:tc>
          <w:tcPr>
            <w:tcW w:w="1081"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r w:rsidRPr="00CE0D37">
              <w:rPr>
                <w:rFonts w:ascii="Times New Roman" w:hAnsi="Times New Roman"/>
                <w:kern w:val="3"/>
                <w:sz w:val="18"/>
                <w:szCs w:val="18"/>
              </w:rPr>
              <w:t>-</w:t>
            </w:r>
          </w:p>
        </w:tc>
      </w:tr>
      <w:tr w:rsidR="000C4FB5" w:rsidRPr="00CE0D37" w:rsidTr="00CE0D37">
        <w:trPr>
          <w:jc w:val="center"/>
        </w:trPr>
        <w:tc>
          <w:tcPr>
            <w:tcW w:w="534"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textAlignment w:val="baseline"/>
              <w:rPr>
                <w:rFonts w:ascii="Times New Roman" w:hAnsi="Times New Roman"/>
                <w:kern w:val="3"/>
                <w:sz w:val="18"/>
                <w:szCs w:val="18"/>
              </w:rPr>
            </w:pPr>
            <w:r w:rsidRPr="00CE0D37">
              <w:rPr>
                <w:rFonts w:ascii="Times New Roman" w:hAnsi="Times New Roman"/>
                <w:kern w:val="3"/>
                <w:sz w:val="18"/>
                <w:szCs w:val="18"/>
              </w:rPr>
              <w:t>13.</w:t>
            </w:r>
          </w:p>
        </w:tc>
        <w:tc>
          <w:tcPr>
            <w:tcW w:w="4250"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AutoHyphens/>
              <w:autoSpaceDN w:val="0"/>
              <w:snapToGrid w:val="0"/>
              <w:spacing w:after="0" w:line="240" w:lineRule="auto"/>
              <w:textAlignment w:val="baseline"/>
              <w:rPr>
                <w:rFonts w:ascii="Times New Roman" w:eastAsia="Arial Unicode MS" w:hAnsi="Times New Roman"/>
                <w:color w:val="000000"/>
                <w:spacing w:val="-4"/>
                <w:kern w:val="3"/>
                <w:sz w:val="18"/>
                <w:szCs w:val="18"/>
                <w:shd w:val="clear" w:color="auto" w:fill="FFFFFF"/>
              </w:rPr>
            </w:pPr>
            <w:r w:rsidRPr="00CE0D37">
              <w:rPr>
                <w:rFonts w:ascii="Times New Roman" w:eastAsia="Arial Unicode MS" w:hAnsi="Times New Roman"/>
                <w:color w:val="000000"/>
                <w:spacing w:val="-4"/>
                <w:kern w:val="3"/>
                <w:sz w:val="18"/>
                <w:szCs w:val="18"/>
                <w:shd w:val="clear" w:color="auto" w:fill="FFFFFF"/>
              </w:rPr>
              <w:t>Создание в общеобразовательных организациях, расположенных в сельской местности, условий для занятий физической культурой и спортом.</w:t>
            </w:r>
          </w:p>
        </w:tc>
        <w:tc>
          <w:tcPr>
            <w:tcW w:w="1815"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textAlignment w:val="baseline"/>
              <w:rPr>
                <w:rFonts w:ascii="Times New Roman" w:hAnsi="Times New Roman"/>
                <w:kern w:val="3"/>
                <w:sz w:val="18"/>
                <w:szCs w:val="18"/>
              </w:rPr>
            </w:pPr>
          </w:p>
        </w:tc>
        <w:tc>
          <w:tcPr>
            <w:tcW w:w="1386"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textAlignment w:val="baseline"/>
              <w:rPr>
                <w:rFonts w:ascii="Times New Roman" w:hAnsi="Times New Roman"/>
                <w:kern w:val="3"/>
                <w:sz w:val="18"/>
                <w:szCs w:val="18"/>
              </w:rPr>
            </w:pPr>
            <w:r w:rsidRPr="00CE0D37">
              <w:rPr>
                <w:rFonts w:ascii="Times New Roman" w:hAnsi="Times New Roman"/>
                <w:kern w:val="3"/>
                <w:sz w:val="18"/>
                <w:szCs w:val="18"/>
              </w:rPr>
              <w:t>Областной бюджет</w:t>
            </w:r>
          </w:p>
        </w:tc>
        <w:tc>
          <w:tcPr>
            <w:tcW w:w="1329" w:type="dxa"/>
            <w:gridSpan w:val="2"/>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r w:rsidRPr="00CE0D37">
              <w:rPr>
                <w:rFonts w:ascii="Times New Roman" w:hAnsi="Times New Roman"/>
                <w:kern w:val="3"/>
                <w:sz w:val="18"/>
                <w:szCs w:val="18"/>
              </w:rPr>
              <w:t>2463,2</w:t>
            </w:r>
          </w:p>
        </w:tc>
        <w:tc>
          <w:tcPr>
            <w:tcW w:w="1244"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p>
        </w:tc>
        <w:tc>
          <w:tcPr>
            <w:tcW w:w="1125"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r w:rsidRPr="00CE0D37">
              <w:rPr>
                <w:rFonts w:ascii="Times New Roman" w:hAnsi="Times New Roman"/>
                <w:kern w:val="3"/>
                <w:sz w:val="18"/>
                <w:szCs w:val="18"/>
              </w:rPr>
              <w:t>1128,0</w:t>
            </w:r>
          </w:p>
        </w:tc>
        <w:tc>
          <w:tcPr>
            <w:tcW w:w="1064"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r w:rsidRPr="00CE0D37">
              <w:rPr>
                <w:rFonts w:ascii="Times New Roman" w:hAnsi="Times New Roman"/>
                <w:kern w:val="3"/>
                <w:sz w:val="18"/>
                <w:szCs w:val="18"/>
              </w:rPr>
              <w:t>1335,2</w:t>
            </w:r>
          </w:p>
        </w:tc>
        <w:tc>
          <w:tcPr>
            <w:tcW w:w="1067"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r w:rsidRPr="00CE0D37">
              <w:rPr>
                <w:rFonts w:ascii="Times New Roman" w:hAnsi="Times New Roman"/>
                <w:kern w:val="3"/>
                <w:sz w:val="18"/>
                <w:szCs w:val="18"/>
              </w:rPr>
              <w:t>-</w:t>
            </w:r>
          </w:p>
        </w:tc>
        <w:tc>
          <w:tcPr>
            <w:tcW w:w="1081"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r w:rsidRPr="00CE0D37">
              <w:rPr>
                <w:rFonts w:ascii="Times New Roman" w:hAnsi="Times New Roman"/>
                <w:kern w:val="3"/>
                <w:sz w:val="18"/>
                <w:szCs w:val="18"/>
              </w:rPr>
              <w:t>-</w:t>
            </w:r>
          </w:p>
        </w:tc>
      </w:tr>
      <w:tr w:rsidR="000C4FB5" w:rsidRPr="00CE0D37" w:rsidTr="00CE0D37">
        <w:trPr>
          <w:jc w:val="center"/>
        </w:trPr>
        <w:tc>
          <w:tcPr>
            <w:tcW w:w="534"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textAlignment w:val="baseline"/>
              <w:rPr>
                <w:rFonts w:ascii="Times New Roman" w:hAnsi="Times New Roman"/>
                <w:kern w:val="3"/>
                <w:sz w:val="18"/>
                <w:szCs w:val="18"/>
              </w:rPr>
            </w:pPr>
            <w:r w:rsidRPr="00CE0D37">
              <w:rPr>
                <w:rFonts w:ascii="Times New Roman" w:hAnsi="Times New Roman"/>
                <w:kern w:val="3"/>
                <w:sz w:val="18"/>
                <w:szCs w:val="18"/>
              </w:rPr>
              <w:t>14.</w:t>
            </w:r>
          </w:p>
        </w:tc>
        <w:tc>
          <w:tcPr>
            <w:tcW w:w="4250"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AutoHyphens/>
              <w:autoSpaceDN w:val="0"/>
              <w:snapToGrid w:val="0"/>
              <w:spacing w:after="0" w:line="240" w:lineRule="auto"/>
              <w:textAlignment w:val="baseline"/>
              <w:rPr>
                <w:rFonts w:ascii="Times New Roman" w:eastAsia="Arial Unicode MS" w:hAnsi="Times New Roman"/>
                <w:color w:val="000000"/>
                <w:spacing w:val="-4"/>
                <w:kern w:val="3"/>
                <w:sz w:val="18"/>
                <w:szCs w:val="18"/>
                <w:shd w:val="clear" w:color="auto" w:fill="FFFFFF"/>
              </w:rPr>
            </w:pPr>
            <w:r w:rsidRPr="00CE0D37">
              <w:rPr>
                <w:rFonts w:ascii="Times New Roman" w:eastAsia="Arial Unicode MS" w:hAnsi="Times New Roman"/>
                <w:color w:val="000000"/>
                <w:spacing w:val="-4"/>
                <w:kern w:val="3"/>
                <w:sz w:val="18"/>
                <w:szCs w:val="18"/>
                <w:shd w:val="clear" w:color="auto" w:fill="FFFFFF"/>
              </w:rPr>
              <w:t>Развитие муниципальной системы образования</w:t>
            </w:r>
          </w:p>
        </w:tc>
        <w:tc>
          <w:tcPr>
            <w:tcW w:w="1815"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textAlignment w:val="baseline"/>
              <w:rPr>
                <w:rFonts w:ascii="Times New Roman" w:hAnsi="Times New Roman"/>
                <w:kern w:val="3"/>
                <w:sz w:val="18"/>
                <w:szCs w:val="18"/>
              </w:rPr>
            </w:pPr>
          </w:p>
        </w:tc>
        <w:tc>
          <w:tcPr>
            <w:tcW w:w="1386"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textAlignment w:val="baseline"/>
              <w:rPr>
                <w:rFonts w:ascii="Times New Roman" w:hAnsi="Times New Roman"/>
                <w:kern w:val="3"/>
                <w:sz w:val="18"/>
                <w:szCs w:val="18"/>
              </w:rPr>
            </w:pPr>
            <w:r w:rsidRPr="00CE0D37">
              <w:rPr>
                <w:rFonts w:ascii="Times New Roman" w:hAnsi="Times New Roman"/>
                <w:kern w:val="3"/>
                <w:sz w:val="18"/>
                <w:szCs w:val="18"/>
              </w:rPr>
              <w:t>Областной бюджет</w:t>
            </w:r>
          </w:p>
        </w:tc>
        <w:tc>
          <w:tcPr>
            <w:tcW w:w="1329" w:type="dxa"/>
            <w:gridSpan w:val="2"/>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r w:rsidRPr="00CE0D37">
              <w:rPr>
                <w:rFonts w:ascii="Times New Roman" w:hAnsi="Times New Roman"/>
                <w:kern w:val="3"/>
                <w:sz w:val="18"/>
                <w:szCs w:val="18"/>
              </w:rPr>
              <w:t>800,0</w:t>
            </w:r>
          </w:p>
        </w:tc>
        <w:tc>
          <w:tcPr>
            <w:tcW w:w="1244"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p>
        </w:tc>
        <w:tc>
          <w:tcPr>
            <w:tcW w:w="1125"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r w:rsidRPr="00CE0D37">
              <w:rPr>
                <w:rFonts w:ascii="Times New Roman" w:hAnsi="Times New Roman"/>
                <w:kern w:val="3"/>
                <w:sz w:val="18"/>
                <w:szCs w:val="18"/>
              </w:rPr>
              <w:t>-</w:t>
            </w:r>
          </w:p>
        </w:tc>
        <w:tc>
          <w:tcPr>
            <w:tcW w:w="1064"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r w:rsidRPr="00CE0D37">
              <w:rPr>
                <w:rFonts w:ascii="Times New Roman" w:hAnsi="Times New Roman"/>
                <w:kern w:val="3"/>
                <w:sz w:val="18"/>
                <w:szCs w:val="18"/>
              </w:rPr>
              <w:t>800</w:t>
            </w:r>
          </w:p>
        </w:tc>
        <w:tc>
          <w:tcPr>
            <w:tcW w:w="1067"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r w:rsidRPr="00CE0D37">
              <w:rPr>
                <w:rFonts w:ascii="Times New Roman" w:hAnsi="Times New Roman"/>
                <w:kern w:val="3"/>
                <w:sz w:val="18"/>
                <w:szCs w:val="18"/>
              </w:rPr>
              <w:t>-</w:t>
            </w:r>
          </w:p>
        </w:tc>
        <w:tc>
          <w:tcPr>
            <w:tcW w:w="1081"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r w:rsidRPr="00CE0D37">
              <w:rPr>
                <w:rFonts w:ascii="Times New Roman" w:hAnsi="Times New Roman"/>
                <w:kern w:val="3"/>
                <w:sz w:val="18"/>
                <w:szCs w:val="18"/>
              </w:rPr>
              <w:t>-</w:t>
            </w:r>
          </w:p>
        </w:tc>
      </w:tr>
      <w:tr w:rsidR="000C4FB5" w:rsidRPr="00CE0D37" w:rsidTr="00CE0D37">
        <w:trPr>
          <w:jc w:val="center"/>
        </w:trPr>
        <w:tc>
          <w:tcPr>
            <w:tcW w:w="7985" w:type="dxa"/>
            <w:gridSpan w:val="4"/>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AutoHyphens/>
              <w:autoSpaceDN w:val="0"/>
              <w:spacing w:after="0" w:line="240" w:lineRule="auto"/>
              <w:textAlignment w:val="baseline"/>
              <w:rPr>
                <w:rFonts w:ascii="Times New Roman" w:eastAsia="Arial Unicode MS" w:hAnsi="Times New Roman"/>
                <w:b/>
                <w:kern w:val="3"/>
                <w:sz w:val="18"/>
                <w:szCs w:val="18"/>
              </w:rPr>
            </w:pPr>
            <w:r w:rsidRPr="00CE0D37">
              <w:rPr>
                <w:rFonts w:ascii="Times New Roman" w:eastAsia="Arial Unicode MS" w:hAnsi="Times New Roman"/>
                <w:b/>
                <w:kern w:val="3"/>
                <w:sz w:val="18"/>
                <w:szCs w:val="18"/>
              </w:rPr>
              <w:t>Всего:</w:t>
            </w:r>
          </w:p>
        </w:tc>
        <w:tc>
          <w:tcPr>
            <w:tcW w:w="1329" w:type="dxa"/>
            <w:gridSpan w:val="2"/>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r w:rsidRPr="00CE0D37">
              <w:rPr>
                <w:rFonts w:ascii="Times New Roman" w:hAnsi="Times New Roman"/>
                <w:kern w:val="3"/>
                <w:sz w:val="18"/>
                <w:szCs w:val="18"/>
              </w:rPr>
              <w:t>693652,6</w:t>
            </w:r>
          </w:p>
        </w:tc>
        <w:tc>
          <w:tcPr>
            <w:tcW w:w="1244"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p>
        </w:tc>
        <w:tc>
          <w:tcPr>
            <w:tcW w:w="1125"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r w:rsidRPr="00CE0D37">
              <w:rPr>
                <w:rFonts w:ascii="Times New Roman" w:hAnsi="Times New Roman"/>
                <w:kern w:val="3"/>
                <w:sz w:val="18"/>
                <w:szCs w:val="18"/>
              </w:rPr>
              <w:t>195579,4</w:t>
            </w:r>
          </w:p>
        </w:tc>
        <w:tc>
          <w:tcPr>
            <w:tcW w:w="1064"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LineNumbers/>
              <w:suppressAutoHyphens/>
              <w:autoSpaceDN w:val="0"/>
              <w:spacing w:after="0" w:line="240" w:lineRule="auto"/>
              <w:jc w:val="center"/>
              <w:textAlignment w:val="baseline"/>
              <w:rPr>
                <w:rFonts w:ascii="Times New Roman" w:hAnsi="Times New Roman"/>
                <w:kern w:val="3"/>
                <w:sz w:val="18"/>
                <w:szCs w:val="18"/>
              </w:rPr>
            </w:pPr>
            <w:r w:rsidRPr="00CE0D37">
              <w:rPr>
                <w:rFonts w:ascii="Times New Roman" w:hAnsi="Times New Roman"/>
                <w:kern w:val="3"/>
                <w:sz w:val="18"/>
                <w:szCs w:val="18"/>
              </w:rPr>
              <w:t>189605,2</w:t>
            </w:r>
          </w:p>
        </w:tc>
        <w:tc>
          <w:tcPr>
            <w:tcW w:w="1067"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widowControl w:val="0"/>
              <w:suppressAutoHyphens/>
              <w:autoSpaceDN w:val="0"/>
              <w:spacing w:after="0" w:line="240" w:lineRule="auto"/>
              <w:textAlignment w:val="baseline"/>
              <w:rPr>
                <w:rFonts w:ascii="Arial" w:eastAsia="Arial Unicode MS" w:hAnsi="Arial" w:cs="Tahoma"/>
                <w:kern w:val="3"/>
                <w:sz w:val="18"/>
                <w:szCs w:val="18"/>
              </w:rPr>
            </w:pPr>
            <w:r w:rsidRPr="00CE0D37">
              <w:rPr>
                <w:rFonts w:ascii="Times New Roman" w:hAnsi="Times New Roman"/>
                <w:kern w:val="3"/>
                <w:sz w:val="18"/>
                <w:szCs w:val="18"/>
              </w:rPr>
              <w:t>154801,1</w:t>
            </w:r>
          </w:p>
        </w:tc>
        <w:tc>
          <w:tcPr>
            <w:tcW w:w="1081"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CE0D37" w:rsidRDefault="000C4FB5" w:rsidP="00CE0D37">
            <w:pPr>
              <w:widowControl w:val="0"/>
              <w:suppressAutoHyphens/>
              <w:autoSpaceDN w:val="0"/>
              <w:spacing w:after="0" w:line="240" w:lineRule="auto"/>
              <w:textAlignment w:val="baseline"/>
              <w:rPr>
                <w:rFonts w:ascii="Arial" w:eastAsia="Arial Unicode MS" w:hAnsi="Arial" w:cs="Tahoma"/>
                <w:kern w:val="3"/>
                <w:sz w:val="18"/>
                <w:szCs w:val="18"/>
              </w:rPr>
            </w:pPr>
            <w:r w:rsidRPr="00CE0D37">
              <w:rPr>
                <w:rFonts w:ascii="Times New Roman" w:hAnsi="Times New Roman"/>
                <w:kern w:val="3"/>
                <w:sz w:val="18"/>
                <w:szCs w:val="18"/>
              </w:rPr>
              <w:t>153666,9</w:t>
            </w:r>
          </w:p>
        </w:tc>
      </w:tr>
    </w:tbl>
    <w:p w:rsidR="000C4FB5" w:rsidRPr="00CE0D37" w:rsidRDefault="000C4FB5" w:rsidP="00CE0D37">
      <w:pPr>
        <w:widowControl w:val="0"/>
        <w:suppressAutoHyphens/>
        <w:autoSpaceDN w:val="0"/>
        <w:spacing w:after="0" w:line="240" w:lineRule="auto"/>
        <w:textAlignment w:val="baseline"/>
        <w:rPr>
          <w:rFonts w:ascii="Arial" w:eastAsia="Arial Unicode MS" w:hAnsi="Arial" w:cs="Tahoma"/>
          <w:kern w:val="3"/>
          <w:sz w:val="21"/>
          <w:szCs w:val="24"/>
        </w:rPr>
      </w:pPr>
    </w:p>
    <w:tbl>
      <w:tblPr>
        <w:tblW w:w="0" w:type="auto"/>
        <w:tblLook w:val="00A0"/>
      </w:tblPr>
      <w:tblGrid>
        <w:gridCol w:w="8897"/>
        <w:gridCol w:w="5889"/>
      </w:tblGrid>
      <w:tr w:rsidR="000C4FB5" w:rsidRPr="00CE0D37" w:rsidTr="000324C6">
        <w:tc>
          <w:tcPr>
            <w:tcW w:w="8897" w:type="dxa"/>
          </w:tcPr>
          <w:p w:rsidR="000C4FB5" w:rsidRPr="000324C6" w:rsidRDefault="000C4FB5" w:rsidP="000324C6">
            <w:pPr>
              <w:spacing w:after="0"/>
              <w:jc w:val="center"/>
              <w:rPr>
                <w:rFonts w:ascii="Times New Roman" w:hAnsi="Times New Roman"/>
                <w:b/>
                <w:sz w:val="18"/>
                <w:szCs w:val="18"/>
              </w:rPr>
            </w:pPr>
          </w:p>
        </w:tc>
        <w:tc>
          <w:tcPr>
            <w:tcW w:w="5889" w:type="dxa"/>
          </w:tcPr>
          <w:p w:rsidR="000C4FB5" w:rsidRPr="000324C6" w:rsidRDefault="000C4FB5" w:rsidP="000324C6">
            <w:pPr>
              <w:spacing w:after="0"/>
              <w:jc w:val="center"/>
              <w:rPr>
                <w:rFonts w:ascii="Times New Roman" w:hAnsi="Times New Roman"/>
                <w:bCs/>
                <w:sz w:val="18"/>
                <w:szCs w:val="18"/>
              </w:rPr>
            </w:pPr>
            <w:r w:rsidRPr="000324C6">
              <w:rPr>
                <w:rFonts w:ascii="Times New Roman" w:hAnsi="Times New Roman"/>
                <w:bCs/>
                <w:sz w:val="18"/>
                <w:szCs w:val="18"/>
              </w:rPr>
              <w:t>Приложение 3</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bCs/>
                <w:sz w:val="18"/>
                <w:szCs w:val="18"/>
              </w:rPr>
              <w:t>к постановлению Администрации Притобольного района  от 16 августа  №  355       «</w:t>
            </w:r>
            <w:r w:rsidRPr="000324C6">
              <w:rPr>
                <w:rFonts w:ascii="Times New Roman" w:hAnsi="Times New Roman"/>
                <w:sz w:val="18"/>
                <w:szCs w:val="18"/>
              </w:rPr>
              <w:t xml:space="preserve">О внесении изменений в постановление Администрации Притобольного района от  20.10.2016 г. № 312 «Об  утверждении муниципальной программы «Развитие образования в Притобольном районе»  на 2017-2020 годы»              </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xml:space="preserve">                                                                           Таблица 4</w:t>
            </w:r>
          </w:p>
        </w:tc>
      </w:tr>
    </w:tbl>
    <w:p w:rsidR="000C4FB5" w:rsidRPr="00CE0D37" w:rsidRDefault="000C4FB5" w:rsidP="00CE0D37">
      <w:pPr>
        <w:spacing w:after="0"/>
        <w:jc w:val="center"/>
        <w:rPr>
          <w:rFonts w:ascii="Times New Roman" w:hAnsi="Times New Roman"/>
          <w:b/>
          <w:sz w:val="18"/>
          <w:szCs w:val="18"/>
        </w:rPr>
      </w:pPr>
      <w:r w:rsidRPr="00CE0D37">
        <w:rPr>
          <w:rFonts w:ascii="Times New Roman" w:hAnsi="Times New Roman"/>
          <w:b/>
          <w:sz w:val="18"/>
          <w:szCs w:val="18"/>
        </w:rPr>
        <w:t>Ресурсное обеспечение Подпрограммы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75"/>
        <w:gridCol w:w="2694"/>
        <w:gridCol w:w="1984"/>
        <w:gridCol w:w="1985"/>
        <w:gridCol w:w="91"/>
        <w:gridCol w:w="1170"/>
        <w:gridCol w:w="14"/>
        <w:gridCol w:w="16"/>
        <w:gridCol w:w="60"/>
        <w:gridCol w:w="45"/>
        <w:gridCol w:w="15"/>
        <w:gridCol w:w="15"/>
        <w:gridCol w:w="1245"/>
        <w:gridCol w:w="22"/>
        <w:gridCol w:w="38"/>
        <w:gridCol w:w="45"/>
        <w:gridCol w:w="1455"/>
        <w:gridCol w:w="15"/>
        <w:gridCol w:w="6"/>
        <w:gridCol w:w="39"/>
        <w:gridCol w:w="15"/>
        <w:gridCol w:w="15"/>
        <w:gridCol w:w="1455"/>
        <w:gridCol w:w="15"/>
        <w:gridCol w:w="20"/>
        <w:gridCol w:w="10"/>
        <w:gridCol w:w="60"/>
        <w:gridCol w:w="1363"/>
      </w:tblGrid>
      <w:tr w:rsidR="000C4FB5" w:rsidRPr="00CE0D37" w:rsidTr="000324C6">
        <w:trPr>
          <w:trHeight w:val="390"/>
          <w:jc w:val="center"/>
        </w:trPr>
        <w:tc>
          <w:tcPr>
            <w:tcW w:w="675" w:type="dxa"/>
            <w:vMerge w:val="restart"/>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w:t>
            </w:r>
          </w:p>
        </w:tc>
        <w:tc>
          <w:tcPr>
            <w:tcW w:w="2694" w:type="dxa"/>
            <w:vMerge w:val="restart"/>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xml:space="preserve"> Мероприятия</w:t>
            </w:r>
          </w:p>
        </w:tc>
        <w:tc>
          <w:tcPr>
            <w:tcW w:w="1984" w:type="dxa"/>
            <w:vMerge w:val="restart"/>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Главный распорядитель средств бюджета Притобольного района</w:t>
            </w:r>
          </w:p>
        </w:tc>
        <w:tc>
          <w:tcPr>
            <w:tcW w:w="1985" w:type="dxa"/>
            <w:vMerge w:val="restart"/>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Источник финансирования</w:t>
            </w:r>
          </w:p>
        </w:tc>
        <w:tc>
          <w:tcPr>
            <w:tcW w:w="7244" w:type="dxa"/>
            <w:gridSpan w:val="24"/>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Объемы финансирования в тыс. рублей</w:t>
            </w:r>
          </w:p>
        </w:tc>
      </w:tr>
      <w:tr w:rsidR="000C4FB5" w:rsidRPr="00CE0D37" w:rsidTr="000324C6">
        <w:trPr>
          <w:trHeight w:val="990"/>
          <w:jc w:val="center"/>
        </w:trPr>
        <w:tc>
          <w:tcPr>
            <w:tcW w:w="675" w:type="dxa"/>
            <w:vMerge/>
          </w:tcPr>
          <w:p w:rsidR="000C4FB5" w:rsidRPr="000324C6" w:rsidRDefault="000C4FB5" w:rsidP="000324C6">
            <w:pPr>
              <w:spacing w:after="0"/>
              <w:jc w:val="center"/>
              <w:rPr>
                <w:rFonts w:ascii="Times New Roman" w:hAnsi="Times New Roman"/>
                <w:sz w:val="18"/>
                <w:szCs w:val="18"/>
              </w:rPr>
            </w:pPr>
          </w:p>
        </w:tc>
        <w:tc>
          <w:tcPr>
            <w:tcW w:w="2694" w:type="dxa"/>
            <w:vMerge/>
          </w:tcPr>
          <w:p w:rsidR="000C4FB5" w:rsidRPr="000324C6" w:rsidRDefault="000C4FB5" w:rsidP="000324C6">
            <w:pPr>
              <w:spacing w:after="0"/>
              <w:jc w:val="center"/>
              <w:rPr>
                <w:rFonts w:ascii="Times New Roman" w:hAnsi="Times New Roman"/>
                <w:sz w:val="18"/>
                <w:szCs w:val="18"/>
              </w:rPr>
            </w:pPr>
          </w:p>
        </w:tc>
        <w:tc>
          <w:tcPr>
            <w:tcW w:w="1984" w:type="dxa"/>
            <w:vMerge/>
          </w:tcPr>
          <w:p w:rsidR="000C4FB5" w:rsidRPr="000324C6" w:rsidRDefault="000C4FB5" w:rsidP="000324C6">
            <w:pPr>
              <w:spacing w:after="0"/>
              <w:jc w:val="center"/>
              <w:rPr>
                <w:rFonts w:ascii="Times New Roman" w:hAnsi="Times New Roman"/>
                <w:sz w:val="18"/>
                <w:szCs w:val="18"/>
              </w:rPr>
            </w:pPr>
          </w:p>
        </w:tc>
        <w:tc>
          <w:tcPr>
            <w:tcW w:w="1985" w:type="dxa"/>
            <w:vMerge/>
          </w:tcPr>
          <w:p w:rsidR="000C4FB5" w:rsidRPr="000324C6" w:rsidRDefault="000C4FB5" w:rsidP="000324C6">
            <w:pPr>
              <w:spacing w:after="0"/>
              <w:jc w:val="center"/>
              <w:rPr>
                <w:rFonts w:ascii="Times New Roman" w:hAnsi="Times New Roman"/>
                <w:sz w:val="18"/>
                <w:szCs w:val="18"/>
              </w:rPr>
            </w:pPr>
          </w:p>
        </w:tc>
        <w:tc>
          <w:tcPr>
            <w:tcW w:w="1275" w:type="dxa"/>
            <w:gridSpan w:val="3"/>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Всего</w:t>
            </w:r>
          </w:p>
        </w:tc>
        <w:tc>
          <w:tcPr>
            <w:tcW w:w="1418" w:type="dxa"/>
            <w:gridSpan w:val="7"/>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2017 год</w:t>
            </w:r>
          </w:p>
        </w:tc>
        <w:tc>
          <w:tcPr>
            <w:tcW w:w="1559" w:type="dxa"/>
            <w:gridSpan w:val="5"/>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2018 год</w:t>
            </w:r>
          </w:p>
        </w:tc>
        <w:tc>
          <w:tcPr>
            <w:tcW w:w="1559" w:type="dxa"/>
            <w:gridSpan w:val="6"/>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2019 год</w:t>
            </w:r>
          </w:p>
        </w:tc>
        <w:tc>
          <w:tcPr>
            <w:tcW w:w="1433" w:type="dxa"/>
            <w:gridSpan w:val="3"/>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2020 год</w:t>
            </w:r>
          </w:p>
        </w:tc>
      </w:tr>
      <w:tr w:rsidR="000C4FB5" w:rsidRPr="00CE0D37" w:rsidTr="000324C6">
        <w:trPr>
          <w:jc w:val="center"/>
        </w:trPr>
        <w:tc>
          <w:tcPr>
            <w:tcW w:w="675" w:type="dxa"/>
            <w:vMerge w:val="restart"/>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1</w:t>
            </w:r>
          </w:p>
        </w:tc>
        <w:tc>
          <w:tcPr>
            <w:tcW w:w="13907" w:type="dxa"/>
            <w:gridSpan w:val="27"/>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Задача: Обеспечение преемственности воспитания на уровнях начального общего, основного общего и среднего общего  образования и согласованное осуществление воспитательного процесса в  общеобразовательных организациях Притобольного района. Усиление взаимодействия организаций дополнительного образования и общеобразовательных организаций района в решении задач воспитания молодого поколения.</w:t>
            </w:r>
          </w:p>
        </w:tc>
      </w:tr>
      <w:tr w:rsidR="000C4FB5" w:rsidRPr="00CE0D37" w:rsidTr="000324C6">
        <w:trPr>
          <w:jc w:val="center"/>
        </w:trPr>
        <w:tc>
          <w:tcPr>
            <w:tcW w:w="675" w:type="dxa"/>
            <w:vMerge/>
          </w:tcPr>
          <w:p w:rsidR="000C4FB5" w:rsidRPr="000324C6" w:rsidRDefault="000C4FB5" w:rsidP="000324C6">
            <w:pPr>
              <w:spacing w:after="0"/>
              <w:jc w:val="center"/>
              <w:rPr>
                <w:rFonts w:ascii="Times New Roman" w:hAnsi="Times New Roman"/>
                <w:sz w:val="18"/>
                <w:szCs w:val="18"/>
              </w:rPr>
            </w:pPr>
          </w:p>
        </w:tc>
        <w:tc>
          <w:tcPr>
            <w:tcW w:w="2694"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Проведение методических мероприятий.</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Повышение квалификации</w:t>
            </w:r>
          </w:p>
        </w:tc>
        <w:tc>
          <w:tcPr>
            <w:tcW w:w="1984"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Притобольный отдел образования</w:t>
            </w:r>
          </w:p>
        </w:tc>
        <w:tc>
          <w:tcPr>
            <w:tcW w:w="2076" w:type="dxa"/>
            <w:gridSpan w:val="2"/>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Бюджет Притобольного района</w:t>
            </w:r>
          </w:p>
        </w:tc>
        <w:tc>
          <w:tcPr>
            <w:tcW w:w="1200" w:type="dxa"/>
            <w:gridSpan w:val="3"/>
          </w:tcPr>
          <w:p w:rsidR="000C4FB5" w:rsidRPr="000324C6" w:rsidRDefault="000C4FB5" w:rsidP="000324C6">
            <w:pPr>
              <w:spacing w:after="0"/>
              <w:jc w:val="center"/>
              <w:rPr>
                <w:rFonts w:ascii="Times New Roman" w:hAnsi="Times New Roman"/>
                <w:sz w:val="18"/>
                <w:szCs w:val="18"/>
              </w:rPr>
            </w:pPr>
          </w:p>
        </w:tc>
        <w:tc>
          <w:tcPr>
            <w:tcW w:w="1440" w:type="dxa"/>
            <w:gridSpan w:val="7"/>
          </w:tcPr>
          <w:p w:rsidR="000C4FB5" w:rsidRPr="000324C6" w:rsidRDefault="000C4FB5" w:rsidP="000324C6">
            <w:pPr>
              <w:spacing w:after="0"/>
              <w:jc w:val="center"/>
              <w:rPr>
                <w:rFonts w:ascii="Times New Roman" w:hAnsi="Times New Roman"/>
                <w:sz w:val="18"/>
                <w:szCs w:val="18"/>
              </w:rPr>
            </w:pPr>
          </w:p>
        </w:tc>
        <w:tc>
          <w:tcPr>
            <w:tcW w:w="1590" w:type="dxa"/>
            <w:gridSpan w:val="7"/>
          </w:tcPr>
          <w:p w:rsidR="000C4FB5" w:rsidRPr="000324C6" w:rsidRDefault="000C4FB5" w:rsidP="000324C6">
            <w:pPr>
              <w:spacing w:after="0"/>
              <w:jc w:val="center"/>
              <w:rPr>
                <w:rFonts w:ascii="Times New Roman" w:hAnsi="Times New Roman"/>
                <w:sz w:val="18"/>
                <w:szCs w:val="18"/>
              </w:rPr>
            </w:pPr>
          </w:p>
        </w:tc>
        <w:tc>
          <w:tcPr>
            <w:tcW w:w="1455" w:type="dxa"/>
          </w:tcPr>
          <w:p w:rsidR="000C4FB5" w:rsidRPr="000324C6" w:rsidRDefault="000C4FB5" w:rsidP="000324C6">
            <w:pPr>
              <w:spacing w:after="0"/>
              <w:jc w:val="center"/>
              <w:rPr>
                <w:rFonts w:ascii="Times New Roman" w:hAnsi="Times New Roman"/>
                <w:sz w:val="18"/>
                <w:szCs w:val="18"/>
              </w:rPr>
            </w:pPr>
          </w:p>
        </w:tc>
        <w:tc>
          <w:tcPr>
            <w:tcW w:w="1468" w:type="dxa"/>
            <w:gridSpan w:val="5"/>
          </w:tcPr>
          <w:p w:rsidR="000C4FB5" w:rsidRPr="000324C6" w:rsidRDefault="000C4FB5" w:rsidP="000324C6">
            <w:pPr>
              <w:spacing w:after="0"/>
              <w:jc w:val="center"/>
              <w:rPr>
                <w:rFonts w:ascii="Times New Roman" w:hAnsi="Times New Roman"/>
                <w:sz w:val="18"/>
                <w:szCs w:val="18"/>
              </w:rPr>
            </w:pPr>
          </w:p>
        </w:tc>
      </w:tr>
      <w:tr w:rsidR="000C4FB5" w:rsidRPr="00CE0D37" w:rsidTr="000324C6">
        <w:trPr>
          <w:jc w:val="center"/>
        </w:trPr>
        <w:tc>
          <w:tcPr>
            <w:tcW w:w="675" w:type="dxa"/>
            <w:vMerge w:val="restart"/>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w:t>
            </w:r>
          </w:p>
        </w:tc>
        <w:tc>
          <w:tcPr>
            <w:tcW w:w="13907" w:type="dxa"/>
            <w:gridSpan w:val="27"/>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Задача: Обновление содержания и методики организации воспитательной деятельности в общеобразовательных организациях района в соответствии с требованиями федеральных государственных образовательных стандартов</w:t>
            </w:r>
          </w:p>
        </w:tc>
      </w:tr>
      <w:tr w:rsidR="000C4FB5" w:rsidRPr="00CE0D37" w:rsidTr="000324C6">
        <w:trPr>
          <w:jc w:val="center"/>
        </w:trPr>
        <w:tc>
          <w:tcPr>
            <w:tcW w:w="675" w:type="dxa"/>
            <w:vMerge/>
          </w:tcPr>
          <w:p w:rsidR="000C4FB5" w:rsidRPr="000324C6" w:rsidRDefault="000C4FB5" w:rsidP="000324C6">
            <w:pPr>
              <w:spacing w:after="0"/>
              <w:jc w:val="center"/>
              <w:rPr>
                <w:rFonts w:ascii="Times New Roman" w:hAnsi="Times New Roman"/>
                <w:sz w:val="18"/>
                <w:szCs w:val="18"/>
              </w:rPr>
            </w:pPr>
          </w:p>
        </w:tc>
        <w:tc>
          <w:tcPr>
            <w:tcW w:w="2694"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Обновление программ воспитания и социализации школьников</w:t>
            </w:r>
          </w:p>
        </w:tc>
        <w:tc>
          <w:tcPr>
            <w:tcW w:w="1984"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Притобольный отдел образования</w:t>
            </w:r>
          </w:p>
        </w:tc>
        <w:tc>
          <w:tcPr>
            <w:tcW w:w="2076" w:type="dxa"/>
            <w:gridSpan w:val="2"/>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Бюджет Притобольного района</w:t>
            </w:r>
          </w:p>
        </w:tc>
        <w:tc>
          <w:tcPr>
            <w:tcW w:w="1170" w:type="dxa"/>
          </w:tcPr>
          <w:p w:rsidR="000C4FB5" w:rsidRPr="000324C6" w:rsidRDefault="000C4FB5" w:rsidP="000324C6">
            <w:pPr>
              <w:spacing w:after="0"/>
              <w:jc w:val="center"/>
              <w:rPr>
                <w:rFonts w:ascii="Times New Roman" w:hAnsi="Times New Roman"/>
                <w:sz w:val="18"/>
                <w:szCs w:val="18"/>
              </w:rPr>
            </w:pPr>
          </w:p>
        </w:tc>
        <w:tc>
          <w:tcPr>
            <w:tcW w:w="1410" w:type="dxa"/>
            <w:gridSpan w:val="7"/>
          </w:tcPr>
          <w:p w:rsidR="000C4FB5" w:rsidRPr="000324C6" w:rsidRDefault="000C4FB5" w:rsidP="000324C6">
            <w:pPr>
              <w:spacing w:after="0"/>
              <w:jc w:val="center"/>
              <w:rPr>
                <w:rFonts w:ascii="Times New Roman" w:hAnsi="Times New Roman"/>
                <w:sz w:val="18"/>
                <w:szCs w:val="18"/>
              </w:rPr>
            </w:pPr>
          </w:p>
        </w:tc>
        <w:tc>
          <w:tcPr>
            <w:tcW w:w="1635" w:type="dxa"/>
            <w:gridSpan w:val="8"/>
          </w:tcPr>
          <w:p w:rsidR="000C4FB5" w:rsidRPr="000324C6" w:rsidRDefault="000C4FB5" w:rsidP="000324C6">
            <w:pPr>
              <w:spacing w:after="0"/>
              <w:jc w:val="center"/>
              <w:rPr>
                <w:rFonts w:ascii="Times New Roman" w:hAnsi="Times New Roman"/>
                <w:sz w:val="18"/>
                <w:szCs w:val="18"/>
              </w:rPr>
            </w:pPr>
          </w:p>
        </w:tc>
        <w:tc>
          <w:tcPr>
            <w:tcW w:w="1485" w:type="dxa"/>
            <w:gridSpan w:val="3"/>
          </w:tcPr>
          <w:p w:rsidR="000C4FB5" w:rsidRPr="000324C6" w:rsidRDefault="000C4FB5" w:rsidP="000324C6">
            <w:pPr>
              <w:spacing w:after="0"/>
              <w:jc w:val="center"/>
              <w:rPr>
                <w:rFonts w:ascii="Times New Roman" w:hAnsi="Times New Roman"/>
                <w:sz w:val="18"/>
                <w:szCs w:val="18"/>
              </w:rPr>
            </w:pPr>
          </w:p>
        </w:tc>
        <w:tc>
          <w:tcPr>
            <w:tcW w:w="1453" w:type="dxa"/>
            <w:gridSpan w:val="4"/>
          </w:tcPr>
          <w:p w:rsidR="000C4FB5" w:rsidRPr="000324C6" w:rsidRDefault="000C4FB5" w:rsidP="000324C6">
            <w:pPr>
              <w:spacing w:after="0"/>
              <w:jc w:val="center"/>
              <w:rPr>
                <w:rFonts w:ascii="Times New Roman" w:hAnsi="Times New Roman"/>
                <w:sz w:val="18"/>
                <w:szCs w:val="18"/>
              </w:rPr>
            </w:pPr>
          </w:p>
        </w:tc>
      </w:tr>
      <w:tr w:rsidR="000C4FB5" w:rsidRPr="00CE0D37" w:rsidTr="000324C6">
        <w:trPr>
          <w:jc w:val="center"/>
        </w:trPr>
        <w:tc>
          <w:tcPr>
            <w:tcW w:w="675"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2.1</w:t>
            </w:r>
          </w:p>
        </w:tc>
        <w:tc>
          <w:tcPr>
            <w:tcW w:w="2694"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Ведение и обновление сайтов</w:t>
            </w:r>
          </w:p>
        </w:tc>
        <w:tc>
          <w:tcPr>
            <w:tcW w:w="1984"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Притобольный отдел образования</w:t>
            </w:r>
          </w:p>
        </w:tc>
        <w:tc>
          <w:tcPr>
            <w:tcW w:w="2076" w:type="dxa"/>
            <w:gridSpan w:val="2"/>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Бюджет Притобольного района</w:t>
            </w:r>
          </w:p>
        </w:tc>
        <w:tc>
          <w:tcPr>
            <w:tcW w:w="1170" w:type="dxa"/>
          </w:tcPr>
          <w:p w:rsidR="000C4FB5" w:rsidRPr="000324C6" w:rsidRDefault="000C4FB5" w:rsidP="000324C6">
            <w:pPr>
              <w:spacing w:after="0"/>
              <w:jc w:val="center"/>
              <w:rPr>
                <w:rFonts w:ascii="Times New Roman" w:hAnsi="Times New Roman"/>
                <w:sz w:val="18"/>
                <w:szCs w:val="18"/>
              </w:rPr>
            </w:pPr>
          </w:p>
        </w:tc>
        <w:tc>
          <w:tcPr>
            <w:tcW w:w="1410" w:type="dxa"/>
            <w:gridSpan w:val="7"/>
          </w:tcPr>
          <w:p w:rsidR="000C4FB5" w:rsidRPr="000324C6" w:rsidRDefault="000C4FB5" w:rsidP="000324C6">
            <w:pPr>
              <w:spacing w:after="0"/>
              <w:jc w:val="center"/>
              <w:rPr>
                <w:rFonts w:ascii="Times New Roman" w:hAnsi="Times New Roman"/>
                <w:sz w:val="18"/>
                <w:szCs w:val="18"/>
              </w:rPr>
            </w:pPr>
          </w:p>
        </w:tc>
        <w:tc>
          <w:tcPr>
            <w:tcW w:w="1635" w:type="dxa"/>
            <w:gridSpan w:val="8"/>
          </w:tcPr>
          <w:p w:rsidR="000C4FB5" w:rsidRPr="000324C6" w:rsidRDefault="000C4FB5" w:rsidP="000324C6">
            <w:pPr>
              <w:spacing w:after="0"/>
              <w:jc w:val="center"/>
              <w:rPr>
                <w:rFonts w:ascii="Times New Roman" w:hAnsi="Times New Roman"/>
                <w:sz w:val="18"/>
                <w:szCs w:val="18"/>
              </w:rPr>
            </w:pPr>
          </w:p>
        </w:tc>
        <w:tc>
          <w:tcPr>
            <w:tcW w:w="1485" w:type="dxa"/>
            <w:gridSpan w:val="3"/>
          </w:tcPr>
          <w:p w:rsidR="000C4FB5" w:rsidRPr="000324C6" w:rsidRDefault="000C4FB5" w:rsidP="000324C6">
            <w:pPr>
              <w:spacing w:after="0"/>
              <w:jc w:val="center"/>
              <w:rPr>
                <w:rFonts w:ascii="Times New Roman" w:hAnsi="Times New Roman"/>
                <w:sz w:val="18"/>
                <w:szCs w:val="18"/>
              </w:rPr>
            </w:pPr>
          </w:p>
        </w:tc>
        <w:tc>
          <w:tcPr>
            <w:tcW w:w="1453" w:type="dxa"/>
            <w:gridSpan w:val="4"/>
          </w:tcPr>
          <w:p w:rsidR="000C4FB5" w:rsidRPr="000324C6" w:rsidRDefault="000C4FB5" w:rsidP="000324C6">
            <w:pPr>
              <w:spacing w:after="0"/>
              <w:jc w:val="center"/>
              <w:rPr>
                <w:rFonts w:ascii="Times New Roman" w:hAnsi="Times New Roman"/>
                <w:sz w:val="18"/>
                <w:szCs w:val="18"/>
              </w:rPr>
            </w:pPr>
          </w:p>
        </w:tc>
      </w:tr>
      <w:tr w:rsidR="000C4FB5" w:rsidRPr="00CE0D37" w:rsidTr="000324C6">
        <w:trPr>
          <w:jc w:val="center"/>
        </w:trPr>
        <w:tc>
          <w:tcPr>
            <w:tcW w:w="675" w:type="dxa"/>
            <w:vMerge w:val="restart"/>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3</w:t>
            </w:r>
          </w:p>
        </w:tc>
        <w:tc>
          <w:tcPr>
            <w:tcW w:w="13907" w:type="dxa"/>
            <w:gridSpan w:val="27"/>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Задача: Усиление  взаимодействия организаций дополнительного образования и общеобразовательных организаций района в решении задач воспитания молодого поколения</w:t>
            </w:r>
          </w:p>
        </w:tc>
      </w:tr>
      <w:tr w:rsidR="000C4FB5" w:rsidRPr="00CE0D37" w:rsidTr="000324C6">
        <w:trPr>
          <w:jc w:val="center"/>
        </w:trPr>
        <w:tc>
          <w:tcPr>
            <w:tcW w:w="675" w:type="dxa"/>
            <w:vMerge/>
          </w:tcPr>
          <w:p w:rsidR="000C4FB5" w:rsidRPr="000324C6" w:rsidRDefault="000C4FB5" w:rsidP="000324C6">
            <w:pPr>
              <w:spacing w:after="0"/>
              <w:jc w:val="center"/>
              <w:rPr>
                <w:rFonts w:ascii="Times New Roman" w:hAnsi="Times New Roman"/>
                <w:sz w:val="18"/>
                <w:szCs w:val="18"/>
              </w:rPr>
            </w:pPr>
          </w:p>
        </w:tc>
        <w:tc>
          <w:tcPr>
            <w:tcW w:w="2694"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Создание централизованных планов мероприятий по дополнительной деятельности обучающихся</w:t>
            </w:r>
          </w:p>
        </w:tc>
        <w:tc>
          <w:tcPr>
            <w:tcW w:w="1984"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Притобольный отдел образования;</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образовательные организации</w:t>
            </w:r>
          </w:p>
        </w:tc>
        <w:tc>
          <w:tcPr>
            <w:tcW w:w="2076" w:type="dxa"/>
            <w:gridSpan w:val="2"/>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Бюджет Притобольного района</w:t>
            </w:r>
          </w:p>
        </w:tc>
        <w:tc>
          <w:tcPr>
            <w:tcW w:w="1200" w:type="dxa"/>
            <w:gridSpan w:val="3"/>
          </w:tcPr>
          <w:p w:rsidR="000C4FB5" w:rsidRPr="000324C6" w:rsidRDefault="000C4FB5" w:rsidP="000324C6">
            <w:pPr>
              <w:spacing w:after="0"/>
              <w:jc w:val="center"/>
              <w:rPr>
                <w:rFonts w:ascii="Times New Roman" w:hAnsi="Times New Roman"/>
                <w:sz w:val="18"/>
                <w:szCs w:val="18"/>
              </w:rPr>
            </w:pPr>
          </w:p>
        </w:tc>
        <w:tc>
          <w:tcPr>
            <w:tcW w:w="1402" w:type="dxa"/>
            <w:gridSpan w:val="6"/>
          </w:tcPr>
          <w:p w:rsidR="000C4FB5" w:rsidRPr="000324C6" w:rsidRDefault="000C4FB5" w:rsidP="000324C6">
            <w:pPr>
              <w:spacing w:after="0"/>
              <w:jc w:val="center"/>
              <w:rPr>
                <w:rFonts w:ascii="Times New Roman" w:hAnsi="Times New Roman"/>
                <w:sz w:val="18"/>
                <w:szCs w:val="18"/>
              </w:rPr>
            </w:pPr>
          </w:p>
        </w:tc>
        <w:tc>
          <w:tcPr>
            <w:tcW w:w="1628" w:type="dxa"/>
            <w:gridSpan w:val="8"/>
          </w:tcPr>
          <w:p w:rsidR="000C4FB5" w:rsidRPr="000324C6" w:rsidRDefault="000C4FB5" w:rsidP="000324C6">
            <w:pPr>
              <w:spacing w:after="0"/>
              <w:jc w:val="center"/>
              <w:rPr>
                <w:rFonts w:ascii="Times New Roman" w:hAnsi="Times New Roman"/>
                <w:sz w:val="18"/>
                <w:szCs w:val="18"/>
              </w:rPr>
            </w:pPr>
          </w:p>
        </w:tc>
        <w:tc>
          <w:tcPr>
            <w:tcW w:w="1500" w:type="dxa"/>
            <w:gridSpan w:val="4"/>
          </w:tcPr>
          <w:p w:rsidR="000C4FB5" w:rsidRPr="000324C6" w:rsidRDefault="000C4FB5" w:rsidP="000324C6">
            <w:pPr>
              <w:spacing w:after="0"/>
              <w:jc w:val="center"/>
              <w:rPr>
                <w:rFonts w:ascii="Times New Roman" w:hAnsi="Times New Roman"/>
                <w:sz w:val="18"/>
                <w:szCs w:val="18"/>
              </w:rPr>
            </w:pPr>
          </w:p>
        </w:tc>
        <w:tc>
          <w:tcPr>
            <w:tcW w:w="1423" w:type="dxa"/>
            <w:gridSpan w:val="2"/>
          </w:tcPr>
          <w:p w:rsidR="000C4FB5" w:rsidRPr="000324C6" w:rsidRDefault="000C4FB5" w:rsidP="000324C6">
            <w:pPr>
              <w:spacing w:after="0"/>
              <w:jc w:val="center"/>
              <w:rPr>
                <w:rFonts w:ascii="Times New Roman" w:hAnsi="Times New Roman"/>
                <w:sz w:val="18"/>
                <w:szCs w:val="18"/>
              </w:rPr>
            </w:pPr>
          </w:p>
        </w:tc>
      </w:tr>
      <w:tr w:rsidR="000C4FB5" w:rsidRPr="00CE0D37" w:rsidTr="000324C6">
        <w:trPr>
          <w:jc w:val="center"/>
        </w:trPr>
        <w:tc>
          <w:tcPr>
            <w:tcW w:w="675" w:type="dxa"/>
            <w:vMerge/>
          </w:tcPr>
          <w:p w:rsidR="000C4FB5" w:rsidRPr="000324C6" w:rsidRDefault="000C4FB5" w:rsidP="000324C6">
            <w:pPr>
              <w:spacing w:after="0"/>
              <w:jc w:val="center"/>
              <w:rPr>
                <w:rFonts w:ascii="Times New Roman" w:hAnsi="Times New Roman"/>
                <w:sz w:val="18"/>
                <w:szCs w:val="18"/>
              </w:rPr>
            </w:pPr>
          </w:p>
        </w:tc>
        <w:tc>
          <w:tcPr>
            <w:tcW w:w="2694"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Мероприятия, направленные на формирование культуры здорового и безопасного образа жизни</w:t>
            </w:r>
          </w:p>
        </w:tc>
        <w:tc>
          <w:tcPr>
            <w:tcW w:w="1984"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Притобольный отдел образования</w:t>
            </w:r>
          </w:p>
        </w:tc>
        <w:tc>
          <w:tcPr>
            <w:tcW w:w="2076" w:type="dxa"/>
            <w:gridSpan w:val="2"/>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Бюджет Притобольного района</w:t>
            </w:r>
          </w:p>
        </w:tc>
        <w:tc>
          <w:tcPr>
            <w:tcW w:w="1200" w:type="dxa"/>
            <w:gridSpan w:val="3"/>
          </w:tcPr>
          <w:p w:rsidR="000C4FB5" w:rsidRPr="000324C6" w:rsidRDefault="000C4FB5" w:rsidP="000324C6">
            <w:pPr>
              <w:spacing w:after="0"/>
              <w:jc w:val="center"/>
              <w:rPr>
                <w:rFonts w:ascii="Times New Roman" w:hAnsi="Times New Roman"/>
                <w:sz w:val="18"/>
                <w:szCs w:val="18"/>
              </w:rPr>
            </w:pPr>
          </w:p>
        </w:tc>
        <w:tc>
          <w:tcPr>
            <w:tcW w:w="1402" w:type="dxa"/>
            <w:gridSpan w:val="6"/>
          </w:tcPr>
          <w:p w:rsidR="000C4FB5" w:rsidRPr="000324C6" w:rsidRDefault="000C4FB5" w:rsidP="000324C6">
            <w:pPr>
              <w:spacing w:after="0"/>
              <w:jc w:val="center"/>
              <w:rPr>
                <w:rFonts w:ascii="Times New Roman" w:hAnsi="Times New Roman"/>
                <w:sz w:val="18"/>
                <w:szCs w:val="18"/>
              </w:rPr>
            </w:pPr>
          </w:p>
        </w:tc>
        <w:tc>
          <w:tcPr>
            <w:tcW w:w="1628" w:type="dxa"/>
            <w:gridSpan w:val="8"/>
          </w:tcPr>
          <w:p w:rsidR="000C4FB5" w:rsidRPr="000324C6" w:rsidRDefault="000C4FB5" w:rsidP="000324C6">
            <w:pPr>
              <w:spacing w:after="0"/>
              <w:jc w:val="center"/>
              <w:rPr>
                <w:rFonts w:ascii="Times New Roman" w:hAnsi="Times New Roman"/>
                <w:sz w:val="18"/>
                <w:szCs w:val="18"/>
              </w:rPr>
            </w:pPr>
          </w:p>
        </w:tc>
        <w:tc>
          <w:tcPr>
            <w:tcW w:w="1500" w:type="dxa"/>
            <w:gridSpan w:val="4"/>
          </w:tcPr>
          <w:p w:rsidR="000C4FB5" w:rsidRPr="000324C6" w:rsidRDefault="000C4FB5" w:rsidP="000324C6">
            <w:pPr>
              <w:spacing w:after="0"/>
              <w:jc w:val="center"/>
              <w:rPr>
                <w:rFonts w:ascii="Times New Roman" w:hAnsi="Times New Roman"/>
                <w:sz w:val="18"/>
                <w:szCs w:val="18"/>
              </w:rPr>
            </w:pPr>
          </w:p>
        </w:tc>
        <w:tc>
          <w:tcPr>
            <w:tcW w:w="1423" w:type="dxa"/>
            <w:gridSpan w:val="2"/>
          </w:tcPr>
          <w:p w:rsidR="000C4FB5" w:rsidRPr="000324C6" w:rsidRDefault="000C4FB5" w:rsidP="000324C6">
            <w:pPr>
              <w:spacing w:after="0"/>
              <w:jc w:val="center"/>
              <w:rPr>
                <w:rFonts w:ascii="Times New Roman" w:hAnsi="Times New Roman"/>
                <w:sz w:val="18"/>
                <w:szCs w:val="18"/>
              </w:rPr>
            </w:pPr>
          </w:p>
        </w:tc>
      </w:tr>
      <w:tr w:rsidR="000C4FB5" w:rsidRPr="00CE0D37" w:rsidTr="000324C6">
        <w:trPr>
          <w:jc w:val="center"/>
        </w:trPr>
        <w:tc>
          <w:tcPr>
            <w:tcW w:w="675" w:type="dxa"/>
            <w:vMerge w:val="restart"/>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4</w:t>
            </w:r>
          </w:p>
        </w:tc>
        <w:tc>
          <w:tcPr>
            <w:tcW w:w="13907" w:type="dxa"/>
            <w:gridSpan w:val="27"/>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Задача: Содействие развитию детских и молодёжных общественных объединений и органов ученического самоуправления</w:t>
            </w:r>
          </w:p>
        </w:tc>
      </w:tr>
      <w:tr w:rsidR="000C4FB5" w:rsidRPr="00CE0D37" w:rsidTr="000324C6">
        <w:trPr>
          <w:jc w:val="center"/>
        </w:trPr>
        <w:tc>
          <w:tcPr>
            <w:tcW w:w="675" w:type="dxa"/>
            <w:vMerge/>
          </w:tcPr>
          <w:p w:rsidR="000C4FB5" w:rsidRPr="000324C6" w:rsidRDefault="000C4FB5" w:rsidP="000324C6">
            <w:pPr>
              <w:spacing w:after="0"/>
              <w:jc w:val="center"/>
              <w:rPr>
                <w:rFonts w:ascii="Times New Roman" w:hAnsi="Times New Roman"/>
                <w:sz w:val="18"/>
                <w:szCs w:val="18"/>
              </w:rPr>
            </w:pPr>
          </w:p>
        </w:tc>
        <w:tc>
          <w:tcPr>
            <w:tcW w:w="2694"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Координация деятельности волонтерского движения, мониторинг, конференции</w:t>
            </w:r>
          </w:p>
        </w:tc>
        <w:tc>
          <w:tcPr>
            <w:tcW w:w="1984"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Притобольный отдел образования</w:t>
            </w:r>
          </w:p>
        </w:tc>
        <w:tc>
          <w:tcPr>
            <w:tcW w:w="2076" w:type="dxa"/>
            <w:gridSpan w:val="2"/>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Бюджет Притобольного района</w:t>
            </w:r>
          </w:p>
        </w:tc>
        <w:tc>
          <w:tcPr>
            <w:tcW w:w="1260" w:type="dxa"/>
            <w:gridSpan w:val="4"/>
          </w:tcPr>
          <w:p w:rsidR="000C4FB5" w:rsidRPr="000324C6" w:rsidRDefault="000C4FB5" w:rsidP="000324C6">
            <w:pPr>
              <w:spacing w:after="0"/>
              <w:jc w:val="center"/>
              <w:rPr>
                <w:rFonts w:ascii="Times New Roman" w:hAnsi="Times New Roman"/>
                <w:sz w:val="18"/>
                <w:szCs w:val="18"/>
              </w:rPr>
            </w:pPr>
          </w:p>
        </w:tc>
        <w:tc>
          <w:tcPr>
            <w:tcW w:w="1342" w:type="dxa"/>
            <w:gridSpan w:val="5"/>
          </w:tcPr>
          <w:p w:rsidR="000C4FB5" w:rsidRPr="000324C6" w:rsidRDefault="000C4FB5" w:rsidP="000324C6">
            <w:pPr>
              <w:spacing w:after="0"/>
              <w:jc w:val="center"/>
              <w:rPr>
                <w:rFonts w:ascii="Times New Roman" w:hAnsi="Times New Roman"/>
                <w:sz w:val="18"/>
                <w:szCs w:val="18"/>
              </w:rPr>
            </w:pPr>
          </w:p>
        </w:tc>
        <w:tc>
          <w:tcPr>
            <w:tcW w:w="1559" w:type="dxa"/>
            <w:gridSpan w:val="5"/>
          </w:tcPr>
          <w:p w:rsidR="000C4FB5" w:rsidRPr="000324C6" w:rsidRDefault="000C4FB5" w:rsidP="000324C6">
            <w:pPr>
              <w:spacing w:after="0"/>
              <w:jc w:val="center"/>
              <w:rPr>
                <w:rFonts w:ascii="Times New Roman" w:hAnsi="Times New Roman"/>
                <w:sz w:val="18"/>
                <w:szCs w:val="18"/>
              </w:rPr>
            </w:pPr>
          </w:p>
        </w:tc>
        <w:tc>
          <w:tcPr>
            <w:tcW w:w="1539" w:type="dxa"/>
            <w:gridSpan w:val="5"/>
          </w:tcPr>
          <w:p w:rsidR="000C4FB5" w:rsidRPr="000324C6" w:rsidRDefault="000C4FB5" w:rsidP="000324C6">
            <w:pPr>
              <w:spacing w:after="0"/>
              <w:jc w:val="center"/>
              <w:rPr>
                <w:rFonts w:ascii="Times New Roman" w:hAnsi="Times New Roman"/>
                <w:sz w:val="18"/>
                <w:szCs w:val="18"/>
              </w:rPr>
            </w:pPr>
          </w:p>
        </w:tc>
        <w:tc>
          <w:tcPr>
            <w:tcW w:w="1453" w:type="dxa"/>
            <w:gridSpan w:val="4"/>
          </w:tcPr>
          <w:p w:rsidR="000C4FB5" w:rsidRPr="000324C6" w:rsidRDefault="000C4FB5" w:rsidP="000324C6">
            <w:pPr>
              <w:spacing w:after="0"/>
              <w:jc w:val="center"/>
              <w:rPr>
                <w:rFonts w:ascii="Times New Roman" w:hAnsi="Times New Roman"/>
                <w:sz w:val="18"/>
                <w:szCs w:val="18"/>
              </w:rPr>
            </w:pPr>
          </w:p>
        </w:tc>
      </w:tr>
      <w:tr w:rsidR="000C4FB5" w:rsidRPr="00CE0D37" w:rsidTr="000324C6">
        <w:trPr>
          <w:jc w:val="center"/>
        </w:trPr>
        <w:tc>
          <w:tcPr>
            <w:tcW w:w="675" w:type="dxa"/>
            <w:vMerge w:val="restart"/>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5</w:t>
            </w:r>
          </w:p>
        </w:tc>
        <w:tc>
          <w:tcPr>
            <w:tcW w:w="13907" w:type="dxa"/>
            <w:gridSpan w:val="27"/>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xml:space="preserve">Задача: Использование современных форм активного сотрудничества школы и семьи в вопросах воспитания и социализации детей. </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Популяризация института семьи и семейных ценностей.</w:t>
            </w:r>
          </w:p>
        </w:tc>
      </w:tr>
      <w:tr w:rsidR="000C4FB5" w:rsidRPr="00CE0D37" w:rsidTr="000324C6">
        <w:trPr>
          <w:jc w:val="center"/>
        </w:trPr>
        <w:tc>
          <w:tcPr>
            <w:tcW w:w="675" w:type="dxa"/>
            <w:vMerge/>
          </w:tcPr>
          <w:p w:rsidR="000C4FB5" w:rsidRPr="000324C6" w:rsidRDefault="000C4FB5" w:rsidP="000324C6">
            <w:pPr>
              <w:spacing w:after="0"/>
              <w:jc w:val="center"/>
              <w:rPr>
                <w:rFonts w:ascii="Times New Roman" w:hAnsi="Times New Roman"/>
                <w:sz w:val="18"/>
                <w:szCs w:val="18"/>
              </w:rPr>
            </w:pPr>
          </w:p>
        </w:tc>
        <w:tc>
          <w:tcPr>
            <w:tcW w:w="2694"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Проведение собраний, семинаров</w:t>
            </w:r>
          </w:p>
        </w:tc>
        <w:tc>
          <w:tcPr>
            <w:tcW w:w="1984"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Притобольный отдел образования</w:t>
            </w:r>
          </w:p>
        </w:tc>
        <w:tc>
          <w:tcPr>
            <w:tcW w:w="2076" w:type="dxa"/>
            <w:gridSpan w:val="2"/>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Бюджет Притобольного района</w:t>
            </w:r>
          </w:p>
        </w:tc>
        <w:tc>
          <w:tcPr>
            <w:tcW w:w="1305" w:type="dxa"/>
            <w:gridSpan w:val="5"/>
          </w:tcPr>
          <w:p w:rsidR="000C4FB5" w:rsidRPr="000324C6" w:rsidRDefault="000C4FB5" w:rsidP="000324C6">
            <w:pPr>
              <w:spacing w:after="0"/>
              <w:jc w:val="center"/>
              <w:rPr>
                <w:rFonts w:ascii="Times New Roman" w:hAnsi="Times New Roman"/>
                <w:sz w:val="18"/>
                <w:szCs w:val="18"/>
              </w:rPr>
            </w:pPr>
          </w:p>
        </w:tc>
        <w:tc>
          <w:tcPr>
            <w:tcW w:w="1335" w:type="dxa"/>
            <w:gridSpan w:val="5"/>
          </w:tcPr>
          <w:p w:rsidR="000C4FB5" w:rsidRPr="000324C6" w:rsidRDefault="000C4FB5" w:rsidP="000324C6">
            <w:pPr>
              <w:spacing w:after="0"/>
              <w:jc w:val="center"/>
              <w:rPr>
                <w:rFonts w:ascii="Times New Roman" w:hAnsi="Times New Roman"/>
                <w:sz w:val="18"/>
                <w:szCs w:val="18"/>
              </w:rPr>
            </w:pPr>
          </w:p>
        </w:tc>
        <w:tc>
          <w:tcPr>
            <w:tcW w:w="1560" w:type="dxa"/>
            <w:gridSpan w:val="5"/>
          </w:tcPr>
          <w:p w:rsidR="000C4FB5" w:rsidRPr="000324C6" w:rsidRDefault="000C4FB5" w:rsidP="000324C6">
            <w:pPr>
              <w:spacing w:after="0"/>
              <w:jc w:val="center"/>
              <w:rPr>
                <w:rFonts w:ascii="Times New Roman" w:hAnsi="Times New Roman"/>
                <w:sz w:val="18"/>
                <w:szCs w:val="18"/>
              </w:rPr>
            </w:pPr>
          </w:p>
        </w:tc>
        <w:tc>
          <w:tcPr>
            <w:tcW w:w="1485" w:type="dxa"/>
            <w:gridSpan w:val="3"/>
          </w:tcPr>
          <w:p w:rsidR="000C4FB5" w:rsidRPr="000324C6" w:rsidRDefault="000C4FB5" w:rsidP="000324C6">
            <w:pPr>
              <w:spacing w:after="0"/>
              <w:jc w:val="center"/>
              <w:rPr>
                <w:rFonts w:ascii="Times New Roman" w:hAnsi="Times New Roman"/>
                <w:sz w:val="18"/>
                <w:szCs w:val="18"/>
              </w:rPr>
            </w:pPr>
          </w:p>
        </w:tc>
        <w:tc>
          <w:tcPr>
            <w:tcW w:w="1468" w:type="dxa"/>
            <w:gridSpan w:val="5"/>
          </w:tcPr>
          <w:p w:rsidR="000C4FB5" w:rsidRPr="000324C6" w:rsidRDefault="000C4FB5" w:rsidP="000324C6">
            <w:pPr>
              <w:spacing w:after="0"/>
              <w:jc w:val="center"/>
              <w:rPr>
                <w:rFonts w:ascii="Times New Roman" w:hAnsi="Times New Roman"/>
                <w:sz w:val="18"/>
                <w:szCs w:val="18"/>
              </w:rPr>
            </w:pPr>
          </w:p>
        </w:tc>
      </w:tr>
      <w:tr w:rsidR="000C4FB5" w:rsidRPr="00CE0D37" w:rsidTr="000324C6">
        <w:trPr>
          <w:jc w:val="center"/>
        </w:trPr>
        <w:tc>
          <w:tcPr>
            <w:tcW w:w="675"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5.1</w:t>
            </w:r>
          </w:p>
        </w:tc>
        <w:tc>
          <w:tcPr>
            <w:tcW w:w="2694"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Организация и проведение конференций, выставок, фестивалей, конкурсов,  социальных проектов и др., по работе с семьей</w:t>
            </w:r>
          </w:p>
        </w:tc>
        <w:tc>
          <w:tcPr>
            <w:tcW w:w="1984"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Притобольный отдел образования</w:t>
            </w:r>
          </w:p>
        </w:tc>
        <w:tc>
          <w:tcPr>
            <w:tcW w:w="2076" w:type="dxa"/>
            <w:gridSpan w:val="2"/>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Бюджет Притобольного района</w:t>
            </w:r>
          </w:p>
        </w:tc>
        <w:tc>
          <w:tcPr>
            <w:tcW w:w="1305" w:type="dxa"/>
            <w:gridSpan w:val="5"/>
          </w:tcPr>
          <w:p w:rsidR="000C4FB5" w:rsidRPr="000324C6" w:rsidRDefault="000C4FB5" w:rsidP="000324C6">
            <w:pPr>
              <w:spacing w:after="0"/>
              <w:jc w:val="center"/>
              <w:rPr>
                <w:rFonts w:ascii="Times New Roman" w:hAnsi="Times New Roman"/>
                <w:sz w:val="18"/>
                <w:szCs w:val="18"/>
              </w:rPr>
            </w:pPr>
          </w:p>
        </w:tc>
        <w:tc>
          <w:tcPr>
            <w:tcW w:w="1335" w:type="dxa"/>
            <w:gridSpan w:val="5"/>
          </w:tcPr>
          <w:p w:rsidR="000C4FB5" w:rsidRPr="000324C6" w:rsidRDefault="000C4FB5" w:rsidP="000324C6">
            <w:pPr>
              <w:spacing w:after="0"/>
              <w:jc w:val="center"/>
              <w:rPr>
                <w:rFonts w:ascii="Times New Roman" w:hAnsi="Times New Roman"/>
                <w:sz w:val="18"/>
                <w:szCs w:val="18"/>
              </w:rPr>
            </w:pPr>
          </w:p>
        </w:tc>
        <w:tc>
          <w:tcPr>
            <w:tcW w:w="1560" w:type="dxa"/>
            <w:gridSpan w:val="5"/>
          </w:tcPr>
          <w:p w:rsidR="000C4FB5" w:rsidRPr="000324C6" w:rsidRDefault="000C4FB5" w:rsidP="000324C6">
            <w:pPr>
              <w:spacing w:after="0"/>
              <w:jc w:val="center"/>
              <w:rPr>
                <w:rFonts w:ascii="Times New Roman" w:hAnsi="Times New Roman"/>
                <w:sz w:val="18"/>
                <w:szCs w:val="18"/>
              </w:rPr>
            </w:pPr>
          </w:p>
        </w:tc>
        <w:tc>
          <w:tcPr>
            <w:tcW w:w="1485" w:type="dxa"/>
            <w:gridSpan w:val="3"/>
          </w:tcPr>
          <w:p w:rsidR="000C4FB5" w:rsidRPr="000324C6" w:rsidRDefault="000C4FB5" w:rsidP="000324C6">
            <w:pPr>
              <w:spacing w:after="0"/>
              <w:jc w:val="center"/>
              <w:rPr>
                <w:rFonts w:ascii="Times New Roman" w:hAnsi="Times New Roman"/>
                <w:sz w:val="18"/>
                <w:szCs w:val="18"/>
              </w:rPr>
            </w:pPr>
          </w:p>
        </w:tc>
        <w:tc>
          <w:tcPr>
            <w:tcW w:w="1468" w:type="dxa"/>
            <w:gridSpan w:val="5"/>
          </w:tcPr>
          <w:p w:rsidR="000C4FB5" w:rsidRPr="000324C6" w:rsidRDefault="000C4FB5" w:rsidP="000324C6">
            <w:pPr>
              <w:spacing w:after="0"/>
              <w:jc w:val="center"/>
              <w:rPr>
                <w:rFonts w:ascii="Times New Roman" w:hAnsi="Times New Roman"/>
                <w:sz w:val="18"/>
                <w:szCs w:val="18"/>
              </w:rPr>
            </w:pPr>
          </w:p>
        </w:tc>
      </w:tr>
      <w:tr w:rsidR="000C4FB5" w:rsidRPr="00CE0D37" w:rsidTr="000324C6">
        <w:trPr>
          <w:jc w:val="center"/>
        </w:trPr>
        <w:tc>
          <w:tcPr>
            <w:tcW w:w="675"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5.2</w:t>
            </w:r>
          </w:p>
        </w:tc>
        <w:tc>
          <w:tcPr>
            <w:tcW w:w="2694"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Мероприятия тематики       «воспитание социально-активной личности»</w:t>
            </w:r>
          </w:p>
        </w:tc>
        <w:tc>
          <w:tcPr>
            <w:tcW w:w="1984"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Притобольный отдел образования</w:t>
            </w:r>
          </w:p>
        </w:tc>
        <w:tc>
          <w:tcPr>
            <w:tcW w:w="2076" w:type="dxa"/>
            <w:gridSpan w:val="2"/>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Бюджет Притобольного района</w:t>
            </w:r>
          </w:p>
        </w:tc>
        <w:tc>
          <w:tcPr>
            <w:tcW w:w="1305" w:type="dxa"/>
            <w:gridSpan w:val="5"/>
          </w:tcPr>
          <w:p w:rsidR="000C4FB5" w:rsidRPr="000324C6" w:rsidRDefault="000C4FB5" w:rsidP="000324C6">
            <w:pPr>
              <w:spacing w:after="0"/>
              <w:jc w:val="center"/>
              <w:rPr>
                <w:rFonts w:ascii="Times New Roman" w:hAnsi="Times New Roman"/>
                <w:sz w:val="18"/>
                <w:szCs w:val="18"/>
              </w:rPr>
            </w:pPr>
          </w:p>
        </w:tc>
        <w:tc>
          <w:tcPr>
            <w:tcW w:w="1335" w:type="dxa"/>
            <w:gridSpan w:val="5"/>
          </w:tcPr>
          <w:p w:rsidR="000C4FB5" w:rsidRPr="000324C6" w:rsidRDefault="000C4FB5" w:rsidP="000324C6">
            <w:pPr>
              <w:spacing w:after="0"/>
              <w:jc w:val="center"/>
              <w:rPr>
                <w:rFonts w:ascii="Times New Roman" w:hAnsi="Times New Roman"/>
                <w:sz w:val="18"/>
                <w:szCs w:val="18"/>
              </w:rPr>
            </w:pPr>
          </w:p>
        </w:tc>
        <w:tc>
          <w:tcPr>
            <w:tcW w:w="1560" w:type="dxa"/>
            <w:gridSpan w:val="5"/>
          </w:tcPr>
          <w:p w:rsidR="000C4FB5" w:rsidRPr="000324C6" w:rsidRDefault="000C4FB5" w:rsidP="000324C6">
            <w:pPr>
              <w:spacing w:after="0"/>
              <w:jc w:val="center"/>
              <w:rPr>
                <w:rFonts w:ascii="Times New Roman" w:hAnsi="Times New Roman"/>
                <w:sz w:val="18"/>
                <w:szCs w:val="18"/>
              </w:rPr>
            </w:pPr>
          </w:p>
        </w:tc>
        <w:tc>
          <w:tcPr>
            <w:tcW w:w="1485" w:type="dxa"/>
            <w:gridSpan w:val="3"/>
          </w:tcPr>
          <w:p w:rsidR="000C4FB5" w:rsidRPr="000324C6" w:rsidRDefault="000C4FB5" w:rsidP="000324C6">
            <w:pPr>
              <w:spacing w:after="0"/>
              <w:jc w:val="center"/>
              <w:rPr>
                <w:rFonts w:ascii="Times New Roman" w:hAnsi="Times New Roman"/>
                <w:sz w:val="18"/>
                <w:szCs w:val="18"/>
              </w:rPr>
            </w:pPr>
          </w:p>
        </w:tc>
        <w:tc>
          <w:tcPr>
            <w:tcW w:w="1468" w:type="dxa"/>
            <w:gridSpan w:val="5"/>
          </w:tcPr>
          <w:p w:rsidR="000C4FB5" w:rsidRPr="000324C6" w:rsidRDefault="000C4FB5" w:rsidP="000324C6">
            <w:pPr>
              <w:spacing w:after="0"/>
              <w:jc w:val="center"/>
              <w:rPr>
                <w:rFonts w:ascii="Times New Roman" w:hAnsi="Times New Roman"/>
                <w:sz w:val="18"/>
                <w:szCs w:val="18"/>
              </w:rPr>
            </w:pPr>
          </w:p>
        </w:tc>
      </w:tr>
      <w:tr w:rsidR="000C4FB5" w:rsidRPr="00CE0D37" w:rsidTr="000324C6">
        <w:trPr>
          <w:jc w:val="center"/>
        </w:trPr>
        <w:tc>
          <w:tcPr>
            <w:tcW w:w="675"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5.3</w:t>
            </w:r>
          </w:p>
        </w:tc>
        <w:tc>
          <w:tcPr>
            <w:tcW w:w="2694"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Исполнение государственных полномочий по содержанию органов опеки и попечительства</w:t>
            </w:r>
          </w:p>
        </w:tc>
        <w:tc>
          <w:tcPr>
            <w:tcW w:w="1984"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Притобольный отдел образования</w:t>
            </w:r>
          </w:p>
        </w:tc>
        <w:tc>
          <w:tcPr>
            <w:tcW w:w="2076" w:type="dxa"/>
            <w:gridSpan w:val="2"/>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Областной бюджет</w:t>
            </w:r>
          </w:p>
        </w:tc>
        <w:tc>
          <w:tcPr>
            <w:tcW w:w="1305" w:type="dxa"/>
            <w:gridSpan w:val="5"/>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3754</w:t>
            </w:r>
          </w:p>
        </w:tc>
        <w:tc>
          <w:tcPr>
            <w:tcW w:w="1335" w:type="dxa"/>
            <w:gridSpan w:val="5"/>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965</w:t>
            </w:r>
          </w:p>
        </w:tc>
        <w:tc>
          <w:tcPr>
            <w:tcW w:w="1560" w:type="dxa"/>
            <w:gridSpan w:val="5"/>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979</w:t>
            </w:r>
          </w:p>
        </w:tc>
        <w:tc>
          <w:tcPr>
            <w:tcW w:w="1485" w:type="dxa"/>
            <w:gridSpan w:val="3"/>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979</w:t>
            </w:r>
          </w:p>
        </w:tc>
        <w:tc>
          <w:tcPr>
            <w:tcW w:w="1468" w:type="dxa"/>
            <w:gridSpan w:val="5"/>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831</w:t>
            </w:r>
          </w:p>
        </w:tc>
      </w:tr>
      <w:tr w:rsidR="000C4FB5" w:rsidRPr="00CE0D37" w:rsidTr="000324C6">
        <w:trPr>
          <w:jc w:val="center"/>
        </w:trPr>
        <w:tc>
          <w:tcPr>
            <w:tcW w:w="675"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5.4</w:t>
            </w:r>
          </w:p>
        </w:tc>
        <w:tc>
          <w:tcPr>
            <w:tcW w:w="2694"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Финансовое обеспечение оказания государственных услуг детям-сиротам и детям, оставшимся без попечения родителей</w:t>
            </w:r>
          </w:p>
        </w:tc>
        <w:tc>
          <w:tcPr>
            <w:tcW w:w="1984"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Притобольный отдел образования</w:t>
            </w:r>
          </w:p>
        </w:tc>
        <w:tc>
          <w:tcPr>
            <w:tcW w:w="2076" w:type="dxa"/>
            <w:gridSpan w:val="2"/>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Областной бюджет</w:t>
            </w:r>
          </w:p>
        </w:tc>
        <w:tc>
          <w:tcPr>
            <w:tcW w:w="1305" w:type="dxa"/>
            <w:gridSpan w:val="5"/>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54307</w:t>
            </w:r>
          </w:p>
        </w:tc>
        <w:tc>
          <w:tcPr>
            <w:tcW w:w="1335" w:type="dxa"/>
            <w:gridSpan w:val="5"/>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27234</w:t>
            </w:r>
          </w:p>
        </w:tc>
        <w:tc>
          <w:tcPr>
            <w:tcW w:w="1560" w:type="dxa"/>
            <w:gridSpan w:val="5"/>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27073</w:t>
            </w:r>
          </w:p>
        </w:tc>
        <w:tc>
          <w:tcPr>
            <w:tcW w:w="1485" w:type="dxa"/>
            <w:gridSpan w:val="3"/>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w:t>
            </w:r>
          </w:p>
        </w:tc>
        <w:tc>
          <w:tcPr>
            <w:tcW w:w="1468" w:type="dxa"/>
            <w:gridSpan w:val="5"/>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w:t>
            </w:r>
          </w:p>
        </w:tc>
      </w:tr>
      <w:tr w:rsidR="000C4FB5" w:rsidRPr="00CE0D37" w:rsidTr="000324C6">
        <w:trPr>
          <w:jc w:val="center"/>
        </w:trPr>
        <w:tc>
          <w:tcPr>
            <w:tcW w:w="675"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5.5</w:t>
            </w:r>
          </w:p>
        </w:tc>
        <w:tc>
          <w:tcPr>
            <w:tcW w:w="2694"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Обеспечение выплаты единовременного пособия при всех формах устройства детей, лишенных родительского попечения, в семью</w:t>
            </w:r>
          </w:p>
        </w:tc>
        <w:tc>
          <w:tcPr>
            <w:tcW w:w="1984"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Притобольный отдел образования</w:t>
            </w:r>
          </w:p>
        </w:tc>
        <w:tc>
          <w:tcPr>
            <w:tcW w:w="2076" w:type="dxa"/>
            <w:gridSpan w:val="2"/>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xml:space="preserve">Федеральный бюджет </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Областной бюджет</w:t>
            </w:r>
          </w:p>
        </w:tc>
        <w:tc>
          <w:tcPr>
            <w:tcW w:w="1305" w:type="dxa"/>
            <w:gridSpan w:val="5"/>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4193,5</w:t>
            </w:r>
          </w:p>
        </w:tc>
        <w:tc>
          <w:tcPr>
            <w:tcW w:w="1335" w:type="dxa"/>
            <w:gridSpan w:val="5"/>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1552,4</w:t>
            </w:r>
          </w:p>
        </w:tc>
        <w:tc>
          <w:tcPr>
            <w:tcW w:w="1560" w:type="dxa"/>
            <w:gridSpan w:val="5"/>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1413,7</w:t>
            </w:r>
          </w:p>
        </w:tc>
        <w:tc>
          <w:tcPr>
            <w:tcW w:w="1485" w:type="dxa"/>
            <w:gridSpan w:val="3"/>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613,7</w:t>
            </w:r>
          </w:p>
        </w:tc>
        <w:tc>
          <w:tcPr>
            <w:tcW w:w="1468" w:type="dxa"/>
            <w:gridSpan w:val="5"/>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613,7</w:t>
            </w:r>
          </w:p>
        </w:tc>
      </w:tr>
      <w:tr w:rsidR="000C4FB5" w:rsidRPr="00CE0D37" w:rsidTr="000324C6">
        <w:trPr>
          <w:jc w:val="center"/>
        </w:trPr>
        <w:tc>
          <w:tcPr>
            <w:tcW w:w="675"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6</w:t>
            </w:r>
          </w:p>
        </w:tc>
        <w:tc>
          <w:tcPr>
            <w:tcW w:w="12439" w:type="dxa"/>
            <w:gridSpan w:val="22"/>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Задача: Формирование и популяризация патриотического отношения детей к своему краю и его жителям</w:t>
            </w:r>
          </w:p>
        </w:tc>
        <w:tc>
          <w:tcPr>
            <w:tcW w:w="1468" w:type="dxa"/>
            <w:gridSpan w:val="5"/>
          </w:tcPr>
          <w:p w:rsidR="000C4FB5" w:rsidRPr="000324C6" w:rsidRDefault="000C4FB5" w:rsidP="000324C6">
            <w:pPr>
              <w:spacing w:after="0"/>
              <w:jc w:val="center"/>
              <w:rPr>
                <w:rFonts w:ascii="Times New Roman" w:hAnsi="Times New Roman"/>
                <w:sz w:val="18"/>
                <w:szCs w:val="18"/>
              </w:rPr>
            </w:pPr>
          </w:p>
        </w:tc>
      </w:tr>
      <w:tr w:rsidR="000C4FB5" w:rsidRPr="00CE0D37" w:rsidTr="000324C6">
        <w:trPr>
          <w:jc w:val="center"/>
        </w:trPr>
        <w:tc>
          <w:tcPr>
            <w:tcW w:w="675" w:type="dxa"/>
          </w:tcPr>
          <w:p w:rsidR="000C4FB5" w:rsidRPr="000324C6" w:rsidRDefault="000C4FB5" w:rsidP="000324C6">
            <w:pPr>
              <w:spacing w:after="0"/>
              <w:jc w:val="center"/>
              <w:rPr>
                <w:rFonts w:ascii="Times New Roman" w:hAnsi="Times New Roman"/>
                <w:sz w:val="18"/>
                <w:szCs w:val="18"/>
              </w:rPr>
            </w:pPr>
          </w:p>
        </w:tc>
        <w:tc>
          <w:tcPr>
            <w:tcW w:w="2694"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Организация работы местного отделения Всероссийского детско-юношеского военно-патриотического общественного движения «ЮНАРМИЯ»</w:t>
            </w:r>
          </w:p>
        </w:tc>
        <w:tc>
          <w:tcPr>
            <w:tcW w:w="1984"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Притобольный отдел образования;</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Администрация Притобольного  района;</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Отдел культуры</w:t>
            </w:r>
          </w:p>
          <w:p w:rsidR="000C4FB5" w:rsidRPr="000324C6" w:rsidRDefault="000C4FB5" w:rsidP="000324C6">
            <w:pPr>
              <w:spacing w:after="0"/>
              <w:jc w:val="center"/>
              <w:rPr>
                <w:rFonts w:ascii="Times New Roman" w:hAnsi="Times New Roman"/>
                <w:sz w:val="18"/>
                <w:szCs w:val="18"/>
              </w:rPr>
            </w:pPr>
          </w:p>
        </w:tc>
        <w:tc>
          <w:tcPr>
            <w:tcW w:w="2076" w:type="dxa"/>
            <w:gridSpan w:val="2"/>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Бюджет Притобольного района</w:t>
            </w:r>
          </w:p>
        </w:tc>
        <w:tc>
          <w:tcPr>
            <w:tcW w:w="1305" w:type="dxa"/>
            <w:gridSpan w:val="5"/>
          </w:tcPr>
          <w:p w:rsidR="000C4FB5" w:rsidRPr="000324C6" w:rsidRDefault="000C4FB5" w:rsidP="000324C6">
            <w:pPr>
              <w:spacing w:after="0"/>
              <w:jc w:val="center"/>
              <w:rPr>
                <w:rFonts w:ascii="Times New Roman" w:hAnsi="Times New Roman"/>
                <w:sz w:val="18"/>
                <w:szCs w:val="18"/>
              </w:rPr>
            </w:pPr>
          </w:p>
        </w:tc>
        <w:tc>
          <w:tcPr>
            <w:tcW w:w="1335" w:type="dxa"/>
            <w:gridSpan w:val="5"/>
          </w:tcPr>
          <w:p w:rsidR="000C4FB5" w:rsidRPr="000324C6" w:rsidRDefault="000C4FB5" w:rsidP="000324C6">
            <w:pPr>
              <w:spacing w:after="0"/>
              <w:jc w:val="center"/>
              <w:rPr>
                <w:rFonts w:ascii="Times New Roman" w:hAnsi="Times New Roman"/>
                <w:sz w:val="18"/>
                <w:szCs w:val="18"/>
              </w:rPr>
            </w:pPr>
          </w:p>
        </w:tc>
        <w:tc>
          <w:tcPr>
            <w:tcW w:w="1560" w:type="dxa"/>
            <w:gridSpan w:val="5"/>
          </w:tcPr>
          <w:p w:rsidR="000C4FB5" w:rsidRPr="000324C6" w:rsidRDefault="000C4FB5" w:rsidP="000324C6">
            <w:pPr>
              <w:spacing w:after="0"/>
              <w:jc w:val="center"/>
              <w:rPr>
                <w:rFonts w:ascii="Times New Roman" w:hAnsi="Times New Roman"/>
                <w:sz w:val="18"/>
                <w:szCs w:val="18"/>
              </w:rPr>
            </w:pPr>
          </w:p>
        </w:tc>
        <w:tc>
          <w:tcPr>
            <w:tcW w:w="1485" w:type="dxa"/>
            <w:gridSpan w:val="3"/>
          </w:tcPr>
          <w:p w:rsidR="000C4FB5" w:rsidRPr="000324C6" w:rsidRDefault="000C4FB5" w:rsidP="000324C6">
            <w:pPr>
              <w:spacing w:after="0"/>
              <w:jc w:val="center"/>
              <w:rPr>
                <w:rFonts w:ascii="Times New Roman" w:hAnsi="Times New Roman"/>
                <w:sz w:val="18"/>
                <w:szCs w:val="18"/>
              </w:rPr>
            </w:pPr>
          </w:p>
        </w:tc>
        <w:tc>
          <w:tcPr>
            <w:tcW w:w="1468" w:type="dxa"/>
            <w:gridSpan w:val="5"/>
          </w:tcPr>
          <w:p w:rsidR="000C4FB5" w:rsidRPr="000324C6" w:rsidRDefault="000C4FB5" w:rsidP="000324C6">
            <w:pPr>
              <w:spacing w:after="0"/>
              <w:jc w:val="center"/>
              <w:rPr>
                <w:rFonts w:ascii="Times New Roman" w:hAnsi="Times New Roman"/>
                <w:sz w:val="18"/>
                <w:szCs w:val="18"/>
              </w:rPr>
            </w:pPr>
          </w:p>
        </w:tc>
      </w:tr>
      <w:tr w:rsidR="000C4FB5" w:rsidRPr="00CE0D37" w:rsidTr="000324C6">
        <w:trPr>
          <w:jc w:val="center"/>
        </w:trPr>
        <w:tc>
          <w:tcPr>
            <w:tcW w:w="675" w:type="dxa"/>
            <w:vMerge w:val="restart"/>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7</w:t>
            </w:r>
          </w:p>
        </w:tc>
        <w:tc>
          <w:tcPr>
            <w:tcW w:w="13907" w:type="dxa"/>
            <w:gridSpan w:val="27"/>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Задача: Создание эффективно-действующей системы сопровождения профессионального самоопределения обучающихся</w:t>
            </w:r>
          </w:p>
        </w:tc>
      </w:tr>
      <w:tr w:rsidR="000C4FB5" w:rsidRPr="00CE0D37" w:rsidTr="000324C6">
        <w:trPr>
          <w:jc w:val="center"/>
        </w:trPr>
        <w:tc>
          <w:tcPr>
            <w:tcW w:w="675" w:type="dxa"/>
            <w:vMerge/>
          </w:tcPr>
          <w:p w:rsidR="000C4FB5" w:rsidRPr="000324C6" w:rsidRDefault="000C4FB5" w:rsidP="000324C6">
            <w:pPr>
              <w:spacing w:after="0"/>
              <w:jc w:val="center"/>
              <w:rPr>
                <w:rFonts w:ascii="Times New Roman" w:hAnsi="Times New Roman"/>
                <w:sz w:val="18"/>
                <w:szCs w:val="18"/>
              </w:rPr>
            </w:pPr>
          </w:p>
        </w:tc>
        <w:tc>
          <w:tcPr>
            <w:tcW w:w="2694"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Проведение мероприятий высокой степени массовости</w:t>
            </w:r>
          </w:p>
        </w:tc>
        <w:tc>
          <w:tcPr>
            <w:tcW w:w="1984"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Притобольный отдел образования</w:t>
            </w:r>
          </w:p>
        </w:tc>
        <w:tc>
          <w:tcPr>
            <w:tcW w:w="2076" w:type="dxa"/>
            <w:gridSpan w:val="2"/>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Бюджет Притобольного района</w:t>
            </w:r>
          </w:p>
        </w:tc>
        <w:tc>
          <w:tcPr>
            <w:tcW w:w="1320" w:type="dxa"/>
            <w:gridSpan w:val="6"/>
          </w:tcPr>
          <w:p w:rsidR="000C4FB5" w:rsidRPr="000324C6" w:rsidRDefault="000C4FB5" w:rsidP="000324C6">
            <w:pPr>
              <w:spacing w:after="0"/>
              <w:jc w:val="center"/>
              <w:rPr>
                <w:rFonts w:ascii="Times New Roman" w:hAnsi="Times New Roman"/>
                <w:sz w:val="18"/>
                <w:szCs w:val="18"/>
              </w:rPr>
            </w:pPr>
          </w:p>
        </w:tc>
        <w:tc>
          <w:tcPr>
            <w:tcW w:w="1320" w:type="dxa"/>
            <w:gridSpan w:val="4"/>
          </w:tcPr>
          <w:p w:rsidR="000C4FB5" w:rsidRPr="000324C6" w:rsidRDefault="000C4FB5" w:rsidP="000324C6">
            <w:pPr>
              <w:spacing w:after="0"/>
              <w:jc w:val="center"/>
              <w:rPr>
                <w:rFonts w:ascii="Times New Roman" w:hAnsi="Times New Roman"/>
                <w:sz w:val="18"/>
                <w:szCs w:val="18"/>
              </w:rPr>
            </w:pPr>
          </w:p>
        </w:tc>
        <w:tc>
          <w:tcPr>
            <w:tcW w:w="1500" w:type="dxa"/>
            <w:gridSpan w:val="2"/>
          </w:tcPr>
          <w:p w:rsidR="000C4FB5" w:rsidRPr="000324C6" w:rsidRDefault="000C4FB5" w:rsidP="000324C6">
            <w:pPr>
              <w:spacing w:after="0"/>
              <w:jc w:val="center"/>
              <w:rPr>
                <w:rFonts w:ascii="Times New Roman" w:hAnsi="Times New Roman"/>
                <w:sz w:val="18"/>
                <w:szCs w:val="18"/>
              </w:rPr>
            </w:pPr>
          </w:p>
        </w:tc>
        <w:tc>
          <w:tcPr>
            <w:tcW w:w="1580" w:type="dxa"/>
            <w:gridSpan w:val="8"/>
          </w:tcPr>
          <w:p w:rsidR="000C4FB5" w:rsidRPr="000324C6" w:rsidRDefault="000C4FB5" w:rsidP="000324C6">
            <w:pPr>
              <w:spacing w:after="0"/>
              <w:jc w:val="center"/>
              <w:rPr>
                <w:rFonts w:ascii="Times New Roman" w:hAnsi="Times New Roman"/>
                <w:sz w:val="18"/>
                <w:szCs w:val="18"/>
              </w:rPr>
            </w:pPr>
          </w:p>
        </w:tc>
        <w:tc>
          <w:tcPr>
            <w:tcW w:w="1433" w:type="dxa"/>
            <w:gridSpan w:val="3"/>
          </w:tcPr>
          <w:p w:rsidR="000C4FB5" w:rsidRPr="000324C6" w:rsidRDefault="000C4FB5" w:rsidP="000324C6">
            <w:pPr>
              <w:spacing w:after="0"/>
              <w:jc w:val="center"/>
              <w:rPr>
                <w:rFonts w:ascii="Times New Roman" w:hAnsi="Times New Roman"/>
                <w:sz w:val="18"/>
                <w:szCs w:val="18"/>
              </w:rPr>
            </w:pPr>
          </w:p>
        </w:tc>
      </w:tr>
      <w:tr w:rsidR="000C4FB5" w:rsidRPr="00CE0D37" w:rsidTr="000324C6">
        <w:trPr>
          <w:jc w:val="center"/>
        </w:trPr>
        <w:tc>
          <w:tcPr>
            <w:tcW w:w="675"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8</w:t>
            </w:r>
          </w:p>
        </w:tc>
        <w:tc>
          <w:tcPr>
            <w:tcW w:w="13907" w:type="dxa"/>
            <w:gridSpan w:val="27"/>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Задача: Внедрение в общеобразовательный процесс общеобразовательных организаций района трудовой деятельности в рамках ФГОС</w:t>
            </w:r>
          </w:p>
        </w:tc>
      </w:tr>
      <w:tr w:rsidR="000C4FB5" w:rsidRPr="00CE0D37" w:rsidTr="000324C6">
        <w:trPr>
          <w:jc w:val="center"/>
        </w:trPr>
        <w:tc>
          <w:tcPr>
            <w:tcW w:w="675" w:type="dxa"/>
          </w:tcPr>
          <w:p w:rsidR="000C4FB5" w:rsidRPr="000324C6" w:rsidRDefault="000C4FB5" w:rsidP="000324C6">
            <w:pPr>
              <w:spacing w:after="0"/>
              <w:jc w:val="center"/>
              <w:rPr>
                <w:rFonts w:ascii="Times New Roman" w:hAnsi="Times New Roman"/>
                <w:sz w:val="18"/>
                <w:szCs w:val="18"/>
              </w:rPr>
            </w:pPr>
          </w:p>
        </w:tc>
        <w:tc>
          <w:tcPr>
            <w:tcW w:w="2694"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Обновление нормативно-правовой базы общеобразовательных организаций района</w:t>
            </w:r>
          </w:p>
        </w:tc>
        <w:tc>
          <w:tcPr>
            <w:tcW w:w="1984"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Притобольный отдел образования</w:t>
            </w:r>
          </w:p>
        </w:tc>
        <w:tc>
          <w:tcPr>
            <w:tcW w:w="2076" w:type="dxa"/>
            <w:gridSpan w:val="2"/>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Бюджет Притобольного района</w:t>
            </w:r>
          </w:p>
        </w:tc>
        <w:tc>
          <w:tcPr>
            <w:tcW w:w="1320" w:type="dxa"/>
            <w:gridSpan w:val="6"/>
          </w:tcPr>
          <w:p w:rsidR="000C4FB5" w:rsidRPr="000324C6" w:rsidRDefault="000C4FB5" w:rsidP="000324C6">
            <w:pPr>
              <w:spacing w:after="0"/>
              <w:jc w:val="center"/>
              <w:rPr>
                <w:rFonts w:ascii="Times New Roman" w:hAnsi="Times New Roman"/>
                <w:sz w:val="18"/>
                <w:szCs w:val="18"/>
              </w:rPr>
            </w:pPr>
          </w:p>
        </w:tc>
        <w:tc>
          <w:tcPr>
            <w:tcW w:w="1320" w:type="dxa"/>
            <w:gridSpan w:val="4"/>
          </w:tcPr>
          <w:p w:rsidR="000C4FB5" w:rsidRPr="000324C6" w:rsidRDefault="000C4FB5" w:rsidP="000324C6">
            <w:pPr>
              <w:spacing w:after="0"/>
              <w:jc w:val="center"/>
              <w:rPr>
                <w:rFonts w:ascii="Times New Roman" w:hAnsi="Times New Roman"/>
                <w:sz w:val="18"/>
                <w:szCs w:val="18"/>
              </w:rPr>
            </w:pPr>
          </w:p>
        </w:tc>
        <w:tc>
          <w:tcPr>
            <w:tcW w:w="1500" w:type="dxa"/>
            <w:gridSpan w:val="2"/>
          </w:tcPr>
          <w:p w:rsidR="000C4FB5" w:rsidRPr="000324C6" w:rsidRDefault="000C4FB5" w:rsidP="000324C6">
            <w:pPr>
              <w:spacing w:after="0"/>
              <w:jc w:val="center"/>
              <w:rPr>
                <w:rFonts w:ascii="Times New Roman" w:hAnsi="Times New Roman"/>
                <w:sz w:val="18"/>
                <w:szCs w:val="18"/>
              </w:rPr>
            </w:pPr>
          </w:p>
        </w:tc>
        <w:tc>
          <w:tcPr>
            <w:tcW w:w="1580" w:type="dxa"/>
            <w:gridSpan w:val="8"/>
          </w:tcPr>
          <w:p w:rsidR="000C4FB5" w:rsidRPr="000324C6" w:rsidRDefault="000C4FB5" w:rsidP="000324C6">
            <w:pPr>
              <w:spacing w:after="0"/>
              <w:jc w:val="center"/>
              <w:rPr>
                <w:rFonts w:ascii="Times New Roman" w:hAnsi="Times New Roman"/>
                <w:sz w:val="18"/>
                <w:szCs w:val="18"/>
              </w:rPr>
            </w:pPr>
          </w:p>
        </w:tc>
        <w:tc>
          <w:tcPr>
            <w:tcW w:w="1433" w:type="dxa"/>
            <w:gridSpan w:val="3"/>
          </w:tcPr>
          <w:p w:rsidR="000C4FB5" w:rsidRPr="000324C6" w:rsidRDefault="000C4FB5" w:rsidP="000324C6">
            <w:pPr>
              <w:spacing w:after="0"/>
              <w:jc w:val="center"/>
              <w:rPr>
                <w:rFonts w:ascii="Times New Roman" w:hAnsi="Times New Roman"/>
                <w:sz w:val="18"/>
                <w:szCs w:val="18"/>
              </w:rPr>
            </w:pPr>
          </w:p>
        </w:tc>
      </w:tr>
      <w:tr w:rsidR="000C4FB5" w:rsidRPr="00CE0D37" w:rsidTr="000324C6">
        <w:trPr>
          <w:jc w:val="center"/>
        </w:trPr>
        <w:tc>
          <w:tcPr>
            <w:tcW w:w="675"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9</w:t>
            </w:r>
          </w:p>
        </w:tc>
        <w:tc>
          <w:tcPr>
            <w:tcW w:w="13907" w:type="dxa"/>
            <w:gridSpan w:val="27"/>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Задача: Пропаганда семейных трудовых династий</w:t>
            </w:r>
          </w:p>
        </w:tc>
      </w:tr>
      <w:tr w:rsidR="000C4FB5" w:rsidRPr="00CE0D37" w:rsidTr="000324C6">
        <w:trPr>
          <w:jc w:val="center"/>
        </w:trPr>
        <w:tc>
          <w:tcPr>
            <w:tcW w:w="675" w:type="dxa"/>
          </w:tcPr>
          <w:p w:rsidR="000C4FB5" w:rsidRPr="000324C6" w:rsidRDefault="000C4FB5" w:rsidP="000324C6">
            <w:pPr>
              <w:spacing w:after="0"/>
              <w:jc w:val="center"/>
              <w:rPr>
                <w:rFonts w:ascii="Times New Roman" w:hAnsi="Times New Roman"/>
                <w:sz w:val="18"/>
                <w:szCs w:val="18"/>
              </w:rPr>
            </w:pPr>
          </w:p>
        </w:tc>
        <w:tc>
          <w:tcPr>
            <w:tcW w:w="2694"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Разработка и проведение районного фестиваля «Трудовые династии Притоболья»</w:t>
            </w:r>
          </w:p>
        </w:tc>
        <w:tc>
          <w:tcPr>
            <w:tcW w:w="1984"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Притобольный отдел образования;</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Администрация Притобольного  района;</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Отдел культуры</w:t>
            </w:r>
          </w:p>
          <w:p w:rsidR="000C4FB5" w:rsidRPr="000324C6" w:rsidRDefault="000C4FB5" w:rsidP="000324C6">
            <w:pPr>
              <w:spacing w:after="0"/>
              <w:jc w:val="center"/>
              <w:rPr>
                <w:rFonts w:ascii="Times New Roman" w:hAnsi="Times New Roman"/>
                <w:sz w:val="18"/>
                <w:szCs w:val="18"/>
              </w:rPr>
            </w:pPr>
          </w:p>
        </w:tc>
        <w:tc>
          <w:tcPr>
            <w:tcW w:w="2076" w:type="dxa"/>
            <w:gridSpan w:val="2"/>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Бюджет Притобольного района</w:t>
            </w:r>
          </w:p>
        </w:tc>
        <w:tc>
          <w:tcPr>
            <w:tcW w:w="1320" w:type="dxa"/>
            <w:gridSpan w:val="6"/>
          </w:tcPr>
          <w:p w:rsidR="000C4FB5" w:rsidRPr="000324C6" w:rsidRDefault="000C4FB5" w:rsidP="000324C6">
            <w:pPr>
              <w:spacing w:after="0"/>
              <w:jc w:val="center"/>
              <w:rPr>
                <w:rFonts w:ascii="Times New Roman" w:hAnsi="Times New Roman"/>
                <w:sz w:val="18"/>
                <w:szCs w:val="18"/>
              </w:rPr>
            </w:pPr>
          </w:p>
        </w:tc>
        <w:tc>
          <w:tcPr>
            <w:tcW w:w="1320" w:type="dxa"/>
            <w:gridSpan w:val="4"/>
          </w:tcPr>
          <w:p w:rsidR="000C4FB5" w:rsidRPr="000324C6" w:rsidRDefault="000C4FB5" w:rsidP="000324C6">
            <w:pPr>
              <w:spacing w:after="0"/>
              <w:jc w:val="center"/>
              <w:rPr>
                <w:rFonts w:ascii="Times New Roman" w:hAnsi="Times New Roman"/>
                <w:sz w:val="18"/>
                <w:szCs w:val="18"/>
              </w:rPr>
            </w:pPr>
          </w:p>
        </w:tc>
        <w:tc>
          <w:tcPr>
            <w:tcW w:w="1500" w:type="dxa"/>
            <w:gridSpan w:val="2"/>
          </w:tcPr>
          <w:p w:rsidR="000C4FB5" w:rsidRPr="000324C6" w:rsidRDefault="000C4FB5" w:rsidP="000324C6">
            <w:pPr>
              <w:spacing w:after="0"/>
              <w:jc w:val="center"/>
              <w:rPr>
                <w:rFonts w:ascii="Times New Roman" w:hAnsi="Times New Roman"/>
                <w:sz w:val="18"/>
                <w:szCs w:val="18"/>
              </w:rPr>
            </w:pPr>
          </w:p>
        </w:tc>
        <w:tc>
          <w:tcPr>
            <w:tcW w:w="1580" w:type="dxa"/>
            <w:gridSpan w:val="8"/>
          </w:tcPr>
          <w:p w:rsidR="000C4FB5" w:rsidRPr="000324C6" w:rsidRDefault="000C4FB5" w:rsidP="000324C6">
            <w:pPr>
              <w:spacing w:after="0"/>
              <w:jc w:val="center"/>
              <w:rPr>
                <w:rFonts w:ascii="Times New Roman" w:hAnsi="Times New Roman"/>
                <w:sz w:val="18"/>
                <w:szCs w:val="18"/>
              </w:rPr>
            </w:pPr>
          </w:p>
        </w:tc>
        <w:tc>
          <w:tcPr>
            <w:tcW w:w="1433" w:type="dxa"/>
            <w:gridSpan w:val="3"/>
          </w:tcPr>
          <w:p w:rsidR="000C4FB5" w:rsidRPr="000324C6" w:rsidRDefault="000C4FB5" w:rsidP="000324C6">
            <w:pPr>
              <w:spacing w:after="0"/>
              <w:jc w:val="center"/>
              <w:rPr>
                <w:rFonts w:ascii="Times New Roman" w:hAnsi="Times New Roman"/>
                <w:sz w:val="18"/>
                <w:szCs w:val="18"/>
              </w:rPr>
            </w:pPr>
          </w:p>
        </w:tc>
      </w:tr>
      <w:tr w:rsidR="000C4FB5" w:rsidRPr="00CE0D37" w:rsidTr="000324C6">
        <w:trPr>
          <w:jc w:val="center"/>
        </w:trPr>
        <w:tc>
          <w:tcPr>
            <w:tcW w:w="675" w:type="dxa"/>
            <w:vMerge w:val="restart"/>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10</w:t>
            </w:r>
          </w:p>
        </w:tc>
        <w:tc>
          <w:tcPr>
            <w:tcW w:w="10894" w:type="dxa"/>
            <w:gridSpan w:val="16"/>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Задача: Социально-психологическое сопровождение развития воспитательной работы</w:t>
            </w:r>
          </w:p>
        </w:tc>
        <w:tc>
          <w:tcPr>
            <w:tcW w:w="1580" w:type="dxa"/>
            <w:gridSpan w:val="8"/>
          </w:tcPr>
          <w:p w:rsidR="000C4FB5" w:rsidRPr="000324C6" w:rsidRDefault="000C4FB5" w:rsidP="000324C6">
            <w:pPr>
              <w:spacing w:after="0"/>
              <w:jc w:val="center"/>
              <w:rPr>
                <w:rFonts w:ascii="Times New Roman" w:hAnsi="Times New Roman"/>
                <w:sz w:val="18"/>
                <w:szCs w:val="18"/>
              </w:rPr>
            </w:pPr>
          </w:p>
        </w:tc>
        <w:tc>
          <w:tcPr>
            <w:tcW w:w="1433" w:type="dxa"/>
            <w:gridSpan w:val="3"/>
          </w:tcPr>
          <w:p w:rsidR="000C4FB5" w:rsidRPr="000324C6" w:rsidRDefault="000C4FB5" w:rsidP="000324C6">
            <w:pPr>
              <w:spacing w:after="0"/>
              <w:jc w:val="center"/>
              <w:rPr>
                <w:rFonts w:ascii="Times New Roman" w:hAnsi="Times New Roman"/>
                <w:sz w:val="18"/>
                <w:szCs w:val="18"/>
              </w:rPr>
            </w:pPr>
          </w:p>
        </w:tc>
      </w:tr>
      <w:tr w:rsidR="000C4FB5" w:rsidRPr="00CE0D37" w:rsidTr="000324C6">
        <w:trPr>
          <w:jc w:val="center"/>
        </w:trPr>
        <w:tc>
          <w:tcPr>
            <w:tcW w:w="675" w:type="dxa"/>
            <w:vMerge/>
          </w:tcPr>
          <w:p w:rsidR="000C4FB5" w:rsidRPr="000324C6" w:rsidRDefault="000C4FB5" w:rsidP="000324C6">
            <w:pPr>
              <w:spacing w:after="0"/>
              <w:jc w:val="center"/>
              <w:rPr>
                <w:rFonts w:ascii="Times New Roman" w:hAnsi="Times New Roman"/>
                <w:sz w:val="18"/>
                <w:szCs w:val="18"/>
              </w:rPr>
            </w:pPr>
          </w:p>
        </w:tc>
        <w:tc>
          <w:tcPr>
            <w:tcW w:w="2694"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Систематическое обновление баз данных. Тестирования и прочее</w:t>
            </w:r>
          </w:p>
        </w:tc>
        <w:tc>
          <w:tcPr>
            <w:tcW w:w="1984"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Притобольный отдел образования</w:t>
            </w:r>
          </w:p>
        </w:tc>
        <w:tc>
          <w:tcPr>
            <w:tcW w:w="2076" w:type="dxa"/>
            <w:gridSpan w:val="2"/>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Бюджет Притобольного района</w:t>
            </w:r>
          </w:p>
        </w:tc>
        <w:tc>
          <w:tcPr>
            <w:tcW w:w="1320" w:type="dxa"/>
            <w:gridSpan w:val="6"/>
          </w:tcPr>
          <w:p w:rsidR="000C4FB5" w:rsidRPr="000324C6" w:rsidRDefault="000C4FB5" w:rsidP="000324C6">
            <w:pPr>
              <w:spacing w:after="0"/>
              <w:jc w:val="center"/>
              <w:rPr>
                <w:rFonts w:ascii="Times New Roman" w:hAnsi="Times New Roman"/>
                <w:sz w:val="18"/>
                <w:szCs w:val="18"/>
              </w:rPr>
            </w:pPr>
          </w:p>
        </w:tc>
        <w:tc>
          <w:tcPr>
            <w:tcW w:w="1320" w:type="dxa"/>
            <w:gridSpan w:val="4"/>
          </w:tcPr>
          <w:p w:rsidR="000C4FB5" w:rsidRPr="000324C6" w:rsidRDefault="000C4FB5" w:rsidP="000324C6">
            <w:pPr>
              <w:spacing w:after="0"/>
              <w:jc w:val="center"/>
              <w:rPr>
                <w:rFonts w:ascii="Times New Roman" w:hAnsi="Times New Roman"/>
                <w:sz w:val="18"/>
                <w:szCs w:val="18"/>
              </w:rPr>
            </w:pPr>
          </w:p>
        </w:tc>
        <w:tc>
          <w:tcPr>
            <w:tcW w:w="1500" w:type="dxa"/>
            <w:gridSpan w:val="2"/>
          </w:tcPr>
          <w:p w:rsidR="000C4FB5" w:rsidRPr="000324C6" w:rsidRDefault="000C4FB5" w:rsidP="000324C6">
            <w:pPr>
              <w:spacing w:after="0"/>
              <w:jc w:val="center"/>
              <w:rPr>
                <w:rFonts w:ascii="Times New Roman" w:hAnsi="Times New Roman"/>
                <w:sz w:val="18"/>
                <w:szCs w:val="18"/>
              </w:rPr>
            </w:pPr>
          </w:p>
        </w:tc>
        <w:tc>
          <w:tcPr>
            <w:tcW w:w="1580" w:type="dxa"/>
            <w:gridSpan w:val="8"/>
          </w:tcPr>
          <w:p w:rsidR="000C4FB5" w:rsidRPr="000324C6" w:rsidRDefault="000C4FB5" w:rsidP="000324C6">
            <w:pPr>
              <w:spacing w:after="0"/>
              <w:jc w:val="center"/>
              <w:rPr>
                <w:rFonts w:ascii="Times New Roman" w:hAnsi="Times New Roman"/>
                <w:sz w:val="18"/>
                <w:szCs w:val="18"/>
              </w:rPr>
            </w:pPr>
          </w:p>
        </w:tc>
        <w:tc>
          <w:tcPr>
            <w:tcW w:w="1433" w:type="dxa"/>
            <w:gridSpan w:val="3"/>
          </w:tcPr>
          <w:p w:rsidR="000C4FB5" w:rsidRPr="000324C6" w:rsidRDefault="000C4FB5" w:rsidP="000324C6">
            <w:pPr>
              <w:spacing w:after="0"/>
              <w:jc w:val="center"/>
              <w:rPr>
                <w:rFonts w:ascii="Times New Roman" w:hAnsi="Times New Roman"/>
                <w:sz w:val="18"/>
                <w:szCs w:val="18"/>
              </w:rPr>
            </w:pPr>
          </w:p>
        </w:tc>
      </w:tr>
      <w:tr w:rsidR="000C4FB5" w:rsidRPr="00CE0D37" w:rsidTr="000324C6">
        <w:trPr>
          <w:jc w:val="center"/>
        </w:trPr>
        <w:tc>
          <w:tcPr>
            <w:tcW w:w="675"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10.1</w:t>
            </w:r>
          </w:p>
        </w:tc>
        <w:tc>
          <w:tcPr>
            <w:tcW w:w="2694"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Проведение акций, месячников, направленных на преодоление роста числа правонарушений и безнадзорности несовершеннолетних</w:t>
            </w:r>
          </w:p>
        </w:tc>
        <w:tc>
          <w:tcPr>
            <w:tcW w:w="1984"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Притобольный отдел образования</w:t>
            </w:r>
          </w:p>
        </w:tc>
        <w:tc>
          <w:tcPr>
            <w:tcW w:w="2076" w:type="dxa"/>
            <w:gridSpan w:val="2"/>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Бюджет Притобольного района</w:t>
            </w:r>
          </w:p>
        </w:tc>
        <w:tc>
          <w:tcPr>
            <w:tcW w:w="1320" w:type="dxa"/>
            <w:gridSpan w:val="6"/>
          </w:tcPr>
          <w:p w:rsidR="000C4FB5" w:rsidRPr="000324C6" w:rsidRDefault="000C4FB5" w:rsidP="000324C6">
            <w:pPr>
              <w:spacing w:after="0"/>
              <w:jc w:val="center"/>
              <w:rPr>
                <w:rFonts w:ascii="Times New Roman" w:hAnsi="Times New Roman"/>
                <w:sz w:val="18"/>
                <w:szCs w:val="18"/>
              </w:rPr>
            </w:pPr>
          </w:p>
        </w:tc>
        <w:tc>
          <w:tcPr>
            <w:tcW w:w="1320" w:type="dxa"/>
            <w:gridSpan w:val="4"/>
          </w:tcPr>
          <w:p w:rsidR="000C4FB5" w:rsidRPr="000324C6" w:rsidRDefault="000C4FB5" w:rsidP="000324C6">
            <w:pPr>
              <w:spacing w:after="0"/>
              <w:jc w:val="center"/>
              <w:rPr>
                <w:rFonts w:ascii="Times New Roman" w:hAnsi="Times New Roman"/>
                <w:sz w:val="18"/>
                <w:szCs w:val="18"/>
              </w:rPr>
            </w:pPr>
          </w:p>
        </w:tc>
        <w:tc>
          <w:tcPr>
            <w:tcW w:w="1500" w:type="dxa"/>
            <w:gridSpan w:val="2"/>
          </w:tcPr>
          <w:p w:rsidR="000C4FB5" w:rsidRPr="000324C6" w:rsidRDefault="000C4FB5" w:rsidP="000324C6">
            <w:pPr>
              <w:spacing w:after="0"/>
              <w:jc w:val="center"/>
              <w:rPr>
                <w:rFonts w:ascii="Times New Roman" w:hAnsi="Times New Roman"/>
                <w:sz w:val="18"/>
                <w:szCs w:val="18"/>
              </w:rPr>
            </w:pPr>
          </w:p>
        </w:tc>
        <w:tc>
          <w:tcPr>
            <w:tcW w:w="1580" w:type="dxa"/>
            <w:gridSpan w:val="8"/>
          </w:tcPr>
          <w:p w:rsidR="000C4FB5" w:rsidRPr="000324C6" w:rsidRDefault="000C4FB5" w:rsidP="000324C6">
            <w:pPr>
              <w:spacing w:after="0"/>
              <w:jc w:val="center"/>
              <w:rPr>
                <w:rFonts w:ascii="Times New Roman" w:hAnsi="Times New Roman"/>
                <w:sz w:val="18"/>
                <w:szCs w:val="18"/>
              </w:rPr>
            </w:pPr>
          </w:p>
        </w:tc>
        <w:tc>
          <w:tcPr>
            <w:tcW w:w="1433" w:type="dxa"/>
            <w:gridSpan w:val="3"/>
          </w:tcPr>
          <w:p w:rsidR="000C4FB5" w:rsidRPr="000324C6" w:rsidRDefault="000C4FB5" w:rsidP="000324C6">
            <w:pPr>
              <w:spacing w:after="0"/>
              <w:jc w:val="center"/>
              <w:rPr>
                <w:rFonts w:ascii="Times New Roman" w:hAnsi="Times New Roman"/>
                <w:sz w:val="18"/>
                <w:szCs w:val="18"/>
              </w:rPr>
            </w:pPr>
          </w:p>
        </w:tc>
      </w:tr>
      <w:tr w:rsidR="000C4FB5" w:rsidRPr="00CE0D37" w:rsidTr="000324C6">
        <w:trPr>
          <w:jc w:val="center"/>
        </w:trPr>
        <w:tc>
          <w:tcPr>
            <w:tcW w:w="675"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11</w:t>
            </w:r>
          </w:p>
        </w:tc>
        <w:tc>
          <w:tcPr>
            <w:tcW w:w="13907" w:type="dxa"/>
            <w:gridSpan w:val="27"/>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xml:space="preserve">Задача: Разработка и внедрение в образовательный процесс общеобразовательных организаций района программ (курсов) по половому воспитанию детей </w:t>
            </w:r>
          </w:p>
        </w:tc>
      </w:tr>
      <w:tr w:rsidR="000C4FB5" w:rsidRPr="00CE0D37" w:rsidTr="000324C6">
        <w:trPr>
          <w:jc w:val="center"/>
        </w:trPr>
        <w:tc>
          <w:tcPr>
            <w:tcW w:w="675" w:type="dxa"/>
          </w:tcPr>
          <w:p w:rsidR="000C4FB5" w:rsidRPr="000324C6" w:rsidRDefault="000C4FB5" w:rsidP="000324C6">
            <w:pPr>
              <w:spacing w:after="0"/>
              <w:jc w:val="center"/>
              <w:rPr>
                <w:rFonts w:ascii="Times New Roman" w:hAnsi="Times New Roman"/>
                <w:sz w:val="18"/>
                <w:szCs w:val="18"/>
              </w:rPr>
            </w:pPr>
          </w:p>
        </w:tc>
        <w:tc>
          <w:tcPr>
            <w:tcW w:w="2694"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xml:space="preserve">Проведение акций, месячников, направленных на преодоление роста числа противоправных нарушений и преступлений несовершеннолетними </w:t>
            </w:r>
          </w:p>
        </w:tc>
        <w:tc>
          <w:tcPr>
            <w:tcW w:w="1984"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Притобольный отдел образования</w:t>
            </w:r>
          </w:p>
        </w:tc>
        <w:tc>
          <w:tcPr>
            <w:tcW w:w="2076" w:type="dxa"/>
            <w:gridSpan w:val="2"/>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Бюджет Притобольного района</w:t>
            </w:r>
          </w:p>
        </w:tc>
        <w:tc>
          <w:tcPr>
            <w:tcW w:w="1320" w:type="dxa"/>
            <w:gridSpan w:val="6"/>
          </w:tcPr>
          <w:p w:rsidR="000C4FB5" w:rsidRPr="000324C6" w:rsidRDefault="000C4FB5" w:rsidP="000324C6">
            <w:pPr>
              <w:spacing w:after="0"/>
              <w:jc w:val="center"/>
              <w:rPr>
                <w:rFonts w:ascii="Times New Roman" w:hAnsi="Times New Roman"/>
                <w:sz w:val="18"/>
                <w:szCs w:val="18"/>
              </w:rPr>
            </w:pPr>
          </w:p>
        </w:tc>
        <w:tc>
          <w:tcPr>
            <w:tcW w:w="1320" w:type="dxa"/>
            <w:gridSpan w:val="4"/>
          </w:tcPr>
          <w:p w:rsidR="000C4FB5" w:rsidRPr="000324C6" w:rsidRDefault="000C4FB5" w:rsidP="000324C6">
            <w:pPr>
              <w:spacing w:after="0"/>
              <w:jc w:val="center"/>
              <w:rPr>
                <w:rFonts w:ascii="Times New Roman" w:hAnsi="Times New Roman"/>
                <w:sz w:val="18"/>
                <w:szCs w:val="18"/>
              </w:rPr>
            </w:pPr>
          </w:p>
        </w:tc>
        <w:tc>
          <w:tcPr>
            <w:tcW w:w="1500" w:type="dxa"/>
            <w:gridSpan w:val="2"/>
          </w:tcPr>
          <w:p w:rsidR="000C4FB5" w:rsidRPr="000324C6" w:rsidRDefault="000C4FB5" w:rsidP="000324C6">
            <w:pPr>
              <w:spacing w:after="0"/>
              <w:jc w:val="center"/>
              <w:rPr>
                <w:rFonts w:ascii="Times New Roman" w:hAnsi="Times New Roman"/>
                <w:sz w:val="18"/>
                <w:szCs w:val="18"/>
              </w:rPr>
            </w:pPr>
          </w:p>
        </w:tc>
        <w:tc>
          <w:tcPr>
            <w:tcW w:w="1580" w:type="dxa"/>
            <w:gridSpan w:val="8"/>
          </w:tcPr>
          <w:p w:rsidR="000C4FB5" w:rsidRPr="000324C6" w:rsidRDefault="000C4FB5" w:rsidP="000324C6">
            <w:pPr>
              <w:spacing w:after="0"/>
              <w:jc w:val="center"/>
              <w:rPr>
                <w:rFonts w:ascii="Times New Roman" w:hAnsi="Times New Roman"/>
                <w:sz w:val="18"/>
                <w:szCs w:val="18"/>
              </w:rPr>
            </w:pPr>
          </w:p>
        </w:tc>
        <w:tc>
          <w:tcPr>
            <w:tcW w:w="1433" w:type="dxa"/>
            <w:gridSpan w:val="3"/>
          </w:tcPr>
          <w:p w:rsidR="000C4FB5" w:rsidRPr="000324C6" w:rsidRDefault="000C4FB5" w:rsidP="000324C6">
            <w:pPr>
              <w:spacing w:after="0"/>
              <w:jc w:val="center"/>
              <w:rPr>
                <w:rFonts w:ascii="Times New Roman" w:hAnsi="Times New Roman"/>
                <w:sz w:val="18"/>
                <w:szCs w:val="18"/>
              </w:rPr>
            </w:pPr>
          </w:p>
        </w:tc>
      </w:tr>
      <w:tr w:rsidR="000C4FB5" w:rsidRPr="00CE0D37" w:rsidTr="000324C6">
        <w:trPr>
          <w:jc w:val="center"/>
        </w:trPr>
        <w:tc>
          <w:tcPr>
            <w:tcW w:w="675" w:type="dxa"/>
            <w:vMerge w:val="restart"/>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12</w:t>
            </w:r>
          </w:p>
        </w:tc>
        <w:tc>
          <w:tcPr>
            <w:tcW w:w="13907" w:type="dxa"/>
            <w:gridSpan w:val="27"/>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xml:space="preserve">Задача:  Совершенствование моделей и механизмов развития эффективной системы дополнительного образования детей </w:t>
            </w:r>
          </w:p>
        </w:tc>
      </w:tr>
      <w:tr w:rsidR="000C4FB5" w:rsidRPr="00CE0D37" w:rsidTr="000324C6">
        <w:trPr>
          <w:jc w:val="center"/>
        </w:trPr>
        <w:tc>
          <w:tcPr>
            <w:tcW w:w="675" w:type="dxa"/>
            <w:vMerge/>
          </w:tcPr>
          <w:p w:rsidR="000C4FB5" w:rsidRPr="000324C6" w:rsidRDefault="000C4FB5" w:rsidP="000324C6">
            <w:pPr>
              <w:spacing w:after="0"/>
              <w:jc w:val="center"/>
              <w:rPr>
                <w:rFonts w:ascii="Times New Roman" w:hAnsi="Times New Roman"/>
                <w:sz w:val="18"/>
                <w:szCs w:val="18"/>
              </w:rPr>
            </w:pPr>
          </w:p>
        </w:tc>
        <w:tc>
          <w:tcPr>
            <w:tcW w:w="2694"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Участие в выставках, конкурсах, состязаниях</w:t>
            </w:r>
          </w:p>
        </w:tc>
        <w:tc>
          <w:tcPr>
            <w:tcW w:w="1984"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Притобольный отдел образования</w:t>
            </w:r>
          </w:p>
        </w:tc>
        <w:tc>
          <w:tcPr>
            <w:tcW w:w="2076" w:type="dxa"/>
            <w:gridSpan w:val="2"/>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Бюджет Притобольного района</w:t>
            </w:r>
          </w:p>
        </w:tc>
        <w:tc>
          <w:tcPr>
            <w:tcW w:w="1335" w:type="dxa"/>
            <w:gridSpan w:val="7"/>
          </w:tcPr>
          <w:p w:rsidR="000C4FB5" w:rsidRPr="000324C6" w:rsidRDefault="000C4FB5" w:rsidP="000324C6">
            <w:pPr>
              <w:spacing w:after="0"/>
              <w:jc w:val="center"/>
              <w:rPr>
                <w:rFonts w:ascii="Times New Roman" w:hAnsi="Times New Roman"/>
                <w:sz w:val="18"/>
                <w:szCs w:val="18"/>
              </w:rPr>
            </w:pPr>
          </w:p>
        </w:tc>
        <w:tc>
          <w:tcPr>
            <w:tcW w:w="1350" w:type="dxa"/>
            <w:gridSpan w:val="4"/>
          </w:tcPr>
          <w:p w:rsidR="000C4FB5" w:rsidRPr="000324C6" w:rsidRDefault="000C4FB5" w:rsidP="000324C6">
            <w:pPr>
              <w:spacing w:after="0"/>
              <w:jc w:val="center"/>
              <w:rPr>
                <w:rFonts w:ascii="Times New Roman" w:hAnsi="Times New Roman"/>
                <w:sz w:val="18"/>
                <w:szCs w:val="18"/>
              </w:rPr>
            </w:pPr>
          </w:p>
        </w:tc>
        <w:tc>
          <w:tcPr>
            <w:tcW w:w="1470" w:type="dxa"/>
            <w:gridSpan w:val="2"/>
          </w:tcPr>
          <w:p w:rsidR="000C4FB5" w:rsidRPr="000324C6" w:rsidRDefault="000C4FB5" w:rsidP="000324C6">
            <w:pPr>
              <w:spacing w:after="0"/>
              <w:jc w:val="center"/>
              <w:rPr>
                <w:rFonts w:ascii="Times New Roman" w:hAnsi="Times New Roman"/>
                <w:sz w:val="18"/>
                <w:szCs w:val="18"/>
              </w:rPr>
            </w:pPr>
          </w:p>
        </w:tc>
        <w:tc>
          <w:tcPr>
            <w:tcW w:w="1635" w:type="dxa"/>
            <w:gridSpan w:val="9"/>
          </w:tcPr>
          <w:p w:rsidR="000C4FB5" w:rsidRPr="000324C6" w:rsidRDefault="000C4FB5" w:rsidP="000324C6">
            <w:pPr>
              <w:spacing w:after="0"/>
              <w:jc w:val="center"/>
              <w:rPr>
                <w:rFonts w:ascii="Times New Roman" w:hAnsi="Times New Roman"/>
                <w:sz w:val="18"/>
                <w:szCs w:val="18"/>
              </w:rPr>
            </w:pPr>
          </w:p>
        </w:tc>
        <w:tc>
          <w:tcPr>
            <w:tcW w:w="1363" w:type="dxa"/>
          </w:tcPr>
          <w:p w:rsidR="000C4FB5" w:rsidRPr="000324C6" w:rsidRDefault="000C4FB5" w:rsidP="000324C6">
            <w:pPr>
              <w:spacing w:after="0"/>
              <w:jc w:val="center"/>
              <w:rPr>
                <w:rFonts w:ascii="Times New Roman" w:hAnsi="Times New Roman"/>
                <w:sz w:val="18"/>
                <w:szCs w:val="18"/>
              </w:rPr>
            </w:pPr>
          </w:p>
        </w:tc>
      </w:tr>
      <w:tr w:rsidR="000C4FB5" w:rsidRPr="00CE0D37" w:rsidTr="000324C6">
        <w:trPr>
          <w:jc w:val="center"/>
        </w:trPr>
        <w:tc>
          <w:tcPr>
            <w:tcW w:w="675"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13.</w:t>
            </w:r>
          </w:p>
        </w:tc>
        <w:tc>
          <w:tcPr>
            <w:tcW w:w="2694"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Обеспечение деятельности дополнительного образования.</w:t>
            </w:r>
          </w:p>
        </w:tc>
        <w:tc>
          <w:tcPr>
            <w:tcW w:w="1984"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Притобольный отдел образования</w:t>
            </w:r>
          </w:p>
        </w:tc>
        <w:tc>
          <w:tcPr>
            <w:tcW w:w="2076" w:type="dxa"/>
            <w:gridSpan w:val="2"/>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Бюджет Притобольного района</w:t>
            </w:r>
          </w:p>
        </w:tc>
        <w:tc>
          <w:tcPr>
            <w:tcW w:w="1335" w:type="dxa"/>
            <w:gridSpan w:val="7"/>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28415,5</w:t>
            </w:r>
          </w:p>
        </w:tc>
        <w:tc>
          <w:tcPr>
            <w:tcW w:w="1350" w:type="dxa"/>
            <w:gridSpan w:val="4"/>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7294,2</w:t>
            </w:r>
          </w:p>
        </w:tc>
        <w:tc>
          <w:tcPr>
            <w:tcW w:w="1470" w:type="dxa"/>
            <w:gridSpan w:val="2"/>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7988,3</w:t>
            </w:r>
          </w:p>
        </w:tc>
        <w:tc>
          <w:tcPr>
            <w:tcW w:w="1635" w:type="dxa"/>
            <w:gridSpan w:val="9"/>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6566,5</w:t>
            </w:r>
          </w:p>
        </w:tc>
        <w:tc>
          <w:tcPr>
            <w:tcW w:w="1363"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6566,5</w:t>
            </w:r>
          </w:p>
        </w:tc>
      </w:tr>
      <w:tr w:rsidR="000C4FB5" w:rsidRPr="00CE0D37" w:rsidTr="000324C6">
        <w:trPr>
          <w:jc w:val="center"/>
        </w:trPr>
        <w:tc>
          <w:tcPr>
            <w:tcW w:w="675"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14.</w:t>
            </w:r>
          </w:p>
        </w:tc>
        <w:tc>
          <w:tcPr>
            <w:tcW w:w="2694"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Развитие муниципальной системы физической культуры и спорта</w:t>
            </w:r>
          </w:p>
        </w:tc>
        <w:tc>
          <w:tcPr>
            <w:tcW w:w="1984" w:type="dxa"/>
          </w:tcPr>
          <w:p w:rsidR="000C4FB5" w:rsidRPr="000324C6" w:rsidRDefault="000C4FB5" w:rsidP="000324C6">
            <w:pPr>
              <w:spacing w:after="0"/>
              <w:jc w:val="center"/>
              <w:rPr>
                <w:rFonts w:ascii="Times New Roman" w:hAnsi="Times New Roman"/>
                <w:sz w:val="18"/>
                <w:szCs w:val="18"/>
              </w:rPr>
            </w:pPr>
          </w:p>
        </w:tc>
        <w:tc>
          <w:tcPr>
            <w:tcW w:w="2076" w:type="dxa"/>
            <w:gridSpan w:val="2"/>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Областной бюджет</w:t>
            </w:r>
          </w:p>
        </w:tc>
        <w:tc>
          <w:tcPr>
            <w:tcW w:w="1335" w:type="dxa"/>
            <w:gridSpan w:val="7"/>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1600,0</w:t>
            </w:r>
          </w:p>
        </w:tc>
        <w:tc>
          <w:tcPr>
            <w:tcW w:w="1350" w:type="dxa"/>
            <w:gridSpan w:val="4"/>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1600,0</w:t>
            </w:r>
          </w:p>
        </w:tc>
        <w:tc>
          <w:tcPr>
            <w:tcW w:w="1470" w:type="dxa"/>
            <w:gridSpan w:val="2"/>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w:t>
            </w:r>
          </w:p>
        </w:tc>
        <w:tc>
          <w:tcPr>
            <w:tcW w:w="1635" w:type="dxa"/>
            <w:gridSpan w:val="9"/>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w:t>
            </w:r>
          </w:p>
        </w:tc>
        <w:tc>
          <w:tcPr>
            <w:tcW w:w="1363"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w:t>
            </w:r>
          </w:p>
        </w:tc>
      </w:tr>
      <w:tr w:rsidR="000C4FB5" w:rsidRPr="00CE0D37" w:rsidTr="000324C6">
        <w:trPr>
          <w:jc w:val="center"/>
        </w:trPr>
        <w:tc>
          <w:tcPr>
            <w:tcW w:w="675"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15.</w:t>
            </w:r>
          </w:p>
        </w:tc>
        <w:tc>
          <w:tcPr>
            <w:tcW w:w="2694"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Капитальный ремонт хоккейного корта, Глядянская ДЮСШ</w:t>
            </w:r>
          </w:p>
        </w:tc>
        <w:tc>
          <w:tcPr>
            <w:tcW w:w="1984" w:type="dxa"/>
          </w:tcPr>
          <w:p w:rsidR="000C4FB5" w:rsidRPr="000324C6" w:rsidRDefault="000C4FB5" w:rsidP="000324C6">
            <w:pPr>
              <w:spacing w:after="0"/>
              <w:jc w:val="center"/>
              <w:rPr>
                <w:rFonts w:ascii="Times New Roman" w:hAnsi="Times New Roman"/>
                <w:sz w:val="18"/>
                <w:szCs w:val="18"/>
              </w:rPr>
            </w:pPr>
          </w:p>
        </w:tc>
        <w:tc>
          <w:tcPr>
            <w:tcW w:w="2076" w:type="dxa"/>
            <w:gridSpan w:val="2"/>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Бюджет Притобольного района</w:t>
            </w:r>
          </w:p>
        </w:tc>
        <w:tc>
          <w:tcPr>
            <w:tcW w:w="1335" w:type="dxa"/>
            <w:gridSpan w:val="7"/>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168,0</w:t>
            </w:r>
          </w:p>
        </w:tc>
        <w:tc>
          <w:tcPr>
            <w:tcW w:w="1350" w:type="dxa"/>
            <w:gridSpan w:val="4"/>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168,0</w:t>
            </w:r>
          </w:p>
        </w:tc>
        <w:tc>
          <w:tcPr>
            <w:tcW w:w="1470" w:type="dxa"/>
            <w:gridSpan w:val="2"/>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w:t>
            </w:r>
          </w:p>
        </w:tc>
        <w:tc>
          <w:tcPr>
            <w:tcW w:w="1635" w:type="dxa"/>
            <w:gridSpan w:val="9"/>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w:t>
            </w:r>
          </w:p>
        </w:tc>
        <w:tc>
          <w:tcPr>
            <w:tcW w:w="1363"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w:t>
            </w:r>
          </w:p>
        </w:tc>
      </w:tr>
      <w:tr w:rsidR="000C4FB5" w:rsidRPr="00CE0D37" w:rsidTr="000324C6">
        <w:trPr>
          <w:jc w:val="center"/>
        </w:trPr>
        <w:tc>
          <w:tcPr>
            <w:tcW w:w="675" w:type="dxa"/>
          </w:tcPr>
          <w:p w:rsidR="000C4FB5" w:rsidRPr="000324C6" w:rsidRDefault="000C4FB5" w:rsidP="000324C6">
            <w:pPr>
              <w:spacing w:after="0"/>
              <w:jc w:val="center"/>
              <w:rPr>
                <w:rFonts w:ascii="Times New Roman" w:hAnsi="Times New Roman"/>
                <w:sz w:val="18"/>
                <w:szCs w:val="18"/>
              </w:rPr>
            </w:pPr>
          </w:p>
        </w:tc>
        <w:tc>
          <w:tcPr>
            <w:tcW w:w="2694"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Итого</w:t>
            </w:r>
          </w:p>
        </w:tc>
        <w:tc>
          <w:tcPr>
            <w:tcW w:w="1984" w:type="dxa"/>
          </w:tcPr>
          <w:p w:rsidR="000C4FB5" w:rsidRPr="000324C6" w:rsidRDefault="000C4FB5" w:rsidP="000324C6">
            <w:pPr>
              <w:spacing w:after="0"/>
              <w:jc w:val="center"/>
              <w:rPr>
                <w:rFonts w:ascii="Times New Roman" w:hAnsi="Times New Roman"/>
                <w:sz w:val="18"/>
                <w:szCs w:val="18"/>
              </w:rPr>
            </w:pPr>
          </w:p>
        </w:tc>
        <w:tc>
          <w:tcPr>
            <w:tcW w:w="2076" w:type="dxa"/>
            <w:gridSpan w:val="2"/>
          </w:tcPr>
          <w:p w:rsidR="000C4FB5" w:rsidRPr="000324C6" w:rsidRDefault="000C4FB5" w:rsidP="000324C6">
            <w:pPr>
              <w:spacing w:after="0"/>
              <w:jc w:val="center"/>
              <w:rPr>
                <w:rFonts w:ascii="Times New Roman" w:hAnsi="Times New Roman"/>
                <w:sz w:val="18"/>
                <w:szCs w:val="18"/>
              </w:rPr>
            </w:pPr>
          </w:p>
        </w:tc>
        <w:tc>
          <w:tcPr>
            <w:tcW w:w="1335" w:type="dxa"/>
            <w:gridSpan w:val="7"/>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92438</w:t>
            </w:r>
          </w:p>
        </w:tc>
        <w:tc>
          <w:tcPr>
            <w:tcW w:w="1350" w:type="dxa"/>
            <w:gridSpan w:val="4"/>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38813,6</w:t>
            </w:r>
          </w:p>
        </w:tc>
        <w:tc>
          <w:tcPr>
            <w:tcW w:w="1470" w:type="dxa"/>
            <w:gridSpan w:val="2"/>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37454</w:t>
            </w:r>
          </w:p>
        </w:tc>
        <w:tc>
          <w:tcPr>
            <w:tcW w:w="1635" w:type="dxa"/>
            <w:gridSpan w:val="9"/>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8159,2</w:t>
            </w:r>
          </w:p>
        </w:tc>
        <w:tc>
          <w:tcPr>
            <w:tcW w:w="1363"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8011,2</w:t>
            </w:r>
          </w:p>
        </w:tc>
      </w:tr>
    </w:tbl>
    <w:p w:rsidR="000C4FB5" w:rsidRPr="00CE0D37" w:rsidRDefault="000C4FB5" w:rsidP="00CE0D37">
      <w:pPr>
        <w:spacing w:after="0"/>
        <w:jc w:val="center"/>
        <w:rPr>
          <w:rFonts w:ascii="Times New Roman" w:hAnsi="Times New Roman"/>
          <w:sz w:val="18"/>
          <w:szCs w:val="18"/>
        </w:rPr>
      </w:pPr>
    </w:p>
    <w:tbl>
      <w:tblPr>
        <w:tblW w:w="0" w:type="auto"/>
        <w:tblLook w:val="00A0"/>
      </w:tblPr>
      <w:tblGrid>
        <w:gridCol w:w="9039"/>
        <w:gridCol w:w="5747"/>
      </w:tblGrid>
      <w:tr w:rsidR="000C4FB5" w:rsidRPr="00CE0D37" w:rsidTr="000324C6">
        <w:tc>
          <w:tcPr>
            <w:tcW w:w="9039" w:type="dxa"/>
          </w:tcPr>
          <w:p w:rsidR="000C4FB5" w:rsidRPr="000324C6" w:rsidRDefault="000C4FB5" w:rsidP="000324C6">
            <w:pPr>
              <w:spacing w:after="0"/>
              <w:jc w:val="center"/>
              <w:rPr>
                <w:rFonts w:ascii="Times New Roman" w:hAnsi="Times New Roman"/>
                <w:b/>
                <w:bCs/>
                <w:sz w:val="18"/>
                <w:szCs w:val="18"/>
              </w:rPr>
            </w:pPr>
          </w:p>
        </w:tc>
        <w:tc>
          <w:tcPr>
            <w:tcW w:w="5747" w:type="dxa"/>
          </w:tcPr>
          <w:p w:rsidR="000C4FB5" w:rsidRPr="000324C6" w:rsidRDefault="000C4FB5" w:rsidP="000324C6">
            <w:pPr>
              <w:spacing w:after="0"/>
              <w:jc w:val="center"/>
              <w:rPr>
                <w:rFonts w:ascii="Times New Roman" w:hAnsi="Times New Roman"/>
                <w:bCs/>
                <w:sz w:val="18"/>
                <w:szCs w:val="18"/>
              </w:rPr>
            </w:pPr>
            <w:r w:rsidRPr="000324C6">
              <w:rPr>
                <w:rFonts w:ascii="Times New Roman" w:hAnsi="Times New Roman"/>
                <w:bCs/>
                <w:sz w:val="18"/>
                <w:szCs w:val="18"/>
              </w:rPr>
              <w:t>Приложение 4</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bCs/>
                <w:sz w:val="18"/>
                <w:szCs w:val="18"/>
              </w:rPr>
              <w:t>к постановлению Администрации Притобольного района  от 16 августа  №  355     «</w:t>
            </w:r>
            <w:r w:rsidRPr="000324C6">
              <w:rPr>
                <w:rFonts w:ascii="Times New Roman" w:hAnsi="Times New Roman"/>
                <w:sz w:val="18"/>
                <w:szCs w:val="18"/>
              </w:rPr>
              <w:t xml:space="preserve">О внесении изменений в постановление Администрации Притобольного района от  20.10.2016 г. № 312 «Об  утверждении муниципальной программы «Развитие образования в Притобольном районе»  на 2017-2020 годы»              </w:t>
            </w:r>
          </w:p>
          <w:p w:rsidR="000C4FB5" w:rsidRPr="000324C6" w:rsidRDefault="000C4FB5" w:rsidP="000324C6">
            <w:pPr>
              <w:spacing w:after="0"/>
              <w:jc w:val="center"/>
              <w:rPr>
                <w:rFonts w:ascii="Times New Roman" w:hAnsi="Times New Roman"/>
                <w:b/>
                <w:bCs/>
                <w:sz w:val="18"/>
                <w:szCs w:val="18"/>
              </w:rPr>
            </w:pPr>
          </w:p>
        </w:tc>
      </w:tr>
    </w:tbl>
    <w:p w:rsidR="000C4FB5" w:rsidRPr="00CE0D37" w:rsidRDefault="000C4FB5" w:rsidP="00CE0D37">
      <w:pPr>
        <w:spacing w:after="0"/>
        <w:jc w:val="center"/>
        <w:rPr>
          <w:rFonts w:ascii="Times New Roman" w:hAnsi="Times New Roman"/>
          <w:b/>
          <w:bCs/>
          <w:sz w:val="18"/>
          <w:szCs w:val="18"/>
        </w:rPr>
      </w:pPr>
      <w:r w:rsidRPr="00CE0D37">
        <w:rPr>
          <w:rFonts w:ascii="Times New Roman" w:hAnsi="Times New Roman"/>
          <w:b/>
          <w:bCs/>
          <w:sz w:val="18"/>
          <w:szCs w:val="18"/>
        </w:rPr>
        <w:t>Таблица 3. Ресурсное обеспечение реализации подпрограммы</w:t>
      </w:r>
    </w:p>
    <w:p w:rsidR="000C4FB5" w:rsidRPr="00CE0D37" w:rsidRDefault="000C4FB5" w:rsidP="00CE0D37">
      <w:pPr>
        <w:spacing w:after="0"/>
        <w:jc w:val="center"/>
        <w:rPr>
          <w:rFonts w:ascii="Times New Roman" w:hAnsi="Times New Roman"/>
          <w:b/>
          <w:bCs/>
          <w:sz w:val="18"/>
          <w:szCs w:val="18"/>
        </w:rPr>
      </w:pPr>
    </w:p>
    <w:tbl>
      <w:tblPr>
        <w:tblW w:w="14850" w:type="dxa"/>
        <w:jc w:val="center"/>
        <w:tblInd w:w="8" w:type="dxa"/>
        <w:tblLayout w:type="fixed"/>
        <w:tblCellMar>
          <w:left w:w="10" w:type="dxa"/>
          <w:right w:w="10" w:type="dxa"/>
        </w:tblCellMar>
        <w:tblLook w:val="0000"/>
      </w:tblPr>
      <w:tblGrid>
        <w:gridCol w:w="533"/>
        <w:gridCol w:w="4125"/>
        <w:gridCol w:w="1825"/>
        <w:gridCol w:w="1928"/>
        <w:gridCol w:w="1022"/>
        <w:gridCol w:w="1100"/>
        <w:gridCol w:w="1037"/>
        <w:gridCol w:w="1063"/>
        <w:gridCol w:w="1087"/>
        <w:gridCol w:w="1130"/>
      </w:tblGrid>
      <w:tr w:rsidR="000C4FB5" w:rsidRPr="00CE0D37" w:rsidTr="00CE0D37">
        <w:trPr>
          <w:tblHeader/>
          <w:jc w:val="center"/>
        </w:trPr>
        <w:tc>
          <w:tcPr>
            <w:tcW w:w="533" w:type="dxa"/>
            <w:vMerge w:val="restart"/>
            <w:tcBorders>
              <w:top w:val="single" w:sz="2" w:space="0" w:color="000000"/>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spacing w:after="0"/>
              <w:jc w:val="center"/>
              <w:rPr>
                <w:rFonts w:ascii="Times New Roman" w:hAnsi="Times New Roman"/>
                <w:sz w:val="18"/>
                <w:szCs w:val="18"/>
              </w:rPr>
            </w:pPr>
            <w:r w:rsidRPr="00CE0D37">
              <w:rPr>
                <w:rFonts w:ascii="Times New Roman" w:hAnsi="Times New Roman"/>
                <w:sz w:val="18"/>
                <w:szCs w:val="18"/>
              </w:rPr>
              <w:t>№ п/п</w:t>
            </w:r>
          </w:p>
        </w:tc>
        <w:tc>
          <w:tcPr>
            <w:tcW w:w="4125" w:type="dxa"/>
            <w:vMerge w:val="restart"/>
            <w:tcBorders>
              <w:top w:val="single" w:sz="2" w:space="0" w:color="000000"/>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spacing w:after="0"/>
              <w:jc w:val="center"/>
              <w:rPr>
                <w:rFonts w:ascii="Times New Roman" w:hAnsi="Times New Roman"/>
                <w:sz w:val="18"/>
                <w:szCs w:val="18"/>
              </w:rPr>
            </w:pPr>
            <w:r w:rsidRPr="00CE0D37">
              <w:rPr>
                <w:rFonts w:ascii="Times New Roman" w:hAnsi="Times New Roman"/>
                <w:sz w:val="18"/>
                <w:szCs w:val="18"/>
              </w:rPr>
              <w:t>Задача, мероприятие, целевой индикатор, на достижение которого направлено финансирование</w:t>
            </w:r>
          </w:p>
          <w:p w:rsidR="000C4FB5" w:rsidRPr="00CE0D37" w:rsidRDefault="000C4FB5" w:rsidP="00CE0D37">
            <w:pPr>
              <w:spacing w:after="0"/>
              <w:jc w:val="center"/>
              <w:rPr>
                <w:rFonts w:ascii="Times New Roman" w:hAnsi="Times New Roman"/>
                <w:sz w:val="18"/>
                <w:szCs w:val="18"/>
              </w:rPr>
            </w:pPr>
          </w:p>
        </w:tc>
        <w:tc>
          <w:tcPr>
            <w:tcW w:w="1825" w:type="dxa"/>
            <w:vMerge w:val="restart"/>
            <w:tcBorders>
              <w:top w:val="single" w:sz="2" w:space="0" w:color="000000"/>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spacing w:after="0"/>
              <w:jc w:val="center"/>
              <w:rPr>
                <w:rFonts w:ascii="Times New Roman" w:hAnsi="Times New Roman"/>
                <w:sz w:val="18"/>
                <w:szCs w:val="18"/>
              </w:rPr>
            </w:pPr>
            <w:r w:rsidRPr="00CE0D37">
              <w:rPr>
                <w:rFonts w:ascii="Times New Roman" w:hAnsi="Times New Roman"/>
                <w:sz w:val="18"/>
                <w:szCs w:val="18"/>
              </w:rPr>
              <w:t>Главный распорядитель  средств бюджета</w:t>
            </w:r>
          </w:p>
        </w:tc>
        <w:tc>
          <w:tcPr>
            <w:tcW w:w="1928" w:type="dxa"/>
            <w:vMerge w:val="restart"/>
            <w:tcBorders>
              <w:top w:val="single" w:sz="2" w:space="0" w:color="000000"/>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spacing w:after="0"/>
              <w:jc w:val="center"/>
              <w:rPr>
                <w:rFonts w:ascii="Times New Roman" w:hAnsi="Times New Roman"/>
                <w:sz w:val="18"/>
                <w:szCs w:val="18"/>
              </w:rPr>
            </w:pPr>
            <w:r w:rsidRPr="00CE0D37">
              <w:rPr>
                <w:rFonts w:ascii="Times New Roman" w:hAnsi="Times New Roman"/>
                <w:sz w:val="18"/>
                <w:szCs w:val="18"/>
              </w:rPr>
              <w:t>Источник финансирования</w:t>
            </w:r>
          </w:p>
        </w:tc>
        <w:tc>
          <w:tcPr>
            <w:tcW w:w="6439" w:type="dxa"/>
            <w:gridSpan w:val="6"/>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0C4FB5" w:rsidRPr="00CE0D37" w:rsidRDefault="000C4FB5" w:rsidP="00CE0D37">
            <w:pPr>
              <w:spacing w:after="0"/>
              <w:jc w:val="center"/>
              <w:rPr>
                <w:rFonts w:ascii="Times New Roman" w:hAnsi="Times New Roman"/>
                <w:sz w:val="18"/>
                <w:szCs w:val="18"/>
              </w:rPr>
            </w:pPr>
            <w:r w:rsidRPr="00CE0D37">
              <w:rPr>
                <w:rFonts w:ascii="Times New Roman" w:hAnsi="Times New Roman"/>
                <w:sz w:val="18"/>
                <w:szCs w:val="18"/>
              </w:rPr>
              <w:t xml:space="preserve">Объемы финансирования, тыс. руб., </w:t>
            </w:r>
            <w:r w:rsidRPr="00CE0D37">
              <w:rPr>
                <w:rFonts w:ascii="Times New Roman" w:hAnsi="Times New Roman"/>
                <w:sz w:val="18"/>
                <w:szCs w:val="18"/>
              </w:rPr>
              <w:br/>
              <w:t>в том числе по годам</w:t>
            </w:r>
          </w:p>
        </w:tc>
      </w:tr>
      <w:tr w:rsidR="000C4FB5" w:rsidRPr="00CE0D37" w:rsidTr="00CE0D37">
        <w:trPr>
          <w:trHeight w:val="775"/>
          <w:tblHeader/>
          <w:jc w:val="center"/>
        </w:trPr>
        <w:tc>
          <w:tcPr>
            <w:tcW w:w="533" w:type="dxa"/>
            <w:vMerge/>
            <w:tcBorders>
              <w:top w:val="single" w:sz="2" w:space="0" w:color="000000"/>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spacing w:after="0"/>
              <w:jc w:val="center"/>
              <w:rPr>
                <w:rFonts w:ascii="Times New Roman" w:hAnsi="Times New Roman"/>
                <w:sz w:val="18"/>
                <w:szCs w:val="18"/>
              </w:rPr>
            </w:pPr>
          </w:p>
        </w:tc>
        <w:tc>
          <w:tcPr>
            <w:tcW w:w="4125" w:type="dxa"/>
            <w:vMerge/>
            <w:tcBorders>
              <w:top w:val="single" w:sz="2" w:space="0" w:color="000000"/>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spacing w:after="0"/>
              <w:jc w:val="center"/>
              <w:rPr>
                <w:rFonts w:ascii="Times New Roman" w:hAnsi="Times New Roman"/>
                <w:sz w:val="18"/>
                <w:szCs w:val="18"/>
              </w:rPr>
            </w:pPr>
          </w:p>
        </w:tc>
        <w:tc>
          <w:tcPr>
            <w:tcW w:w="1825" w:type="dxa"/>
            <w:vMerge/>
            <w:tcBorders>
              <w:top w:val="single" w:sz="2" w:space="0" w:color="000000"/>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spacing w:after="0"/>
              <w:jc w:val="center"/>
              <w:rPr>
                <w:rFonts w:ascii="Times New Roman" w:hAnsi="Times New Roman"/>
                <w:sz w:val="18"/>
                <w:szCs w:val="18"/>
              </w:rPr>
            </w:pPr>
          </w:p>
        </w:tc>
        <w:tc>
          <w:tcPr>
            <w:tcW w:w="1928" w:type="dxa"/>
            <w:vMerge/>
            <w:tcBorders>
              <w:top w:val="single" w:sz="2" w:space="0" w:color="000000"/>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spacing w:after="0"/>
              <w:jc w:val="center"/>
              <w:rPr>
                <w:rFonts w:ascii="Times New Roman" w:hAnsi="Times New Roman"/>
                <w:sz w:val="18"/>
                <w:szCs w:val="18"/>
              </w:rPr>
            </w:pPr>
          </w:p>
        </w:tc>
        <w:tc>
          <w:tcPr>
            <w:tcW w:w="1022"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spacing w:after="0"/>
              <w:jc w:val="center"/>
              <w:rPr>
                <w:rFonts w:ascii="Times New Roman" w:hAnsi="Times New Roman"/>
                <w:sz w:val="18"/>
                <w:szCs w:val="18"/>
              </w:rPr>
            </w:pPr>
            <w:r w:rsidRPr="00CE0D37">
              <w:rPr>
                <w:rFonts w:ascii="Times New Roman" w:hAnsi="Times New Roman"/>
                <w:sz w:val="18"/>
                <w:szCs w:val="18"/>
              </w:rPr>
              <w:t>Всего</w:t>
            </w:r>
          </w:p>
        </w:tc>
        <w:tc>
          <w:tcPr>
            <w:tcW w:w="1100"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spacing w:after="0"/>
              <w:jc w:val="center"/>
              <w:rPr>
                <w:rFonts w:ascii="Times New Roman" w:hAnsi="Times New Roman"/>
                <w:sz w:val="18"/>
                <w:szCs w:val="18"/>
              </w:rPr>
            </w:pPr>
          </w:p>
        </w:tc>
        <w:tc>
          <w:tcPr>
            <w:tcW w:w="1037"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spacing w:after="0"/>
              <w:jc w:val="center"/>
              <w:rPr>
                <w:rFonts w:ascii="Times New Roman" w:hAnsi="Times New Roman"/>
                <w:sz w:val="18"/>
                <w:szCs w:val="18"/>
              </w:rPr>
            </w:pPr>
            <w:r w:rsidRPr="00CE0D37">
              <w:rPr>
                <w:rFonts w:ascii="Times New Roman" w:hAnsi="Times New Roman"/>
                <w:sz w:val="18"/>
                <w:szCs w:val="18"/>
              </w:rPr>
              <w:t>2017</w:t>
            </w:r>
          </w:p>
          <w:p w:rsidR="000C4FB5" w:rsidRPr="00CE0D37" w:rsidRDefault="000C4FB5" w:rsidP="00CE0D37">
            <w:pPr>
              <w:spacing w:after="0"/>
              <w:jc w:val="center"/>
              <w:rPr>
                <w:rFonts w:ascii="Times New Roman" w:hAnsi="Times New Roman"/>
                <w:sz w:val="18"/>
                <w:szCs w:val="18"/>
              </w:rPr>
            </w:pPr>
            <w:r w:rsidRPr="00CE0D37">
              <w:rPr>
                <w:rFonts w:ascii="Times New Roman" w:hAnsi="Times New Roman"/>
                <w:sz w:val="18"/>
                <w:szCs w:val="18"/>
              </w:rPr>
              <w:t>год</w:t>
            </w:r>
          </w:p>
        </w:tc>
        <w:tc>
          <w:tcPr>
            <w:tcW w:w="1063"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spacing w:after="0"/>
              <w:jc w:val="center"/>
              <w:rPr>
                <w:rFonts w:ascii="Times New Roman" w:hAnsi="Times New Roman"/>
                <w:sz w:val="18"/>
                <w:szCs w:val="18"/>
              </w:rPr>
            </w:pPr>
            <w:r w:rsidRPr="00CE0D37">
              <w:rPr>
                <w:rFonts w:ascii="Times New Roman" w:hAnsi="Times New Roman"/>
                <w:sz w:val="18"/>
                <w:szCs w:val="18"/>
              </w:rPr>
              <w:t>2018</w:t>
            </w:r>
          </w:p>
          <w:p w:rsidR="000C4FB5" w:rsidRPr="00CE0D37" w:rsidRDefault="000C4FB5" w:rsidP="00CE0D37">
            <w:pPr>
              <w:spacing w:after="0"/>
              <w:jc w:val="center"/>
              <w:rPr>
                <w:rFonts w:ascii="Times New Roman" w:hAnsi="Times New Roman"/>
                <w:sz w:val="18"/>
                <w:szCs w:val="18"/>
              </w:rPr>
            </w:pPr>
            <w:r w:rsidRPr="00CE0D37">
              <w:rPr>
                <w:rFonts w:ascii="Times New Roman" w:hAnsi="Times New Roman"/>
                <w:sz w:val="18"/>
                <w:szCs w:val="18"/>
              </w:rPr>
              <w:t>год</w:t>
            </w:r>
          </w:p>
        </w:tc>
        <w:tc>
          <w:tcPr>
            <w:tcW w:w="1087"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spacing w:after="0"/>
              <w:jc w:val="center"/>
              <w:rPr>
                <w:rFonts w:ascii="Times New Roman" w:hAnsi="Times New Roman"/>
                <w:sz w:val="18"/>
                <w:szCs w:val="18"/>
              </w:rPr>
            </w:pPr>
            <w:r w:rsidRPr="00CE0D37">
              <w:rPr>
                <w:rFonts w:ascii="Times New Roman" w:hAnsi="Times New Roman"/>
                <w:sz w:val="18"/>
                <w:szCs w:val="18"/>
              </w:rPr>
              <w:t>2019</w:t>
            </w:r>
          </w:p>
          <w:p w:rsidR="000C4FB5" w:rsidRPr="00CE0D37" w:rsidRDefault="000C4FB5" w:rsidP="00CE0D37">
            <w:pPr>
              <w:spacing w:after="0"/>
              <w:jc w:val="center"/>
              <w:rPr>
                <w:rFonts w:ascii="Times New Roman" w:hAnsi="Times New Roman"/>
                <w:sz w:val="18"/>
                <w:szCs w:val="18"/>
              </w:rPr>
            </w:pPr>
            <w:r w:rsidRPr="00CE0D37">
              <w:rPr>
                <w:rFonts w:ascii="Times New Roman" w:hAnsi="Times New Roman"/>
                <w:sz w:val="18"/>
                <w:szCs w:val="18"/>
              </w:rPr>
              <w:t>год</w:t>
            </w:r>
          </w:p>
        </w:tc>
        <w:tc>
          <w:tcPr>
            <w:tcW w:w="1130"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CE0D37" w:rsidRDefault="000C4FB5" w:rsidP="00CE0D37">
            <w:pPr>
              <w:spacing w:after="0"/>
              <w:jc w:val="center"/>
              <w:rPr>
                <w:rFonts w:ascii="Times New Roman" w:hAnsi="Times New Roman"/>
                <w:sz w:val="18"/>
                <w:szCs w:val="18"/>
              </w:rPr>
            </w:pPr>
            <w:r w:rsidRPr="00CE0D37">
              <w:rPr>
                <w:rFonts w:ascii="Times New Roman" w:hAnsi="Times New Roman"/>
                <w:sz w:val="18"/>
                <w:szCs w:val="18"/>
              </w:rPr>
              <w:t>2020</w:t>
            </w:r>
          </w:p>
          <w:p w:rsidR="000C4FB5" w:rsidRPr="00CE0D37" w:rsidRDefault="000C4FB5" w:rsidP="00CE0D37">
            <w:pPr>
              <w:spacing w:after="0"/>
              <w:jc w:val="center"/>
              <w:rPr>
                <w:rFonts w:ascii="Times New Roman" w:hAnsi="Times New Roman"/>
                <w:sz w:val="18"/>
                <w:szCs w:val="18"/>
              </w:rPr>
            </w:pPr>
            <w:r w:rsidRPr="00CE0D37">
              <w:rPr>
                <w:rFonts w:ascii="Times New Roman" w:hAnsi="Times New Roman"/>
                <w:sz w:val="18"/>
                <w:szCs w:val="18"/>
              </w:rPr>
              <w:t>год</w:t>
            </w:r>
          </w:p>
        </w:tc>
      </w:tr>
      <w:tr w:rsidR="000C4FB5" w:rsidRPr="00CE0D37" w:rsidTr="00CE0D37">
        <w:trPr>
          <w:jc w:val="center"/>
        </w:trPr>
        <w:tc>
          <w:tcPr>
            <w:tcW w:w="14850" w:type="dxa"/>
            <w:gridSpan w:val="10"/>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CE0D37" w:rsidRDefault="000C4FB5" w:rsidP="00CE0D37">
            <w:pPr>
              <w:spacing w:after="0"/>
              <w:jc w:val="center"/>
              <w:rPr>
                <w:rFonts w:ascii="Times New Roman" w:hAnsi="Times New Roman"/>
                <w:sz w:val="18"/>
                <w:szCs w:val="18"/>
              </w:rPr>
            </w:pPr>
            <w:r w:rsidRPr="00CE0D37">
              <w:rPr>
                <w:rFonts w:ascii="Times New Roman" w:hAnsi="Times New Roman"/>
                <w:sz w:val="18"/>
                <w:szCs w:val="18"/>
              </w:rPr>
              <w:t>Задача 1. Создание системы преемственной профориентационной работы для привлечения в профессиональные образовательные организации Курганской области и образовательные организации высшего образования, расположенные на территории Курганской области, выпускников общеобразовательных организаций, подготовленных и мотивированных на выбор специальностей по направлению подготовки «Образование и педагогика».</w:t>
            </w:r>
          </w:p>
          <w:p w:rsidR="000C4FB5" w:rsidRPr="00CE0D37" w:rsidRDefault="000C4FB5" w:rsidP="00CE0D37">
            <w:pPr>
              <w:spacing w:after="0"/>
              <w:jc w:val="center"/>
              <w:rPr>
                <w:rFonts w:ascii="Times New Roman" w:hAnsi="Times New Roman"/>
                <w:sz w:val="18"/>
                <w:szCs w:val="18"/>
              </w:rPr>
            </w:pPr>
            <w:r w:rsidRPr="00CE0D37">
              <w:rPr>
                <w:rFonts w:ascii="Times New Roman" w:hAnsi="Times New Roman"/>
                <w:sz w:val="18"/>
                <w:szCs w:val="18"/>
              </w:rPr>
              <w:t>Целевой индикатор: доля молодых специалистов, трудоустроившихся в образовательные организации Притобольного района, после окончания обучения в профессиональных образовательных организациях Курганской области и образовательных организациях высшего образования, расположенных на территории Курганской области, обучавшихся по договору о целевом обучении по направлению подготовки «Образование и педагогика»</w:t>
            </w:r>
          </w:p>
        </w:tc>
      </w:tr>
      <w:tr w:rsidR="000C4FB5" w:rsidRPr="00CE0D37" w:rsidTr="00CE0D37">
        <w:trPr>
          <w:trHeight w:val="435"/>
          <w:jc w:val="center"/>
        </w:trPr>
        <w:tc>
          <w:tcPr>
            <w:tcW w:w="533"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spacing w:after="0"/>
              <w:jc w:val="center"/>
              <w:rPr>
                <w:rFonts w:ascii="Times New Roman" w:hAnsi="Times New Roman"/>
                <w:sz w:val="18"/>
                <w:szCs w:val="18"/>
              </w:rPr>
            </w:pPr>
            <w:r w:rsidRPr="00CE0D37">
              <w:rPr>
                <w:rFonts w:ascii="Times New Roman" w:hAnsi="Times New Roman"/>
                <w:sz w:val="18"/>
                <w:szCs w:val="18"/>
              </w:rPr>
              <w:t>1.</w:t>
            </w:r>
          </w:p>
        </w:tc>
        <w:tc>
          <w:tcPr>
            <w:tcW w:w="4125"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spacing w:after="0"/>
              <w:jc w:val="center"/>
              <w:rPr>
                <w:rFonts w:ascii="Times New Roman" w:hAnsi="Times New Roman"/>
                <w:sz w:val="18"/>
                <w:szCs w:val="18"/>
              </w:rPr>
            </w:pPr>
            <w:r w:rsidRPr="00CE0D37">
              <w:rPr>
                <w:rFonts w:ascii="Times New Roman" w:hAnsi="Times New Roman"/>
                <w:sz w:val="18"/>
                <w:szCs w:val="18"/>
              </w:rPr>
              <w:t>Реализация регионального проекта «Педагогический навигатор»</w:t>
            </w:r>
          </w:p>
        </w:tc>
        <w:tc>
          <w:tcPr>
            <w:tcW w:w="1825"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spacing w:after="0"/>
              <w:jc w:val="center"/>
              <w:rPr>
                <w:rFonts w:ascii="Times New Roman" w:hAnsi="Times New Roman"/>
                <w:sz w:val="18"/>
                <w:szCs w:val="18"/>
              </w:rPr>
            </w:pPr>
            <w:r w:rsidRPr="00CE0D37">
              <w:rPr>
                <w:rFonts w:ascii="Times New Roman" w:hAnsi="Times New Roman"/>
                <w:sz w:val="18"/>
                <w:szCs w:val="18"/>
              </w:rPr>
              <w:t>Притобольный отдел образования</w:t>
            </w:r>
          </w:p>
        </w:tc>
        <w:tc>
          <w:tcPr>
            <w:tcW w:w="1928"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spacing w:after="0"/>
              <w:jc w:val="center"/>
              <w:rPr>
                <w:rFonts w:ascii="Times New Roman" w:hAnsi="Times New Roman"/>
                <w:sz w:val="18"/>
                <w:szCs w:val="18"/>
              </w:rPr>
            </w:pPr>
            <w:r w:rsidRPr="00CE0D37">
              <w:rPr>
                <w:rFonts w:ascii="Times New Roman" w:hAnsi="Times New Roman"/>
                <w:sz w:val="18"/>
                <w:szCs w:val="18"/>
              </w:rPr>
              <w:t>Областной бюджет</w:t>
            </w:r>
          </w:p>
        </w:tc>
        <w:tc>
          <w:tcPr>
            <w:tcW w:w="1022"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spacing w:after="0"/>
              <w:jc w:val="center"/>
              <w:rPr>
                <w:rFonts w:ascii="Times New Roman" w:hAnsi="Times New Roman"/>
                <w:sz w:val="18"/>
                <w:szCs w:val="18"/>
              </w:rPr>
            </w:pPr>
            <w:r w:rsidRPr="00CE0D37">
              <w:rPr>
                <w:rFonts w:ascii="Times New Roman" w:hAnsi="Times New Roman"/>
                <w:sz w:val="18"/>
                <w:szCs w:val="18"/>
              </w:rPr>
              <w:t xml:space="preserve">Всего </w:t>
            </w:r>
          </w:p>
        </w:tc>
        <w:tc>
          <w:tcPr>
            <w:tcW w:w="1100"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spacing w:after="0"/>
              <w:jc w:val="center"/>
              <w:rPr>
                <w:rFonts w:ascii="Times New Roman" w:hAnsi="Times New Roman"/>
                <w:sz w:val="18"/>
                <w:szCs w:val="18"/>
              </w:rPr>
            </w:pPr>
          </w:p>
        </w:tc>
        <w:tc>
          <w:tcPr>
            <w:tcW w:w="1037"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spacing w:after="0"/>
              <w:jc w:val="center"/>
              <w:rPr>
                <w:rFonts w:ascii="Times New Roman" w:hAnsi="Times New Roman"/>
                <w:sz w:val="18"/>
                <w:szCs w:val="18"/>
              </w:rPr>
            </w:pPr>
          </w:p>
        </w:tc>
        <w:tc>
          <w:tcPr>
            <w:tcW w:w="1063"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spacing w:after="0"/>
              <w:jc w:val="center"/>
              <w:rPr>
                <w:rFonts w:ascii="Times New Roman" w:hAnsi="Times New Roman"/>
                <w:sz w:val="18"/>
                <w:szCs w:val="18"/>
              </w:rPr>
            </w:pPr>
          </w:p>
        </w:tc>
        <w:tc>
          <w:tcPr>
            <w:tcW w:w="1087"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spacing w:after="0"/>
              <w:jc w:val="center"/>
              <w:rPr>
                <w:rFonts w:ascii="Times New Roman" w:hAnsi="Times New Roman"/>
                <w:sz w:val="18"/>
                <w:szCs w:val="18"/>
              </w:rPr>
            </w:pPr>
          </w:p>
        </w:tc>
        <w:tc>
          <w:tcPr>
            <w:tcW w:w="1130"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CE0D37" w:rsidRDefault="000C4FB5" w:rsidP="00CE0D37">
            <w:pPr>
              <w:spacing w:after="0"/>
              <w:jc w:val="center"/>
              <w:rPr>
                <w:rFonts w:ascii="Times New Roman" w:hAnsi="Times New Roman"/>
                <w:sz w:val="18"/>
                <w:szCs w:val="18"/>
              </w:rPr>
            </w:pPr>
          </w:p>
        </w:tc>
      </w:tr>
      <w:tr w:rsidR="000C4FB5" w:rsidRPr="00CE0D37" w:rsidTr="00CE0D37">
        <w:trPr>
          <w:trHeight w:val="1112"/>
          <w:jc w:val="center"/>
        </w:trPr>
        <w:tc>
          <w:tcPr>
            <w:tcW w:w="14850" w:type="dxa"/>
            <w:gridSpan w:val="10"/>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CE0D37" w:rsidRDefault="000C4FB5" w:rsidP="00CE0D37">
            <w:pPr>
              <w:spacing w:after="0"/>
              <w:jc w:val="center"/>
              <w:rPr>
                <w:rFonts w:ascii="Times New Roman" w:hAnsi="Times New Roman"/>
                <w:sz w:val="18"/>
                <w:szCs w:val="18"/>
              </w:rPr>
            </w:pPr>
            <w:r w:rsidRPr="00CE0D37">
              <w:rPr>
                <w:rFonts w:ascii="Times New Roman" w:hAnsi="Times New Roman"/>
                <w:sz w:val="18"/>
                <w:szCs w:val="18"/>
              </w:rPr>
              <w:t>Задача 2. Реализация комплекса мер по привлечению и закреплению молодых специалистов в системе образования Притобольного района</w:t>
            </w:r>
          </w:p>
          <w:p w:rsidR="000C4FB5" w:rsidRPr="00CE0D37" w:rsidRDefault="000C4FB5" w:rsidP="00CE0D37">
            <w:pPr>
              <w:spacing w:after="0"/>
              <w:jc w:val="center"/>
              <w:rPr>
                <w:rFonts w:ascii="Times New Roman" w:hAnsi="Times New Roman"/>
                <w:sz w:val="18"/>
                <w:szCs w:val="18"/>
              </w:rPr>
            </w:pPr>
            <w:r w:rsidRPr="00CE0D37">
              <w:rPr>
                <w:rFonts w:ascii="Times New Roman" w:hAnsi="Times New Roman"/>
                <w:sz w:val="18"/>
                <w:szCs w:val="18"/>
              </w:rPr>
              <w:t>Целевой индикатор: удельный вес численности учителей общеобразовательных организаций в возрасте до 35 лет в общей численности учителей общеобразовательных организаций Притобольного района</w:t>
            </w:r>
          </w:p>
        </w:tc>
      </w:tr>
      <w:tr w:rsidR="000C4FB5" w:rsidRPr="00CE0D37" w:rsidTr="00CE0D37">
        <w:trPr>
          <w:trHeight w:val="1571"/>
          <w:jc w:val="center"/>
        </w:trPr>
        <w:tc>
          <w:tcPr>
            <w:tcW w:w="533"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spacing w:after="0"/>
              <w:jc w:val="center"/>
              <w:rPr>
                <w:rFonts w:ascii="Times New Roman" w:hAnsi="Times New Roman"/>
                <w:sz w:val="18"/>
                <w:szCs w:val="18"/>
              </w:rPr>
            </w:pPr>
            <w:r w:rsidRPr="00CE0D37">
              <w:rPr>
                <w:rFonts w:ascii="Times New Roman" w:hAnsi="Times New Roman"/>
                <w:sz w:val="18"/>
                <w:szCs w:val="18"/>
              </w:rPr>
              <w:t>2.</w:t>
            </w:r>
          </w:p>
        </w:tc>
        <w:tc>
          <w:tcPr>
            <w:tcW w:w="4125"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spacing w:after="0"/>
              <w:jc w:val="center"/>
              <w:rPr>
                <w:rFonts w:ascii="Times New Roman" w:hAnsi="Times New Roman"/>
                <w:sz w:val="18"/>
                <w:szCs w:val="18"/>
              </w:rPr>
            </w:pPr>
            <w:r w:rsidRPr="00CE0D37">
              <w:rPr>
                <w:rFonts w:ascii="Times New Roman" w:hAnsi="Times New Roman"/>
                <w:sz w:val="18"/>
                <w:szCs w:val="18"/>
              </w:rPr>
              <w:t>Выплата подъемного пособия педагогическим работникам после окончания ими по очной форме обучения государственных образовательных организаций высшего образования или профессиональных образовательных организаций, заключившим трудовой договор на срок не менее трех лет о работе по специальности в муниципальной общеобразовательной организации</w:t>
            </w:r>
          </w:p>
        </w:tc>
        <w:tc>
          <w:tcPr>
            <w:tcW w:w="1825"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spacing w:after="0"/>
              <w:jc w:val="center"/>
              <w:rPr>
                <w:rFonts w:ascii="Times New Roman" w:hAnsi="Times New Roman"/>
                <w:sz w:val="18"/>
                <w:szCs w:val="18"/>
              </w:rPr>
            </w:pPr>
            <w:r w:rsidRPr="00CE0D37">
              <w:rPr>
                <w:rFonts w:ascii="Times New Roman" w:hAnsi="Times New Roman"/>
                <w:sz w:val="18"/>
                <w:szCs w:val="18"/>
              </w:rPr>
              <w:t>Притобольный отдел образования</w:t>
            </w:r>
          </w:p>
        </w:tc>
        <w:tc>
          <w:tcPr>
            <w:tcW w:w="1928"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spacing w:after="0"/>
              <w:jc w:val="center"/>
              <w:rPr>
                <w:rFonts w:ascii="Times New Roman" w:hAnsi="Times New Roman"/>
                <w:sz w:val="18"/>
                <w:szCs w:val="18"/>
              </w:rPr>
            </w:pPr>
            <w:r w:rsidRPr="00CE0D37">
              <w:rPr>
                <w:rFonts w:ascii="Times New Roman" w:hAnsi="Times New Roman"/>
                <w:sz w:val="18"/>
                <w:szCs w:val="18"/>
              </w:rPr>
              <w:t>Областной бюджет</w:t>
            </w:r>
          </w:p>
        </w:tc>
        <w:tc>
          <w:tcPr>
            <w:tcW w:w="1022"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spacing w:after="0"/>
              <w:jc w:val="center"/>
              <w:rPr>
                <w:rFonts w:ascii="Times New Roman" w:hAnsi="Times New Roman"/>
                <w:sz w:val="18"/>
                <w:szCs w:val="18"/>
              </w:rPr>
            </w:pPr>
          </w:p>
        </w:tc>
        <w:tc>
          <w:tcPr>
            <w:tcW w:w="1100"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spacing w:after="0"/>
              <w:jc w:val="center"/>
              <w:rPr>
                <w:rFonts w:ascii="Times New Roman" w:hAnsi="Times New Roman"/>
                <w:sz w:val="18"/>
                <w:szCs w:val="18"/>
              </w:rPr>
            </w:pPr>
          </w:p>
        </w:tc>
        <w:tc>
          <w:tcPr>
            <w:tcW w:w="1037"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spacing w:after="0"/>
              <w:jc w:val="center"/>
              <w:rPr>
                <w:rFonts w:ascii="Times New Roman" w:hAnsi="Times New Roman"/>
                <w:sz w:val="18"/>
                <w:szCs w:val="18"/>
              </w:rPr>
            </w:pPr>
          </w:p>
        </w:tc>
        <w:tc>
          <w:tcPr>
            <w:tcW w:w="1063"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spacing w:after="0"/>
              <w:jc w:val="center"/>
              <w:rPr>
                <w:rFonts w:ascii="Times New Roman" w:hAnsi="Times New Roman"/>
                <w:sz w:val="18"/>
                <w:szCs w:val="18"/>
              </w:rPr>
            </w:pPr>
          </w:p>
        </w:tc>
        <w:tc>
          <w:tcPr>
            <w:tcW w:w="1087"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spacing w:after="0"/>
              <w:jc w:val="center"/>
              <w:rPr>
                <w:rFonts w:ascii="Times New Roman" w:hAnsi="Times New Roman"/>
                <w:sz w:val="18"/>
                <w:szCs w:val="18"/>
              </w:rPr>
            </w:pPr>
          </w:p>
        </w:tc>
        <w:tc>
          <w:tcPr>
            <w:tcW w:w="1130"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CE0D37" w:rsidRDefault="000C4FB5" w:rsidP="00CE0D37">
            <w:pPr>
              <w:spacing w:after="0"/>
              <w:jc w:val="center"/>
              <w:rPr>
                <w:rFonts w:ascii="Times New Roman" w:hAnsi="Times New Roman"/>
                <w:sz w:val="18"/>
                <w:szCs w:val="18"/>
              </w:rPr>
            </w:pPr>
          </w:p>
        </w:tc>
      </w:tr>
      <w:tr w:rsidR="000C4FB5" w:rsidRPr="00CE0D37" w:rsidTr="00CE0D37">
        <w:trPr>
          <w:trHeight w:val="1457"/>
          <w:jc w:val="center"/>
        </w:trPr>
        <w:tc>
          <w:tcPr>
            <w:tcW w:w="533"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spacing w:after="0"/>
              <w:jc w:val="center"/>
              <w:rPr>
                <w:rFonts w:ascii="Times New Roman" w:hAnsi="Times New Roman"/>
                <w:sz w:val="18"/>
                <w:szCs w:val="18"/>
              </w:rPr>
            </w:pPr>
            <w:r w:rsidRPr="00CE0D37">
              <w:rPr>
                <w:rFonts w:ascii="Times New Roman" w:hAnsi="Times New Roman"/>
                <w:sz w:val="18"/>
                <w:szCs w:val="18"/>
              </w:rPr>
              <w:t>3.</w:t>
            </w:r>
          </w:p>
        </w:tc>
        <w:tc>
          <w:tcPr>
            <w:tcW w:w="4125"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spacing w:after="0"/>
              <w:jc w:val="center"/>
              <w:rPr>
                <w:rFonts w:ascii="Times New Roman" w:hAnsi="Times New Roman"/>
                <w:sz w:val="18"/>
                <w:szCs w:val="18"/>
              </w:rPr>
            </w:pPr>
            <w:r w:rsidRPr="00CE0D37">
              <w:rPr>
                <w:rFonts w:ascii="Times New Roman" w:hAnsi="Times New Roman"/>
                <w:sz w:val="18"/>
                <w:szCs w:val="18"/>
              </w:rPr>
              <w:t>Организация и проведение фестиваля педагогического мастерства, творческих конкурсов с участием педагогических работников</w:t>
            </w:r>
          </w:p>
        </w:tc>
        <w:tc>
          <w:tcPr>
            <w:tcW w:w="1825"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spacing w:after="0"/>
              <w:jc w:val="center"/>
              <w:rPr>
                <w:rFonts w:ascii="Times New Roman" w:hAnsi="Times New Roman"/>
                <w:sz w:val="18"/>
                <w:szCs w:val="18"/>
              </w:rPr>
            </w:pPr>
            <w:r w:rsidRPr="00CE0D37">
              <w:rPr>
                <w:rFonts w:ascii="Times New Roman" w:hAnsi="Times New Roman"/>
                <w:sz w:val="18"/>
                <w:szCs w:val="18"/>
              </w:rPr>
              <w:t>Притобольный отдел образования</w:t>
            </w:r>
          </w:p>
          <w:p w:rsidR="000C4FB5" w:rsidRPr="00CE0D37" w:rsidRDefault="000C4FB5" w:rsidP="00CE0D37">
            <w:pPr>
              <w:spacing w:after="0"/>
              <w:jc w:val="center"/>
              <w:rPr>
                <w:rFonts w:ascii="Times New Roman" w:hAnsi="Times New Roman"/>
                <w:sz w:val="18"/>
                <w:szCs w:val="18"/>
              </w:rPr>
            </w:pPr>
          </w:p>
          <w:p w:rsidR="000C4FB5" w:rsidRPr="00CE0D37" w:rsidRDefault="000C4FB5" w:rsidP="00CE0D37">
            <w:pPr>
              <w:spacing w:after="0"/>
              <w:jc w:val="center"/>
              <w:rPr>
                <w:rFonts w:ascii="Times New Roman" w:hAnsi="Times New Roman"/>
                <w:sz w:val="18"/>
                <w:szCs w:val="18"/>
              </w:rPr>
            </w:pPr>
          </w:p>
          <w:p w:rsidR="000C4FB5" w:rsidRPr="00CE0D37" w:rsidRDefault="000C4FB5" w:rsidP="00CE0D37">
            <w:pPr>
              <w:spacing w:after="0"/>
              <w:jc w:val="center"/>
              <w:rPr>
                <w:rFonts w:ascii="Times New Roman" w:hAnsi="Times New Roman"/>
                <w:sz w:val="18"/>
                <w:szCs w:val="18"/>
              </w:rPr>
            </w:pPr>
          </w:p>
          <w:p w:rsidR="000C4FB5" w:rsidRPr="00CE0D37" w:rsidRDefault="000C4FB5" w:rsidP="00CE0D37">
            <w:pPr>
              <w:spacing w:after="0"/>
              <w:jc w:val="center"/>
              <w:rPr>
                <w:rFonts w:ascii="Times New Roman" w:hAnsi="Times New Roman"/>
                <w:sz w:val="18"/>
                <w:szCs w:val="18"/>
              </w:rPr>
            </w:pPr>
          </w:p>
        </w:tc>
        <w:tc>
          <w:tcPr>
            <w:tcW w:w="1928"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spacing w:after="0"/>
              <w:jc w:val="center"/>
              <w:rPr>
                <w:rFonts w:ascii="Times New Roman" w:hAnsi="Times New Roman"/>
                <w:sz w:val="18"/>
                <w:szCs w:val="18"/>
              </w:rPr>
            </w:pPr>
            <w:r w:rsidRPr="00CE0D37">
              <w:rPr>
                <w:rFonts w:ascii="Times New Roman" w:hAnsi="Times New Roman"/>
                <w:sz w:val="18"/>
                <w:szCs w:val="18"/>
              </w:rPr>
              <w:t>Бюджет Притобольного района</w:t>
            </w:r>
          </w:p>
        </w:tc>
        <w:tc>
          <w:tcPr>
            <w:tcW w:w="1022"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spacing w:after="0"/>
              <w:jc w:val="center"/>
              <w:rPr>
                <w:rFonts w:ascii="Times New Roman" w:hAnsi="Times New Roman"/>
                <w:sz w:val="18"/>
                <w:szCs w:val="18"/>
              </w:rPr>
            </w:pPr>
            <w:r w:rsidRPr="00CE0D37">
              <w:rPr>
                <w:rFonts w:ascii="Times New Roman" w:hAnsi="Times New Roman"/>
                <w:sz w:val="18"/>
                <w:szCs w:val="18"/>
              </w:rPr>
              <w:t>64</w:t>
            </w:r>
          </w:p>
        </w:tc>
        <w:tc>
          <w:tcPr>
            <w:tcW w:w="1100"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spacing w:after="0"/>
              <w:jc w:val="center"/>
              <w:rPr>
                <w:rFonts w:ascii="Times New Roman" w:hAnsi="Times New Roman"/>
                <w:sz w:val="18"/>
                <w:szCs w:val="18"/>
              </w:rPr>
            </w:pPr>
          </w:p>
        </w:tc>
        <w:tc>
          <w:tcPr>
            <w:tcW w:w="1037"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spacing w:after="0"/>
              <w:jc w:val="center"/>
              <w:rPr>
                <w:rFonts w:ascii="Times New Roman" w:hAnsi="Times New Roman"/>
                <w:sz w:val="18"/>
                <w:szCs w:val="18"/>
              </w:rPr>
            </w:pPr>
            <w:r w:rsidRPr="00CE0D37">
              <w:rPr>
                <w:rFonts w:ascii="Times New Roman" w:hAnsi="Times New Roman"/>
                <w:sz w:val="18"/>
                <w:szCs w:val="18"/>
              </w:rPr>
              <w:t>16</w:t>
            </w:r>
          </w:p>
        </w:tc>
        <w:tc>
          <w:tcPr>
            <w:tcW w:w="1063"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spacing w:after="0"/>
              <w:jc w:val="center"/>
              <w:rPr>
                <w:rFonts w:ascii="Times New Roman" w:hAnsi="Times New Roman"/>
                <w:sz w:val="18"/>
                <w:szCs w:val="18"/>
              </w:rPr>
            </w:pPr>
            <w:r w:rsidRPr="00CE0D37">
              <w:rPr>
                <w:rFonts w:ascii="Times New Roman" w:hAnsi="Times New Roman"/>
                <w:sz w:val="18"/>
                <w:szCs w:val="18"/>
              </w:rPr>
              <w:t>16</w:t>
            </w:r>
          </w:p>
        </w:tc>
        <w:tc>
          <w:tcPr>
            <w:tcW w:w="1087"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spacing w:after="0"/>
              <w:jc w:val="center"/>
              <w:rPr>
                <w:rFonts w:ascii="Times New Roman" w:hAnsi="Times New Roman"/>
                <w:sz w:val="18"/>
                <w:szCs w:val="18"/>
              </w:rPr>
            </w:pPr>
            <w:r w:rsidRPr="00CE0D37">
              <w:rPr>
                <w:rFonts w:ascii="Times New Roman" w:hAnsi="Times New Roman"/>
                <w:sz w:val="18"/>
                <w:szCs w:val="18"/>
              </w:rPr>
              <w:t>16</w:t>
            </w:r>
          </w:p>
        </w:tc>
        <w:tc>
          <w:tcPr>
            <w:tcW w:w="1130"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CE0D37" w:rsidRDefault="000C4FB5" w:rsidP="00CE0D37">
            <w:pPr>
              <w:spacing w:after="0"/>
              <w:jc w:val="center"/>
              <w:rPr>
                <w:rFonts w:ascii="Times New Roman" w:hAnsi="Times New Roman"/>
                <w:sz w:val="18"/>
                <w:szCs w:val="18"/>
              </w:rPr>
            </w:pPr>
            <w:r w:rsidRPr="00CE0D37">
              <w:rPr>
                <w:rFonts w:ascii="Times New Roman" w:hAnsi="Times New Roman"/>
                <w:sz w:val="18"/>
                <w:szCs w:val="18"/>
              </w:rPr>
              <w:t>16</w:t>
            </w:r>
          </w:p>
        </w:tc>
      </w:tr>
      <w:tr w:rsidR="000C4FB5" w:rsidRPr="00CE0D37" w:rsidTr="00CE0D37">
        <w:trPr>
          <w:trHeight w:val="287"/>
          <w:jc w:val="center"/>
        </w:trPr>
        <w:tc>
          <w:tcPr>
            <w:tcW w:w="14850" w:type="dxa"/>
            <w:gridSpan w:val="10"/>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CE0D37" w:rsidRDefault="000C4FB5" w:rsidP="00CE0D37">
            <w:pPr>
              <w:spacing w:after="0"/>
              <w:jc w:val="center"/>
              <w:rPr>
                <w:rFonts w:ascii="Times New Roman" w:hAnsi="Times New Roman"/>
                <w:sz w:val="18"/>
                <w:szCs w:val="18"/>
              </w:rPr>
            </w:pPr>
            <w:r w:rsidRPr="00CE0D37">
              <w:rPr>
                <w:rFonts w:ascii="Times New Roman" w:hAnsi="Times New Roman"/>
                <w:sz w:val="18"/>
                <w:szCs w:val="18"/>
              </w:rPr>
              <w:t>Задача 3. Совершенствование системы непрерывного педагогического образования в соответствии с профессиональными стандартами в сфере образования.</w:t>
            </w:r>
          </w:p>
          <w:p w:rsidR="000C4FB5" w:rsidRPr="00CE0D37" w:rsidRDefault="000C4FB5" w:rsidP="00CE0D37">
            <w:pPr>
              <w:spacing w:after="0"/>
              <w:jc w:val="center"/>
              <w:rPr>
                <w:rFonts w:ascii="Times New Roman" w:hAnsi="Times New Roman"/>
                <w:sz w:val="18"/>
                <w:szCs w:val="18"/>
              </w:rPr>
            </w:pPr>
            <w:r w:rsidRPr="00CE0D37">
              <w:rPr>
                <w:rFonts w:ascii="Times New Roman" w:hAnsi="Times New Roman"/>
                <w:sz w:val="18"/>
                <w:szCs w:val="18"/>
              </w:rPr>
              <w:t>Целевые индикаторы: доля педагогических работников образовательных организаций, прошедших переподготовку или повышение квалификации по вопросам образования обучающихся с ограниченными возможностями здоровья и инвалидностью, в общей численности педагогических работников работающих с детьми с ограниченными возможностями здоровья;</w:t>
            </w:r>
          </w:p>
          <w:p w:rsidR="000C4FB5" w:rsidRPr="00CE0D37" w:rsidRDefault="000C4FB5" w:rsidP="00CE0D37">
            <w:pPr>
              <w:spacing w:after="0"/>
              <w:jc w:val="center"/>
              <w:rPr>
                <w:rFonts w:ascii="Times New Roman" w:hAnsi="Times New Roman"/>
                <w:sz w:val="18"/>
                <w:szCs w:val="18"/>
              </w:rPr>
            </w:pPr>
            <w:r w:rsidRPr="00CE0D37">
              <w:rPr>
                <w:rFonts w:ascii="Times New Roman" w:hAnsi="Times New Roman"/>
                <w:sz w:val="18"/>
                <w:szCs w:val="18"/>
              </w:rPr>
              <w:t>доля учителей, освоивших методику преподавания по межпредметным технологиям и реализующих ее в образовательном процессе, в общей численности учителей</w:t>
            </w:r>
          </w:p>
        </w:tc>
      </w:tr>
      <w:tr w:rsidR="000C4FB5" w:rsidRPr="00CE0D37" w:rsidTr="00CE0D37">
        <w:trPr>
          <w:trHeight w:val="422"/>
          <w:jc w:val="center"/>
        </w:trPr>
        <w:tc>
          <w:tcPr>
            <w:tcW w:w="533"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spacing w:after="0"/>
              <w:jc w:val="center"/>
              <w:rPr>
                <w:rFonts w:ascii="Times New Roman" w:hAnsi="Times New Roman"/>
                <w:sz w:val="18"/>
                <w:szCs w:val="18"/>
              </w:rPr>
            </w:pPr>
            <w:r w:rsidRPr="00CE0D37">
              <w:rPr>
                <w:rFonts w:ascii="Times New Roman" w:hAnsi="Times New Roman"/>
                <w:sz w:val="18"/>
                <w:szCs w:val="18"/>
              </w:rPr>
              <w:t>4.</w:t>
            </w:r>
          </w:p>
        </w:tc>
        <w:tc>
          <w:tcPr>
            <w:tcW w:w="4125"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spacing w:after="0"/>
              <w:jc w:val="center"/>
              <w:rPr>
                <w:rFonts w:ascii="Times New Roman" w:hAnsi="Times New Roman"/>
                <w:sz w:val="18"/>
                <w:szCs w:val="18"/>
              </w:rPr>
            </w:pPr>
            <w:r w:rsidRPr="00CE0D37">
              <w:rPr>
                <w:rFonts w:ascii="Times New Roman" w:hAnsi="Times New Roman"/>
                <w:sz w:val="18"/>
                <w:szCs w:val="18"/>
              </w:rPr>
              <w:t>Повышение профессионального уровня педагогических и руководящих кадров общего образования</w:t>
            </w:r>
          </w:p>
        </w:tc>
        <w:tc>
          <w:tcPr>
            <w:tcW w:w="1825"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spacing w:after="0"/>
              <w:jc w:val="center"/>
              <w:rPr>
                <w:rFonts w:ascii="Times New Roman" w:hAnsi="Times New Roman"/>
                <w:sz w:val="18"/>
                <w:szCs w:val="18"/>
              </w:rPr>
            </w:pPr>
            <w:r w:rsidRPr="00CE0D37">
              <w:rPr>
                <w:rFonts w:ascii="Times New Roman" w:hAnsi="Times New Roman"/>
                <w:sz w:val="18"/>
                <w:szCs w:val="18"/>
              </w:rPr>
              <w:t>Притобольный отдел образования</w:t>
            </w:r>
          </w:p>
        </w:tc>
        <w:tc>
          <w:tcPr>
            <w:tcW w:w="1928"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spacing w:after="0"/>
              <w:jc w:val="center"/>
              <w:rPr>
                <w:rFonts w:ascii="Times New Roman" w:hAnsi="Times New Roman"/>
                <w:sz w:val="18"/>
                <w:szCs w:val="18"/>
              </w:rPr>
            </w:pPr>
            <w:r w:rsidRPr="00CE0D37">
              <w:rPr>
                <w:rFonts w:ascii="Times New Roman" w:hAnsi="Times New Roman"/>
                <w:sz w:val="18"/>
                <w:szCs w:val="18"/>
              </w:rPr>
              <w:t>Областной</w:t>
            </w:r>
          </w:p>
          <w:p w:rsidR="000C4FB5" w:rsidRPr="00CE0D37" w:rsidRDefault="000C4FB5" w:rsidP="00CE0D37">
            <w:pPr>
              <w:spacing w:after="0"/>
              <w:jc w:val="center"/>
              <w:rPr>
                <w:rFonts w:ascii="Times New Roman" w:hAnsi="Times New Roman"/>
                <w:sz w:val="18"/>
                <w:szCs w:val="18"/>
              </w:rPr>
            </w:pPr>
            <w:r w:rsidRPr="00CE0D37">
              <w:rPr>
                <w:rFonts w:ascii="Times New Roman" w:hAnsi="Times New Roman"/>
                <w:sz w:val="18"/>
                <w:szCs w:val="18"/>
              </w:rPr>
              <w:t>бюджет</w:t>
            </w:r>
          </w:p>
        </w:tc>
        <w:tc>
          <w:tcPr>
            <w:tcW w:w="1022" w:type="dxa"/>
            <w:tcBorders>
              <w:left w:val="single" w:sz="2" w:space="0" w:color="000000"/>
              <w:bottom w:val="single" w:sz="2" w:space="0" w:color="000000"/>
            </w:tcBorders>
            <w:shd w:val="clear" w:color="auto" w:fill="FFFFFF"/>
            <w:tcMar>
              <w:top w:w="55" w:type="dxa"/>
              <w:left w:w="55" w:type="dxa"/>
              <w:bottom w:w="55" w:type="dxa"/>
              <w:right w:w="55" w:type="dxa"/>
            </w:tcMar>
          </w:tcPr>
          <w:p w:rsidR="000C4FB5" w:rsidRPr="00CE0D37" w:rsidRDefault="000C4FB5" w:rsidP="00CE0D37">
            <w:pPr>
              <w:spacing w:after="0"/>
              <w:jc w:val="center"/>
              <w:rPr>
                <w:rFonts w:ascii="Times New Roman" w:hAnsi="Times New Roman"/>
                <w:sz w:val="18"/>
                <w:szCs w:val="18"/>
              </w:rPr>
            </w:pPr>
            <w:r w:rsidRPr="00CE0D37">
              <w:rPr>
                <w:rFonts w:ascii="Times New Roman" w:hAnsi="Times New Roman"/>
                <w:sz w:val="18"/>
                <w:szCs w:val="18"/>
              </w:rPr>
              <w:t>578,1</w:t>
            </w:r>
          </w:p>
        </w:tc>
        <w:tc>
          <w:tcPr>
            <w:tcW w:w="1100"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spacing w:after="0"/>
              <w:jc w:val="center"/>
              <w:rPr>
                <w:rFonts w:ascii="Times New Roman" w:hAnsi="Times New Roman"/>
                <w:sz w:val="18"/>
                <w:szCs w:val="18"/>
              </w:rPr>
            </w:pPr>
          </w:p>
        </w:tc>
        <w:tc>
          <w:tcPr>
            <w:tcW w:w="1037"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spacing w:after="0"/>
              <w:jc w:val="center"/>
              <w:rPr>
                <w:rFonts w:ascii="Times New Roman" w:hAnsi="Times New Roman"/>
                <w:sz w:val="18"/>
                <w:szCs w:val="18"/>
              </w:rPr>
            </w:pPr>
            <w:r w:rsidRPr="00CE0D37">
              <w:rPr>
                <w:rFonts w:ascii="Times New Roman" w:hAnsi="Times New Roman"/>
                <w:sz w:val="18"/>
                <w:szCs w:val="18"/>
              </w:rPr>
              <w:t>97</w:t>
            </w:r>
          </w:p>
        </w:tc>
        <w:tc>
          <w:tcPr>
            <w:tcW w:w="1063"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spacing w:after="0"/>
              <w:jc w:val="center"/>
              <w:rPr>
                <w:rFonts w:ascii="Times New Roman" w:hAnsi="Times New Roman"/>
                <w:sz w:val="18"/>
                <w:szCs w:val="18"/>
              </w:rPr>
            </w:pPr>
            <w:r w:rsidRPr="00CE0D37">
              <w:rPr>
                <w:rFonts w:ascii="Times New Roman" w:hAnsi="Times New Roman"/>
                <w:sz w:val="18"/>
                <w:szCs w:val="18"/>
              </w:rPr>
              <w:t>165,1</w:t>
            </w:r>
          </w:p>
        </w:tc>
        <w:tc>
          <w:tcPr>
            <w:tcW w:w="1087"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spacing w:after="0"/>
              <w:jc w:val="center"/>
              <w:rPr>
                <w:rFonts w:ascii="Times New Roman" w:hAnsi="Times New Roman"/>
                <w:sz w:val="18"/>
                <w:szCs w:val="18"/>
              </w:rPr>
            </w:pPr>
            <w:r w:rsidRPr="00CE0D37">
              <w:rPr>
                <w:rFonts w:ascii="Times New Roman" w:hAnsi="Times New Roman"/>
                <w:sz w:val="18"/>
                <w:szCs w:val="18"/>
              </w:rPr>
              <w:t>158</w:t>
            </w:r>
          </w:p>
        </w:tc>
        <w:tc>
          <w:tcPr>
            <w:tcW w:w="1130"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CE0D37" w:rsidRDefault="000C4FB5" w:rsidP="00CE0D37">
            <w:pPr>
              <w:spacing w:after="0"/>
              <w:jc w:val="center"/>
              <w:rPr>
                <w:rFonts w:ascii="Times New Roman" w:hAnsi="Times New Roman"/>
                <w:sz w:val="18"/>
                <w:szCs w:val="18"/>
              </w:rPr>
            </w:pPr>
            <w:r w:rsidRPr="00CE0D37">
              <w:rPr>
                <w:rFonts w:ascii="Times New Roman" w:hAnsi="Times New Roman"/>
                <w:sz w:val="18"/>
                <w:szCs w:val="18"/>
              </w:rPr>
              <w:t>158</w:t>
            </w:r>
          </w:p>
        </w:tc>
      </w:tr>
      <w:tr w:rsidR="000C4FB5" w:rsidRPr="00CE0D37" w:rsidTr="00CE0D37">
        <w:trPr>
          <w:trHeight w:val="422"/>
          <w:jc w:val="center"/>
        </w:trPr>
        <w:tc>
          <w:tcPr>
            <w:tcW w:w="533"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spacing w:after="0"/>
              <w:jc w:val="center"/>
              <w:rPr>
                <w:rFonts w:ascii="Times New Roman" w:hAnsi="Times New Roman"/>
                <w:sz w:val="18"/>
                <w:szCs w:val="18"/>
              </w:rPr>
            </w:pPr>
            <w:r w:rsidRPr="00CE0D37">
              <w:rPr>
                <w:rFonts w:ascii="Times New Roman" w:hAnsi="Times New Roman"/>
                <w:sz w:val="18"/>
                <w:szCs w:val="18"/>
              </w:rPr>
              <w:t>5.</w:t>
            </w:r>
          </w:p>
        </w:tc>
        <w:tc>
          <w:tcPr>
            <w:tcW w:w="4125"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spacing w:after="0"/>
              <w:jc w:val="center"/>
              <w:rPr>
                <w:rFonts w:ascii="Times New Roman" w:hAnsi="Times New Roman"/>
                <w:sz w:val="18"/>
                <w:szCs w:val="18"/>
              </w:rPr>
            </w:pPr>
            <w:r w:rsidRPr="00CE0D37">
              <w:rPr>
                <w:rFonts w:ascii="Times New Roman" w:hAnsi="Times New Roman"/>
                <w:sz w:val="18"/>
                <w:szCs w:val="18"/>
              </w:rPr>
              <w:t>Финансовое обеспечение повышения квалификации педагогических работников  муниципальных образовательных организаций    в пределах установленной компетенции</w:t>
            </w:r>
          </w:p>
        </w:tc>
        <w:tc>
          <w:tcPr>
            <w:tcW w:w="1825"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spacing w:after="0"/>
              <w:jc w:val="center"/>
              <w:rPr>
                <w:rFonts w:ascii="Times New Roman" w:hAnsi="Times New Roman"/>
                <w:sz w:val="18"/>
                <w:szCs w:val="18"/>
              </w:rPr>
            </w:pPr>
            <w:r w:rsidRPr="00CE0D37">
              <w:rPr>
                <w:rFonts w:ascii="Times New Roman" w:hAnsi="Times New Roman"/>
                <w:sz w:val="18"/>
                <w:szCs w:val="18"/>
              </w:rPr>
              <w:t>Притобольный отдел образования</w:t>
            </w:r>
          </w:p>
          <w:p w:rsidR="000C4FB5" w:rsidRPr="00CE0D37" w:rsidRDefault="000C4FB5" w:rsidP="00CE0D37">
            <w:pPr>
              <w:spacing w:after="0"/>
              <w:jc w:val="center"/>
              <w:rPr>
                <w:rFonts w:ascii="Times New Roman" w:hAnsi="Times New Roman"/>
                <w:sz w:val="18"/>
                <w:szCs w:val="18"/>
              </w:rPr>
            </w:pPr>
          </w:p>
          <w:p w:rsidR="000C4FB5" w:rsidRPr="00CE0D37" w:rsidRDefault="000C4FB5" w:rsidP="00CE0D37">
            <w:pPr>
              <w:spacing w:after="0"/>
              <w:jc w:val="center"/>
              <w:rPr>
                <w:rFonts w:ascii="Times New Roman" w:hAnsi="Times New Roman"/>
                <w:sz w:val="18"/>
                <w:szCs w:val="18"/>
              </w:rPr>
            </w:pPr>
          </w:p>
          <w:p w:rsidR="000C4FB5" w:rsidRPr="00CE0D37" w:rsidRDefault="000C4FB5" w:rsidP="00CE0D37">
            <w:pPr>
              <w:spacing w:after="0"/>
              <w:jc w:val="center"/>
              <w:rPr>
                <w:rFonts w:ascii="Times New Roman" w:hAnsi="Times New Roman"/>
                <w:sz w:val="18"/>
                <w:szCs w:val="18"/>
              </w:rPr>
            </w:pPr>
          </w:p>
          <w:p w:rsidR="000C4FB5" w:rsidRPr="00CE0D37" w:rsidRDefault="000C4FB5" w:rsidP="00CE0D37">
            <w:pPr>
              <w:spacing w:after="0"/>
              <w:jc w:val="center"/>
              <w:rPr>
                <w:rFonts w:ascii="Times New Roman" w:hAnsi="Times New Roman"/>
                <w:sz w:val="18"/>
                <w:szCs w:val="18"/>
              </w:rPr>
            </w:pPr>
          </w:p>
          <w:p w:rsidR="000C4FB5" w:rsidRPr="00CE0D37" w:rsidRDefault="000C4FB5" w:rsidP="00CE0D37">
            <w:pPr>
              <w:spacing w:after="0"/>
              <w:jc w:val="center"/>
              <w:rPr>
                <w:rFonts w:ascii="Times New Roman" w:hAnsi="Times New Roman"/>
                <w:sz w:val="18"/>
                <w:szCs w:val="18"/>
              </w:rPr>
            </w:pPr>
          </w:p>
        </w:tc>
        <w:tc>
          <w:tcPr>
            <w:tcW w:w="1928"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spacing w:after="0"/>
              <w:jc w:val="center"/>
              <w:rPr>
                <w:rFonts w:ascii="Times New Roman" w:hAnsi="Times New Roman"/>
                <w:sz w:val="18"/>
                <w:szCs w:val="18"/>
              </w:rPr>
            </w:pPr>
            <w:r w:rsidRPr="00CE0D37">
              <w:rPr>
                <w:rFonts w:ascii="Times New Roman" w:hAnsi="Times New Roman"/>
                <w:sz w:val="18"/>
                <w:szCs w:val="18"/>
              </w:rPr>
              <w:t>Бюджет Притобольного района</w:t>
            </w:r>
          </w:p>
        </w:tc>
        <w:tc>
          <w:tcPr>
            <w:tcW w:w="1022"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spacing w:after="0"/>
              <w:jc w:val="center"/>
              <w:rPr>
                <w:rFonts w:ascii="Times New Roman" w:hAnsi="Times New Roman"/>
                <w:sz w:val="18"/>
                <w:szCs w:val="18"/>
              </w:rPr>
            </w:pPr>
            <w:r w:rsidRPr="00CE0D37">
              <w:rPr>
                <w:rFonts w:ascii="Times New Roman" w:hAnsi="Times New Roman"/>
                <w:sz w:val="18"/>
                <w:szCs w:val="18"/>
              </w:rPr>
              <w:t>316</w:t>
            </w:r>
          </w:p>
        </w:tc>
        <w:tc>
          <w:tcPr>
            <w:tcW w:w="1100"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spacing w:after="0"/>
              <w:jc w:val="center"/>
              <w:rPr>
                <w:rFonts w:ascii="Times New Roman" w:hAnsi="Times New Roman"/>
                <w:sz w:val="18"/>
                <w:szCs w:val="18"/>
              </w:rPr>
            </w:pPr>
          </w:p>
        </w:tc>
        <w:tc>
          <w:tcPr>
            <w:tcW w:w="1037"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spacing w:after="0"/>
              <w:jc w:val="center"/>
              <w:rPr>
                <w:rFonts w:ascii="Times New Roman" w:hAnsi="Times New Roman"/>
                <w:sz w:val="18"/>
                <w:szCs w:val="18"/>
              </w:rPr>
            </w:pPr>
            <w:r w:rsidRPr="00CE0D37">
              <w:rPr>
                <w:rFonts w:ascii="Times New Roman" w:hAnsi="Times New Roman"/>
                <w:sz w:val="18"/>
                <w:szCs w:val="18"/>
              </w:rPr>
              <w:t>79</w:t>
            </w:r>
          </w:p>
        </w:tc>
        <w:tc>
          <w:tcPr>
            <w:tcW w:w="1063"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spacing w:after="0"/>
              <w:jc w:val="center"/>
              <w:rPr>
                <w:rFonts w:ascii="Times New Roman" w:hAnsi="Times New Roman"/>
                <w:sz w:val="18"/>
                <w:szCs w:val="18"/>
              </w:rPr>
            </w:pPr>
            <w:r w:rsidRPr="00CE0D37">
              <w:rPr>
                <w:rFonts w:ascii="Times New Roman" w:hAnsi="Times New Roman"/>
                <w:sz w:val="18"/>
                <w:szCs w:val="18"/>
              </w:rPr>
              <w:t>79</w:t>
            </w:r>
          </w:p>
        </w:tc>
        <w:tc>
          <w:tcPr>
            <w:tcW w:w="1087"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spacing w:after="0"/>
              <w:jc w:val="center"/>
              <w:rPr>
                <w:rFonts w:ascii="Times New Roman" w:hAnsi="Times New Roman"/>
                <w:sz w:val="18"/>
                <w:szCs w:val="18"/>
              </w:rPr>
            </w:pPr>
            <w:r w:rsidRPr="00CE0D37">
              <w:rPr>
                <w:rFonts w:ascii="Times New Roman" w:hAnsi="Times New Roman"/>
                <w:sz w:val="18"/>
                <w:szCs w:val="18"/>
              </w:rPr>
              <w:t>79</w:t>
            </w:r>
          </w:p>
        </w:tc>
        <w:tc>
          <w:tcPr>
            <w:tcW w:w="1130"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CE0D37" w:rsidRDefault="000C4FB5" w:rsidP="00CE0D37">
            <w:pPr>
              <w:spacing w:after="0"/>
              <w:jc w:val="center"/>
              <w:rPr>
                <w:rFonts w:ascii="Times New Roman" w:hAnsi="Times New Roman"/>
                <w:sz w:val="18"/>
                <w:szCs w:val="18"/>
              </w:rPr>
            </w:pPr>
            <w:r w:rsidRPr="00CE0D37">
              <w:rPr>
                <w:rFonts w:ascii="Times New Roman" w:hAnsi="Times New Roman"/>
                <w:sz w:val="18"/>
                <w:szCs w:val="18"/>
              </w:rPr>
              <w:t>79</w:t>
            </w:r>
          </w:p>
        </w:tc>
      </w:tr>
      <w:tr w:rsidR="000C4FB5" w:rsidRPr="00CE0D37" w:rsidTr="00CE0D37">
        <w:trPr>
          <w:trHeight w:val="311"/>
          <w:jc w:val="center"/>
        </w:trPr>
        <w:tc>
          <w:tcPr>
            <w:tcW w:w="8411" w:type="dxa"/>
            <w:gridSpan w:val="4"/>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spacing w:after="0"/>
              <w:jc w:val="center"/>
              <w:rPr>
                <w:rFonts w:ascii="Times New Roman" w:hAnsi="Times New Roman"/>
                <w:sz w:val="18"/>
                <w:szCs w:val="18"/>
              </w:rPr>
            </w:pPr>
            <w:r w:rsidRPr="00CE0D37">
              <w:rPr>
                <w:rFonts w:ascii="Times New Roman" w:hAnsi="Times New Roman"/>
                <w:sz w:val="18"/>
                <w:szCs w:val="18"/>
              </w:rPr>
              <w:t>Всего:</w:t>
            </w:r>
          </w:p>
        </w:tc>
        <w:tc>
          <w:tcPr>
            <w:tcW w:w="1022"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spacing w:after="0"/>
              <w:jc w:val="center"/>
              <w:rPr>
                <w:rFonts w:ascii="Times New Roman" w:hAnsi="Times New Roman"/>
                <w:sz w:val="18"/>
                <w:szCs w:val="18"/>
              </w:rPr>
            </w:pPr>
            <w:r w:rsidRPr="00CE0D37">
              <w:rPr>
                <w:rFonts w:ascii="Times New Roman" w:hAnsi="Times New Roman"/>
                <w:sz w:val="18"/>
                <w:szCs w:val="18"/>
              </w:rPr>
              <w:t>958,1</w:t>
            </w:r>
          </w:p>
        </w:tc>
        <w:tc>
          <w:tcPr>
            <w:tcW w:w="1100"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spacing w:after="0"/>
              <w:jc w:val="center"/>
              <w:rPr>
                <w:rFonts w:ascii="Times New Roman" w:hAnsi="Times New Roman"/>
                <w:sz w:val="18"/>
                <w:szCs w:val="18"/>
              </w:rPr>
            </w:pPr>
          </w:p>
        </w:tc>
        <w:tc>
          <w:tcPr>
            <w:tcW w:w="1037"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spacing w:after="0"/>
              <w:jc w:val="center"/>
              <w:rPr>
                <w:rFonts w:ascii="Times New Roman" w:hAnsi="Times New Roman"/>
                <w:sz w:val="18"/>
                <w:szCs w:val="18"/>
              </w:rPr>
            </w:pPr>
            <w:r w:rsidRPr="00CE0D37">
              <w:rPr>
                <w:rFonts w:ascii="Times New Roman" w:hAnsi="Times New Roman"/>
                <w:sz w:val="18"/>
                <w:szCs w:val="18"/>
              </w:rPr>
              <w:t>192</w:t>
            </w:r>
          </w:p>
        </w:tc>
        <w:tc>
          <w:tcPr>
            <w:tcW w:w="1063"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spacing w:after="0"/>
              <w:jc w:val="center"/>
              <w:rPr>
                <w:rFonts w:ascii="Times New Roman" w:hAnsi="Times New Roman"/>
                <w:sz w:val="18"/>
                <w:szCs w:val="18"/>
              </w:rPr>
            </w:pPr>
            <w:r w:rsidRPr="00CE0D37">
              <w:rPr>
                <w:rFonts w:ascii="Times New Roman" w:hAnsi="Times New Roman"/>
                <w:sz w:val="18"/>
                <w:szCs w:val="18"/>
              </w:rPr>
              <w:t>260,1</w:t>
            </w:r>
          </w:p>
        </w:tc>
        <w:tc>
          <w:tcPr>
            <w:tcW w:w="1087" w:type="dxa"/>
            <w:tcBorders>
              <w:left w:val="single" w:sz="2" w:space="0" w:color="000000"/>
              <w:bottom w:val="single" w:sz="2" w:space="0" w:color="000000"/>
            </w:tcBorders>
            <w:tcMar>
              <w:top w:w="55" w:type="dxa"/>
              <w:left w:w="55" w:type="dxa"/>
              <w:bottom w:w="55" w:type="dxa"/>
              <w:right w:w="55" w:type="dxa"/>
            </w:tcMar>
          </w:tcPr>
          <w:p w:rsidR="000C4FB5" w:rsidRPr="00CE0D37" w:rsidRDefault="000C4FB5" w:rsidP="00CE0D37">
            <w:pPr>
              <w:spacing w:after="0"/>
              <w:jc w:val="center"/>
              <w:rPr>
                <w:rFonts w:ascii="Times New Roman" w:hAnsi="Times New Roman"/>
                <w:sz w:val="18"/>
                <w:szCs w:val="18"/>
              </w:rPr>
            </w:pPr>
            <w:r w:rsidRPr="00CE0D37">
              <w:rPr>
                <w:rFonts w:ascii="Times New Roman" w:hAnsi="Times New Roman"/>
                <w:sz w:val="18"/>
                <w:szCs w:val="18"/>
              </w:rPr>
              <w:t>253</w:t>
            </w:r>
          </w:p>
        </w:tc>
        <w:tc>
          <w:tcPr>
            <w:tcW w:w="1130" w:type="dxa"/>
            <w:tcBorders>
              <w:left w:val="single" w:sz="2" w:space="0" w:color="000000"/>
              <w:bottom w:val="single" w:sz="2" w:space="0" w:color="000000"/>
              <w:right w:val="single" w:sz="2" w:space="0" w:color="000000"/>
            </w:tcBorders>
            <w:tcMar>
              <w:top w:w="55" w:type="dxa"/>
              <w:left w:w="55" w:type="dxa"/>
              <w:bottom w:w="55" w:type="dxa"/>
              <w:right w:w="55" w:type="dxa"/>
            </w:tcMar>
          </w:tcPr>
          <w:p w:rsidR="000C4FB5" w:rsidRPr="00CE0D37" w:rsidRDefault="000C4FB5" w:rsidP="00CE0D37">
            <w:pPr>
              <w:spacing w:after="0"/>
              <w:jc w:val="center"/>
              <w:rPr>
                <w:rFonts w:ascii="Times New Roman" w:hAnsi="Times New Roman"/>
                <w:sz w:val="18"/>
                <w:szCs w:val="18"/>
              </w:rPr>
            </w:pPr>
            <w:r w:rsidRPr="00CE0D37">
              <w:rPr>
                <w:rFonts w:ascii="Times New Roman" w:hAnsi="Times New Roman"/>
                <w:sz w:val="18"/>
                <w:szCs w:val="18"/>
              </w:rPr>
              <w:t>253</w:t>
            </w:r>
          </w:p>
        </w:tc>
      </w:tr>
    </w:tbl>
    <w:p w:rsidR="000C4FB5" w:rsidRPr="00CE0D37" w:rsidRDefault="000C4FB5" w:rsidP="00CE0D37">
      <w:pPr>
        <w:spacing w:after="0"/>
        <w:jc w:val="center"/>
        <w:rPr>
          <w:rFonts w:ascii="Times New Roman" w:hAnsi="Times New Roman"/>
          <w:sz w:val="18"/>
          <w:szCs w:val="18"/>
        </w:rPr>
      </w:pPr>
    </w:p>
    <w:p w:rsidR="000C4FB5" w:rsidRDefault="000C4FB5" w:rsidP="00CE0D37">
      <w:pPr>
        <w:spacing w:after="0"/>
        <w:jc w:val="center"/>
        <w:rPr>
          <w:rFonts w:ascii="Times New Roman" w:hAnsi="Times New Roman"/>
          <w:sz w:val="18"/>
          <w:szCs w:val="18"/>
        </w:rPr>
      </w:pPr>
    </w:p>
    <w:p w:rsidR="000C4FB5" w:rsidRDefault="000C4FB5" w:rsidP="00CE0D37">
      <w:pPr>
        <w:spacing w:after="0"/>
        <w:jc w:val="center"/>
        <w:rPr>
          <w:rFonts w:ascii="Times New Roman" w:hAnsi="Times New Roman"/>
          <w:sz w:val="18"/>
          <w:szCs w:val="18"/>
        </w:rPr>
      </w:pPr>
    </w:p>
    <w:p w:rsidR="000C4FB5" w:rsidRDefault="000C4FB5" w:rsidP="00CE0D37">
      <w:pPr>
        <w:spacing w:after="0"/>
        <w:jc w:val="center"/>
        <w:rPr>
          <w:rFonts w:ascii="Times New Roman" w:hAnsi="Times New Roman"/>
          <w:sz w:val="18"/>
          <w:szCs w:val="18"/>
        </w:rPr>
      </w:pPr>
    </w:p>
    <w:p w:rsidR="000C4FB5" w:rsidRDefault="000C4FB5" w:rsidP="00CE0D37">
      <w:pPr>
        <w:spacing w:after="0"/>
        <w:jc w:val="center"/>
        <w:rPr>
          <w:rFonts w:ascii="Times New Roman" w:hAnsi="Times New Roman"/>
          <w:sz w:val="18"/>
          <w:szCs w:val="18"/>
        </w:rPr>
      </w:pPr>
    </w:p>
    <w:p w:rsidR="000C4FB5" w:rsidRDefault="000C4FB5" w:rsidP="00CE0D37">
      <w:pPr>
        <w:spacing w:after="0"/>
        <w:jc w:val="center"/>
        <w:rPr>
          <w:rFonts w:ascii="Times New Roman" w:hAnsi="Times New Roman"/>
          <w:sz w:val="18"/>
          <w:szCs w:val="18"/>
        </w:rPr>
      </w:pPr>
    </w:p>
    <w:p w:rsidR="000C4FB5" w:rsidRDefault="000C4FB5" w:rsidP="00CE0D37">
      <w:pPr>
        <w:spacing w:after="0"/>
        <w:jc w:val="center"/>
        <w:rPr>
          <w:rFonts w:ascii="Times New Roman" w:hAnsi="Times New Roman"/>
          <w:sz w:val="18"/>
          <w:szCs w:val="18"/>
        </w:rPr>
      </w:pPr>
    </w:p>
    <w:p w:rsidR="000C4FB5" w:rsidRDefault="000C4FB5" w:rsidP="00CE0D37">
      <w:pPr>
        <w:spacing w:after="0"/>
        <w:jc w:val="center"/>
        <w:rPr>
          <w:rFonts w:ascii="Times New Roman" w:hAnsi="Times New Roman"/>
          <w:sz w:val="18"/>
          <w:szCs w:val="18"/>
        </w:rPr>
      </w:pPr>
    </w:p>
    <w:p w:rsidR="000C4FB5" w:rsidRDefault="000C4FB5" w:rsidP="00CE0D37">
      <w:pPr>
        <w:spacing w:after="0"/>
        <w:jc w:val="center"/>
        <w:rPr>
          <w:rFonts w:ascii="Times New Roman" w:hAnsi="Times New Roman"/>
          <w:sz w:val="18"/>
          <w:szCs w:val="18"/>
        </w:rPr>
      </w:pPr>
    </w:p>
    <w:p w:rsidR="000C4FB5" w:rsidRDefault="000C4FB5" w:rsidP="00CE0D37">
      <w:pPr>
        <w:spacing w:after="0"/>
        <w:jc w:val="center"/>
        <w:rPr>
          <w:rFonts w:ascii="Times New Roman" w:hAnsi="Times New Roman"/>
          <w:sz w:val="18"/>
          <w:szCs w:val="18"/>
        </w:rPr>
      </w:pPr>
    </w:p>
    <w:p w:rsidR="000C4FB5" w:rsidRDefault="000C4FB5" w:rsidP="00CE0D37">
      <w:pPr>
        <w:spacing w:after="0"/>
        <w:jc w:val="center"/>
        <w:rPr>
          <w:rFonts w:ascii="Times New Roman" w:hAnsi="Times New Roman"/>
          <w:sz w:val="18"/>
          <w:szCs w:val="18"/>
        </w:rPr>
      </w:pPr>
    </w:p>
    <w:p w:rsidR="000C4FB5" w:rsidRDefault="000C4FB5" w:rsidP="00CE0D37">
      <w:pPr>
        <w:spacing w:after="0"/>
        <w:jc w:val="center"/>
        <w:rPr>
          <w:rFonts w:ascii="Times New Roman" w:hAnsi="Times New Roman"/>
          <w:sz w:val="18"/>
          <w:szCs w:val="18"/>
        </w:rPr>
      </w:pPr>
    </w:p>
    <w:p w:rsidR="000C4FB5" w:rsidRDefault="000C4FB5" w:rsidP="00CE0D37">
      <w:pPr>
        <w:spacing w:after="0"/>
        <w:jc w:val="center"/>
        <w:rPr>
          <w:rFonts w:ascii="Times New Roman" w:hAnsi="Times New Roman"/>
          <w:sz w:val="18"/>
          <w:szCs w:val="18"/>
        </w:rPr>
      </w:pPr>
    </w:p>
    <w:p w:rsidR="000C4FB5" w:rsidRDefault="000C4FB5" w:rsidP="00CE0D37">
      <w:pPr>
        <w:spacing w:after="0"/>
        <w:jc w:val="center"/>
        <w:rPr>
          <w:rFonts w:ascii="Times New Roman" w:hAnsi="Times New Roman"/>
          <w:sz w:val="18"/>
          <w:szCs w:val="18"/>
        </w:rPr>
      </w:pPr>
    </w:p>
    <w:p w:rsidR="000C4FB5" w:rsidRDefault="000C4FB5" w:rsidP="00CE0D37">
      <w:pPr>
        <w:spacing w:after="0"/>
        <w:jc w:val="center"/>
        <w:rPr>
          <w:rFonts w:ascii="Times New Roman" w:hAnsi="Times New Roman"/>
          <w:sz w:val="18"/>
          <w:szCs w:val="18"/>
        </w:rPr>
      </w:pPr>
    </w:p>
    <w:p w:rsidR="000C4FB5" w:rsidRDefault="000C4FB5" w:rsidP="00CE0D37">
      <w:pPr>
        <w:spacing w:after="0"/>
        <w:jc w:val="center"/>
        <w:rPr>
          <w:rFonts w:ascii="Times New Roman" w:hAnsi="Times New Roman"/>
          <w:sz w:val="18"/>
          <w:szCs w:val="18"/>
        </w:rPr>
      </w:pPr>
    </w:p>
    <w:p w:rsidR="000C4FB5" w:rsidRDefault="000C4FB5" w:rsidP="00CE0D37">
      <w:pPr>
        <w:spacing w:after="0"/>
        <w:jc w:val="center"/>
        <w:rPr>
          <w:rFonts w:ascii="Times New Roman" w:hAnsi="Times New Roman"/>
          <w:sz w:val="18"/>
          <w:szCs w:val="18"/>
        </w:rPr>
      </w:pPr>
    </w:p>
    <w:p w:rsidR="000C4FB5" w:rsidRDefault="000C4FB5" w:rsidP="00CE0D37">
      <w:pPr>
        <w:spacing w:after="0"/>
        <w:jc w:val="center"/>
        <w:rPr>
          <w:rFonts w:ascii="Times New Roman" w:hAnsi="Times New Roman"/>
          <w:sz w:val="18"/>
          <w:szCs w:val="18"/>
        </w:rPr>
      </w:pPr>
    </w:p>
    <w:p w:rsidR="000C4FB5" w:rsidRDefault="000C4FB5" w:rsidP="00CE0D37">
      <w:pPr>
        <w:spacing w:after="0"/>
        <w:jc w:val="center"/>
        <w:rPr>
          <w:rFonts w:ascii="Times New Roman" w:hAnsi="Times New Roman"/>
          <w:sz w:val="18"/>
          <w:szCs w:val="18"/>
        </w:rPr>
      </w:pPr>
    </w:p>
    <w:p w:rsidR="000C4FB5" w:rsidRDefault="000C4FB5" w:rsidP="00CE0D37">
      <w:pPr>
        <w:spacing w:after="0"/>
        <w:jc w:val="center"/>
        <w:rPr>
          <w:rFonts w:ascii="Times New Roman" w:hAnsi="Times New Roman"/>
          <w:sz w:val="18"/>
          <w:szCs w:val="18"/>
        </w:rPr>
      </w:pPr>
    </w:p>
    <w:p w:rsidR="000C4FB5" w:rsidRDefault="000C4FB5" w:rsidP="00CE0D37">
      <w:pPr>
        <w:spacing w:after="0"/>
        <w:jc w:val="center"/>
        <w:rPr>
          <w:rFonts w:ascii="Times New Roman" w:hAnsi="Times New Roman"/>
          <w:sz w:val="18"/>
          <w:szCs w:val="18"/>
        </w:rPr>
      </w:pPr>
    </w:p>
    <w:p w:rsidR="000C4FB5" w:rsidRDefault="000C4FB5" w:rsidP="00CE0D37">
      <w:pPr>
        <w:spacing w:after="0"/>
        <w:jc w:val="center"/>
        <w:rPr>
          <w:rFonts w:ascii="Times New Roman" w:hAnsi="Times New Roman"/>
          <w:sz w:val="18"/>
          <w:szCs w:val="18"/>
        </w:rPr>
      </w:pPr>
    </w:p>
    <w:p w:rsidR="000C4FB5" w:rsidRDefault="000C4FB5" w:rsidP="00CE0D37">
      <w:pPr>
        <w:spacing w:after="0"/>
        <w:jc w:val="center"/>
        <w:rPr>
          <w:rFonts w:ascii="Times New Roman" w:hAnsi="Times New Roman"/>
          <w:sz w:val="18"/>
          <w:szCs w:val="18"/>
        </w:rPr>
      </w:pPr>
    </w:p>
    <w:p w:rsidR="000C4FB5" w:rsidRDefault="000C4FB5" w:rsidP="00CE0D37">
      <w:pPr>
        <w:spacing w:after="0"/>
        <w:jc w:val="center"/>
        <w:rPr>
          <w:rFonts w:ascii="Times New Roman" w:hAnsi="Times New Roman"/>
          <w:sz w:val="18"/>
          <w:szCs w:val="18"/>
        </w:rPr>
      </w:pPr>
    </w:p>
    <w:p w:rsidR="000C4FB5" w:rsidRDefault="000C4FB5" w:rsidP="00CE0D37">
      <w:pPr>
        <w:spacing w:after="0"/>
        <w:jc w:val="center"/>
        <w:rPr>
          <w:rFonts w:ascii="Times New Roman" w:hAnsi="Times New Roman"/>
          <w:sz w:val="18"/>
          <w:szCs w:val="18"/>
        </w:rPr>
      </w:pPr>
    </w:p>
    <w:p w:rsidR="000C4FB5" w:rsidRDefault="000C4FB5" w:rsidP="00CE0D37">
      <w:pPr>
        <w:spacing w:after="0"/>
        <w:jc w:val="center"/>
        <w:rPr>
          <w:rFonts w:ascii="Times New Roman" w:hAnsi="Times New Roman"/>
          <w:sz w:val="18"/>
          <w:szCs w:val="18"/>
        </w:rPr>
      </w:pPr>
    </w:p>
    <w:p w:rsidR="000C4FB5" w:rsidRDefault="000C4FB5" w:rsidP="00CE0D37">
      <w:pPr>
        <w:spacing w:after="0"/>
        <w:jc w:val="center"/>
        <w:rPr>
          <w:rFonts w:ascii="Times New Roman" w:hAnsi="Times New Roman"/>
          <w:sz w:val="18"/>
          <w:szCs w:val="18"/>
        </w:rPr>
      </w:pPr>
    </w:p>
    <w:p w:rsidR="000C4FB5" w:rsidRDefault="000C4FB5" w:rsidP="00CE0D37">
      <w:pPr>
        <w:spacing w:after="0"/>
        <w:jc w:val="center"/>
        <w:rPr>
          <w:rFonts w:ascii="Times New Roman" w:hAnsi="Times New Roman"/>
          <w:sz w:val="18"/>
          <w:szCs w:val="18"/>
        </w:rPr>
      </w:pPr>
    </w:p>
    <w:p w:rsidR="000C4FB5" w:rsidRDefault="000C4FB5" w:rsidP="00CE0D37">
      <w:pPr>
        <w:spacing w:after="0"/>
        <w:jc w:val="center"/>
        <w:rPr>
          <w:rFonts w:ascii="Times New Roman" w:hAnsi="Times New Roman"/>
          <w:sz w:val="18"/>
          <w:szCs w:val="18"/>
        </w:rPr>
      </w:pPr>
    </w:p>
    <w:p w:rsidR="000C4FB5" w:rsidRDefault="000C4FB5" w:rsidP="00CE0D37">
      <w:pPr>
        <w:spacing w:after="0"/>
        <w:jc w:val="center"/>
        <w:rPr>
          <w:rFonts w:ascii="Times New Roman" w:hAnsi="Times New Roman"/>
          <w:sz w:val="18"/>
          <w:szCs w:val="18"/>
        </w:rPr>
      </w:pPr>
    </w:p>
    <w:p w:rsidR="000C4FB5" w:rsidRDefault="000C4FB5" w:rsidP="00CE0D37">
      <w:pPr>
        <w:spacing w:after="0"/>
        <w:jc w:val="center"/>
        <w:rPr>
          <w:rFonts w:ascii="Times New Roman" w:hAnsi="Times New Roman"/>
          <w:sz w:val="18"/>
          <w:szCs w:val="18"/>
        </w:rPr>
      </w:pPr>
    </w:p>
    <w:p w:rsidR="000C4FB5" w:rsidRDefault="000C4FB5" w:rsidP="00CE0D37">
      <w:pPr>
        <w:spacing w:after="0"/>
        <w:jc w:val="center"/>
        <w:rPr>
          <w:rFonts w:ascii="Times New Roman" w:hAnsi="Times New Roman"/>
          <w:sz w:val="18"/>
          <w:szCs w:val="18"/>
        </w:rPr>
      </w:pPr>
    </w:p>
    <w:p w:rsidR="000C4FB5" w:rsidRDefault="000C4FB5" w:rsidP="00CE0D37">
      <w:pPr>
        <w:spacing w:after="0"/>
        <w:jc w:val="center"/>
        <w:rPr>
          <w:rFonts w:ascii="Times New Roman" w:hAnsi="Times New Roman"/>
          <w:sz w:val="18"/>
          <w:szCs w:val="18"/>
        </w:rPr>
      </w:pPr>
    </w:p>
    <w:p w:rsidR="000C4FB5" w:rsidRDefault="000C4FB5" w:rsidP="00CE0D37">
      <w:pPr>
        <w:spacing w:after="0"/>
        <w:jc w:val="center"/>
        <w:rPr>
          <w:rFonts w:ascii="Times New Roman" w:hAnsi="Times New Roman"/>
          <w:sz w:val="18"/>
          <w:szCs w:val="18"/>
        </w:rPr>
      </w:pPr>
    </w:p>
    <w:p w:rsidR="000C4FB5" w:rsidRDefault="000C4FB5" w:rsidP="00CE0D37">
      <w:pPr>
        <w:spacing w:after="0"/>
        <w:jc w:val="center"/>
        <w:rPr>
          <w:rFonts w:ascii="Times New Roman" w:hAnsi="Times New Roman"/>
          <w:sz w:val="18"/>
          <w:szCs w:val="18"/>
        </w:rPr>
      </w:pPr>
    </w:p>
    <w:p w:rsidR="000C4FB5" w:rsidRDefault="000C4FB5" w:rsidP="00CE0D37">
      <w:pPr>
        <w:spacing w:after="0"/>
        <w:jc w:val="center"/>
        <w:rPr>
          <w:rFonts w:ascii="Times New Roman" w:hAnsi="Times New Roman"/>
          <w:sz w:val="18"/>
          <w:szCs w:val="18"/>
        </w:rPr>
        <w:sectPr w:rsidR="000C4FB5" w:rsidSect="00FC332F">
          <w:pgSz w:w="16838" w:h="11906" w:orient="landscape"/>
          <w:pgMar w:top="567" w:right="567" w:bottom="567" w:left="567" w:header="709" w:footer="709" w:gutter="0"/>
          <w:cols w:space="708"/>
          <w:docGrid w:linePitch="360"/>
        </w:sectPr>
      </w:pPr>
    </w:p>
    <w:p w:rsidR="000C4FB5" w:rsidRPr="00DE057D" w:rsidRDefault="000C4FB5" w:rsidP="00DE057D">
      <w:pPr>
        <w:spacing w:after="0"/>
        <w:jc w:val="center"/>
        <w:rPr>
          <w:rFonts w:ascii="Times New Roman" w:hAnsi="Times New Roman"/>
          <w:b/>
          <w:sz w:val="18"/>
          <w:szCs w:val="18"/>
        </w:rPr>
      </w:pPr>
      <w:r w:rsidRPr="00DE057D">
        <w:rPr>
          <w:rFonts w:ascii="Times New Roman" w:hAnsi="Times New Roman"/>
          <w:b/>
          <w:sz w:val="18"/>
          <w:szCs w:val="18"/>
        </w:rPr>
        <w:t>РОССИЙСКАЯ  ФЕДЕРАЦИЯ</w:t>
      </w:r>
    </w:p>
    <w:p w:rsidR="000C4FB5" w:rsidRPr="00DE057D" w:rsidRDefault="000C4FB5" w:rsidP="00DE057D">
      <w:pPr>
        <w:spacing w:after="0"/>
        <w:jc w:val="center"/>
        <w:rPr>
          <w:rFonts w:ascii="Times New Roman" w:hAnsi="Times New Roman"/>
          <w:b/>
          <w:sz w:val="18"/>
          <w:szCs w:val="18"/>
        </w:rPr>
      </w:pPr>
      <w:r w:rsidRPr="00DE057D">
        <w:rPr>
          <w:rFonts w:ascii="Times New Roman" w:hAnsi="Times New Roman"/>
          <w:b/>
          <w:sz w:val="18"/>
          <w:szCs w:val="18"/>
        </w:rPr>
        <w:t>КУРГАНСКАЯ ОБЛАСТЬ</w:t>
      </w:r>
    </w:p>
    <w:p w:rsidR="000C4FB5" w:rsidRPr="00DE057D" w:rsidRDefault="000C4FB5" w:rsidP="00DE057D">
      <w:pPr>
        <w:spacing w:after="0"/>
        <w:jc w:val="center"/>
        <w:rPr>
          <w:rFonts w:ascii="Times New Roman" w:hAnsi="Times New Roman"/>
          <w:b/>
          <w:sz w:val="18"/>
          <w:szCs w:val="18"/>
        </w:rPr>
      </w:pPr>
      <w:r w:rsidRPr="00DE057D">
        <w:rPr>
          <w:rFonts w:ascii="Times New Roman" w:hAnsi="Times New Roman"/>
          <w:b/>
          <w:sz w:val="18"/>
          <w:szCs w:val="18"/>
        </w:rPr>
        <w:t>ПРИТОБОЛЬНЫЙ РАЙОН</w:t>
      </w:r>
      <w:r w:rsidRPr="00DE057D">
        <w:rPr>
          <w:rFonts w:ascii="Times New Roman" w:hAnsi="Times New Roman"/>
          <w:b/>
          <w:sz w:val="18"/>
          <w:szCs w:val="18"/>
        </w:rPr>
        <w:br/>
        <w:t>АДМИНИСТРАЦИЯ ПРИТОБОЛЬНОГО РАЙОНА</w:t>
      </w:r>
    </w:p>
    <w:p w:rsidR="000C4FB5" w:rsidRPr="00DE057D" w:rsidRDefault="000C4FB5" w:rsidP="00DE057D">
      <w:pPr>
        <w:spacing w:after="0"/>
        <w:jc w:val="center"/>
        <w:rPr>
          <w:rFonts w:ascii="Times New Roman" w:hAnsi="Times New Roman"/>
          <w:b/>
          <w:sz w:val="18"/>
          <w:szCs w:val="18"/>
        </w:rPr>
      </w:pPr>
      <w:r w:rsidRPr="00DE057D">
        <w:rPr>
          <w:rFonts w:ascii="Times New Roman" w:hAnsi="Times New Roman"/>
          <w:b/>
          <w:sz w:val="18"/>
          <w:szCs w:val="18"/>
        </w:rPr>
        <w:t>ПОСТАНОВЛЕНИЕ</w:t>
      </w:r>
    </w:p>
    <w:p w:rsidR="000C4FB5" w:rsidRPr="00DE057D" w:rsidRDefault="000C4FB5" w:rsidP="004D6F47">
      <w:pPr>
        <w:spacing w:after="0"/>
        <w:rPr>
          <w:rFonts w:ascii="Times New Roman" w:hAnsi="Times New Roman"/>
          <w:sz w:val="18"/>
          <w:szCs w:val="18"/>
        </w:rPr>
      </w:pPr>
      <w:r w:rsidRPr="00DE057D">
        <w:rPr>
          <w:rFonts w:ascii="Times New Roman" w:hAnsi="Times New Roman"/>
          <w:sz w:val="18"/>
          <w:szCs w:val="18"/>
        </w:rPr>
        <w:t>от 22 августа 2018 г. № 361</w:t>
      </w:r>
    </w:p>
    <w:p w:rsidR="000C4FB5" w:rsidRPr="00DE057D" w:rsidRDefault="000C4FB5" w:rsidP="004D6F47">
      <w:pPr>
        <w:spacing w:after="0"/>
        <w:rPr>
          <w:rFonts w:ascii="Times New Roman" w:hAnsi="Times New Roman"/>
          <w:sz w:val="18"/>
          <w:szCs w:val="18"/>
        </w:rPr>
      </w:pPr>
      <w:r w:rsidRPr="00DE057D">
        <w:rPr>
          <w:rFonts w:ascii="Times New Roman" w:hAnsi="Times New Roman"/>
          <w:sz w:val="18"/>
          <w:szCs w:val="18"/>
        </w:rPr>
        <w:t>с. Глядянское</w:t>
      </w:r>
    </w:p>
    <w:p w:rsidR="000C4FB5" w:rsidRPr="00DE057D" w:rsidRDefault="000C4FB5" w:rsidP="00DE057D">
      <w:pPr>
        <w:spacing w:after="0"/>
        <w:jc w:val="center"/>
        <w:rPr>
          <w:rFonts w:ascii="Times New Roman" w:hAnsi="Times New Roman"/>
          <w:sz w:val="18"/>
          <w:szCs w:val="18"/>
        </w:rPr>
      </w:pPr>
    </w:p>
    <w:tbl>
      <w:tblPr>
        <w:tblW w:w="0" w:type="auto"/>
        <w:tblLook w:val="01E0"/>
      </w:tblPr>
      <w:tblGrid>
        <w:gridCol w:w="4428"/>
        <w:gridCol w:w="4426"/>
      </w:tblGrid>
      <w:tr w:rsidR="000C4FB5" w:rsidRPr="00DE057D" w:rsidTr="004D6F47">
        <w:trPr>
          <w:trHeight w:val="1266"/>
        </w:trPr>
        <w:tc>
          <w:tcPr>
            <w:tcW w:w="4428" w:type="dxa"/>
          </w:tcPr>
          <w:p w:rsidR="000C4FB5" w:rsidRPr="000324C6" w:rsidRDefault="000C4FB5" w:rsidP="004D6F47">
            <w:pPr>
              <w:spacing w:after="0"/>
              <w:jc w:val="center"/>
              <w:rPr>
                <w:rFonts w:ascii="Times New Roman" w:hAnsi="Times New Roman"/>
                <w:b/>
                <w:sz w:val="18"/>
                <w:szCs w:val="18"/>
              </w:rPr>
            </w:pPr>
            <w:r w:rsidRPr="000324C6">
              <w:rPr>
                <w:rFonts w:ascii="Times New Roman" w:hAnsi="Times New Roman"/>
                <w:b/>
                <w:sz w:val="18"/>
                <w:szCs w:val="18"/>
              </w:rPr>
              <w:t>О внесении изменений в постановление Администрации Притобольного района от 21.01.2016 г. № 10 «О муниципальной Программе «Обеспечение жильём молодых семей в Притобольном районе» на  2016-2018 годы</w:t>
            </w:r>
            <w:r>
              <w:rPr>
                <w:rFonts w:ascii="Times New Roman" w:hAnsi="Times New Roman"/>
                <w:b/>
                <w:sz w:val="18"/>
                <w:szCs w:val="18"/>
              </w:rPr>
              <w:t>»</w:t>
            </w:r>
          </w:p>
        </w:tc>
        <w:tc>
          <w:tcPr>
            <w:tcW w:w="4426" w:type="dxa"/>
          </w:tcPr>
          <w:p w:rsidR="000C4FB5" w:rsidRPr="000324C6" w:rsidRDefault="000C4FB5" w:rsidP="000324C6">
            <w:pPr>
              <w:spacing w:after="0"/>
              <w:jc w:val="center"/>
              <w:rPr>
                <w:rFonts w:ascii="Times New Roman" w:hAnsi="Times New Roman"/>
                <w:sz w:val="18"/>
                <w:szCs w:val="18"/>
              </w:rPr>
            </w:pPr>
          </w:p>
        </w:tc>
      </w:tr>
    </w:tbl>
    <w:p w:rsidR="000C4FB5" w:rsidRPr="00DE057D" w:rsidRDefault="000C4FB5" w:rsidP="00DE057D">
      <w:pPr>
        <w:spacing w:after="0"/>
        <w:jc w:val="both"/>
        <w:rPr>
          <w:rFonts w:ascii="Times New Roman" w:hAnsi="Times New Roman"/>
          <w:sz w:val="18"/>
          <w:szCs w:val="18"/>
        </w:rPr>
      </w:pPr>
      <w:r w:rsidRPr="00DE057D">
        <w:rPr>
          <w:rFonts w:ascii="Times New Roman" w:hAnsi="Times New Roman"/>
          <w:sz w:val="18"/>
          <w:szCs w:val="18"/>
        </w:rPr>
        <w:tab/>
        <w:t>В целях приведения муниципального правового акта Администрации Притобольного района в соответствие,  руководствуясь  Федеральным законом от 6 октября 2003 года № 131-ФЗ «Об общих принципах организации местного самоуправления в Российской Федерации»,  Администрация Притобольного района</w:t>
      </w:r>
    </w:p>
    <w:p w:rsidR="000C4FB5" w:rsidRPr="00DE057D" w:rsidRDefault="000C4FB5" w:rsidP="00DE057D">
      <w:pPr>
        <w:spacing w:after="0"/>
        <w:jc w:val="both"/>
        <w:rPr>
          <w:rFonts w:ascii="Times New Roman" w:hAnsi="Times New Roman"/>
          <w:sz w:val="18"/>
          <w:szCs w:val="18"/>
        </w:rPr>
      </w:pPr>
      <w:r w:rsidRPr="00DE057D">
        <w:rPr>
          <w:rFonts w:ascii="Times New Roman" w:hAnsi="Times New Roman"/>
          <w:sz w:val="18"/>
          <w:szCs w:val="18"/>
        </w:rPr>
        <w:t xml:space="preserve">ПОСТАНОВЛЯЕТ: </w:t>
      </w:r>
    </w:p>
    <w:p w:rsidR="000C4FB5" w:rsidRPr="00DE057D" w:rsidRDefault="000C4FB5" w:rsidP="00DE057D">
      <w:pPr>
        <w:spacing w:after="0"/>
        <w:jc w:val="both"/>
        <w:rPr>
          <w:rFonts w:ascii="Times New Roman" w:hAnsi="Times New Roman"/>
          <w:sz w:val="18"/>
          <w:szCs w:val="18"/>
        </w:rPr>
      </w:pPr>
      <w:r w:rsidRPr="00DE057D">
        <w:rPr>
          <w:rFonts w:ascii="Times New Roman" w:hAnsi="Times New Roman"/>
          <w:sz w:val="18"/>
          <w:szCs w:val="18"/>
        </w:rPr>
        <w:t>1. Внести в  постановление Администрации Притобольного района от  21.01.2016 г. №  10 «О муниципальной Программе «Обеспечение жильём молодых семей в Притобольном районе» на  2016-2018 годы» (далее Программа) следующие изменения:</w:t>
      </w:r>
    </w:p>
    <w:p w:rsidR="000C4FB5" w:rsidRPr="00DE057D" w:rsidRDefault="000C4FB5" w:rsidP="00DE057D">
      <w:pPr>
        <w:spacing w:after="0"/>
        <w:jc w:val="both"/>
        <w:rPr>
          <w:rFonts w:ascii="Times New Roman" w:hAnsi="Times New Roman"/>
          <w:sz w:val="18"/>
          <w:szCs w:val="18"/>
        </w:rPr>
      </w:pPr>
      <w:r w:rsidRPr="00DE057D">
        <w:rPr>
          <w:rFonts w:ascii="Times New Roman" w:hAnsi="Times New Roman"/>
          <w:sz w:val="18"/>
          <w:szCs w:val="18"/>
        </w:rPr>
        <w:t>1) в паспорте Программы строку «Объемы бюджетных ассигнований» изложить в новой редакции:</w:t>
      </w:r>
    </w:p>
    <w:p w:rsidR="000C4FB5" w:rsidRPr="00DE057D" w:rsidRDefault="000C4FB5" w:rsidP="00DE057D">
      <w:pPr>
        <w:spacing w:after="0"/>
        <w:jc w:val="center"/>
        <w:rPr>
          <w:rFonts w:ascii="Times New Roman" w:hAnsi="Times New Roman"/>
          <w:sz w:val="18"/>
          <w:szCs w:val="18"/>
        </w:rPr>
      </w:pPr>
      <w:r w:rsidRPr="00DE057D">
        <w:rPr>
          <w:rFonts w:ascii="Times New Roman" w:hAnsi="Times New Roman"/>
          <w:sz w:val="18"/>
          <w:szCs w:val="18"/>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5"/>
        <w:gridCol w:w="4786"/>
      </w:tblGrid>
      <w:tr w:rsidR="000C4FB5" w:rsidRPr="00DE057D" w:rsidTr="00DE057D">
        <w:trPr>
          <w:jc w:val="center"/>
        </w:trPr>
        <w:tc>
          <w:tcPr>
            <w:tcW w:w="4785" w:type="dxa"/>
          </w:tcPr>
          <w:p w:rsidR="000C4FB5" w:rsidRPr="00DE057D" w:rsidRDefault="000C4FB5" w:rsidP="00DE057D">
            <w:pPr>
              <w:spacing w:after="0"/>
              <w:jc w:val="center"/>
              <w:rPr>
                <w:rFonts w:ascii="Times New Roman" w:hAnsi="Times New Roman"/>
                <w:b/>
                <w:sz w:val="18"/>
                <w:szCs w:val="18"/>
              </w:rPr>
            </w:pPr>
            <w:r w:rsidRPr="00DE057D">
              <w:rPr>
                <w:rFonts w:ascii="Times New Roman" w:hAnsi="Times New Roman"/>
                <w:b/>
                <w:sz w:val="18"/>
                <w:szCs w:val="18"/>
              </w:rPr>
              <w:t>Объемы бюджетных ассигнований</w:t>
            </w:r>
          </w:p>
        </w:tc>
        <w:tc>
          <w:tcPr>
            <w:tcW w:w="4786" w:type="dxa"/>
          </w:tcPr>
          <w:p w:rsidR="000C4FB5" w:rsidRPr="00DE057D" w:rsidRDefault="000C4FB5" w:rsidP="00DE057D">
            <w:pPr>
              <w:spacing w:after="0"/>
              <w:jc w:val="center"/>
              <w:rPr>
                <w:rFonts w:ascii="Times New Roman" w:hAnsi="Times New Roman"/>
                <w:sz w:val="18"/>
                <w:szCs w:val="18"/>
              </w:rPr>
            </w:pPr>
            <w:r w:rsidRPr="00DE057D">
              <w:rPr>
                <w:rFonts w:ascii="Times New Roman" w:hAnsi="Times New Roman"/>
                <w:sz w:val="18"/>
                <w:szCs w:val="18"/>
              </w:rPr>
              <w:t xml:space="preserve">Общий объем финансирования составит      8 831 232-40 руб., из них  за счет бюджета Притобольного района 3 145 932-50 руб., за счет собственных и заемных средств молодых семей – 5 685 299-90 руб. </w:t>
            </w:r>
          </w:p>
          <w:p w:rsidR="000C4FB5" w:rsidRPr="00DE057D" w:rsidRDefault="000C4FB5" w:rsidP="00DE057D">
            <w:pPr>
              <w:spacing w:after="0"/>
              <w:jc w:val="center"/>
              <w:rPr>
                <w:rFonts w:ascii="Times New Roman" w:hAnsi="Times New Roman"/>
                <w:sz w:val="18"/>
                <w:szCs w:val="18"/>
              </w:rPr>
            </w:pPr>
            <w:r w:rsidRPr="00DE057D">
              <w:rPr>
                <w:rFonts w:ascii="Times New Roman" w:hAnsi="Times New Roman"/>
                <w:sz w:val="18"/>
                <w:szCs w:val="18"/>
              </w:rPr>
              <w:t>Бюджет Притобольного  района:</w:t>
            </w:r>
          </w:p>
          <w:p w:rsidR="000C4FB5" w:rsidRPr="00DE057D" w:rsidRDefault="000C4FB5" w:rsidP="00DE057D">
            <w:pPr>
              <w:spacing w:after="0"/>
              <w:jc w:val="center"/>
              <w:rPr>
                <w:rFonts w:ascii="Times New Roman" w:hAnsi="Times New Roman"/>
                <w:sz w:val="18"/>
                <w:szCs w:val="18"/>
              </w:rPr>
            </w:pPr>
            <w:r w:rsidRPr="00DE057D">
              <w:rPr>
                <w:rFonts w:ascii="Times New Roman" w:hAnsi="Times New Roman"/>
                <w:sz w:val="18"/>
                <w:szCs w:val="18"/>
              </w:rPr>
              <w:t>2016 год – 817 733 руб.;</w:t>
            </w:r>
          </w:p>
          <w:p w:rsidR="000C4FB5" w:rsidRPr="00DE057D" w:rsidRDefault="000C4FB5" w:rsidP="00DE057D">
            <w:pPr>
              <w:spacing w:after="0"/>
              <w:jc w:val="center"/>
              <w:rPr>
                <w:rFonts w:ascii="Times New Roman" w:hAnsi="Times New Roman"/>
                <w:sz w:val="18"/>
                <w:szCs w:val="18"/>
              </w:rPr>
            </w:pPr>
            <w:r w:rsidRPr="00DE057D">
              <w:rPr>
                <w:rFonts w:ascii="Times New Roman" w:hAnsi="Times New Roman"/>
                <w:sz w:val="18"/>
                <w:szCs w:val="18"/>
              </w:rPr>
              <w:t>2017 год –1 555 466 руб.;</w:t>
            </w:r>
          </w:p>
          <w:p w:rsidR="000C4FB5" w:rsidRPr="00DE057D" w:rsidRDefault="000C4FB5" w:rsidP="00DE057D">
            <w:pPr>
              <w:spacing w:after="0"/>
              <w:jc w:val="center"/>
              <w:rPr>
                <w:rFonts w:ascii="Times New Roman" w:hAnsi="Times New Roman"/>
                <w:sz w:val="18"/>
                <w:szCs w:val="18"/>
              </w:rPr>
            </w:pPr>
            <w:r w:rsidRPr="00DE057D">
              <w:rPr>
                <w:rFonts w:ascii="Times New Roman" w:hAnsi="Times New Roman"/>
                <w:sz w:val="18"/>
                <w:szCs w:val="18"/>
              </w:rPr>
              <w:t>2018 год – 772 733-50 руб.</w:t>
            </w:r>
          </w:p>
          <w:p w:rsidR="000C4FB5" w:rsidRPr="00DE057D" w:rsidRDefault="000C4FB5" w:rsidP="00DE057D">
            <w:pPr>
              <w:spacing w:after="0"/>
              <w:jc w:val="center"/>
              <w:rPr>
                <w:rFonts w:ascii="Times New Roman" w:hAnsi="Times New Roman"/>
                <w:sz w:val="18"/>
                <w:szCs w:val="18"/>
              </w:rPr>
            </w:pPr>
            <w:r w:rsidRPr="00DE057D">
              <w:rPr>
                <w:rFonts w:ascii="Times New Roman" w:hAnsi="Times New Roman"/>
                <w:sz w:val="18"/>
                <w:szCs w:val="18"/>
              </w:rPr>
              <w:t>Собственные и заемные средства молодых семей не менее:</w:t>
            </w:r>
          </w:p>
          <w:p w:rsidR="000C4FB5" w:rsidRPr="00DE057D" w:rsidRDefault="000C4FB5" w:rsidP="00DE057D">
            <w:pPr>
              <w:spacing w:after="0"/>
              <w:jc w:val="center"/>
              <w:rPr>
                <w:rFonts w:ascii="Times New Roman" w:hAnsi="Times New Roman"/>
                <w:sz w:val="18"/>
                <w:szCs w:val="18"/>
              </w:rPr>
            </w:pPr>
            <w:r w:rsidRPr="00DE057D">
              <w:rPr>
                <w:rFonts w:ascii="Times New Roman" w:hAnsi="Times New Roman"/>
                <w:sz w:val="18"/>
                <w:szCs w:val="18"/>
              </w:rPr>
              <w:t>2016 год –1 390 075 руб.;</w:t>
            </w:r>
          </w:p>
          <w:p w:rsidR="000C4FB5" w:rsidRPr="00DE057D" w:rsidRDefault="000C4FB5" w:rsidP="00DE057D">
            <w:pPr>
              <w:spacing w:after="0"/>
              <w:jc w:val="center"/>
              <w:rPr>
                <w:rFonts w:ascii="Times New Roman" w:hAnsi="Times New Roman"/>
                <w:sz w:val="18"/>
                <w:szCs w:val="18"/>
              </w:rPr>
            </w:pPr>
            <w:r w:rsidRPr="00DE057D">
              <w:rPr>
                <w:rFonts w:ascii="Times New Roman" w:hAnsi="Times New Roman"/>
                <w:sz w:val="18"/>
                <w:szCs w:val="18"/>
              </w:rPr>
              <w:t>2017 год – 2 860 150-40 руб.;</w:t>
            </w:r>
          </w:p>
          <w:p w:rsidR="000C4FB5" w:rsidRPr="00DE057D" w:rsidRDefault="000C4FB5" w:rsidP="00DE057D">
            <w:pPr>
              <w:spacing w:after="0"/>
              <w:jc w:val="center"/>
              <w:rPr>
                <w:rFonts w:ascii="Times New Roman" w:hAnsi="Times New Roman"/>
                <w:sz w:val="18"/>
                <w:szCs w:val="18"/>
              </w:rPr>
            </w:pPr>
            <w:r w:rsidRPr="00DE057D">
              <w:rPr>
                <w:rFonts w:ascii="Times New Roman" w:hAnsi="Times New Roman"/>
                <w:sz w:val="18"/>
                <w:szCs w:val="18"/>
              </w:rPr>
              <w:t>2018 год – 1 435 074-50 руб.</w:t>
            </w:r>
          </w:p>
        </w:tc>
      </w:tr>
    </w:tbl>
    <w:p w:rsidR="000C4FB5" w:rsidRPr="00DE057D" w:rsidRDefault="000C4FB5" w:rsidP="00DE057D">
      <w:pPr>
        <w:spacing w:after="0"/>
        <w:jc w:val="center"/>
        <w:rPr>
          <w:rFonts w:ascii="Times New Roman" w:hAnsi="Times New Roman"/>
          <w:sz w:val="18"/>
          <w:szCs w:val="18"/>
        </w:rPr>
      </w:pPr>
      <w:r w:rsidRPr="00DE057D">
        <w:rPr>
          <w:rFonts w:ascii="Times New Roman" w:hAnsi="Times New Roman"/>
          <w:sz w:val="18"/>
          <w:szCs w:val="18"/>
        </w:rPr>
        <w:t>»;</w:t>
      </w:r>
    </w:p>
    <w:p w:rsidR="000C4FB5" w:rsidRPr="00DE057D" w:rsidRDefault="000C4FB5" w:rsidP="00DE057D">
      <w:pPr>
        <w:spacing w:after="0"/>
        <w:rPr>
          <w:rFonts w:ascii="Times New Roman" w:hAnsi="Times New Roman"/>
          <w:sz w:val="18"/>
          <w:szCs w:val="18"/>
        </w:rPr>
      </w:pPr>
      <w:r w:rsidRPr="00DE057D">
        <w:rPr>
          <w:rFonts w:ascii="Times New Roman" w:hAnsi="Times New Roman"/>
          <w:sz w:val="18"/>
          <w:szCs w:val="18"/>
        </w:rPr>
        <w:t>2) таблицу 1 Раздела VII. Программы дополнить пунктом 7 следующего содержания:</w:t>
      </w:r>
    </w:p>
    <w:p w:rsidR="000C4FB5" w:rsidRPr="00DE057D" w:rsidRDefault="000C4FB5" w:rsidP="00DE057D">
      <w:pPr>
        <w:spacing w:after="0"/>
        <w:jc w:val="center"/>
        <w:rPr>
          <w:rFonts w:ascii="Times New Roman" w:hAnsi="Times New Roman"/>
          <w:sz w:val="18"/>
          <w:szCs w:val="18"/>
        </w:rPr>
      </w:pPr>
      <w:r w:rsidRPr="00DE057D">
        <w:rPr>
          <w:rFonts w:ascii="Times New Roman" w:hAnsi="Times New Roman"/>
          <w:sz w:val="18"/>
          <w:szCs w:val="18"/>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4268"/>
        <w:gridCol w:w="2458"/>
        <w:gridCol w:w="2458"/>
      </w:tblGrid>
      <w:tr w:rsidR="000C4FB5" w:rsidRPr="00DE057D" w:rsidTr="000324C6">
        <w:trPr>
          <w:trHeight w:val="315"/>
          <w:jc w:val="center"/>
        </w:trPr>
        <w:tc>
          <w:tcPr>
            <w:tcW w:w="64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7</w:t>
            </w:r>
          </w:p>
        </w:tc>
        <w:tc>
          <w:tcPr>
            <w:tcW w:w="426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xml:space="preserve">Предоставление молодым семьям социальных выплат на приобретение (строительство) жилья </w:t>
            </w:r>
          </w:p>
        </w:tc>
        <w:tc>
          <w:tcPr>
            <w:tcW w:w="245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ежегодно</w:t>
            </w:r>
          </w:p>
        </w:tc>
        <w:tc>
          <w:tcPr>
            <w:tcW w:w="2458" w:type="dxa"/>
          </w:tcPr>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отдел по социальной политике Администрации Притобольного района;</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финансовый отдел Администрации Притобольного района;</w:t>
            </w:r>
          </w:p>
          <w:p w:rsidR="000C4FB5" w:rsidRPr="000324C6" w:rsidRDefault="000C4FB5" w:rsidP="000324C6">
            <w:pPr>
              <w:spacing w:after="0"/>
              <w:jc w:val="center"/>
              <w:rPr>
                <w:rFonts w:ascii="Times New Roman" w:hAnsi="Times New Roman"/>
                <w:sz w:val="18"/>
                <w:szCs w:val="18"/>
              </w:rPr>
            </w:pPr>
            <w:r w:rsidRPr="000324C6">
              <w:rPr>
                <w:rFonts w:ascii="Times New Roman" w:hAnsi="Times New Roman"/>
                <w:sz w:val="18"/>
                <w:szCs w:val="18"/>
              </w:rPr>
              <w:t>- отдел образования Администрации Притобольного района</w:t>
            </w:r>
          </w:p>
        </w:tc>
      </w:tr>
    </w:tbl>
    <w:p w:rsidR="000C4FB5" w:rsidRPr="00DE057D" w:rsidRDefault="000C4FB5" w:rsidP="00DE057D">
      <w:pPr>
        <w:spacing w:after="0"/>
        <w:jc w:val="center"/>
        <w:rPr>
          <w:rFonts w:ascii="Times New Roman" w:hAnsi="Times New Roman"/>
          <w:sz w:val="18"/>
          <w:szCs w:val="18"/>
        </w:rPr>
      </w:pPr>
      <w:r w:rsidRPr="00DE057D">
        <w:rPr>
          <w:rFonts w:ascii="Times New Roman" w:hAnsi="Times New Roman"/>
          <w:sz w:val="18"/>
          <w:szCs w:val="18"/>
        </w:rPr>
        <w:t>»;</w:t>
      </w:r>
    </w:p>
    <w:p w:rsidR="000C4FB5" w:rsidRPr="00DE057D" w:rsidRDefault="000C4FB5" w:rsidP="00DE057D">
      <w:pPr>
        <w:spacing w:after="0"/>
        <w:rPr>
          <w:rFonts w:ascii="Times New Roman" w:hAnsi="Times New Roman"/>
          <w:sz w:val="18"/>
          <w:szCs w:val="18"/>
        </w:rPr>
      </w:pPr>
      <w:r w:rsidRPr="00DE057D">
        <w:rPr>
          <w:rFonts w:ascii="Times New Roman" w:hAnsi="Times New Roman"/>
          <w:sz w:val="18"/>
          <w:szCs w:val="18"/>
        </w:rPr>
        <w:t xml:space="preserve">3) абзац первый Раздела </w:t>
      </w:r>
      <w:r w:rsidRPr="00DE057D">
        <w:rPr>
          <w:rFonts w:ascii="Times New Roman" w:hAnsi="Times New Roman"/>
          <w:sz w:val="18"/>
          <w:szCs w:val="18"/>
          <w:lang w:val="en-US"/>
        </w:rPr>
        <w:t>IX</w:t>
      </w:r>
      <w:r w:rsidRPr="00DE057D">
        <w:rPr>
          <w:rFonts w:ascii="Times New Roman" w:hAnsi="Times New Roman"/>
          <w:sz w:val="18"/>
          <w:szCs w:val="18"/>
        </w:rPr>
        <w:t>. Программы изложить в новой редакции:</w:t>
      </w:r>
    </w:p>
    <w:p w:rsidR="000C4FB5" w:rsidRPr="00DE057D" w:rsidRDefault="000C4FB5" w:rsidP="00DE057D">
      <w:pPr>
        <w:spacing w:after="0"/>
        <w:rPr>
          <w:rFonts w:ascii="Times New Roman" w:hAnsi="Times New Roman"/>
          <w:sz w:val="18"/>
          <w:szCs w:val="18"/>
        </w:rPr>
      </w:pPr>
      <w:r w:rsidRPr="00DE057D">
        <w:rPr>
          <w:rFonts w:ascii="Times New Roman" w:hAnsi="Times New Roman"/>
          <w:sz w:val="18"/>
          <w:szCs w:val="18"/>
        </w:rPr>
        <w:t xml:space="preserve">«Общий объем финансирования составит 8 831 232-40 руб., из них  за счет бюджета Притобольного района 3 145 932-50 руб., за счет собственных и заемных средств молодых семей – 5 685 299-90 руб. </w:t>
      </w:r>
    </w:p>
    <w:p w:rsidR="000C4FB5" w:rsidRPr="00DE057D" w:rsidRDefault="000C4FB5" w:rsidP="00DE057D">
      <w:pPr>
        <w:spacing w:after="0"/>
        <w:rPr>
          <w:rFonts w:ascii="Times New Roman" w:hAnsi="Times New Roman"/>
          <w:sz w:val="18"/>
          <w:szCs w:val="18"/>
        </w:rPr>
      </w:pPr>
      <w:r w:rsidRPr="00DE057D">
        <w:rPr>
          <w:rFonts w:ascii="Times New Roman" w:hAnsi="Times New Roman"/>
          <w:sz w:val="18"/>
          <w:szCs w:val="18"/>
        </w:rPr>
        <w:t>Бюджет Притобольного  района:</w:t>
      </w:r>
    </w:p>
    <w:p w:rsidR="000C4FB5" w:rsidRPr="00DE057D" w:rsidRDefault="000C4FB5" w:rsidP="00DE057D">
      <w:pPr>
        <w:spacing w:after="0"/>
        <w:rPr>
          <w:rFonts w:ascii="Times New Roman" w:hAnsi="Times New Roman"/>
          <w:sz w:val="18"/>
          <w:szCs w:val="18"/>
        </w:rPr>
      </w:pPr>
      <w:r w:rsidRPr="00DE057D">
        <w:rPr>
          <w:rFonts w:ascii="Times New Roman" w:hAnsi="Times New Roman"/>
          <w:sz w:val="18"/>
          <w:szCs w:val="18"/>
        </w:rPr>
        <w:t>2016 год – 817 733 руб.;</w:t>
      </w:r>
    </w:p>
    <w:p w:rsidR="000C4FB5" w:rsidRPr="00DE057D" w:rsidRDefault="000C4FB5" w:rsidP="00DE057D">
      <w:pPr>
        <w:spacing w:after="0"/>
        <w:rPr>
          <w:rFonts w:ascii="Times New Roman" w:hAnsi="Times New Roman"/>
          <w:sz w:val="18"/>
          <w:szCs w:val="18"/>
        </w:rPr>
      </w:pPr>
      <w:r w:rsidRPr="00DE057D">
        <w:rPr>
          <w:rFonts w:ascii="Times New Roman" w:hAnsi="Times New Roman"/>
          <w:sz w:val="18"/>
          <w:szCs w:val="18"/>
        </w:rPr>
        <w:t>2017 год –1 555 466 руб.;</w:t>
      </w:r>
    </w:p>
    <w:p w:rsidR="000C4FB5" w:rsidRPr="00DE057D" w:rsidRDefault="000C4FB5" w:rsidP="00DE057D">
      <w:pPr>
        <w:spacing w:after="0"/>
        <w:rPr>
          <w:rFonts w:ascii="Times New Roman" w:hAnsi="Times New Roman"/>
          <w:sz w:val="18"/>
          <w:szCs w:val="18"/>
        </w:rPr>
      </w:pPr>
      <w:r w:rsidRPr="00DE057D">
        <w:rPr>
          <w:rFonts w:ascii="Times New Roman" w:hAnsi="Times New Roman"/>
          <w:sz w:val="18"/>
          <w:szCs w:val="18"/>
        </w:rPr>
        <w:t>2018 год – 772 733-50 руб.</w:t>
      </w:r>
    </w:p>
    <w:p w:rsidR="000C4FB5" w:rsidRPr="00DE057D" w:rsidRDefault="000C4FB5" w:rsidP="00DE057D">
      <w:pPr>
        <w:spacing w:after="0"/>
        <w:rPr>
          <w:rFonts w:ascii="Times New Roman" w:hAnsi="Times New Roman"/>
          <w:sz w:val="18"/>
          <w:szCs w:val="18"/>
        </w:rPr>
      </w:pPr>
      <w:r w:rsidRPr="00DE057D">
        <w:rPr>
          <w:rFonts w:ascii="Times New Roman" w:hAnsi="Times New Roman"/>
          <w:sz w:val="18"/>
          <w:szCs w:val="18"/>
        </w:rPr>
        <w:t>Собственные и заемные средства молодых семей не менее:</w:t>
      </w:r>
    </w:p>
    <w:p w:rsidR="000C4FB5" w:rsidRPr="00DE057D" w:rsidRDefault="000C4FB5" w:rsidP="00DE057D">
      <w:pPr>
        <w:spacing w:after="0"/>
        <w:rPr>
          <w:rFonts w:ascii="Times New Roman" w:hAnsi="Times New Roman"/>
          <w:sz w:val="18"/>
          <w:szCs w:val="18"/>
        </w:rPr>
      </w:pPr>
      <w:r w:rsidRPr="00DE057D">
        <w:rPr>
          <w:rFonts w:ascii="Times New Roman" w:hAnsi="Times New Roman"/>
          <w:sz w:val="18"/>
          <w:szCs w:val="18"/>
        </w:rPr>
        <w:t>2016 год –1 390 075 руб.;</w:t>
      </w:r>
    </w:p>
    <w:p w:rsidR="000C4FB5" w:rsidRPr="00DE057D" w:rsidRDefault="000C4FB5" w:rsidP="00DE057D">
      <w:pPr>
        <w:spacing w:after="0"/>
        <w:rPr>
          <w:rFonts w:ascii="Times New Roman" w:hAnsi="Times New Roman"/>
          <w:sz w:val="18"/>
          <w:szCs w:val="18"/>
        </w:rPr>
      </w:pPr>
      <w:r w:rsidRPr="00DE057D">
        <w:rPr>
          <w:rFonts w:ascii="Times New Roman" w:hAnsi="Times New Roman"/>
          <w:sz w:val="18"/>
          <w:szCs w:val="18"/>
        </w:rPr>
        <w:t>2017 год – 2 860 150-40 руб.;</w:t>
      </w:r>
    </w:p>
    <w:p w:rsidR="000C4FB5" w:rsidRPr="00DE057D" w:rsidRDefault="000C4FB5" w:rsidP="00DE057D">
      <w:pPr>
        <w:spacing w:after="0"/>
        <w:rPr>
          <w:rFonts w:ascii="Times New Roman" w:hAnsi="Times New Roman"/>
          <w:sz w:val="18"/>
          <w:szCs w:val="18"/>
        </w:rPr>
      </w:pPr>
      <w:r w:rsidRPr="00DE057D">
        <w:rPr>
          <w:rFonts w:ascii="Times New Roman" w:hAnsi="Times New Roman"/>
          <w:sz w:val="18"/>
          <w:szCs w:val="18"/>
        </w:rPr>
        <w:t>2018 год – 1 435 074-50 руб.».</w:t>
      </w:r>
    </w:p>
    <w:p w:rsidR="000C4FB5" w:rsidRPr="00DE057D" w:rsidRDefault="000C4FB5" w:rsidP="00DE057D">
      <w:pPr>
        <w:spacing w:after="0"/>
        <w:rPr>
          <w:rFonts w:ascii="Times New Roman" w:hAnsi="Times New Roman"/>
          <w:sz w:val="18"/>
          <w:szCs w:val="18"/>
        </w:rPr>
      </w:pPr>
      <w:r w:rsidRPr="00DE057D">
        <w:rPr>
          <w:rFonts w:ascii="Times New Roman" w:hAnsi="Times New Roman"/>
          <w:sz w:val="18"/>
          <w:szCs w:val="18"/>
        </w:rPr>
        <w:t>2. Настоящее постановление опубликовать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0C4FB5" w:rsidRPr="00DE057D" w:rsidRDefault="000C4FB5" w:rsidP="00DE057D">
      <w:pPr>
        <w:spacing w:after="0"/>
        <w:rPr>
          <w:rFonts w:ascii="Times New Roman" w:hAnsi="Times New Roman"/>
          <w:sz w:val="18"/>
          <w:szCs w:val="18"/>
        </w:rPr>
      </w:pPr>
      <w:r w:rsidRPr="00DE057D">
        <w:rPr>
          <w:rFonts w:ascii="Times New Roman" w:hAnsi="Times New Roman"/>
          <w:sz w:val="18"/>
          <w:szCs w:val="18"/>
        </w:rPr>
        <w:tab/>
        <w:t>3. Контроль    за    выполнением    настоящего     постановлен</w:t>
      </w:r>
      <w:r>
        <w:rPr>
          <w:rFonts w:ascii="Times New Roman" w:hAnsi="Times New Roman"/>
          <w:sz w:val="18"/>
          <w:szCs w:val="18"/>
        </w:rPr>
        <w:t xml:space="preserve">ия        возложить         на  </w:t>
      </w:r>
      <w:r w:rsidRPr="00DE057D">
        <w:rPr>
          <w:rFonts w:ascii="Times New Roman" w:hAnsi="Times New Roman"/>
          <w:sz w:val="18"/>
          <w:szCs w:val="18"/>
        </w:rPr>
        <w:t>заместителя Главы Притобольного  района – руководителя отдела по социальной политике С.А. Комогорова.</w:t>
      </w:r>
    </w:p>
    <w:p w:rsidR="000C4FB5" w:rsidRPr="00DE057D" w:rsidRDefault="000C4FB5" w:rsidP="00DE057D">
      <w:pPr>
        <w:spacing w:after="0"/>
        <w:rPr>
          <w:rFonts w:ascii="Times New Roman" w:hAnsi="Times New Roman"/>
          <w:sz w:val="18"/>
          <w:szCs w:val="18"/>
        </w:rPr>
      </w:pPr>
    </w:p>
    <w:p w:rsidR="000C4FB5" w:rsidRPr="00DE057D" w:rsidRDefault="000C4FB5" w:rsidP="00DE057D">
      <w:pPr>
        <w:spacing w:after="0"/>
        <w:rPr>
          <w:rFonts w:ascii="Times New Roman" w:hAnsi="Times New Roman"/>
          <w:sz w:val="18"/>
          <w:szCs w:val="18"/>
        </w:rPr>
      </w:pPr>
      <w:r w:rsidRPr="00DE057D">
        <w:rPr>
          <w:rFonts w:ascii="Times New Roman" w:hAnsi="Times New Roman"/>
          <w:sz w:val="18"/>
          <w:szCs w:val="18"/>
        </w:rPr>
        <w:t>Глава Притобольного района</w:t>
      </w:r>
      <w:r w:rsidRPr="00DE057D">
        <w:rPr>
          <w:rFonts w:ascii="Times New Roman" w:hAnsi="Times New Roman"/>
          <w:sz w:val="18"/>
          <w:szCs w:val="18"/>
        </w:rPr>
        <w:tab/>
      </w:r>
      <w:r w:rsidRPr="00DE057D">
        <w:rPr>
          <w:rFonts w:ascii="Times New Roman" w:hAnsi="Times New Roman"/>
          <w:sz w:val="18"/>
          <w:szCs w:val="18"/>
        </w:rPr>
        <w:tab/>
        <w:t xml:space="preserve">                                   </w:t>
      </w:r>
      <w:r w:rsidRPr="00DE057D">
        <w:rPr>
          <w:rFonts w:ascii="Times New Roman" w:hAnsi="Times New Roman"/>
          <w:sz w:val="18"/>
          <w:szCs w:val="18"/>
        </w:rPr>
        <w:tab/>
      </w:r>
      <w:r w:rsidRPr="00DE057D">
        <w:rPr>
          <w:rFonts w:ascii="Times New Roman" w:hAnsi="Times New Roman"/>
          <w:sz w:val="18"/>
          <w:szCs w:val="18"/>
        </w:rPr>
        <w:tab/>
      </w:r>
      <w:r w:rsidRPr="00DE057D">
        <w:rPr>
          <w:rFonts w:ascii="Times New Roman" w:hAnsi="Times New Roman"/>
          <w:sz w:val="18"/>
          <w:szCs w:val="18"/>
        </w:rPr>
        <w:tab/>
        <w:t xml:space="preserve">  С.В. Спирин</w:t>
      </w:r>
    </w:p>
    <w:p w:rsidR="000C4FB5" w:rsidRPr="00DE057D" w:rsidRDefault="000C4FB5" w:rsidP="004D6F47">
      <w:pPr>
        <w:tabs>
          <w:tab w:val="left" w:pos="945"/>
        </w:tabs>
        <w:spacing w:after="0"/>
        <w:rPr>
          <w:rFonts w:ascii="Times New Roman" w:hAnsi="Times New Roman"/>
          <w:sz w:val="18"/>
          <w:szCs w:val="18"/>
        </w:rPr>
      </w:pPr>
      <w:r>
        <w:rPr>
          <w:rFonts w:ascii="Times New Roman" w:hAnsi="Times New Roman"/>
          <w:sz w:val="18"/>
          <w:szCs w:val="18"/>
        </w:rPr>
        <w:tab/>
      </w:r>
    </w:p>
    <w:tbl>
      <w:tblPr>
        <w:tblW w:w="10558" w:type="dxa"/>
        <w:jc w:val="center"/>
        <w:tblLayout w:type="fixed"/>
        <w:tblCellMar>
          <w:left w:w="57" w:type="dxa"/>
          <w:right w:w="57" w:type="dxa"/>
        </w:tblCellMar>
        <w:tblLook w:val="0000"/>
      </w:tblPr>
      <w:tblGrid>
        <w:gridCol w:w="1494"/>
        <w:gridCol w:w="3260"/>
        <w:gridCol w:w="2035"/>
        <w:gridCol w:w="1999"/>
        <w:gridCol w:w="1770"/>
      </w:tblGrid>
      <w:tr w:rsidR="000C4FB5" w:rsidRPr="000114F7" w:rsidTr="00160417">
        <w:trPr>
          <w:trHeight w:val="1838"/>
          <w:jc w:val="center"/>
        </w:trPr>
        <w:tc>
          <w:tcPr>
            <w:tcW w:w="1494" w:type="dxa"/>
            <w:tcBorders>
              <w:top w:val="single" w:sz="4" w:space="0" w:color="000000"/>
              <w:left w:val="single" w:sz="4" w:space="0" w:color="000000"/>
              <w:bottom w:val="single" w:sz="4" w:space="0" w:color="000000"/>
            </w:tcBorders>
            <w:vAlign w:val="center"/>
          </w:tcPr>
          <w:p w:rsidR="000C4FB5" w:rsidRPr="000114F7" w:rsidRDefault="000C4FB5" w:rsidP="00160417">
            <w:pPr>
              <w:suppressAutoHyphens/>
              <w:spacing w:after="0" w:line="240" w:lineRule="auto"/>
              <w:ind w:right="-57"/>
              <w:jc w:val="center"/>
              <w:rPr>
                <w:rFonts w:ascii="Times New Roman" w:hAnsi="Times New Roman"/>
                <w:bCs/>
                <w:sz w:val="18"/>
                <w:szCs w:val="18"/>
                <w:lang w:eastAsia="zh-CN"/>
              </w:rPr>
            </w:pPr>
            <w:r w:rsidRPr="000114F7">
              <w:rPr>
                <w:rFonts w:ascii="Times New Roman" w:hAnsi="Times New Roman"/>
                <w:bCs/>
                <w:sz w:val="18"/>
                <w:szCs w:val="18"/>
                <w:lang w:eastAsia="zh-CN"/>
              </w:rPr>
              <w:t>Муниципальный</w:t>
            </w:r>
          </w:p>
          <w:p w:rsidR="000C4FB5" w:rsidRPr="000114F7" w:rsidRDefault="000C4FB5" w:rsidP="00160417">
            <w:pPr>
              <w:suppressAutoHyphens/>
              <w:spacing w:after="0" w:line="240" w:lineRule="auto"/>
              <w:ind w:right="8"/>
              <w:jc w:val="center"/>
              <w:rPr>
                <w:rFonts w:ascii="Times New Roman" w:hAnsi="Times New Roman"/>
                <w:bCs/>
                <w:sz w:val="18"/>
                <w:szCs w:val="18"/>
                <w:lang w:eastAsia="zh-CN"/>
              </w:rPr>
            </w:pPr>
            <w:r w:rsidRPr="000114F7">
              <w:rPr>
                <w:rFonts w:ascii="Times New Roman" w:hAnsi="Times New Roman"/>
                <w:bCs/>
                <w:sz w:val="18"/>
                <w:szCs w:val="18"/>
                <w:lang w:eastAsia="zh-CN"/>
              </w:rPr>
              <w:t>ВЕСТНИК</w:t>
            </w:r>
          </w:p>
          <w:p w:rsidR="000C4FB5" w:rsidRPr="000114F7" w:rsidRDefault="000C4FB5" w:rsidP="00160417">
            <w:pPr>
              <w:suppressAutoHyphens/>
              <w:spacing w:after="0" w:line="240" w:lineRule="auto"/>
              <w:ind w:right="8"/>
              <w:jc w:val="center"/>
              <w:rPr>
                <w:rFonts w:ascii="Times New Roman" w:hAnsi="Times New Roman"/>
                <w:bCs/>
                <w:sz w:val="18"/>
                <w:szCs w:val="18"/>
                <w:lang w:eastAsia="zh-CN"/>
              </w:rPr>
            </w:pPr>
            <w:r w:rsidRPr="000114F7">
              <w:rPr>
                <w:rFonts w:ascii="Times New Roman" w:hAnsi="Times New Roman"/>
                <w:bCs/>
                <w:sz w:val="18"/>
                <w:szCs w:val="18"/>
                <w:lang w:eastAsia="zh-CN"/>
              </w:rPr>
              <w:t>ПРИТОБОЛЬЯ</w:t>
            </w:r>
          </w:p>
        </w:tc>
        <w:tc>
          <w:tcPr>
            <w:tcW w:w="3260" w:type="dxa"/>
            <w:tcBorders>
              <w:top w:val="single" w:sz="4" w:space="0" w:color="000000"/>
              <w:left w:val="single" w:sz="4" w:space="0" w:color="000000"/>
              <w:bottom w:val="single" w:sz="4" w:space="0" w:color="000000"/>
            </w:tcBorders>
            <w:vAlign w:val="center"/>
          </w:tcPr>
          <w:p w:rsidR="000C4FB5" w:rsidRPr="000114F7" w:rsidRDefault="000C4FB5" w:rsidP="00160417">
            <w:pPr>
              <w:suppressAutoHyphens/>
              <w:spacing w:after="0" w:line="240" w:lineRule="auto"/>
              <w:ind w:right="-166"/>
              <w:jc w:val="center"/>
              <w:rPr>
                <w:rFonts w:ascii="Times New Roman" w:hAnsi="Times New Roman"/>
                <w:bCs/>
                <w:sz w:val="18"/>
                <w:szCs w:val="18"/>
                <w:lang w:eastAsia="zh-CN"/>
              </w:rPr>
            </w:pPr>
            <w:r w:rsidRPr="000114F7">
              <w:rPr>
                <w:rFonts w:ascii="Times New Roman" w:hAnsi="Times New Roman"/>
                <w:bCs/>
                <w:sz w:val="18"/>
                <w:szCs w:val="18"/>
                <w:lang w:eastAsia="zh-CN"/>
              </w:rPr>
              <w:t>Издатель:</w:t>
            </w:r>
          </w:p>
          <w:p w:rsidR="000C4FB5" w:rsidRPr="000114F7" w:rsidRDefault="000C4FB5" w:rsidP="00160417">
            <w:pPr>
              <w:suppressAutoHyphens/>
              <w:spacing w:after="0" w:line="240" w:lineRule="auto"/>
              <w:ind w:right="-166"/>
              <w:jc w:val="center"/>
              <w:rPr>
                <w:rFonts w:ascii="Times New Roman" w:hAnsi="Times New Roman"/>
                <w:bCs/>
                <w:sz w:val="18"/>
                <w:szCs w:val="18"/>
                <w:lang w:eastAsia="zh-CN"/>
              </w:rPr>
            </w:pPr>
            <w:r w:rsidRPr="000114F7">
              <w:rPr>
                <w:rFonts w:ascii="Times New Roman" w:hAnsi="Times New Roman"/>
                <w:bCs/>
                <w:sz w:val="18"/>
                <w:szCs w:val="18"/>
                <w:lang w:eastAsia="zh-CN"/>
              </w:rPr>
              <w:t>Администрация Притобольного района</w:t>
            </w:r>
          </w:p>
          <w:p w:rsidR="000C4FB5" w:rsidRPr="000114F7" w:rsidRDefault="000C4FB5" w:rsidP="00160417">
            <w:pPr>
              <w:suppressAutoHyphens/>
              <w:spacing w:after="0" w:line="240" w:lineRule="auto"/>
              <w:ind w:right="-166"/>
              <w:jc w:val="center"/>
              <w:rPr>
                <w:rFonts w:ascii="Times New Roman" w:hAnsi="Times New Roman"/>
                <w:bCs/>
                <w:sz w:val="18"/>
                <w:szCs w:val="18"/>
                <w:lang w:eastAsia="zh-CN"/>
              </w:rPr>
            </w:pPr>
            <w:r w:rsidRPr="000114F7">
              <w:rPr>
                <w:rFonts w:ascii="Times New Roman" w:hAnsi="Times New Roman"/>
                <w:bCs/>
                <w:sz w:val="18"/>
                <w:szCs w:val="18"/>
                <w:lang w:eastAsia="zh-CN"/>
              </w:rPr>
              <w:t>Учредитель:</w:t>
            </w:r>
          </w:p>
          <w:p w:rsidR="000C4FB5" w:rsidRPr="000114F7" w:rsidRDefault="000C4FB5" w:rsidP="00160417">
            <w:pPr>
              <w:suppressAutoHyphens/>
              <w:spacing w:after="0" w:line="240" w:lineRule="auto"/>
              <w:ind w:right="9"/>
              <w:jc w:val="center"/>
              <w:rPr>
                <w:rFonts w:ascii="Times New Roman" w:hAnsi="Times New Roman"/>
                <w:bCs/>
                <w:sz w:val="18"/>
                <w:szCs w:val="18"/>
                <w:lang w:eastAsia="zh-CN"/>
              </w:rPr>
            </w:pPr>
            <w:r w:rsidRPr="000114F7">
              <w:rPr>
                <w:rFonts w:ascii="Times New Roman" w:hAnsi="Times New Roman"/>
                <w:bCs/>
                <w:sz w:val="18"/>
                <w:szCs w:val="18"/>
                <w:lang w:eastAsia="zh-CN"/>
              </w:rPr>
              <w:t>Администрация Притобольного района</w:t>
            </w:r>
          </w:p>
          <w:p w:rsidR="000C4FB5" w:rsidRPr="000114F7" w:rsidRDefault="000C4FB5" w:rsidP="00160417">
            <w:pPr>
              <w:suppressAutoHyphens/>
              <w:spacing w:after="0" w:line="240" w:lineRule="auto"/>
              <w:jc w:val="center"/>
              <w:rPr>
                <w:rFonts w:ascii="Times New Roman" w:hAnsi="Times New Roman"/>
                <w:bCs/>
                <w:sz w:val="18"/>
                <w:szCs w:val="18"/>
                <w:lang w:eastAsia="zh-CN"/>
              </w:rPr>
            </w:pPr>
            <w:r w:rsidRPr="000114F7">
              <w:rPr>
                <w:rFonts w:ascii="Times New Roman" w:hAnsi="Times New Roman"/>
                <w:bCs/>
                <w:sz w:val="18"/>
                <w:szCs w:val="18"/>
                <w:lang w:eastAsia="zh-CN"/>
              </w:rPr>
              <w:t>Ответственный за выпуск:</w:t>
            </w:r>
          </w:p>
          <w:p w:rsidR="000C4FB5" w:rsidRPr="000114F7" w:rsidRDefault="000C4FB5" w:rsidP="00160417">
            <w:pPr>
              <w:suppressAutoHyphens/>
              <w:spacing w:after="0" w:line="240" w:lineRule="auto"/>
              <w:ind w:right="-57"/>
              <w:jc w:val="center"/>
              <w:rPr>
                <w:rFonts w:ascii="Times New Roman" w:hAnsi="Times New Roman"/>
                <w:bCs/>
                <w:sz w:val="18"/>
                <w:szCs w:val="18"/>
                <w:lang w:eastAsia="zh-CN"/>
              </w:rPr>
            </w:pPr>
            <w:r w:rsidRPr="000114F7">
              <w:rPr>
                <w:rFonts w:ascii="Times New Roman" w:hAnsi="Times New Roman"/>
                <w:bCs/>
                <w:sz w:val="18"/>
                <w:szCs w:val="18"/>
                <w:lang w:eastAsia="zh-CN"/>
              </w:rPr>
              <w:t>Требух Н.В. – управляющий делами – руководитель аппарата Администрации Притобольного района</w:t>
            </w:r>
          </w:p>
        </w:tc>
        <w:tc>
          <w:tcPr>
            <w:tcW w:w="2035" w:type="dxa"/>
            <w:tcBorders>
              <w:top w:val="single" w:sz="4" w:space="0" w:color="000000"/>
              <w:left w:val="single" w:sz="4" w:space="0" w:color="000000"/>
              <w:bottom w:val="single" w:sz="4" w:space="0" w:color="000000"/>
            </w:tcBorders>
            <w:vAlign w:val="center"/>
          </w:tcPr>
          <w:p w:rsidR="000C4FB5" w:rsidRPr="000114F7" w:rsidRDefault="000C4FB5" w:rsidP="00160417">
            <w:pPr>
              <w:suppressAutoHyphens/>
              <w:spacing w:after="0" w:line="240" w:lineRule="auto"/>
              <w:jc w:val="center"/>
              <w:rPr>
                <w:rFonts w:ascii="Times New Roman" w:hAnsi="Times New Roman"/>
                <w:bCs/>
                <w:sz w:val="18"/>
                <w:szCs w:val="18"/>
                <w:lang w:eastAsia="zh-CN"/>
              </w:rPr>
            </w:pPr>
            <w:r w:rsidRPr="000114F7">
              <w:rPr>
                <w:rFonts w:ascii="Times New Roman" w:hAnsi="Times New Roman"/>
                <w:bCs/>
                <w:sz w:val="18"/>
                <w:szCs w:val="18"/>
                <w:lang w:eastAsia="zh-CN"/>
              </w:rPr>
              <w:t xml:space="preserve">В «Муниципальный вестник Притоболья» вошли: </w:t>
            </w:r>
            <w:r>
              <w:rPr>
                <w:rFonts w:ascii="Times New Roman" w:hAnsi="Times New Roman"/>
                <w:bCs/>
                <w:sz w:val="18"/>
                <w:szCs w:val="18"/>
                <w:lang w:eastAsia="zh-CN"/>
              </w:rPr>
              <w:t xml:space="preserve">решение Притобольной районной Думы, </w:t>
            </w:r>
            <w:r w:rsidRPr="000114F7">
              <w:rPr>
                <w:rFonts w:ascii="Times New Roman" w:hAnsi="Times New Roman"/>
                <w:bCs/>
                <w:sz w:val="18"/>
                <w:szCs w:val="18"/>
                <w:lang w:eastAsia="zh-CN"/>
              </w:rPr>
              <w:t>постановления  Администрации Притобольного района</w:t>
            </w:r>
          </w:p>
        </w:tc>
        <w:tc>
          <w:tcPr>
            <w:tcW w:w="1999" w:type="dxa"/>
            <w:tcBorders>
              <w:top w:val="single" w:sz="4" w:space="0" w:color="000000"/>
              <w:left w:val="single" w:sz="4" w:space="0" w:color="000000"/>
              <w:bottom w:val="single" w:sz="4" w:space="0" w:color="000000"/>
            </w:tcBorders>
            <w:vAlign w:val="center"/>
          </w:tcPr>
          <w:p w:rsidR="000C4FB5" w:rsidRPr="000114F7" w:rsidRDefault="000C4FB5" w:rsidP="00160417">
            <w:pPr>
              <w:suppressAutoHyphens/>
              <w:spacing w:after="0" w:line="240" w:lineRule="auto"/>
              <w:ind w:right="33"/>
              <w:jc w:val="center"/>
              <w:rPr>
                <w:rFonts w:ascii="Times New Roman" w:hAnsi="Times New Roman"/>
                <w:bCs/>
                <w:sz w:val="18"/>
                <w:szCs w:val="18"/>
                <w:lang w:eastAsia="zh-CN"/>
              </w:rPr>
            </w:pPr>
            <w:r w:rsidRPr="000114F7">
              <w:rPr>
                <w:rFonts w:ascii="Times New Roman" w:hAnsi="Times New Roman"/>
                <w:bCs/>
                <w:sz w:val="18"/>
                <w:szCs w:val="18"/>
                <w:lang w:eastAsia="zh-CN"/>
              </w:rPr>
              <w:t>Заказ № Тираж 80</w:t>
            </w:r>
          </w:p>
          <w:p w:rsidR="000C4FB5" w:rsidRPr="000114F7" w:rsidRDefault="000C4FB5" w:rsidP="00160417">
            <w:pPr>
              <w:suppressAutoHyphens/>
              <w:spacing w:after="0" w:line="240" w:lineRule="auto"/>
              <w:ind w:right="33"/>
              <w:jc w:val="center"/>
              <w:rPr>
                <w:rFonts w:ascii="Times New Roman" w:hAnsi="Times New Roman"/>
                <w:bCs/>
                <w:sz w:val="18"/>
                <w:szCs w:val="18"/>
                <w:lang w:eastAsia="zh-CN"/>
              </w:rPr>
            </w:pPr>
            <w:r w:rsidRPr="000114F7">
              <w:rPr>
                <w:rFonts w:ascii="Times New Roman" w:hAnsi="Times New Roman"/>
                <w:bCs/>
                <w:sz w:val="18"/>
                <w:szCs w:val="18"/>
                <w:lang w:eastAsia="zh-CN"/>
              </w:rPr>
              <w:t>Распространяется бесплатно</w:t>
            </w:r>
          </w:p>
          <w:p w:rsidR="000C4FB5" w:rsidRPr="000114F7" w:rsidRDefault="000C4FB5" w:rsidP="00160417">
            <w:pPr>
              <w:suppressAutoHyphens/>
              <w:spacing w:after="0" w:line="240" w:lineRule="auto"/>
              <w:ind w:right="33"/>
              <w:jc w:val="center"/>
              <w:rPr>
                <w:rFonts w:ascii="Times New Roman" w:hAnsi="Times New Roman"/>
                <w:bCs/>
                <w:sz w:val="18"/>
                <w:szCs w:val="18"/>
                <w:lang w:eastAsia="zh-CN"/>
              </w:rPr>
            </w:pPr>
            <w:r w:rsidRPr="000114F7">
              <w:rPr>
                <w:rFonts w:ascii="Times New Roman" w:hAnsi="Times New Roman"/>
                <w:bCs/>
                <w:sz w:val="18"/>
                <w:szCs w:val="18"/>
                <w:lang w:eastAsia="zh-CN"/>
              </w:rPr>
              <w:t>Отпечатано в ООО «Глядянская типография «Сюжет»</w:t>
            </w:r>
          </w:p>
          <w:p w:rsidR="000C4FB5" w:rsidRPr="000114F7" w:rsidRDefault="000C4FB5" w:rsidP="00160417">
            <w:pPr>
              <w:suppressAutoHyphens/>
              <w:spacing w:after="0" w:line="240" w:lineRule="auto"/>
              <w:ind w:right="33"/>
              <w:jc w:val="center"/>
              <w:rPr>
                <w:rFonts w:ascii="Times New Roman" w:hAnsi="Times New Roman"/>
                <w:bCs/>
                <w:sz w:val="18"/>
                <w:szCs w:val="18"/>
                <w:lang w:eastAsia="zh-CN"/>
              </w:rPr>
            </w:pPr>
            <w:r w:rsidRPr="000114F7">
              <w:rPr>
                <w:rFonts w:ascii="Times New Roman" w:hAnsi="Times New Roman"/>
                <w:bCs/>
                <w:sz w:val="18"/>
                <w:szCs w:val="18"/>
                <w:lang w:eastAsia="zh-CN"/>
              </w:rPr>
              <w:t>с. Глядянское,</w:t>
            </w:r>
          </w:p>
          <w:p w:rsidR="000C4FB5" w:rsidRPr="000114F7" w:rsidRDefault="000C4FB5" w:rsidP="00160417">
            <w:pPr>
              <w:suppressAutoHyphens/>
              <w:spacing w:after="0" w:line="240" w:lineRule="auto"/>
              <w:ind w:right="33"/>
              <w:jc w:val="center"/>
              <w:rPr>
                <w:rFonts w:ascii="Times New Roman" w:hAnsi="Times New Roman"/>
                <w:bCs/>
                <w:sz w:val="18"/>
                <w:szCs w:val="18"/>
                <w:lang w:eastAsia="zh-CN"/>
              </w:rPr>
            </w:pPr>
            <w:r w:rsidRPr="000114F7">
              <w:rPr>
                <w:rFonts w:ascii="Times New Roman" w:hAnsi="Times New Roman"/>
                <w:bCs/>
                <w:sz w:val="18"/>
                <w:szCs w:val="18"/>
                <w:lang w:eastAsia="zh-CN"/>
              </w:rPr>
              <w:t>ул. Красноармейская,46</w:t>
            </w:r>
          </w:p>
          <w:p w:rsidR="000C4FB5" w:rsidRPr="000114F7" w:rsidRDefault="000C4FB5" w:rsidP="00160417">
            <w:pPr>
              <w:suppressAutoHyphens/>
              <w:spacing w:after="0" w:line="240" w:lineRule="auto"/>
              <w:ind w:right="33"/>
              <w:jc w:val="center"/>
              <w:rPr>
                <w:rFonts w:ascii="Times New Roman" w:hAnsi="Times New Roman"/>
                <w:bCs/>
                <w:sz w:val="18"/>
                <w:szCs w:val="18"/>
                <w:lang w:eastAsia="zh-CN"/>
              </w:rPr>
            </w:pPr>
            <w:r w:rsidRPr="000114F7">
              <w:rPr>
                <w:rFonts w:ascii="Times New Roman" w:hAnsi="Times New Roman"/>
                <w:bCs/>
                <w:sz w:val="18"/>
                <w:szCs w:val="18"/>
                <w:lang w:eastAsia="zh-CN"/>
              </w:rPr>
              <w:t>Тел. 9-30-97</w:t>
            </w:r>
          </w:p>
        </w:tc>
        <w:tc>
          <w:tcPr>
            <w:tcW w:w="1770" w:type="dxa"/>
            <w:tcBorders>
              <w:top w:val="single" w:sz="4" w:space="0" w:color="000000"/>
              <w:left w:val="single" w:sz="4" w:space="0" w:color="000000"/>
              <w:bottom w:val="single" w:sz="4" w:space="0" w:color="000000"/>
              <w:right w:val="single" w:sz="4" w:space="0" w:color="000000"/>
            </w:tcBorders>
            <w:vAlign w:val="center"/>
          </w:tcPr>
          <w:p w:rsidR="000C4FB5" w:rsidRPr="000114F7" w:rsidRDefault="000C4FB5" w:rsidP="00160417">
            <w:pPr>
              <w:suppressAutoHyphens/>
              <w:spacing w:after="0" w:line="240" w:lineRule="auto"/>
              <w:ind w:right="19"/>
              <w:jc w:val="center"/>
              <w:rPr>
                <w:rFonts w:ascii="Times New Roman" w:hAnsi="Times New Roman"/>
                <w:bCs/>
                <w:sz w:val="18"/>
                <w:szCs w:val="18"/>
                <w:lang w:eastAsia="zh-CN"/>
              </w:rPr>
            </w:pPr>
            <w:r w:rsidRPr="000114F7">
              <w:rPr>
                <w:rFonts w:ascii="Times New Roman" w:hAnsi="Times New Roman"/>
                <w:bCs/>
                <w:sz w:val="18"/>
                <w:szCs w:val="18"/>
                <w:lang w:eastAsia="zh-CN"/>
              </w:rPr>
              <w:t>Адрес:641400</w:t>
            </w:r>
          </w:p>
          <w:p w:rsidR="000C4FB5" w:rsidRPr="000114F7" w:rsidRDefault="000C4FB5" w:rsidP="00160417">
            <w:pPr>
              <w:suppressAutoHyphens/>
              <w:spacing w:after="0" w:line="240" w:lineRule="auto"/>
              <w:ind w:right="19"/>
              <w:jc w:val="center"/>
              <w:rPr>
                <w:rFonts w:ascii="Times New Roman" w:hAnsi="Times New Roman"/>
                <w:bCs/>
                <w:sz w:val="18"/>
                <w:szCs w:val="18"/>
                <w:lang w:eastAsia="zh-CN"/>
              </w:rPr>
            </w:pPr>
            <w:r w:rsidRPr="000114F7">
              <w:rPr>
                <w:rFonts w:ascii="Times New Roman" w:hAnsi="Times New Roman"/>
                <w:bCs/>
                <w:sz w:val="18"/>
                <w:szCs w:val="18"/>
                <w:lang w:eastAsia="zh-CN"/>
              </w:rPr>
              <w:t>Курганская обл.</w:t>
            </w:r>
          </w:p>
          <w:p w:rsidR="000C4FB5" w:rsidRPr="000114F7" w:rsidRDefault="000C4FB5" w:rsidP="00160417">
            <w:pPr>
              <w:suppressAutoHyphens/>
              <w:spacing w:after="0" w:line="240" w:lineRule="auto"/>
              <w:ind w:right="19"/>
              <w:jc w:val="center"/>
              <w:rPr>
                <w:rFonts w:ascii="Times New Roman" w:hAnsi="Times New Roman"/>
                <w:bCs/>
                <w:sz w:val="18"/>
                <w:szCs w:val="18"/>
                <w:lang w:eastAsia="zh-CN"/>
              </w:rPr>
            </w:pPr>
            <w:r w:rsidRPr="000114F7">
              <w:rPr>
                <w:rFonts w:ascii="Times New Roman" w:hAnsi="Times New Roman"/>
                <w:bCs/>
                <w:sz w:val="18"/>
                <w:szCs w:val="18"/>
                <w:lang w:eastAsia="zh-CN"/>
              </w:rPr>
              <w:t>с. Глядянское ул. Красноармейская,19</w:t>
            </w:r>
          </w:p>
          <w:p w:rsidR="000C4FB5" w:rsidRPr="000114F7" w:rsidRDefault="000C4FB5" w:rsidP="00160417">
            <w:pPr>
              <w:suppressAutoHyphens/>
              <w:spacing w:after="0" w:line="240" w:lineRule="auto"/>
              <w:ind w:right="19"/>
              <w:jc w:val="center"/>
              <w:rPr>
                <w:rFonts w:ascii="Times New Roman" w:hAnsi="Times New Roman"/>
                <w:bCs/>
                <w:sz w:val="18"/>
                <w:szCs w:val="18"/>
                <w:lang w:val="en-US" w:eastAsia="zh-CN"/>
              </w:rPr>
            </w:pPr>
            <w:r w:rsidRPr="000114F7">
              <w:rPr>
                <w:rFonts w:ascii="Times New Roman" w:hAnsi="Times New Roman"/>
                <w:bCs/>
                <w:sz w:val="18"/>
                <w:szCs w:val="18"/>
                <w:lang w:eastAsia="zh-CN"/>
              </w:rPr>
              <w:t>Тел. 42-89-86</w:t>
            </w:r>
          </w:p>
        </w:tc>
      </w:tr>
    </w:tbl>
    <w:p w:rsidR="000C4FB5" w:rsidRPr="00DE057D" w:rsidRDefault="000C4FB5" w:rsidP="004D6F47">
      <w:pPr>
        <w:tabs>
          <w:tab w:val="left" w:pos="945"/>
        </w:tabs>
        <w:spacing w:after="0"/>
        <w:rPr>
          <w:rFonts w:ascii="Times New Roman" w:hAnsi="Times New Roman"/>
          <w:sz w:val="18"/>
          <w:szCs w:val="18"/>
        </w:rPr>
      </w:pPr>
    </w:p>
    <w:p w:rsidR="000C4FB5" w:rsidRPr="005C3911" w:rsidRDefault="000C4FB5" w:rsidP="00CE0D37">
      <w:pPr>
        <w:spacing w:after="0"/>
        <w:jc w:val="center"/>
        <w:rPr>
          <w:rFonts w:ascii="Times New Roman" w:hAnsi="Times New Roman"/>
          <w:sz w:val="18"/>
          <w:szCs w:val="18"/>
        </w:rPr>
      </w:pPr>
    </w:p>
    <w:sectPr w:rsidR="000C4FB5" w:rsidRPr="005C3911" w:rsidSect="00DE057D">
      <w:pgSz w:w="11906" w:h="16838"/>
      <w:pgMar w:top="567" w:right="567" w:bottom="567"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4FB5" w:rsidRDefault="000C4FB5" w:rsidP="00E208C4">
      <w:pPr>
        <w:spacing w:after="0" w:line="240" w:lineRule="auto"/>
      </w:pPr>
      <w:r>
        <w:separator/>
      </w:r>
    </w:p>
  </w:endnote>
  <w:endnote w:type="continuationSeparator" w:id="1">
    <w:p w:rsidR="000C4FB5" w:rsidRDefault="000C4FB5" w:rsidP="00E208C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l?r ??Ѓfc"/>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4FB5" w:rsidRDefault="000C4FB5" w:rsidP="00E208C4">
      <w:pPr>
        <w:spacing w:after="0" w:line="240" w:lineRule="auto"/>
      </w:pPr>
      <w:r>
        <w:separator/>
      </w:r>
    </w:p>
  </w:footnote>
  <w:footnote w:type="continuationSeparator" w:id="1">
    <w:p w:rsidR="000C4FB5" w:rsidRDefault="000C4FB5" w:rsidP="00E208C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4FB5" w:rsidRDefault="000C4FB5">
    <w:pPr>
      <w:pStyle w:val="12"/>
      <w:jc w:val="center"/>
      <w:rPr>
        <w:sz w:val="22"/>
        <w:szCs w:val="22"/>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4FB5" w:rsidRPr="00AB24E5" w:rsidRDefault="000C4FB5" w:rsidP="00A170F1">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4FB5" w:rsidRPr="00AB24E5" w:rsidRDefault="000C4FB5" w:rsidP="00A170F1">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4FB5" w:rsidRPr="00AB24E5" w:rsidRDefault="000C4FB5" w:rsidP="00A170F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4FB5" w:rsidRPr="0051456A" w:rsidRDefault="000C4FB5" w:rsidP="00A170F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4FB5" w:rsidRPr="0051456A" w:rsidRDefault="000C4FB5" w:rsidP="00A170F1">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4FB5" w:rsidRPr="0051456A" w:rsidRDefault="000C4FB5" w:rsidP="00A170F1">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4FB5" w:rsidRPr="0051456A" w:rsidRDefault="000C4FB5" w:rsidP="00A170F1">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4FB5" w:rsidRPr="0051456A" w:rsidRDefault="000C4FB5" w:rsidP="00A170F1">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4FB5" w:rsidRPr="0051456A" w:rsidRDefault="000C4FB5" w:rsidP="00A170F1">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4FB5" w:rsidRPr="0051456A" w:rsidRDefault="000C4FB5" w:rsidP="00A170F1">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4FB5" w:rsidRPr="00130529" w:rsidRDefault="000C4FB5" w:rsidP="00A170F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37C40"/>
    <w:multiLevelType w:val="hybridMultilevel"/>
    <w:tmpl w:val="1D7EC19A"/>
    <w:lvl w:ilvl="0" w:tplc="C44C2970">
      <w:start w:val="1"/>
      <w:numFmt w:val="decimal"/>
      <w:lvlText w:val="%1."/>
      <w:lvlJc w:val="left"/>
      <w:pPr>
        <w:ind w:left="927" w:hanging="360"/>
      </w:pPr>
      <w:rPr>
        <w:rFonts w:cs="Times New Roman" w:hint="default"/>
        <w:b w:val="0"/>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
    <w:nsid w:val="03D81488"/>
    <w:multiLevelType w:val="hybridMultilevel"/>
    <w:tmpl w:val="7D6AEF1E"/>
    <w:lvl w:ilvl="0" w:tplc="F3C6955A">
      <w:start w:val="1"/>
      <w:numFmt w:val="decimal"/>
      <w:lvlText w:val="%1."/>
      <w:lvlJc w:val="left"/>
      <w:pPr>
        <w:ind w:left="644" w:hanging="360"/>
      </w:pPr>
      <w:rPr>
        <w:rFonts w:ascii="Times New Roman" w:eastAsia="Times New Roman" w:hAnsi="Times New Roman" w:cs="Times New Roman"/>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2">
    <w:nsid w:val="0DCA33DC"/>
    <w:multiLevelType w:val="hybridMultilevel"/>
    <w:tmpl w:val="74265D3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DE837F2"/>
    <w:multiLevelType w:val="hybridMultilevel"/>
    <w:tmpl w:val="14660D00"/>
    <w:lvl w:ilvl="0" w:tplc="04190005">
      <w:start w:val="1"/>
      <w:numFmt w:val="bullet"/>
      <w:lvlText w:val=""/>
      <w:lvlJc w:val="left"/>
      <w:pPr>
        <w:ind w:left="720" w:hanging="360"/>
      </w:pPr>
      <w:rPr>
        <w:rFonts w:ascii="Wingdings" w:hAnsi="Wingdings" w:hint="default"/>
        <w:sz w:val="22"/>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3247914"/>
    <w:multiLevelType w:val="hybridMultilevel"/>
    <w:tmpl w:val="C3A0578A"/>
    <w:lvl w:ilvl="0" w:tplc="B366BC6E">
      <w:start w:val="1"/>
      <w:numFmt w:val="decimal"/>
      <w:lvlText w:val="%1."/>
      <w:lvlJc w:val="left"/>
      <w:pPr>
        <w:ind w:left="928" w:hanging="360"/>
      </w:pPr>
      <w:rPr>
        <w:rFonts w:cs="Times New Roman" w:hint="default"/>
        <w:b/>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5">
    <w:nsid w:val="146D4406"/>
    <w:multiLevelType w:val="hybridMultilevel"/>
    <w:tmpl w:val="5F20C9D8"/>
    <w:lvl w:ilvl="0" w:tplc="F3BC05C2">
      <w:start w:val="1"/>
      <w:numFmt w:val="decimal"/>
      <w:lvlText w:val="%1."/>
      <w:lvlJc w:val="left"/>
      <w:pPr>
        <w:tabs>
          <w:tab w:val="num" w:pos="540"/>
        </w:tabs>
        <w:ind w:left="54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1DCE25F4"/>
    <w:multiLevelType w:val="multilevel"/>
    <w:tmpl w:val="55CAB99A"/>
    <w:styleLink w:val="WW8Num3"/>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
    <w:nsid w:val="1EC77CDE"/>
    <w:multiLevelType w:val="multilevel"/>
    <w:tmpl w:val="00000001"/>
    <w:lvl w:ilvl="0">
      <w:start w:val="1"/>
      <w:numFmt w:val="bullet"/>
      <w:lvlText w:val=""/>
      <w:lvlJc w:val="left"/>
      <w:pPr>
        <w:tabs>
          <w:tab w:val="num" w:pos="1485"/>
        </w:tabs>
        <w:ind w:left="1485" w:hanging="360"/>
      </w:pPr>
      <w:rPr>
        <w:rFonts w:ascii="Symbol" w:hAnsi="Symbol"/>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8">
    <w:nsid w:val="2A0A6DE8"/>
    <w:multiLevelType w:val="multilevel"/>
    <w:tmpl w:val="3AF08E32"/>
    <w:styleLink w:val="WW8Num33"/>
    <w:lvl w:ilvl="0">
      <w:numFmt w:val="bullet"/>
      <w:lvlText w:val="–"/>
      <w:lvlJc w:val="left"/>
      <w:rPr>
        <w:rFonts w:ascii="Tahoma" w:hAnsi="Tahoma"/>
        <w:sz w:val="24"/>
      </w:rPr>
    </w:lvl>
    <w:lvl w:ilvl="1">
      <w:numFmt w:val="bullet"/>
      <w:lvlText w:val="◦"/>
      <w:lvlJc w:val="left"/>
      <w:rPr>
        <w:rFonts w:ascii="OpenSymbol" w:hAnsi="OpenSymbol"/>
        <w:sz w:val="24"/>
      </w:rPr>
    </w:lvl>
    <w:lvl w:ilvl="2">
      <w:numFmt w:val="bullet"/>
      <w:lvlText w:val="▪"/>
      <w:lvlJc w:val="left"/>
      <w:rPr>
        <w:rFonts w:ascii="OpenSymbol" w:hAnsi="OpenSymbol"/>
        <w:sz w:val="24"/>
      </w:rPr>
    </w:lvl>
    <w:lvl w:ilvl="3">
      <w:numFmt w:val="bullet"/>
      <w:lvlText w:val=""/>
      <w:lvlJc w:val="left"/>
      <w:rPr>
        <w:rFonts w:ascii="Symbol" w:hAnsi="Symbol"/>
        <w:sz w:val="24"/>
      </w:rPr>
    </w:lvl>
    <w:lvl w:ilvl="4">
      <w:numFmt w:val="bullet"/>
      <w:lvlText w:val="◦"/>
      <w:lvlJc w:val="left"/>
      <w:rPr>
        <w:rFonts w:ascii="OpenSymbol" w:hAnsi="OpenSymbol"/>
        <w:sz w:val="24"/>
      </w:rPr>
    </w:lvl>
    <w:lvl w:ilvl="5">
      <w:numFmt w:val="bullet"/>
      <w:lvlText w:val="▪"/>
      <w:lvlJc w:val="left"/>
      <w:rPr>
        <w:rFonts w:ascii="OpenSymbol" w:hAnsi="OpenSymbol"/>
        <w:sz w:val="24"/>
      </w:rPr>
    </w:lvl>
    <w:lvl w:ilvl="6">
      <w:numFmt w:val="bullet"/>
      <w:lvlText w:val=""/>
      <w:lvlJc w:val="left"/>
      <w:rPr>
        <w:rFonts w:ascii="Symbol" w:hAnsi="Symbol"/>
        <w:sz w:val="24"/>
      </w:rPr>
    </w:lvl>
    <w:lvl w:ilvl="7">
      <w:numFmt w:val="bullet"/>
      <w:lvlText w:val="◦"/>
      <w:lvlJc w:val="left"/>
      <w:rPr>
        <w:rFonts w:ascii="OpenSymbol" w:hAnsi="OpenSymbol"/>
        <w:sz w:val="24"/>
      </w:rPr>
    </w:lvl>
    <w:lvl w:ilvl="8">
      <w:numFmt w:val="bullet"/>
      <w:lvlText w:val="▪"/>
      <w:lvlJc w:val="left"/>
      <w:rPr>
        <w:rFonts w:ascii="OpenSymbol" w:hAnsi="OpenSymbol"/>
        <w:sz w:val="24"/>
      </w:rPr>
    </w:lvl>
  </w:abstractNum>
  <w:abstractNum w:abstractNumId="9">
    <w:nsid w:val="58E23091"/>
    <w:multiLevelType w:val="multilevel"/>
    <w:tmpl w:val="F0384A06"/>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0">
    <w:nsid w:val="5BD372E0"/>
    <w:multiLevelType w:val="multilevel"/>
    <w:tmpl w:val="8760EF3A"/>
    <w:styleLink w:val="WW8Num1"/>
    <w:lvl w:ilvl="0">
      <w:numFmt w:val="bullet"/>
      <w:lvlText w:val="–"/>
      <w:lvlJc w:val="left"/>
      <w:rPr>
        <w:rFonts w:ascii="Tahoma" w:hAnsi="Tahoma"/>
        <w:sz w:val="24"/>
      </w:rPr>
    </w:lvl>
    <w:lvl w:ilvl="1">
      <w:numFmt w:val="bullet"/>
      <w:lvlText w:val="◦"/>
      <w:lvlJc w:val="left"/>
      <w:rPr>
        <w:rFonts w:ascii="OpenSymbol" w:hAnsi="OpenSymbol"/>
        <w:sz w:val="24"/>
      </w:rPr>
    </w:lvl>
    <w:lvl w:ilvl="2">
      <w:numFmt w:val="bullet"/>
      <w:lvlText w:val="▪"/>
      <w:lvlJc w:val="left"/>
      <w:rPr>
        <w:rFonts w:ascii="OpenSymbol" w:hAnsi="OpenSymbol"/>
        <w:sz w:val="24"/>
      </w:rPr>
    </w:lvl>
    <w:lvl w:ilvl="3">
      <w:numFmt w:val="bullet"/>
      <w:lvlText w:val=""/>
      <w:lvlJc w:val="left"/>
      <w:rPr>
        <w:rFonts w:ascii="Symbol" w:hAnsi="Symbol"/>
        <w:sz w:val="24"/>
      </w:rPr>
    </w:lvl>
    <w:lvl w:ilvl="4">
      <w:numFmt w:val="bullet"/>
      <w:lvlText w:val="◦"/>
      <w:lvlJc w:val="left"/>
      <w:rPr>
        <w:rFonts w:ascii="OpenSymbol" w:hAnsi="OpenSymbol"/>
        <w:sz w:val="24"/>
      </w:rPr>
    </w:lvl>
    <w:lvl w:ilvl="5">
      <w:numFmt w:val="bullet"/>
      <w:lvlText w:val="▪"/>
      <w:lvlJc w:val="left"/>
      <w:rPr>
        <w:rFonts w:ascii="OpenSymbol" w:hAnsi="OpenSymbol"/>
        <w:sz w:val="24"/>
      </w:rPr>
    </w:lvl>
    <w:lvl w:ilvl="6">
      <w:numFmt w:val="bullet"/>
      <w:lvlText w:val=""/>
      <w:lvlJc w:val="left"/>
      <w:rPr>
        <w:rFonts w:ascii="Symbol" w:hAnsi="Symbol"/>
        <w:sz w:val="24"/>
      </w:rPr>
    </w:lvl>
    <w:lvl w:ilvl="7">
      <w:numFmt w:val="bullet"/>
      <w:lvlText w:val="◦"/>
      <w:lvlJc w:val="left"/>
      <w:rPr>
        <w:rFonts w:ascii="OpenSymbol" w:hAnsi="OpenSymbol"/>
        <w:sz w:val="24"/>
      </w:rPr>
    </w:lvl>
    <w:lvl w:ilvl="8">
      <w:numFmt w:val="bullet"/>
      <w:lvlText w:val="▪"/>
      <w:lvlJc w:val="left"/>
      <w:rPr>
        <w:rFonts w:ascii="OpenSymbol" w:hAnsi="OpenSymbol"/>
        <w:sz w:val="24"/>
      </w:rPr>
    </w:lvl>
  </w:abstractNum>
  <w:abstractNum w:abstractNumId="11">
    <w:nsid w:val="62F80A7C"/>
    <w:multiLevelType w:val="multilevel"/>
    <w:tmpl w:val="E5E4EF48"/>
    <w:styleLink w:val="WW8Num8"/>
    <w:lvl w:ilvl="0">
      <w:numFmt w:val="bullet"/>
      <w:lvlText w:val="-"/>
      <w:lvlJc w:val="left"/>
      <w:rPr>
        <w:rFonts w:ascii="Arial" w:hAnsi="Aria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2">
    <w:nsid w:val="66BC148A"/>
    <w:multiLevelType w:val="hybridMultilevel"/>
    <w:tmpl w:val="AB183DB8"/>
    <w:lvl w:ilvl="0" w:tplc="D8A235F0">
      <w:start w:val="1"/>
      <w:numFmt w:val="decimal"/>
      <w:lvlText w:val="%1."/>
      <w:lvlJc w:val="left"/>
      <w:pPr>
        <w:ind w:left="1020" w:hanging="360"/>
      </w:pPr>
      <w:rPr>
        <w:rFonts w:cs="Times New Roman" w:hint="default"/>
      </w:rPr>
    </w:lvl>
    <w:lvl w:ilvl="1" w:tplc="04190019" w:tentative="1">
      <w:start w:val="1"/>
      <w:numFmt w:val="lowerLetter"/>
      <w:lvlText w:val="%2."/>
      <w:lvlJc w:val="left"/>
      <w:pPr>
        <w:ind w:left="1740" w:hanging="360"/>
      </w:pPr>
      <w:rPr>
        <w:rFonts w:cs="Times New Roman"/>
      </w:rPr>
    </w:lvl>
    <w:lvl w:ilvl="2" w:tplc="0419001B" w:tentative="1">
      <w:start w:val="1"/>
      <w:numFmt w:val="lowerRoman"/>
      <w:lvlText w:val="%3."/>
      <w:lvlJc w:val="right"/>
      <w:pPr>
        <w:ind w:left="2460" w:hanging="180"/>
      </w:pPr>
      <w:rPr>
        <w:rFonts w:cs="Times New Roman"/>
      </w:rPr>
    </w:lvl>
    <w:lvl w:ilvl="3" w:tplc="0419000F" w:tentative="1">
      <w:start w:val="1"/>
      <w:numFmt w:val="decimal"/>
      <w:lvlText w:val="%4."/>
      <w:lvlJc w:val="left"/>
      <w:pPr>
        <w:ind w:left="3180" w:hanging="360"/>
      </w:pPr>
      <w:rPr>
        <w:rFonts w:cs="Times New Roman"/>
      </w:rPr>
    </w:lvl>
    <w:lvl w:ilvl="4" w:tplc="04190019" w:tentative="1">
      <w:start w:val="1"/>
      <w:numFmt w:val="lowerLetter"/>
      <w:lvlText w:val="%5."/>
      <w:lvlJc w:val="left"/>
      <w:pPr>
        <w:ind w:left="3900" w:hanging="360"/>
      </w:pPr>
      <w:rPr>
        <w:rFonts w:cs="Times New Roman"/>
      </w:rPr>
    </w:lvl>
    <w:lvl w:ilvl="5" w:tplc="0419001B" w:tentative="1">
      <w:start w:val="1"/>
      <w:numFmt w:val="lowerRoman"/>
      <w:lvlText w:val="%6."/>
      <w:lvlJc w:val="right"/>
      <w:pPr>
        <w:ind w:left="4620" w:hanging="180"/>
      </w:pPr>
      <w:rPr>
        <w:rFonts w:cs="Times New Roman"/>
      </w:rPr>
    </w:lvl>
    <w:lvl w:ilvl="6" w:tplc="0419000F" w:tentative="1">
      <w:start w:val="1"/>
      <w:numFmt w:val="decimal"/>
      <w:lvlText w:val="%7."/>
      <w:lvlJc w:val="left"/>
      <w:pPr>
        <w:ind w:left="5340" w:hanging="360"/>
      </w:pPr>
      <w:rPr>
        <w:rFonts w:cs="Times New Roman"/>
      </w:rPr>
    </w:lvl>
    <w:lvl w:ilvl="7" w:tplc="04190019" w:tentative="1">
      <w:start w:val="1"/>
      <w:numFmt w:val="lowerLetter"/>
      <w:lvlText w:val="%8."/>
      <w:lvlJc w:val="left"/>
      <w:pPr>
        <w:ind w:left="6060" w:hanging="360"/>
      </w:pPr>
      <w:rPr>
        <w:rFonts w:cs="Times New Roman"/>
      </w:rPr>
    </w:lvl>
    <w:lvl w:ilvl="8" w:tplc="0419001B" w:tentative="1">
      <w:start w:val="1"/>
      <w:numFmt w:val="lowerRoman"/>
      <w:lvlText w:val="%9."/>
      <w:lvlJc w:val="right"/>
      <w:pPr>
        <w:ind w:left="6780" w:hanging="180"/>
      </w:pPr>
      <w:rPr>
        <w:rFonts w:cs="Times New Roman"/>
      </w:rPr>
    </w:lvl>
  </w:abstractNum>
  <w:abstractNum w:abstractNumId="13">
    <w:nsid w:val="6B1845B3"/>
    <w:multiLevelType w:val="hybridMultilevel"/>
    <w:tmpl w:val="65341468"/>
    <w:lvl w:ilvl="0" w:tplc="2A046AB0">
      <w:start w:val="1"/>
      <w:numFmt w:val="decimal"/>
      <w:lvlText w:val="%1)"/>
      <w:lvlJc w:val="left"/>
      <w:pPr>
        <w:ind w:left="644" w:hanging="360"/>
      </w:pPr>
      <w:rPr>
        <w:rFonts w:cs="Times New Roman" w:hint="default"/>
        <w:b w:val="0"/>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4">
    <w:nsid w:val="70C579AB"/>
    <w:multiLevelType w:val="multilevel"/>
    <w:tmpl w:val="ECD0A17C"/>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5">
    <w:nsid w:val="76CB2154"/>
    <w:multiLevelType w:val="hybridMultilevel"/>
    <w:tmpl w:val="4E36E31E"/>
    <w:lvl w:ilvl="0" w:tplc="AE66ECF4">
      <w:start w:val="1"/>
      <w:numFmt w:val="decimal"/>
      <w:lvlText w:val="%1"/>
      <w:lvlJc w:val="left"/>
      <w:pPr>
        <w:ind w:left="720" w:hanging="360"/>
      </w:pPr>
      <w:rPr>
        <w:rFonts w:ascii="Calibri" w:eastAsia="Times New Roman" w:hAnsi="Calibri"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7A4D3C2B"/>
    <w:multiLevelType w:val="multilevel"/>
    <w:tmpl w:val="FF366532"/>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num w:numId="1">
    <w:abstractNumId w:val="3"/>
  </w:num>
  <w:num w:numId="2">
    <w:abstractNumId w:val="1"/>
  </w:num>
  <w:num w:numId="3">
    <w:abstractNumId w:val="13"/>
  </w:num>
  <w:num w:numId="4">
    <w:abstractNumId w:val="8"/>
  </w:num>
  <w:num w:numId="5">
    <w:abstractNumId w:val="10"/>
  </w:num>
  <w:num w:numId="6">
    <w:abstractNumId w:val="6"/>
  </w:num>
  <w:num w:numId="7">
    <w:abstractNumId w:val="11"/>
  </w:num>
  <w:num w:numId="8">
    <w:abstractNumId w:val="16"/>
  </w:num>
  <w:num w:numId="9">
    <w:abstractNumId w:val="16"/>
    <w:lvlOverride w:ilvl="0">
      <w:startOverride w:val="1"/>
    </w:lvlOverride>
  </w:num>
  <w:num w:numId="10">
    <w:abstractNumId w:val="16"/>
    <w:lvlOverride w:ilvl="0">
      <w:startOverride w:val="1"/>
    </w:lvlOverride>
  </w:num>
  <w:num w:numId="11">
    <w:abstractNumId w:val="9"/>
  </w:num>
  <w:num w:numId="12">
    <w:abstractNumId w:val="4"/>
  </w:num>
  <w:num w:numId="13">
    <w:abstractNumId w:val="7"/>
  </w:num>
  <w:num w:numId="14">
    <w:abstractNumId w:val="0"/>
  </w:num>
  <w:num w:numId="15">
    <w:abstractNumId w:val="12"/>
  </w:num>
  <w:num w:numId="16">
    <w:abstractNumId w:val="15"/>
  </w:num>
  <w:num w:numId="17">
    <w:abstractNumId w:val="14"/>
  </w:num>
  <w:num w:numId="18">
    <w:abstractNumId w:val="2"/>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B6AD5"/>
    <w:rsid w:val="000114F7"/>
    <w:rsid w:val="000324C6"/>
    <w:rsid w:val="00081748"/>
    <w:rsid w:val="000C4FB5"/>
    <w:rsid w:val="000E2584"/>
    <w:rsid w:val="00130529"/>
    <w:rsid w:val="00160417"/>
    <w:rsid w:val="00175CCB"/>
    <w:rsid w:val="004D6F47"/>
    <w:rsid w:val="0051456A"/>
    <w:rsid w:val="0058201F"/>
    <w:rsid w:val="005C3911"/>
    <w:rsid w:val="006D240A"/>
    <w:rsid w:val="0080459E"/>
    <w:rsid w:val="008B7565"/>
    <w:rsid w:val="008D0B06"/>
    <w:rsid w:val="00956FE6"/>
    <w:rsid w:val="00A170F1"/>
    <w:rsid w:val="00A7444F"/>
    <w:rsid w:val="00AB24E5"/>
    <w:rsid w:val="00B821C6"/>
    <w:rsid w:val="00BB6AD5"/>
    <w:rsid w:val="00BD5032"/>
    <w:rsid w:val="00CE0D37"/>
    <w:rsid w:val="00CE2713"/>
    <w:rsid w:val="00D162AF"/>
    <w:rsid w:val="00DE057D"/>
    <w:rsid w:val="00E03EE4"/>
    <w:rsid w:val="00E06E40"/>
    <w:rsid w:val="00E208C4"/>
    <w:rsid w:val="00E42040"/>
    <w:rsid w:val="00F5174E"/>
    <w:rsid w:val="00F94B4C"/>
    <w:rsid w:val="00FC332F"/>
    <w:rsid w:val="00FE238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locked="1" w:uiPriority="0"/>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BB6AD5"/>
    <w:pPr>
      <w:spacing w:after="200" w:line="276" w:lineRule="auto"/>
    </w:pPr>
    <w:rPr>
      <w:rFonts w:eastAsia="Times New Roman"/>
    </w:rPr>
  </w:style>
  <w:style w:type="paragraph" w:styleId="Heading1">
    <w:name w:val="heading 1"/>
    <w:aliases w:val="Знак13 Знак,Знак13 Знак Знак,Раздел Договора,H1,&quot;Алмаз&quot;"/>
    <w:basedOn w:val="Normal"/>
    <w:next w:val="Normal"/>
    <w:link w:val="Heading1Char"/>
    <w:uiPriority w:val="99"/>
    <w:qFormat/>
    <w:rsid w:val="00BB6AD5"/>
    <w:pPr>
      <w:keepNext/>
      <w:keepLines/>
      <w:suppressAutoHyphens/>
      <w:spacing w:after="0" w:line="240" w:lineRule="auto"/>
      <w:jc w:val="center"/>
      <w:outlineLvl w:val="0"/>
    </w:pPr>
    <w:rPr>
      <w:rFonts w:ascii="Cambria" w:eastAsia="MS Mincho" w:hAnsi="Cambria"/>
      <w:b/>
      <w:bCs/>
      <w:sz w:val="24"/>
      <w:szCs w:val="28"/>
      <w:lang w:eastAsia="zh-CN"/>
    </w:rPr>
  </w:style>
  <w:style w:type="paragraph" w:styleId="Heading2">
    <w:name w:val="heading 2"/>
    <w:aliases w:val="Знак12 Знак,Знак12 Знак Знак"/>
    <w:basedOn w:val="Normal"/>
    <w:next w:val="Normal"/>
    <w:link w:val="Heading2Char"/>
    <w:uiPriority w:val="99"/>
    <w:qFormat/>
    <w:rsid w:val="00BB6AD5"/>
    <w:pPr>
      <w:keepNext/>
      <w:tabs>
        <w:tab w:val="num" w:pos="576"/>
      </w:tabs>
      <w:suppressAutoHyphens/>
      <w:spacing w:before="240" w:after="60" w:line="240" w:lineRule="auto"/>
      <w:ind w:left="576" w:hanging="576"/>
      <w:outlineLvl w:val="1"/>
    </w:pPr>
    <w:rPr>
      <w:rFonts w:ascii="Arial" w:eastAsia="MS Mincho" w:hAnsi="Arial"/>
      <w:b/>
      <w:i/>
      <w:sz w:val="28"/>
      <w:szCs w:val="20"/>
      <w:lang w:eastAsia="zh-CN"/>
    </w:rPr>
  </w:style>
  <w:style w:type="paragraph" w:styleId="Heading3">
    <w:name w:val="heading 3"/>
    <w:aliases w:val="Знак11 Знак,Знак11 Знак Знак"/>
    <w:basedOn w:val="Normal"/>
    <w:next w:val="Normal"/>
    <w:link w:val="Heading3Char"/>
    <w:uiPriority w:val="99"/>
    <w:qFormat/>
    <w:rsid w:val="00BB6AD5"/>
    <w:pPr>
      <w:keepNext/>
      <w:tabs>
        <w:tab w:val="num" w:pos="720"/>
      </w:tabs>
      <w:suppressAutoHyphens/>
      <w:spacing w:before="240" w:after="60" w:line="240" w:lineRule="auto"/>
      <w:ind w:left="720" w:hanging="720"/>
      <w:outlineLvl w:val="2"/>
    </w:pPr>
    <w:rPr>
      <w:rFonts w:ascii="Arial" w:eastAsia="MS Mincho" w:hAnsi="Arial"/>
      <w:b/>
      <w:sz w:val="26"/>
      <w:szCs w:val="20"/>
      <w:lang w:eastAsia="zh-CN"/>
    </w:rPr>
  </w:style>
  <w:style w:type="paragraph" w:styleId="Heading4">
    <w:name w:val="heading 4"/>
    <w:basedOn w:val="Normal"/>
    <w:next w:val="Normal"/>
    <w:link w:val="Heading4Char"/>
    <w:uiPriority w:val="99"/>
    <w:qFormat/>
    <w:rsid w:val="00A170F1"/>
    <w:pPr>
      <w:keepNext/>
      <w:widowControl w:val="0"/>
      <w:suppressAutoHyphens/>
      <w:autoSpaceDN w:val="0"/>
      <w:spacing w:before="240" w:after="60" w:line="240" w:lineRule="auto"/>
      <w:textAlignment w:val="baseline"/>
      <w:outlineLvl w:val="3"/>
    </w:pPr>
    <w:rPr>
      <w:rFonts w:ascii="Arial" w:eastAsia="Arial Unicode MS" w:hAnsi="Arial"/>
      <w:b/>
      <w:bCs/>
      <w:kern w:val="3"/>
      <w:sz w:val="28"/>
      <w:szCs w:val="28"/>
    </w:rPr>
  </w:style>
  <w:style w:type="paragraph" w:styleId="Heading5">
    <w:name w:val="heading 5"/>
    <w:basedOn w:val="Normal"/>
    <w:next w:val="Normal"/>
    <w:link w:val="Heading5Char"/>
    <w:uiPriority w:val="99"/>
    <w:qFormat/>
    <w:rsid w:val="00A170F1"/>
    <w:pPr>
      <w:widowControl w:val="0"/>
      <w:suppressAutoHyphens/>
      <w:autoSpaceDN w:val="0"/>
      <w:spacing w:before="240" w:after="60" w:line="240" w:lineRule="auto"/>
      <w:textAlignment w:val="baseline"/>
      <w:outlineLvl w:val="4"/>
    </w:pPr>
    <w:rPr>
      <w:rFonts w:ascii="Arial" w:eastAsia="Arial Unicode MS" w:hAnsi="Arial"/>
      <w:b/>
      <w:bCs/>
      <w:i/>
      <w:iCs/>
      <w:kern w:val="3"/>
      <w:sz w:val="26"/>
      <w:szCs w:val="26"/>
    </w:rPr>
  </w:style>
  <w:style w:type="paragraph" w:styleId="Heading6">
    <w:name w:val="heading 6"/>
    <w:basedOn w:val="Normal"/>
    <w:next w:val="Normal"/>
    <w:link w:val="Heading6Char"/>
    <w:uiPriority w:val="99"/>
    <w:qFormat/>
    <w:rsid w:val="00A170F1"/>
    <w:pPr>
      <w:widowControl w:val="0"/>
      <w:suppressAutoHyphens/>
      <w:autoSpaceDN w:val="0"/>
      <w:spacing w:before="240" w:after="60" w:line="240" w:lineRule="auto"/>
      <w:textAlignment w:val="baseline"/>
      <w:outlineLvl w:val="5"/>
    </w:pPr>
    <w:rPr>
      <w:rFonts w:ascii="Arial" w:eastAsia="Arial Unicode MS" w:hAnsi="Arial"/>
      <w:b/>
      <w:bCs/>
      <w:kern w:val="3"/>
    </w:rPr>
  </w:style>
  <w:style w:type="paragraph" w:styleId="Heading7">
    <w:name w:val="heading 7"/>
    <w:basedOn w:val="Normal"/>
    <w:next w:val="Normal"/>
    <w:link w:val="Heading7Char"/>
    <w:uiPriority w:val="99"/>
    <w:qFormat/>
    <w:rsid w:val="00A170F1"/>
    <w:pPr>
      <w:widowControl w:val="0"/>
      <w:suppressAutoHyphens/>
      <w:autoSpaceDN w:val="0"/>
      <w:spacing w:before="240" w:after="60" w:line="240" w:lineRule="auto"/>
      <w:textAlignment w:val="baseline"/>
      <w:outlineLvl w:val="6"/>
    </w:pPr>
    <w:rPr>
      <w:rFonts w:ascii="Arial" w:eastAsia="Arial Unicode MS" w:hAnsi="Arial"/>
      <w:kern w:val="3"/>
      <w:sz w:val="21"/>
      <w:szCs w:val="24"/>
    </w:rPr>
  </w:style>
  <w:style w:type="paragraph" w:styleId="Heading8">
    <w:name w:val="heading 8"/>
    <w:basedOn w:val="Normal"/>
    <w:next w:val="Normal"/>
    <w:link w:val="Heading8Char"/>
    <w:uiPriority w:val="99"/>
    <w:qFormat/>
    <w:rsid w:val="00A170F1"/>
    <w:pPr>
      <w:widowControl w:val="0"/>
      <w:suppressAutoHyphens/>
      <w:autoSpaceDN w:val="0"/>
      <w:spacing w:before="240" w:after="60" w:line="240" w:lineRule="auto"/>
      <w:textAlignment w:val="baseline"/>
      <w:outlineLvl w:val="7"/>
    </w:pPr>
    <w:rPr>
      <w:rFonts w:ascii="Arial" w:eastAsia="Arial Unicode MS" w:hAnsi="Arial"/>
      <w:i/>
      <w:iCs/>
      <w:kern w:val="3"/>
      <w:sz w:val="21"/>
      <w:szCs w:val="24"/>
    </w:rPr>
  </w:style>
  <w:style w:type="paragraph" w:styleId="Heading9">
    <w:name w:val="heading 9"/>
    <w:basedOn w:val="Normal"/>
    <w:next w:val="Normal"/>
    <w:link w:val="Heading9Char"/>
    <w:uiPriority w:val="99"/>
    <w:qFormat/>
    <w:rsid w:val="00A170F1"/>
    <w:pPr>
      <w:widowControl w:val="0"/>
      <w:suppressAutoHyphens/>
      <w:autoSpaceDN w:val="0"/>
      <w:spacing w:before="240" w:after="60" w:line="240" w:lineRule="auto"/>
      <w:textAlignment w:val="baseline"/>
      <w:outlineLvl w:val="8"/>
    </w:pPr>
    <w:rPr>
      <w:rFonts w:ascii="Cambria" w:hAnsi="Cambria"/>
      <w:kern w:val="3"/>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Знак13 Знак Char,Знак13 Знак Знак Char,Раздел Договора Char,H1 Char,&quot;Алмаз&quot; Char"/>
    <w:basedOn w:val="DefaultParagraphFont"/>
    <w:link w:val="Heading1"/>
    <w:uiPriority w:val="99"/>
    <w:locked/>
    <w:rsid w:val="00BB6AD5"/>
    <w:rPr>
      <w:rFonts w:ascii="Cambria" w:eastAsia="MS Mincho" w:hAnsi="Cambria" w:cs="Times New Roman"/>
      <w:b/>
      <w:bCs/>
      <w:sz w:val="28"/>
      <w:szCs w:val="28"/>
      <w:lang w:eastAsia="zh-CN"/>
    </w:rPr>
  </w:style>
  <w:style w:type="character" w:customStyle="1" w:styleId="Heading2Char">
    <w:name w:val="Heading 2 Char"/>
    <w:aliases w:val="Знак12 Знак Char,Знак12 Знак Знак Char"/>
    <w:basedOn w:val="DefaultParagraphFont"/>
    <w:link w:val="Heading2"/>
    <w:uiPriority w:val="99"/>
    <w:locked/>
    <w:rsid w:val="00BB6AD5"/>
    <w:rPr>
      <w:rFonts w:ascii="Arial" w:eastAsia="MS Mincho" w:hAnsi="Arial" w:cs="Times New Roman"/>
      <w:b/>
      <w:i/>
      <w:sz w:val="20"/>
      <w:szCs w:val="20"/>
      <w:lang w:eastAsia="zh-CN"/>
    </w:rPr>
  </w:style>
  <w:style w:type="character" w:customStyle="1" w:styleId="Heading3Char">
    <w:name w:val="Heading 3 Char"/>
    <w:aliases w:val="Знак11 Знак Char,Знак11 Знак Знак Char"/>
    <w:basedOn w:val="DefaultParagraphFont"/>
    <w:link w:val="Heading3"/>
    <w:uiPriority w:val="99"/>
    <w:locked/>
    <w:rsid w:val="00BB6AD5"/>
    <w:rPr>
      <w:rFonts w:ascii="Arial" w:eastAsia="MS Mincho" w:hAnsi="Arial" w:cs="Times New Roman"/>
      <w:b/>
      <w:sz w:val="20"/>
      <w:szCs w:val="20"/>
      <w:lang w:eastAsia="zh-CN"/>
    </w:rPr>
  </w:style>
  <w:style w:type="character" w:customStyle="1" w:styleId="Heading4Char">
    <w:name w:val="Heading 4 Char"/>
    <w:basedOn w:val="DefaultParagraphFont"/>
    <w:link w:val="Heading4"/>
    <w:uiPriority w:val="99"/>
    <w:semiHidden/>
    <w:locked/>
    <w:rsid w:val="00A170F1"/>
    <w:rPr>
      <w:rFonts w:ascii="Arial" w:eastAsia="Arial Unicode MS" w:hAnsi="Arial" w:cs="Times New Roman"/>
      <w:b/>
      <w:bCs/>
      <w:kern w:val="3"/>
      <w:sz w:val="28"/>
      <w:szCs w:val="28"/>
      <w:lang w:eastAsia="ru-RU"/>
    </w:rPr>
  </w:style>
  <w:style w:type="character" w:customStyle="1" w:styleId="Heading5Char">
    <w:name w:val="Heading 5 Char"/>
    <w:basedOn w:val="DefaultParagraphFont"/>
    <w:link w:val="Heading5"/>
    <w:uiPriority w:val="99"/>
    <w:semiHidden/>
    <w:locked/>
    <w:rsid w:val="00A170F1"/>
    <w:rPr>
      <w:rFonts w:ascii="Arial" w:eastAsia="Arial Unicode MS" w:hAnsi="Arial" w:cs="Times New Roman"/>
      <w:b/>
      <w:bCs/>
      <w:i/>
      <w:iCs/>
      <w:kern w:val="3"/>
      <w:sz w:val="26"/>
      <w:szCs w:val="26"/>
      <w:lang w:eastAsia="ru-RU"/>
    </w:rPr>
  </w:style>
  <w:style w:type="character" w:customStyle="1" w:styleId="Heading6Char">
    <w:name w:val="Heading 6 Char"/>
    <w:basedOn w:val="DefaultParagraphFont"/>
    <w:link w:val="Heading6"/>
    <w:uiPriority w:val="99"/>
    <w:semiHidden/>
    <w:locked/>
    <w:rsid w:val="00A170F1"/>
    <w:rPr>
      <w:rFonts w:ascii="Arial" w:eastAsia="Arial Unicode MS" w:hAnsi="Arial" w:cs="Times New Roman"/>
      <w:b/>
      <w:bCs/>
      <w:kern w:val="3"/>
      <w:lang w:eastAsia="ru-RU"/>
    </w:rPr>
  </w:style>
  <w:style w:type="character" w:customStyle="1" w:styleId="Heading7Char">
    <w:name w:val="Heading 7 Char"/>
    <w:basedOn w:val="DefaultParagraphFont"/>
    <w:link w:val="Heading7"/>
    <w:uiPriority w:val="99"/>
    <w:semiHidden/>
    <w:locked/>
    <w:rsid w:val="00A170F1"/>
    <w:rPr>
      <w:rFonts w:ascii="Arial" w:eastAsia="Arial Unicode MS" w:hAnsi="Arial" w:cs="Times New Roman"/>
      <w:kern w:val="3"/>
      <w:sz w:val="24"/>
      <w:szCs w:val="24"/>
      <w:lang w:eastAsia="ru-RU"/>
    </w:rPr>
  </w:style>
  <w:style w:type="character" w:customStyle="1" w:styleId="Heading8Char">
    <w:name w:val="Heading 8 Char"/>
    <w:basedOn w:val="DefaultParagraphFont"/>
    <w:link w:val="Heading8"/>
    <w:uiPriority w:val="99"/>
    <w:semiHidden/>
    <w:locked/>
    <w:rsid w:val="00A170F1"/>
    <w:rPr>
      <w:rFonts w:ascii="Arial" w:eastAsia="Arial Unicode MS" w:hAnsi="Arial" w:cs="Times New Roman"/>
      <w:i/>
      <w:iCs/>
      <w:kern w:val="3"/>
      <w:sz w:val="24"/>
      <w:szCs w:val="24"/>
      <w:lang w:eastAsia="ru-RU"/>
    </w:rPr>
  </w:style>
  <w:style w:type="character" w:customStyle="1" w:styleId="Heading9Char">
    <w:name w:val="Heading 9 Char"/>
    <w:basedOn w:val="DefaultParagraphFont"/>
    <w:link w:val="Heading9"/>
    <w:uiPriority w:val="99"/>
    <w:semiHidden/>
    <w:locked/>
    <w:rsid w:val="00A170F1"/>
    <w:rPr>
      <w:rFonts w:ascii="Cambria" w:hAnsi="Cambria" w:cs="Times New Roman"/>
      <w:kern w:val="3"/>
      <w:lang w:eastAsia="ru-RU"/>
    </w:rPr>
  </w:style>
  <w:style w:type="character" w:customStyle="1" w:styleId="1">
    <w:name w:val="Основной шрифт абзаца1"/>
    <w:uiPriority w:val="99"/>
    <w:rsid w:val="008D0B06"/>
  </w:style>
  <w:style w:type="paragraph" w:styleId="Header">
    <w:name w:val="header"/>
    <w:basedOn w:val="Normal"/>
    <w:link w:val="HeaderChar"/>
    <w:uiPriority w:val="99"/>
    <w:rsid w:val="008D0B06"/>
    <w:pPr>
      <w:tabs>
        <w:tab w:val="center" w:pos="4677"/>
        <w:tab w:val="right" w:pos="9355"/>
      </w:tabs>
      <w:spacing w:after="0" w:line="240" w:lineRule="auto"/>
    </w:pPr>
    <w:rPr>
      <w:rFonts w:ascii="Times New Roman" w:hAnsi="Times New Roman"/>
      <w:sz w:val="24"/>
      <w:szCs w:val="24"/>
    </w:rPr>
  </w:style>
  <w:style w:type="character" w:customStyle="1" w:styleId="HeaderChar">
    <w:name w:val="Header Char"/>
    <w:basedOn w:val="DefaultParagraphFont"/>
    <w:link w:val="Header"/>
    <w:uiPriority w:val="99"/>
    <w:locked/>
    <w:rsid w:val="008D0B06"/>
    <w:rPr>
      <w:rFonts w:ascii="Times New Roman" w:hAnsi="Times New Roman" w:cs="Times New Roman"/>
      <w:sz w:val="24"/>
      <w:szCs w:val="24"/>
      <w:lang w:eastAsia="ru-RU"/>
    </w:rPr>
  </w:style>
  <w:style w:type="paragraph" w:styleId="Footer">
    <w:name w:val="footer"/>
    <w:basedOn w:val="Normal"/>
    <w:link w:val="FooterChar"/>
    <w:uiPriority w:val="99"/>
    <w:rsid w:val="008D0B06"/>
    <w:pPr>
      <w:tabs>
        <w:tab w:val="center" w:pos="4677"/>
        <w:tab w:val="right" w:pos="9355"/>
      </w:tabs>
      <w:spacing w:after="0" w:line="240" w:lineRule="auto"/>
    </w:pPr>
    <w:rPr>
      <w:rFonts w:ascii="Times New Roman" w:hAnsi="Times New Roman"/>
      <w:sz w:val="24"/>
      <w:szCs w:val="24"/>
    </w:rPr>
  </w:style>
  <w:style w:type="character" w:customStyle="1" w:styleId="FooterChar">
    <w:name w:val="Footer Char"/>
    <w:basedOn w:val="DefaultParagraphFont"/>
    <w:link w:val="Footer"/>
    <w:uiPriority w:val="99"/>
    <w:locked/>
    <w:rsid w:val="008D0B06"/>
    <w:rPr>
      <w:rFonts w:ascii="Times New Roman" w:hAnsi="Times New Roman" w:cs="Times New Roman"/>
      <w:sz w:val="24"/>
      <w:szCs w:val="24"/>
      <w:lang w:eastAsia="ru-RU"/>
    </w:rPr>
  </w:style>
  <w:style w:type="paragraph" w:customStyle="1" w:styleId="a">
    <w:name w:val="Знак"/>
    <w:basedOn w:val="Normal"/>
    <w:uiPriority w:val="99"/>
    <w:rsid w:val="008D0B06"/>
    <w:pPr>
      <w:widowControl w:val="0"/>
      <w:adjustRightInd w:val="0"/>
      <w:spacing w:after="160" w:line="240" w:lineRule="exact"/>
      <w:jc w:val="right"/>
    </w:pPr>
    <w:rPr>
      <w:rFonts w:ascii="Times New Roman" w:hAnsi="Times New Roman"/>
      <w:sz w:val="20"/>
      <w:szCs w:val="20"/>
      <w:lang w:val="en-GB" w:eastAsia="en-US"/>
    </w:rPr>
  </w:style>
  <w:style w:type="character" w:customStyle="1" w:styleId="LineNumber1">
    <w:name w:val="Line Number1"/>
    <w:basedOn w:val="DefaultParagraphFont"/>
    <w:uiPriority w:val="99"/>
    <w:rsid w:val="008D0B06"/>
    <w:rPr>
      <w:rFonts w:ascii="Times New Roman" w:hAnsi="Times New Roman" w:cs="Times New Roman"/>
    </w:rPr>
  </w:style>
  <w:style w:type="character" w:styleId="Hyperlink">
    <w:name w:val="Hyperlink"/>
    <w:basedOn w:val="DefaultParagraphFont"/>
    <w:uiPriority w:val="99"/>
    <w:rsid w:val="008D0B06"/>
    <w:rPr>
      <w:rFonts w:ascii="Times New Roman" w:hAnsi="Times New Roman" w:cs="Times New Roman"/>
      <w:color w:val="0000FF"/>
      <w:u w:val="single"/>
    </w:rPr>
  </w:style>
  <w:style w:type="table" w:customStyle="1" w:styleId="108">
    <w:name w:val="108"/>
    <w:uiPriority w:val="99"/>
    <w:rsid w:val="008D0B06"/>
    <w:pPr>
      <w:widowControl w:val="0"/>
      <w:autoSpaceDE w:val="0"/>
      <w:autoSpaceDN w:val="0"/>
      <w:adjustRightInd w:val="0"/>
    </w:pPr>
    <w:rPr>
      <w:rFonts w:ascii="Times New Roman" w:eastAsia="Times New Roman"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Simple1">
    <w:name w:val="Table Simple 1"/>
    <w:basedOn w:val="TableNormal"/>
    <w:uiPriority w:val="99"/>
    <w:rsid w:val="008D0B06"/>
    <w:rPr>
      <w:rFonts w:ascii="Times New Roman" w:eastAsia="Times New Roman" w:hAnsi="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character" w:styleId="FollowedHyperlink">
    <w:name w:val="FollowedHyperlink"/>
    <w:basedOn w:val="DefaultParagraphFont"/>
    <w:uiPriority w:val="99"/>
    <w:semiHidden/>
    <w:rsid w:val="008D0B06"/>
    <w:rPr>
      <w:rFonts w:cs="Times New Roman"/>
      <w:color w:val="800080"/>
      <w:u w:val="single"/>
    </w:rPr>
  </w:style>
  <w:style w:type="paragraph" w:styleId="BalloonText">
    <w:name w:val="Balloon Text"/>
    <w:basedOn w:val="Normal"/>
    <w:link w:val="BalloonTextChar"/>
    <w:uiPriority w:val="99"/>
    <w:semiHidden/>
    <w:rsid w:val="008D0B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D0B06"/>
    <w:rPr>
      <w:rFonts w:ascii="Tahoma" w:hAnsi="Tahoma" w:cs="Tahoma"/>
      <w:sz w:val="16"/>
      <w:szCs w:val="16"/>
      <w:lang w:eastAsia="ru-RU"/>
    </w:rPr>
  </w:style>
  <w:style w:type="table" w:customStyle="1" w:styleId="11">
    <w:name w:val="Простая таблица 11"/>
    <w:uiPriority w:val="99"/>
    <w:rsid w:val="008D0B06"/>
    <w:rPr>
      <w:rFonts w:ascii="Times New Roman" w:eastAsia="Times New Roman" w:hAnsi="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Grid">
    <w:name w:val="Table Grid"/>
    <w:basedOn w:val="TableNormal"/>
    <w:uiPriority w:val="99"/>
    <w:rsid w:val="00E4204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
    <w:name w:val="Сетка таблицы1"/>
    <w:uiPriority w:val="99"/>
    <w:rsid w:val="005C3911"/>
    <w:rPr>
      <w:rFonts w:ascii="Times New Roman" w:hAnsi="Times New Roman"/>
      <w:sz w:val="24"/>
      <w:szCs w:val="24"/>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itle">
    <w:name w:val="Title"/>
    <w:basedOn w:val="Normal"/>
    <w:next w:val="Normal"/>
    <w:link w:val="TitleChar"/>
    <w:uiPriority w:val="99"/>
    <w:qFormat/>
    <w:rsid w:val="00A170F1"/>
    <w:pPr>
      <w:widowControl w:val="0"/>
      <w:suppressAutoHyphens/>
      <w:autoSpaceDN w:val="0"/>
      <w:spacing w:before="240" w:after="60" w:line="240" w:lineRule="auto"/>
      <w:jc w:val="center"/>
      <w:textAlignment w:val="baseline"/>
      <w:outlineLvl w:val="0"/>
    </w:pPr>
    <w:rPr>
      <w:rFonts w:ascii="Cambria" w:hAnsi="Cambria"/>
      <w:b/>
      <w:bCs/>
      <w:kern w:val="28"/>
      <w:sz w:val="32"/>
      <w:szCs w:val="32"/>
    </w:rPr>
  </w:style>
  <w:style w:type="character" w:customStyle="1" w:styleId="TitleChar">
    <w:name w:val="Title Char"/>
    <w:basedOn w:val="DefaultParagraphFont"/>
    <w:link w:val="Title"/>
    <w:uiPriority w:val="99"/>
    <w:locked/>
    <w:rsid w:val="00A170F1"/>
    <w:rPr>
      <w:rFonts w:ascii="Cambria" w:hAnsi="Cambria" w:cs="Times New Roman"/>
      <w:b/>
      <w:bCs/>
      <w:kern w:val="28"/>
      <w:sz w:val="32"/>
      <w:szCs w:val="32"/>
      <w:lang w:eastAsia="ru-RU"/>
    </w:rPr>
  </w:style>
  <w:style w:type="paragraph" w:styleId="Subtitle">
    <w:name w:val="Subtitle"/>
    <w:basedOn w:val="Normal"/>
    <w:next w:val="Normal"/>
    <w:link w:val="SubtitleChar"/>
    <w:uiPriority w:val="99"/>
    <w:qFormat/>
    <w:rsid w:val="00A170F1"/>
    <w:pPr>
      <w:widowControl w:val="0"/>
      <w:suppressAutoHyphens/>
      <w:autoSpaceDN w:val="0"/>
      <w:spacing w:after="60" w:line="240" w:lineRule="auto"/>
      <w:jc w:val="center"/>
      <w:textAlignment w:val="baseline"/>
      <w:outlineLvl w:val="1"/>
    </w:pPr>
    <w:rPr>
      <w:rFonts w:ascii="Cambria" w:hAnsi="Cambria"/>
      <w:kern w:val="3"/>
      <w:sz w:val="21"/>
      <w:szCs w:val="24"/>
    </w:rPr>
  </w:style>
  <w:style w:type="character" w:customStyle="1" w:styleId="SubtitleChar">
    <w:name w:val="Subtitle Char"/>
    <w:basedOn w:val="DefaultParagraphFont"/>
    <w:link w:val="Subtitle"/>
    <w:uiPriority w:val="99"/>
    <w:locked/>
    <w:rsid w:val="00A170F1"/>
    <w:rPr>
      <w:rFonts w:ascii="Cambria" w:hAnsi="Cambria" w:cs="Times New Roman"/>
      <w:kern w:val="3"/>
      <w:sz w:val="24"/>
      <w:szCs w:val="24"/>
      <w:lang w:eastAsia="ru-RU"/>
    </w:rPr>
  </w:style>
  <w:style w:type="character" w:styleId="Strong">
    <w:name w:val="Strong"/>
    <w:basedOn w:val="DefaultParagraphFont"/>
    <w:uiPriority w:val="99"/>
    <w:qFormat/>
    <w:rsid w:val="00A170F1"/>
    <w:rPr>
      <w:rFonts w:cs="Times New Roman"/>
      <w:b/>
      <w:bCs/>
    </w:rPr>
  </w:style>
  <w:style w:type="character" w:styleId="Emphasis">
    <w:name w:val="Emphasis"/>
    <w:basedOn w:val="DefaultParagraphFont"/>
    <w:uiPriority w:val="99"/>
    <w:qFormat/>
    <w:rsid w:val="00A170F1"/>
    <w:rPr>
      <w:rFonts w:ascii="Calibri" w:hAnsi="Calibri" w:cs="Times New Roman"/>
      <w:b/>
      <w:i/>
      <w:iCs/>
    </w:rPr>
  </w:style>
  <w:style w:type="paragraph" w:styleId="NoSpacing">
    <w:name w:val="No Spacing"/>
    <w:basedOn w:val="Normal"/>
    <w:link w:val="NoSpacingChar1"/>
    <w:uiPriority w:val="99"/>
    <w:qFormat/>
    <w:rsid w:val="00A170F1"/>
    <w:pPr>
      <w:widowControl w:val="0"/>
      <w:suppressAutoHyphens/>
      <w:autoSpaceDN w:val="0"/>
      <w:spacing w:after="0" w:line="240" w:lineRule="auto"/>
      <w:textAlignment w:val="baseline"/>
    </w:pPr>
    <w:rPr>
      <w:rFonts w:ascii="Arial" w:eastAsia="Arial Unicode MS" w:hAnsi="Arial"/>
      <w:kern w:val="3"/>
      <w:sz w:val="21"/>
      <w:szCs w:val="32"/>
    </w:rPr>
  </w:style>
  <w:style w:type="paragraph" w:styleId="ListParagraph">
    <w:name w:val="List Paragraph"/>
    <w:basedOn w:val="Normal"/>
    <w:uiPriority w:val="99"/>
    <w:qFormat/>
    <w:rsid w:val="00A170F1"/>
    <w:pPr>
      <w:widowControl w:val="0"/>
      <w:suppressAutoHyphens/>
      <w:autoSpaceDN w:val="0"/>
      <w:spacing w:after="0" w:line="240" w:lineRule="auto"/>
      <w:ind w:left="720"/>
      <w:contextualSpacing/>
      <w:textAlignment w:val="baseline"/>
    </w:pPr>
    <w:rPr>
      <w:rFonts w:ascii="Arial" w:eastAsia="Arial Unicode MS" w:hAnsi="Arial" w:cs="Tahoma"/>
      <w:kern w:val="3"/>
      <w:sz w:val="21"/>
      <w:szCs w:val="24"/>
    </w:rPr>
  </w:style>
  <w:style w:type="paragraph" w:styleId="Quote">
    <w:name w:val="Quote"/>
    <w:basedOn w:val="Normal"/>
    <w:next w:val="Normal"/>
    <w:link w:val="QuoteChar"/>
    <w:uiPriority w:val="99"/>
    <w:qFormat/>
    <w:rsid w:val="00A170F1"/>
    <w:pPr>
      <w:widowControl w:val="0"/>
      <w:suppressAutoHyphens/>
      <w:autoSpaceDN w:val="0"/>
      <w:spacing w:after="0" w:line="240" w:lineRule="auto"/>
      <w:textAlignment w:val="baseline"/>
    </w:pPr>
    <w:rPr>
      <w:rFonts w:ascii="Arial" w:eastAsia="Arial Unicode MS" w:hAnsi="Arial" w:cs="Tahoma"/>
      <w:i/>
      <w:kern w:val="3"/>
      <w:sz w:val="21"/>
      <w:szCs w:val="24"/>
    </w:rPr>
  </w:style>
  <w:style w:type="character" w:customStyle="1" w:styleId="QuoteChar">
    <w:name w:val="Quote Char"/>
    <w:basedOn w:val="DefaultParagraphFont"/>
    <w:link w:val="Quote"/>
    <w:uiPriority w:val="99"/>
    <w:locked/>
    <w:rsid w:val="00A170F1"/>
    <w:rPr>
      <w:rFonts w:ascii="Arial" w:eastAsia="Arial Unicode MS" w:hAnsi="Arial" w:cs="Tahoma"/>
      <w:i/>
      <w:kern w:val="3"/>
      <w:sz w:val="24"/>
      <w:szCs w:val="24"/>
      <w:lang w:eastAsia="ru-RU"/>
    </w:rPr>
  </w:style>
  <w:style w:type="paragraph" w:styleId="IntenseQuote">
    <w:name w:val="Intense Quote"/>
    <w:basedOn w:val="Normal"/>
    <w:next w:val="Normal"/>
    <w:link w:val="IntenseQuoteChar"/>
    <w:uiPriority w:val="99"/>
    <w:qFormat/>
    <w:rsid w:val="00A170F1"/>
    <w:pPr>
      <w:widowControl w:val="0"/>
      <w:suppressAutoHyphens/>
      <w:autoSpaceDN w:val="0"/>
      <w:spacing w:after="0" w:line="240" w:lineRule="auto"/>
      <w:ind w:left="720" w:right="720"/>
      <w:textAlignment w:val="baseline"/>
    </w:pPr>
    <w:rPr>
      <w:rFonts w:ascii="Arial" w:eastAsia="Arial Unicode MS" w:hAnsi="Arial"/>
      <w:b/>
      <w:i/>
      <w:kern w:val="3"/>
      <w:sz w:val="21"/>
    </w:rPr>
  </w:style>
  <w:style w:type="character" w:customStyle="1" w:styleId="IntenseQuoteChar">
    <w:name w:val="Intense Quote Char"/>
    <w:basedOn w:val="DefaultParagraphFont"/>
    <w:link w:val="IntenseQuote"/>
    <w:uiPriority w:val="99"/>
    <w:locked/>
    <w:rsid w:val="00A170F1"/>
    <w:rPr>
      <w:rFonts w:ascii="Arial" w:eastAsia="Arial Unicode MS" w:hAnsi="Arial" w:cs="Times New Roman"/>
      <w:b/>
      <w:i/>
      <w:kern w:val="3"/>
      <w:sz w:val="21"/>
      <w:lang w:eastAsia="ru-RU"/>
    </w:rPr>
  </w:style>
  <w:style w:type="character" w:styleId="SubtleEmphasis">
    <w:name w:val="Subtle Emphasis"/>
    <w:basedOn w:val="DefaultParagraphFont"/>
    <w:uiPriority w:val="99"/>
    <w:qFormat/>
    <w:rsid w:val="00A170F1"/>
    <w:rPr>
      <w:i/>
      <w:color w:val="5A5A5A"/>
    </w:rPr>
  </w:style>
  <w:style w:type="character" w:styleId="IntenseEmphasis">
    <w:name w:val="Intense Emphasis"/>
    <w:basedOn w:val="DefaultParagraphFont"/>
    <w:uiPriority w:val="99"/>
    <w:qFormat/>
    <w:rsid w:val="00A170F1"/>
    <w:rPr>
      <w:rFonts w:cs="Times New Roman"/>
      <w:b/>
      <w:i/>
      <w:sz w:val="24"/>
      <w:szCs w:val="24"/>
      <w:u w:val="single"/>
    </w:rPr>
  </w:style>
  <w:style w:type="character" w:styleId="SubtleReference">
    <w:name w:val="Subtle Reference"/>
    <w:basedOn w:val="DefaultParagraphFont"/>
    <w:uiPriority w:val="99"/>
    <w:qFormat/>
    <w:rsid w:val="00A170F1"/>
    <w:rPr>
      <w:rFonts w:cs="Times New Roman"/>
      <w:sz w:val="24"/>
      <w:szCs w:val="24"/>
      <w:u w:val="single"/>
    </w:rPr>
  </w:style>
  <w:style w:type="character" w:styleId="IntenseReference">
    <w:name w:val="Intense Reference"/>
    <w:basedOn w:val="DefaultParagraphFont"/>
    <w:uiPriority w:val="99"/>
    <w:qFormat/>
    <w:rsid w:val="00A170F1"/>
    <w:rPr>
      <w:rFonts w:cs="Times New Roman"/>
      <w:b/>
      <w:sz w:val="24"/>
      <w:u w:val="single"/>
    </w:rPr>
  </w:style>
  <w:style w:type="character" w:styleId="BookTitle">
    <w:name w:val="Book Title"/>
    <w:basedOn w:val="DefaultParagraphFont"/>
    <w:uiPriority w:val="99"/>
    <w:qFormat/>
    <w:rsid w:val="00A170F1"/>
    <w:rPr>
      <w:rFonts w:ascii="Cambria" w:hAnsi="Cambria" w:cs="Times New Roman"/>
      <w:b/>
      <w:i/>
      <w:sz w:val="24"/>
      <w:szCs w:val="24"/>
    </w:rPr>
  </w:style>
  <w:style w:type="paragraph" w:styleId="TOCHeading">
    <w:name w:val="TOC Heading"/>
    <w:basedOn w:val="Heading1"/>
    <w:next w:val="Normal"/>
    <w:uiPriority w:val="99"/>
    <w:qFormat/>
    <w:rsid w:val="00A170F1"/>
    <w:pPr>
      <w:keepLines w:val="0"/>
      <w:widowControl w:val="0"/>
      <w:autoSpaceDN w:val="0"/>
      <w:spacing w:before="240" w:after="60"/>
      <w:jc w:val="left"/>
      <w:textAlignment w:val="baseline"/>
      <w:outlineLvl w:val="9"/>
    </w:pPr>
    <w:rPr>
      <w:rFonts w:eastAsia="Times New Roman"/>
      <w:kern w:val="32"/>
      <w:sz w:val="32"/>
      <w:szCs w:val="32"/>
      <w:lang w:eastAsia="ru-RU"/>
    </w:rPr>
  </w:style>
  <w:style w:type="paragraph" w:customStyle="1" w:styleId="Standard">
    <w:name w:val="Standard"/>
    <w:uiPriority w:val="99"/>
    <w:rsid w:val="00A170F1"/>
    <w:pPr>
      <w:widowControl w:val="0"/>
      <w:suppressAutoHyphens/>
      <w:autoSpaceDN w:val="0"/>
      <w:textAlignment w:val="baseline"/>
    </w:pPr>
    <w:rPr>
      <w:rFonts w:ascii="Arial" w:eastAsia="Arial Unicode MS" w:hAnsi="Arial" w:cs="Tahoma"/>
      <w:kern w:val="3"/>
      <w:sz w:val="21"/>
      <w:szCs w:val="24"/>
    </w:rPr>
  </w:style>
  <w:style w:type="paragraph" w:customStyle="1" w:styleId="Textbody">
    <w:name w:val="Text body"/>
    <w:basedOn w:val="Standard"/>
    <w:uiPriority w:val="99"/>
    <w:rsid w:val="00A170F1"/>
    <w:pPr>
      <w:spacing w:after="120"/>
    </w:pPr>
  </w:style>
  <w:style w:type="paragraph" w:styleId="List">
    <w:name w:val="List"/>
    <w:basedOn w:val="Textbody"/>
    <w:uiPriority w:val="99"/>
    <w:rsid w:val="00A170F1"/>
    <w:rPr>
      <w:sz w:val="24"/>
    </w:rPr>
  </w:style>
  <w:style w:type="paragraph" w:customStyle="1" w:styleId="12">
    <w:name w:val="Верхний колонтитул1"/>
    <w:basedOn w:val="Standard"/>
    <w:uiPriority w:val="99"/>
    <w:rsid w:val="00A170F1"/>
    <w:pPr>
      <w:suppressLineNumbers/>
      <w:tabs>
        <w:tab w:val="center" w:pos="5102"/>
        <w:tab w:val="right" w:pos="10205"/>
      </w:tabs>
    </w:pPr>
  </w:style>
  <w:style w:type="paragraph" w:customStyle="1" w:styleId="13">
    <w:name w:val="Нижний колонтитул1"/>
    <w:basedOn w:val="Standard"/>
    <w:uiPriority w:val="99"/>
    <w:rsid w:val="00A170F1"/>
    <w:pPr>
      <w:suppressLineNumbers/>
      <w:tabs>
        <w:tab w:val="center" w:pos="5385"/>
        <w:tab w:val="right" w:pos="10771"/>
      </w:tabs>
    </w:pPr>
  </w:style>
  <w:style w:type="paragraph" w:customStyle="1" w:styleId="TableContents">
    <w:name w:val="Table Contents"/>
    <w:basedOn w:val="Standard"/>
    <w:uiPriority w:val="99"/>
    <w:rsid w:val="00A170F1"/>
    <w:pPr>
      <w:suppressLineNumbers/>
    </w:pPr>
  </w:style>
  <w:style w:type="paragraph" w:customStyle="1" w:styleId="TableHeading">
    <w:name w:val="Table Heading"/>
    <w:basedOn w:val="TableContents"/>
    <w:uiPriority w:val="99"/>
    <w:rsid w:val="00A170F1"/>
    <w:pPr>
      <w:jc w:val="center"/>
    </w:pPr>
    <w:rPr>
      <w:b/>
      <w:bCs/>
    </w:rPr>
  </w:style>
  <w:style w:type="paragraph" w:customStyle="1" w:styleId="14">
    <w:name w:val="Название объекта1"/>
    <w:basedOn w:val="Standard"/>
    <w:uiPriority w:val="99"/>
    <w:rsid w:val="00A170F1"/>
    <w:pPr>
      <w:suppressLineNumbers/>
      <w:spacing w:before="120" w:after="120"/>
    </w:pPr>
    <w:rPr>
      <w:i/>
      <w:iCs/>
      <w:sz w:val="24"/>
    </w:rPr>
  </w:style>
  <w:style w:type="paragraph" w:customStyle="1" w:styleId="Index">
    <w:name w:val="Index"/>
    <w:basedOn w:val="Standard"/>
    <w:uiPriority w:val="99"/>
    <w:rsid w:val="00A170F1"/>
    <w:pPr>
      <w:suppressLineNumbers/>
    </w:pPr>
    <w:rPr>
      <w:sz w:val="24"/>
    </w:rPr>
  </w:style>
  <w:style w:type="paragraph" w:customStyle="1" w:styleId="Default">
    <w:name w:val="Default"/>
    <w:uiPriority w:val="99"/>
    <w:rsid w:val="00A170F1"/>
    <w:pPr>
      <w:widowControl w:val="0"/>
      <w:suppressAutoHyphens/>
      <w:autoSpaceDE w:val="0"/>
      <w:autoSpaceDN w:val="0"/>
      <w:textAlignment w:val="baseline"/>
    </w:pPr>
    <w:rPr>
      <w:rFonts w:ascii="Times New Roman" w:eastAsia="Arial Unicode MS" w:hAnsi="Times New Roman" w:cs="Tahoma"/>
      <w:color w:val="000000"/>
      <w:kern w:val="3"/>
      <w:sz w:val="24"/>
      <w:szCs w:val="24"/>
    </w:rPr>
  </w:style>
  <w:style w:type="paragraph" w:customStyle="1" w:styleId="ConsNormal">
    <w:name w:val="ConsNormal"/>
    <w:uiPriority w:val="99"/>
    <w:rsid w:val="00A170F1"/>
    <w:pPr>
      <w:widowControl w:val="0"/>
      <w:suppressAutoHyphens/>
      <w:autoSpaceDE w:val="0"/>
      <w:autoSpaceDN w:val="0"/>
      <w:ind w:firstLine="720"/>
      <w:textAlignment w:val="baseline"/>
    </w:pPr>
    <w:rPr>
      <w:rFonts w:ascii="Arial" w:hAnsi="Arial" w:cs="Arial"/>
      <w:kern w:val="3"/>
      <w:sz w:val="20"/>
      <w:szCs w:val="20"/>
    </w:rPr>
  </w:style>
  <w:style w:type="paragraph" w:customStyle="1" w:styleId="ConsCell">
    <w:name w:val="ConsCell"/>
    <w:uiPriority w:val="99"/>
    <w:rsid w:val="00A170F1"/>
    <w:pPr>
      <w:widowControl w:val="0"/>
      <w:suppressAutoHyphens/>
      <w:autoSpaceDE w:val="0"/>
      <w:autoSpaceDN w:val="0"/>
      <w:textAlignment w:val="baseline"/>
    </w:pPr>
    <w:rPr>
      <w:rFonts w:ascii="Arial" w:hAnsi="Arial" w:cs="Arial"/>
      <w:kern w:val="3"/>
      <w:sz w:val="20"/>
      <w:szCs w:val="20"/>
    </w:rPr>
  </w:style>
  <w:style w:type="paragraph" w:customStyle="1" w:styleId="21">
    <w:name w:val="Основной текст с отступом 21"/>
    <w:basedOn w:val="Standard"/>
    <w:uiPriority w:val="99"/>
    <w:rsid w:val="00A170F1"/>
    <w:pPr>
      <w:spacing w:after="120" w:line="480" w:lineRule="auto"/>
      <w:ind w:left="283"/>
    </w:pPr>
  </w:style>
  <w:style w:type="paragraph" w:customStyle="1" w:styleId="110">
    <w:name w:val="Заголовок 11"/>
    <w:basedOn w:val="Title"/>
    <w:next w:val="Textbody"/>
    <w:uiPriority w:val="99"/>
    <w:rsid w:val="00A170F1"/>
  </w:style>
  <w:style w:type="paragraph" w:customStyle="1" w:styleId="15">
    <w:name w:val="Обычный1"/>
    <w:uiPriority w:val="99"/>
    <w:rsid w:val="00A170F1"/>
    <w:pPr>
      <w:widowControl w:val="0"/>
      <w:suppressAutoHyphens/>
      <w:autoSpaceDE w:val="0"/>
      <w:autoSpaceDN w:val="0"/>
      <w:spacing w:line="100" w:lineRule="atLeast"/>
      <w:textAlignment w:val="baseline"/>
    </w:pPr>
    <w:rPr>
      <w:rFonts w:ascii="Arial" w:hAnsi="Arial" w:cs="Tahoma"/>
      <w:kern w:val="3"/>
      <w:sz w:val="24"/>
      <w:szCs w:val="24"/>
      <w:lang w:eastAsia="ar-SA"/>
    </w:rPr>
  </w:style>
  <w:style w:type="paragraph" w:customStyle="1" w:styleId="2">
    <w:name w:val="Обычный2"/>
    <w:uiPriority w:val="99"/>
    <w:rsid w:val="00A170F1"/>
    <w:pPr>
      <w:widowControl w:val="0"/>
      <w:suppressAutoHyphens/>
      <w:autoSpaceDN w:val="0"/>
      <w:spacing w:line="100" w:lineRule="atLeast"/>
      <w:textAlignment w:val="baseline"/>
    </w:pPr>
    <w:rPr>
      <w:rFonts w:ascii="Arial" w:eastAsia="Arial Unicode MS" w:hAnsi="Arial" w:cs="Tahoma"/>
      <w:kern w:val="3"/>
      <w:sz w:val="24"/>
      <w:szCs w:val="24"/>
      <w:lang w:eastAsia="ar-SA"/>
    </w:rPr>
  </w:style>
  <w:style w:type="paragraph" w:customStyle="1" w:styleId="ConsPlusNormal">
    <w:name w:val="ConsPlusNormal"/>
    <w:uiPriority w:val="99"/>
    <w:rsid w:val="00A170F1"/>
    <w:pPr>
      <w:widowControl w:val="0"/>
      <w:suppressAutoHyphens/>
      <w:autoSpaceDE w:val="0"/>
      <w:autoSpaceDN w:val="0"/>
      <w:spacing w:line="100" w:lineRule="atLeast"/>
      <w:ind w:firstLine="720"/>
      <w:textAlignment w:val="baseline"/>
    </w:pPr>
    <w:rPr>
      <w:rFonts w:ascii="Arial" w:hAnsi="Arial" w:cs="Arial"/>
      <w:kern w:val="3"/>
      <w:sz w:val="21"/>
      <w:szCs w:val="24"/>
      <w:lang w:eastAsia="ar-SA"/>
    </w:rPr>
  </w:style>
  <w:style w:type="paragraph" w:customStyle="1" w:styleId="Text">
    <w:name w:val="Text"/>
    <w:basedOn w:val="Standard"/>
    <w:uiPriority w:val="99"/>
    <w:rsid w:val="00A170F1"/>
    <w:pPr>
      <w:widowControl/>
      <w:suppressAutoHyphens w:val="0"/>
    </w:pPr>
    <w:rPr>
      <w:rFonts w:ascii="Courier New" w:eastAsia="Times New Roman" w:hAnsi="Courier New" w:cs="Courier New"/>
      <w:sz w:val="20"/>
      <w:szCs w:val="20"/>
    </w:rPr>
  </w:style>
  <w:style w:type="paragraph" w:customStyle="1" w:styleId="210">
    <w:name w:val="Заголовок 21"/>
    <w:basedOn w:val="Title"/>
    <w:next w:val="Textbody"/>
    <w:uiPriority w:val="99"/>
    <w:rsid w:val="00A170F1"/>
  </w:style>
  <w:style w:type="paragraph" w:styleId="NormalWeb">
    <w:name w:val="Normal (Web)"/>
    <w:aliases w:val="Маркированный 2,Знак Знак2,Обычный (Web) Знак,Обычный (Web) Знак Знак"/>
    <w:basedOn w:val="Standard"/>
    <w:link w:val="NormalWebChar"/>
    <w:uiPriority w:val="99"/>
    <w:rsid w:val="00A170F1"/>
    <w:pPr>
      <w:spacing w:before="28" w:after="100"/>
    </w:pPr>
    <w:rPr>
      <w:rFonts w:ascii="Times New Roman" w:eastAsia="Times New Roman" w:hAnsi="Times New Roman" w:cs="Times New Roman"/>
      <w:sz w:val="24"/>
    </w:rPr>
  </w:style>
  <w:style w:type="paragraph" w:styleId="BodyTextIndent3">
    <w:name w:val="Body Text Indent 3"/>
    <w:basedOn w:val="Standard"/>
    <w:link w:val="BodyTextIndent3Char"/>
    <w:uiPriority w:val="99"/>
    <w:rsid w:val="00A170F1"/>
    <w:pPr>
      <w:suppressAutoHyphens w:val="0"/>
      <w:overflowPunct w:val="0"/>
      <w:autoSpaceDE w:val="0"/>
      <w:spacing w:after="120"/>
      <w:ind w:left="283"/>
    </w:pPr>
    <w:rPr>
      <w:sz w:val="16"/>
      <w:szCs w:val="20"/>
    </w:rPr>
  </w:style>
  <w:style w:type="character" w:customStyle="1" w:styleId="BodyTextIndent3Char">
    <w:name w:val="Body Text Indent 3 Char"/>
    <w:basedOn w:val="DefaultParagraphFont"/>
    <w:link w:val="BodyTextIndent3"/>
    <w:uiPriority w:val="99"/>
    <w:locked/>
    <w:rsid w:val="00A170F1"/>
    <w:rPr>
      <w:rFonts w:ascii="Arial" w:eastAsia="Arial Unicode MS" w:hAnsi="Arial" w:cs="Tahoma"/>
      <w:kern w:val="3"/>
      <w:sz w:val="20"/>
      <w:szCs w:val="20"/>
      <w:lang w:eastAsia="ru-RU"/>
    </w:rPr>
  </w:style>
  <w:style w:type="paragraph" w:customStyle="1" w:styleId="Textbodyindent">
    <w:name w:val="Text body indent"/>
    <w:basedOn w:val="Standard"/>
    <w:uiPriority w:val="99"/>
    <w:rsid w:val="00A170F1"/>
    <w:pPr>
      <w:suppressAutoHyphens w:val="0"/>
      <w:spacing w:after="120"/>
      <w:ind w:left="283"/>
    </w:pPr>
  </w:style>
  <w:style w:type="paragraph" w:customStyle="1" w:styleId="31">
    <w:name w:val="Основной текст 31"/>
    <w:basedOn w:val="Standard"/>
    <w:uiPriority w:val="99"/>
    <w:rsid w:val="00A170F1"/>
    <w:pPr>
      <w:spacing w:after="120"/>
    </w:pPr>
    <w:rPr>
      <w:sz w:val="16"/>
      <w:szCs w:val="16"/>
    </w:rPr>
  </w:style>
  <w:style w:type="paragraph" w:customStyle="1" w:styleId="32">
    <w:name w:val="Основной текст 32"/>
    <w:basedOn w:val="Standard"/>
    <w:uiPriority w:val="99"/>
    <w:rsid w:val="00A170F1"/>
    <w:pPr>
      <w:suppressAutoHyphens w:val="0"/>
      <w:spacing w:after="120"/>
    </w:pPr>
    <w:rPr>
      <w:sz w:val="16"/>
      <w:szCs w:val="16"/>
    </w:rPr>
  </w:style>
  <w:style w:type="paragraph" w:customStyle="1" w:styleId="310">
    <w:name w:val="Основной текст с отступом 31"/>
    <w:basedOn w:val="Standard"/>
    <w:uiPriority w:val="99"/>
    <w:rsid w:val="00A170F1"/>
    <w:pPr>
      <w:spacing w:after="120"/>
      <w:ind w:left="283"/>
    </w:pPr>
    <w:rPr>
      <w:sz w:val="16"/>
      <w:szCs w:val="16"/>
    </w:rPr>
  </w:style>
  <w:style w:type="paragraph" w:customStyle="1" w:styleId="a0">
    <w:name w:val="МОН основной"/>
    <w:basedOn w:val="Standard"/>
    <w:uiPriority w:val="99"/>
    <w:rsid w:val="00A170F1"/>
    <w:pPr>
      <w:suppressAutoHyphens w:val="0"/>
      <w:spacing w:line="360" w:lineRule="auto"/>
      <w:ind w:firstLine="709"/>
      <w:jc w:val="both"/>
    </w:pPr>
    <w:rPr>
      <w:sz w:val="28"/>
    </w:rPr>
  </w:style>
  <w:style w:type="paragraph" w:customStyle="1" w:styleId="ajus">
    <w:name w:val="ajus"/>
    <w:basedOn w:val="Standard"/>
    <w:uiPriority w:val="99"/>
    <w:rsid w:val="00A170F1"/>
    <w:pPr>
      <w:suppressAutoHyphens w:val="0"/>
      <w:spacing w:before="280" w:after="280"/>
    </w:pPr>
  </w:style>
  <w:style w:type="paragraph" w:customStyle="1" w:styleId="Framecontents">
    <w:name w:val="Frame contents"/>
    <w:basedOn w:val="Textbody"/>
    <w:uiPriority w:val="99"/>
    <w:rsid w:val="00A170F1"/>
  </w:style>
  <w:style w:type="paragraph" w:customStyle="1" w:styleId="41">
    <w:name w:val="Заголовок 41"/>
    <w:basedOn w:val="Title"/>
    <w:next w:val="Textbody"/>
    <w:uiPriority w:val="99"/>
    <w:rsid w:val="00A170F1"/>
  </w:style>
  <w:style w:type="character" w:customStyle="1" w:styleId="NumberingSymbols">
    <w:name w:val="Numbering Symbols"/>
    <w:uiPriority w:val="99"/>
    <w:rsid w:val="00A170F1"/>
  </w:style>
  <w:style w:type="character" w:customStyle="1" w:styleId="BulletSymbols">
    <w:name w:val="Bullet Symbols"/>
    <w:uiPriority w:val="99"/>
    <w:rsid w:val="00A170F1"/>
    <w:rPr>
      <w:rFonts w:ascii="OpenSymbol" w:eastAsia="Times New Roman" w:hAnsi="OpenSymbol"/>
    </w:rPr>
  </w:style>
  <w:style w:type="character" w:customStyle="1" w:styleId="WW8Num1z0">
    <w:name w:val="WW8Num1z0"/>
    <w:uiPriority w:val="99"/>
    <w:rsid w:val="00A170F1"/>
    <w:rPr>
      <w:rFonts w:ascii="Tahoma" w:hAnsi="Tahoma"/>
      <w:sz w:val="24"/>
    </w:rPr>
  </w:style>
  <w:style w:type="character" w:customStyle="1" w:styleId="WW8Num1z1">
    <w:name w:val="WW8Num1z1"/>
    <w:uiPriority w:val="99"/>
    <w:rsid w:val="00A170F1"/>
    <w:rPr>
      <w:rFonts w:ascii="OpenSymbol" w:hAnsi="OpenSymbol"/>
      <w:sz w:val="24"/>
    </w:rPr>
  </w:style>
  <w:style w:type="character" w:customStyle="1" w:styleId="WW8Num1z3">
    <w:name w:val="WW8Num1z3"/>
    <w:uiPriority w:val="99"/>
    <w:rsid w:val="00A170F1"/>
    <w:rPr>
      <w:rFonts w:ascii="Symbol" w:hAnsi="Symbol"/>
      <w:sz w:val="24"/>
    </w:rPr>
  </w:style>
  <w:style w:type="character" w:customStyle="1" w:styleId="Internetlink">
    <w:name w:val="Internet link"/>
    <w:uiPriority w:val="99"/>
    <w:rsid w:val="00A170F1"/>
    <w:rPr>
      <w:color w:val="000080"/>
      <w:u w:val="single"/>
    </w:rPr>
  </w:style>
  <w:style w:type="character" w:customStyle="1" w:styleId="20">
    <w:name w:val="Основной шрифт абзаца2"/>
    <w:uiPriority w:val="99"/>
    <w:rsid w:val="00A170F1"/>
  </w:style>
  <w:style w:type="character" w:customStyle="1" w:styleId="WW8Num3z0">
    <w:name w:val="WW8Num3z0"/>
    <w:uiPriority w:val="99"/>
    <w:rsid w:val="00A170F1"/>
    <w:rPr>
      <w:rFonts w:ascii="Arial" w:hAnsi="Arial"/>
    </w:rPr>
  </w:style>
  <w:style w:type="character" w:customStyle="1" w:styleId="WW8Num8z0">
    <w:name w:val="WW8Num8z0"/>
    <w:uiPriority w:val="99"/>
    <w:rsid w:val="00A170F1"/>
    <w:rPr>
      <w:rFonts w:ascii="Symbol" w:hAnsi="Symbol"/>
    </w:rPr>
  </w:style>
  <w:style w:type="character" w:customStyle="1" w:styleId="a1">
    <w:name w:val="Цветовое выделение"/>
    <w:uiPriority w:val="99"/>
    <w:rsid w:val="00A170F1"/>
    <w:rPr>
      <w:b/>
      <w:color w:val="26282F"/>
    </w:rPr>
  </w:style>
  <w:style w:type="character" w:customStyle="1" w:styleId="a2">
    <w:name w:val="Гипертекстовая ссылка"/>
    <w:uiPriority w:val="99"/>
    <w:rsid w:val="00A170F1"/>
    <w:rPr>
      <w:b/>
      <w:color w:val="106BBE"/>
    </w:rPr>
  </w:style>
  <w:style w:type="character" w:customStyle="1" w:styleId="StrongEmphasis">
    <w:name w:val="Strong Emphasis"/>
    <w:uiPriority w:val="99"/>
    <w:rsid w:val="00A170F1"/>
    <w:rPr>
      <w:b/>
    </w:rPr>
  </w:style>
  <w:style w:type="paragraph" w:styleId="BodyText2">
    <w:name w:val="Body Text 2"/>
    <w:basedOn w:val="Normal"/>
    <w:link w:val="BodyText2Char"/>
    <w:uiPriority w:val="99"/>
    <w:semiHidden/>
    <w:rsid w:val="00A170F1"/>
    <w:pPr>
      <w:widowControl w:val="0"/>
      <w:suppressAutoHyphens/>
      <w:autoSpaceDN w:val="0"/>
      <w:spacing w:after="120" w:line="480" w:lineRule="auto"/>
      <w:textAlignment w:val="baseline"/>
    </w:pPr>
    <w:rPr>
      <w:rFonts w:ascii="Arial" w:eastAsia="Arial Unicode MS" w:hAnsi="Arial" w:cs="Tahoma"/>
      <w:kern w:val="3"/>
      <w:sz w:val="21"/>
      <w:szCs w:val="24"/>
    </w:rPr>
  </w:style>
  <w:style w:type="character" w:customStyle="1" w:styleId="BodyText2Char">
    <w:name w:val="Body Text 2 Char"/>
    <w:basedOn w:val="DefaultParagraphFont"/>
    <w:link w:val="BodyText2"/>
    <w:uiPriority w:val="99"/>
    <w:semiHidden/>
    <w:locked/>
    <w:rsid w:val="00A170F1"/>
    <w:rPr>
      <w:rFonts w:ascii="Arial" w:eastAsia="Arial Unicode MS" w:hAnsi="Arial" w:cs="Tahoma"/>
      <w:kern w:val="3"/>
      <w:sz w:val="24"/>
      <w:szCs w:val="24"/>
      <w:lang w:eastAsia="ru-RU"/>
    </w:rPr>
  </w:style>
  <w:style w:type="paragraph" w:styleId="BodyTextIndent2">
    <w:name w:val="Body Text Indent 2"/>
    <w:basedOn w:val="Normal"/>
    <w:link w:val="BodyTextIndent2Char"/>
    <w:uiPriority w:val="99"/>
    <w:rsid w:val="00A170F1"/>
    <w:pPr>
      <w:spacing w:after="120" w:line="480" w:lineRule="auto"/>
      <w:ind w:left="283"/>
    </w:pPr>
    <w:rPr>
      <w:rFonts w:ascii="Times New Roman" w:hAnsi="Times New Roman"/>
      <w:sz w:val="24"/>
      <w:szCs w:val="24"/>
    </w:rPr>
  </w:style>
  <w:style w:type="character" w:customStyle="1" w:styleId="BodyTextIndent2Char">
    <w:name w:val="Body Text Indent 2 Char"/>
    <w:basedOn w:val="DefaultParagraphFont"/>
    <w:link w:val="BodyTextIndent2"/>
    <w:uiPriority w:val="99"/>
    <w:locked/>
    <w:rsid w:val="00A170F1"/>
    <w:rPr>
      <w:rFonts w:ascii="Times New Roman" w:hAnsi="Times New Roman" w:cs="Times New Roman"/>
      <w:sz w:val="24"/>
      <w:szCs w:val="24"/>
      <w:lang w:eastAsia="ru-RU"/>
    </w:rPr>
  </w:style>
  <w:style w:type="character" w:customStyle="1" w:styleId="NormalWebChar">
    <w:name w:val="Normal (Web) Char"/>
    <w:aliases w:val="Маркированный 2 Char,Знак Знак2 Char,Обычный (Web) Знак Char,Обычный (Web) Знак Знак Char"/>
    <w:link w:val="NormalWeb"/>
    <w:uiPriority w:val="99"/>
    <w:locked/>
    <w:rsid w:val="00A170F1"/>
    <w:rPr>
      <w:rFonts w:ascii="Times New Roman" w:hAnsi="Times New Roman"/>
      <w:kern w:val="3"/>
      <w:sz w:val="24"/>
      <w:lang w:eastAsia="ru-RU"/>
    </w:rPr>
  </w:style>
  <w:style w:type="character" w:customStyle="1" w:styleId="dash041e005f0431005f044b005f0447005f043d005f044b005f0439005f005fchar1char1">
    <w:name w:val="dash041e_005f0431_005f044b_005f0447_005f043d_005f044b_005f0439_005f_005fchar1__char1"/>
    <w:uiPriority w:val="99"/>
    <w:rsid w:val="00A170F1"/>
    <w:rPr>
      <w:rFonts w:ascii="Times New Roman" w:hAnsi="Times New Roman"/>
      <w:sz w:val="24"/>
      <w:u w:val="none"/>
      <w:effect w:val="none"/>
    </w:rPr>
  </w:style>
  <w:style w:type="paragraph" w:customStyle="1" w:styleId="dash041e005f0431005f044b005f0447005f043d005f044b005f0439">
    <w:name w:val="dash041e_005f0431_005f044b_005f0447_005f043d_005f044b_005f0439"/>
    <w:basedOn w:val="Normal"/>
    <w:uiPriority w:val="99"/>
    <w:rsid w:val="00A170F1"/>
    <w:pPr>
      <w:spacing w:after="0" w:line="240" w:lineRule="auto"/>
    </w:pPr>
    <w:rPr>
      <w:rFonts w:ascii="Times New Roman" w:hAnsi="Times New Roman"/>
      <w:sz w:val="24"/>
      <w:szCs w:val="24"/>
    </w:rPr>
  </w:style>
  <w:style w:type="paragraph" w:customStyle="1" w:styleId="120">
    <w:name w:val="Заголовок 12"/>
    <w:basedOn w:val="Title"/>
    <w:next w:val="Textbody"/>
    <w:uiPriority w:val="99"/>
    <w:rsid w:val="00A170F1"/>
    <w:pPr>
      <w:keepNext/>
      <w:spacing w:after="120"/>
      <w:jc w:val="left"/>
      <w:outlineLvl w:val="9"/>
    </w:pPr>
    <w:rPr>
      <w:rFonts w:ascii="Times New Roman" w:eastAsia="Arial Unicode MS" w:hAnsi="Times New Roman" w:cs="Tahoma"/>
      <w:kern w:val="3"/>
      <w:sz w:val="48"/>
      <w:szCs w:val="48"/>
    </w:rPr>
  </w:style>
  <w:style w:type="paragraph" w:customStyle="1" w:styleId="22">
    <w:name w:val="Верхний колонтитул2"/>
    <w:basedOn w:val="Standard"/>
    <w:uiPriority w:val="99"/>
    <w:rsid w:val="00A170F1"/>
    <w:pPr>
      <w:suppressLineNumbers/>
      <w:tabs>
        <w:tab w:val="center" w:pos="5102"/>
        <w:tab w:val="right" w:pos="10205"/>
      </w:tabs>
    </w:pPr>
  </w:style>
  <w:style w:type="character" w:customStyle="1" w:styleId="NoSpacingChar1">
    <w:name w:val="No Spacing Char1"/>
    <w:link w:val="NoSpacing"/>
    <w:uiPriority w:val="99"/>
    <w:locked/>
    <w:rsid w:val="00A170F1"/>
    <w:rPr>
      <w:rFonts w:ascii="Arial" w:eastAsia="Arial Unicode MS" w:hAnsi="Arial"/>
      <w:kern w:val="3"/>
      <w:sz w:val="32"/>
      <w:lang w:eastAsia="ru-RU"/>
    </w:rPr>
  </w:style>
  <w:style w:type="paragraph" w:customStyle="1" w:styleId="Style7">
    <w:name w:val="Style7"/>
    <w:basedOn w:val="Normal"/>
    <w:uiPriority w:val="99"/>
    <w:rsid w:val="00A170F1"/>
    <w:pPr>
      <w:widowControl w:val="0"/>
      <w:autoSpaceDE w:val="0"/>
      <w:autoSpaceDN w:val="0"/>
      <w:adjustRightInd w:val="0"/>
      <w:spacing w:after="0" w:line="240" w:lineRule="auto"/>
    </w:pPr>
    <w:rPr>
      <w:rFonts w:ascii="Times New Roman" w:hAnsi="Times New Roman"/>
      <w:sz w:val="24"/>
      <w:szCs w:val="24"/>
    </w:rPr>
  </w:style>
  <w:style w:type="paragraph" w:customStyle="1" w:styleId="16">
    <w:name w:val="Без интервала1"/>
    <w:link w:val="NoSpacingChar"/>
    <w:uiPriority w:val="99"/>
    <w:rsid w:val="00A170F1"/>
    <w:pPr>
      <w:spacing w:after="200" w:line="276" w:lineRule="auto"/>
    </w:pPr>
    <w:rPr>
      <w:rFonts w:eastAsia="Times New Roman" w:cs="Calibri"/>
    </w:rPr>
  </w:style>
  <w:style w:type="character" w:customStyle="1" w:styleId="NoSpacingChar">
    <w:name w:val="No Spacing Char"/>
    <w:link w:val="16"/>
    <w:uiPriority w:val="99"/>
    <w:locked/>
    <w:rsid w:val="00A170F1"/>
    <w:rPr>
      <w:rFonts w:ascii="Calibri" w:hAnsi="Calibri"/>
      <w:sz w:val="22"/>
      <w:lang w:eastAsia="ru-RU"/>
    </w:rPr>
  </w:style>
  <w:style w:type="character" w:customStyle="1" w:styleId="apple-converted-space">
    <w:name w:val="apple-converted-space"/>
    <w:uiPriority w:val="99"/>
    <w:rsid w:val="00A170F1"/>
  </w:style>
  <w:style w:type="table" w:customStyle="1" w:styleId="23">
    <w:name w:val="Сетка таблицы2"/>
    <w:uiPriority w:val="99"/>
    <w:rsid w:val="00CE0D37"/>
    <w:rPr>
      <w:rFonts w:ascii="Times New Roman" w:hAnsi="Times New Roman"/>
      <w:sz w:val="24"/>
      <w:szCs w:val="24"/>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8Num3">
    <w:name w:val="WW8Num3"/>
    <w:rsid w:val="00DF4707"/>
    <w:pPr>
      <w:numPr>
        <w:numId w:val="6"/>
      </w:numPr>
    </w:pPr>
  </w:style>
  <w:style w:type="numbering" w:customStyle="1" w:styleId="WW8Num33">
    <w:name w:val="WW8Num33"/>
    <w:rsid w:val="00DF4707"/>
    <w:pPr>
      <w:numPr>
        <w:numId w:val="4"/>
      </w:numPr>
    </w:pPr>
  </w:style>
  <w:style w:type="numbering" w:customStyle="1" w:styleId="WW8Num1">
    <w:name w:val="WW8Num1"/>
    <w:rsid w:val="00DF4707"/>
    <w:pPr>
      <w:numPr>
        <w:numId w:val="5"/>
      </w:numPr>
    </w:pPr>
  </w:style>
  <w:style w:type="numbering" w:customStyle="1" w:styleId="WW8Num8">
    <w:name w:val="WW8Num8"/>
    <w:rsid w:val="00DF4707"/>
    <w:pPr>
      <w:numPr>
        <w:numId w:val="7"/>
      </w:numPr>
    </w:pPr>
  </w:style>
</w:styles>
</file>

<file path=word/webSettings.xml><?xml version="1.0" encoding="utf-8"?>
<w:webSettings xmlns:r="http://schemas.openxmlformats.org/officeDocument/2006/relationships" xmlns:w="http://schemas.openxmlformats.org/wordprocessingml/2006/main">
  <w:divs>
    <w:div w:id="194318120">
      <w:marLeft w:val="0"/>
      <w:marRight w:val="0"/>
      <w:marTop w:val="0"/>
      <w:marBottom w:val="0"/>
      <w:divBdr>
        <w:top w:val="none" w:sz="0" w:space="0" w:color="auto"/>
        <w:left w:val="none" w:sz="0" w:space="0" w:color="auto"/>
        <w:bottom w:val="none" w:sz="0" w:space="0" w:color="auto"/>
        <w:right w:val="none" w:sz="0" w:space="0" w:color="auto"/>
      </w:divBdr>
    </w:div>
    <w:div w:id="194318121">
      <w:marLeft w:val="0"/>
      <w:marRight w:val="0"/>
      <w:marTop w:val="0"/>
      <w:marBottom w:val="0"/>
      <w:divBdr>
        <w:top w:val="none" w:sz="0" w:space="0" w:color="auto"/>
        <w:left w:val="none" w:sz="0" w:space="0" w:color="auto"/>
        <w:bottom w:val="none" w:sz="0" w:space="0" w:color="auto"/>
        <w:right w:val="none" w:sz="0" w:space="0" w:color="auto"/>
      </w:divBdr>
    </w:div>
    <w:div w:id="194318122">
      <w:marLeft w:val="0"/>
      <w:marRight w:val="0"/>
      <w:marTop w:val="0"/>
      <w:marBottom w:val="0"/>
      <w:divBdr>
        <w:top w:val="none" w:sz="0" w:space="0" w:color="auto"/>
        <w:left w:val="none" w:sz="0" w:space="0" w:color="auto"/>
        <w:bottom w:val="none" w:sz="0" w:space="0" w:color="auto"/>
        <w:right w:val="none" w:sz="0" w:space="0" w:color="auto"/>
      </w:divBdr>
    </w:div>
    <w:div w:id="194318123">
      <w:marLeft w:val="0"/>
      <w:marRight w:val="0"/>
      <w:marTop w:val="0"/>
      <w:marBottom w:val="0"/>
      <w:divBdr>
        <w:top w:val="none" w:sz="0" w:space="0" w:color="auto"/>
        <w:left w:val="none" w:sz="0" w:space="0" w:color="auto"/>
        <w:bottom w:val="none" w:sz="0" w:space="0" w:color="auto"/>
        <w:right w:val="none" w:sz="0" w:space="0" w:color="auto"/>
      </w:divBdr>
    </w:div>
    <w:div w:id="19431812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yperlink" Target="garantf1://5532903.0/" TargetMode="External"/><Relationship Id="rId26" Type="http://schemas.openxmlformats.org/officeDocument/2006/relationships/hyperlink" Target="garantf1://5532903.0/" TargetMode="External"/><Relationship Id="rId3" Type="http://schemas.openxmlformats.org/officeDocument/2006/relationships/settings" Target="settings.xml"/><Relationship Id="rId21" Type="http://schemas.openxmlformats.org/officeDocument/2006/relationships/header" Target="header8.xml"/><Relationship Id="rId7" Type="http://schemas.openxmlformats.org/officeDocument/2006/relationships/hyperlink" Target="garantf1://5532903.0/" TargetMode="External"/><Relationship Id="rId12" Type="http://schemas.openxmlformats.org/officeDocument/2006/relationships/hyperlink" Target="garantf1://5532903.0/" TargetMode="External"/><Relationship Id="rId17" Type="http://schemas.openxmlformats.org/officeDocument/2006/relationships/header" Target="header6.xml"/><Relationship Id="rId25" Type="http://schemas.openxmlformats.org/officeDocument/2006/relationships/header" Target="header12.xml"/><Relationship Id="rId2" Type="http://schemas.openxmlformats.org/officeDocument/2006/relationships/styles" Target="styles.xml"/><Relationship Id="rId16" Type="http://schemas.openxmlformats.org/officeDocument/2006/relationships/hyperlink" Target="garantf1://70412244.1000/" TargetMode="External"/><Relationship Id="rId20" Type="http://schemas.openxmlformats.org/officeDocument/2006/relationships/hyperlink" Target="garantf1://5532903.0/"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1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10.xml"/><Relationship Id="rId28" Type="http://schemas.openxmlformats.org/officeDocument/2006/relationships/fontTable" Target="fontTable.xml"/><Relationship Id="rId10" Type="http://schemas.openxmlformats.org/officeDocument/2006/relationships/hyperlink" Target="garantf1://5532903.0/" TargetMode="External"/><Relationship Id="rId19"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garantf1://5532903.0/" TargetMode="External"/><Relationship Id="rId22" Type="http://schemas.openxmlformats.org/officeDocument/2006/relationships/header" Target="header9.xml"/><Relationship Id="rId27" Type="http://schemas.openxmlformats.org/officeDocument/2006/relationships/hyperlink" Target="garantf1://5532903.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197</TotalTime>
  <Pages>108</Pages>
  <Words>-32766</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Sysadmin</dc:creator>
  <cp:keywords/>
  <dc:description/>
  <cp:lastModifiedBy>Требух Н В</cp:lastModifiedBy>
  <cp:revision>6</cp:revision>
  <dcterms:created xsi:type="dcterms:W3CDTF">2018-08-27T10:04:00Z</dcterms:created>
  <dcterms:modified xsi:type="dcterms:W3CDTF">2018-08-28T06:08:00Z</dcterms:modified>
</cp:coreProperties>
</file>