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Ind w:w="-485" w:type="dxa"/>
        <w:tblBorders>
          <w:top w:val="double" w:sz="4" w:space="0" w:color="auto"/>
          <w:left w:val="double" w:sz="4" w:space="0" w:color="auto"/>
          <w:bottom w:val="double" w:sz="4" w:space="0" w:color="auto"/>
          <w:right w:val="double" w:sz="4" w:space="0" w:color="auto"/>
        </w:tblBorders>
        <w:tblLayout w:type="fixed"/>
        <w:tblLook w:val="0000"/>
      </w:tblPr>
      <w:tblGrid>
        <w:gridCol w:w="10716"/>
      </w:tblGrid>
      <w:tr w:rsidR="00E65D48" w:rsidRPr="00AA28E1" w:rsidTr="008E5094">
        <w:trPr>
          <w:trHeight w:hRule="exact" w:val="2781"/>
          <w:jc w:val="right"/>
        </w:trPr>
        <w:tc>
          <w:tcPr>
            <w:tcW w:w="10716" w:type="dxa"/>
            <w:tcBorders>
              <w:top w:val="double" w:sz="4" w:space="0" w:color="auto"/>
              <w:bottom w:val="double" w:sz="4" w:space="0" w:color="auto"/>
            </w:tcBorders>
          </w:tcPr>
          <w:p w:rsidR="00E65D48" w:rsidRPr="00AA28E1" w:rsidRDefault="00E65D48" w:rsidP="008E5094">
            <w:pPr>
              <w:snapToGrid w:val="0"/>
              <w:spacing w:line="240" w:lineRule="auto"/>
              <w:jc w:val="center"/>
              <w:rPr>
                <w:i/>
                <w:iCs/>
                <w:sz w:val="48"/>
                <w:szCs w:val="48"/>
              </w:rPr>
            </w:pPr>
            <w:r w:rsidRPr="00AA28E1">
              <w:rPr>
                <w:b/>
                <w:bCs/>
              </w:rPr>
              <w:t>Информационный бюллетень</w:t>
            </w:r>
          </w:p>
          <w:p w:rsidR="00E65D48" w:rsidRPr="0080459E" w:rsidRDefault="00E65D48" w:rsidP="008E5094">
            <w:pPr>
              <w:pStyle w:val="Heading1"/>
              <w:tabs>
                <w:tab w:val="left" w:pos="0"/>
              </w:tabs>
              <w:rPr>
                <w:rFonts w:ascii="Times New Roman" w:hAnsi="Times New Roman"/>
                <w:bCs w:val="0"/>
                <w:sz w:val="114"/>
                <w:szCs w:val="114"/>
              </w:rPr>
            </w:pPr>
            <w:r w:rsidRPr="0080459E">
              <w:rPr>
                <w:rFonts w:ascii="Times New Roman" w:hAnsi="Times New Roman"/>
                <w:bCs w:val="0"/>
                <w:i/>
                <w:iCs/>
                <w:sz w:val="48"/>
                <w:szCs w:val="48"/>
              </w:rPr>
              <w:t>Муниципальный</w:t>
            </w:r>
          </w:p>
          <w:p w:rsidR="00E65D48" w:rsidRPr="00D162AF" w:rsidRDefault="00E65D48" w:rsidP="008E5094">
            <w:pPr>
              <w:pStyle w:val="Heading2"/>
              <w:tabs>
                <w:tab w:val="left" w:pos="0"/>
              </w:tabs>
              <w:spacing w:before="0" w:after="0"/>
              <w:jc w:val="center"/>
              <w:rPr>
                <w:rFonts w:ascii="Times New Roman" w:hAnsi="Times New Roman"/>
                <w:bCs/>
                <w:iCs/>
                <w:sz w:val="52"/>
                <w:szCs w:val="52"/>
              </w:rPr>
            </w:pPr>
            <w:r w:rsidRPr="00D162AF">
              <w:rPr>
                <w:rFonts w:ascii="Times New Roman" w:hAnsi="Times New Roman"/>
                <w:bCs/>
                <w:iCs/>
                <w:sz w:val="114"/>
                <w:szCs w:val="114"/>
              </w:rPr>
              <w:t>В Е С Т Н И К</w:t>
            </w:r>
          </w:p>
          <w:p w:rsidR="00E65D48" w:rsidRPr="00175CCB" w:rsidRDefault="00E65D48" w:rsidP="008E5094">
            <w:pPr>
              <w:pStyle w:val="Heading3"/>
              <w:tabs>
                <w:tab w:val="left" w:pos="0"/>
              </w:tabs>
              <w:spacing w:before="0" w:after="0"/>
              <w:jc w:val="center"/>
              <w:rPr>
                <w:bCs/>
                <w:sz w:val="52"/>
                <w:szCs w:val="52"/>
              </w:rPr>
            </w:pPr>
            <w:r w:rsidRPr="00D162AF">
              <w:rPr>
                <w:rFonts w:ascii="Times New Roman" w:hAnsi="Times New Roman"/>
                <w:bCs/>
                <w:i/>
                <w:iCs/>
                <w:sz w:val="52"/>
                <w:szCs w:val="52"/>
              </w:rPr>
              <w:t>ПРИТОБОЛЬЯ</w:t>
            </w:r>
          </w:p>
        </w:tc>
      </w:tr>
    </w:tbl>
    <w:p w:rsidR="00E65D48" w:rsidRDefault="00E65D48" w:rsidP="00074BC1"/>
    <w:tbl>
      <w:tblPr>
        <w:tblW w:w="10716" w:type="dxa"/>
        <w:jc w:val="right"/>
        <w:tblInd w:w="-483" w:type="dxa"/>
        <w:tblBorders>
          <w:top w:val="double" w:sz="4" w:space="0" w:color="000000"/>
          <w:left w:val="double" w:sz="4" w:space="0" w:color="000000"/>
          <w:bottom w:val="double" w:sz="4" w:space="0" w:color="000000"/>
          <w:right w:val="double" w:sz="4" w:space="0" w:color="000000"/>
        </w:tblBorders>
        <w:tblLayout w:type="fixed"/>
        <w:tblLook w:val="0000"/>
      </w:tblPr>
      <w:tblGrid>
        <w:gridCol w:w="5599"/>
        <w:gridCol w:w="5117"/>
      </w:tblGrid>
      <w:tr w:rsidR="00E65D48" w:rsidRPr="00AA28E1" w:rsidTr="008E5094">
        <w:trPr>
          <w:trHeight w:val="401"/>
          <w:jc w:val="right"/>
        </w:trPr>
        <w:tc>
          <w:tcPr>
            <w:tcW w:w="5599" w:type="dxa"/>
            <w:tcBorders>
              <w:top w:val="double" w:sz="4" w:space="0" w:color="000000"/>
              <w:bottom w:val="double" w:sz="4" w:space="0" w:color="000000"/>
            </w:tcBorders>
          </w:tcPr>
          <w:p w:rsidR="00E65D48" w:rsidRPr="00AA28E1" w:rsidRDefault="00E65D48" w:rsidP="008E5094">
            <w:pPr>
              <w:suppressAutoHyphens/>
              <w:spacing w:line="240" w:lineRule="auto"/>
              <w:rPr>
                <w:rFonts w:ascii="Times New Roman" w:hAnsi="Times New Roman"/>
                <w:sz w:val="32"/>
                <w:szCs w:val="32"/>
                <w:lang w:val="en-US" w:eastAsia="zh-CN"/>
              </w:rPr>
            </w:pPr>
            <w:r w:rsidRPr="00AA28E1">
              <w:rPr>
                <w:rFonts w:ascii="Times New Roman" w:hAnsi="Times New Roman"/>
                <w:sz w:val="32"/>
                <w:szCs w:val="32"/>
                <w:lang w:eastAsia="zh-CN"/>
              </w:rPr>
              <w:t>№ 3 (173)</w:t>
            </w:r>
          </w:p>
        </w:tc>
        <w:tc>
          <w:tcPr>
            <w:tcW w:w="5117" w:type="dxa"/>
            <w:tcBorders>
              <w:top w:val="double" w:sz="4" w:space="0" w:color="000000"/>
              <w:bottom w:val="double" w:sz="4" w:space="0" w:color="000000"/>
            </w:tcBorders>
          </w:tcPr>
          <w:p w:rsidR="00E65D48" w:rsidRPr="00AA28E1" w:rsidRDefault="00E65D48" w:rsidP="008E5094">
            <w:pPr>
              <w:suppressAutoHyphens/>
              <w:spacing w:line="240" w:lineRule="auto"/>
              <w:rPr>
                <w:rFonts w:ascii="Times New Roman" w:hAnsi="Times New Roman"/>
                <w:sz w:val="32"/>
                <w:szCs w:val="32"/>
                <w:lang w:eastAsia="zh-CN"/>
              </w:rPr>
            </w:pPr>
            <w:r w:rsidRPr="00AA28E1">
              <w:rPr>
                <w:rFonts w:ascii="Times New Roman" w:hAnsi="Times New Roman"/>
                <w:sz w:val="32"/>
                <w:szCs w:val="32"/>
                <w:lang w:eastAsia="zh-CN"/>
              </w:rPr>
              <w:t xml:space="preserve">                          16 марта 2018 года</w:t>
            </w:r>
          </w:p>
        </w:tc>
      </w:tr>
    </w:tbl>
    <w:p w:rsidR="00E65D48" w:rsidRDefault="00E65D48" w:rsidP="00074BC1"/>
    <w:tbl>
      <w:tblPr>
        <w:tblW w:w="0" w:type="auto"/>
        <w:jc w:val="right"/>
        <w:tblInd w:w="-485" w:type="dxa"/>
        <w:tblBorders>
          <w:top w:val="double" w:sz="4" w:space="0" w:color="auto"/>
          <w:left w:val="double" w:sz="4" w:space="0" w:color="auto"/>
          <w:bottom w:val="double" w:sz="4" w:space="0" w:color="auto"/>
          <w:right w:val="double" w:sz="4" w:space="0" w:color="auto"/>
        </w:tblBorders>
        <w:tblLayout w:type="fixed"/>
        <w:tblLook w:val="0000"/>
      </w:tblPr>
      <w:tblGrid>
        <w:gridCol w:w="10716"/>
      </w:tblGrid>
      <w:tr w:rsidR="00E65D48" w:rsidRPr="00AA28E1" w:rsidTr="00E575B0">
        <w:trPr>
          <w:trHeight w:hRule="exact" w:val="2424"/>
          <w:jc w:val="right"/>
        </w:trPr>
        <w:tc>
          <w:tcPr>
            <w:tcW w:w="10716" w:type="dxa"/>
            <w:tcBorders>
              <w:top w:val="double" w:sz="4" w:space="0" w:color="auto"/>
              <w:bottom w:val="double" w:sz="4" w:space="0" w:color="auto"/>
            </w:tcBorders>
          </w:tcPr>
          <w:p w:rsidR="00E65D48" w:rsidRPr="00AA28E1" w:rsidRDefault="00E65D48" w:rsidP="008E5094">
            <w:pPr>
              <w:suppressAutoHyphens/>
              <w:snapToGrid w:val="0"/>
              <w:spacing w:line="240" w:lineRule="auto"/>
              <w:jc w:val="center"/>
              <w:rPr>
                <w:rFonts w:ascii="Times New Roman" w:hAnsi="Times New Roman"/>
                <w:iCs/>
                <w:sz w:val="18"/>
                <w:szCs w:val="18"/>
                <w:lang w:eastAsia="zh-CN"/>
              </w:rPr>
            </w:pPr>
            <w:r w:rsidRPr="00AA28E1">
              <w:rPr>
                <w:rFonts w:ascii="Times New Roman" w:hAnsi="Times New Roman"/>
                <w:iCs/>
                <w:sz w:val="18"/>
                <w:szCs w:val="18"/>
                <w:lang w:eastAsia="zh-CN"/>
              </w:rPr>
              <w:t>Читайте в выпуске</w:t>
            </w:r>
          </w:p>
          <w:p w:rsidR="00E65D48" w:rsidRPr="00AA28E1" w:rsidRDefault="00E65D48" w:rsidP="00074BC1">
            <w:pPr>
              <w:numPr>
                <w:ilvl w:val="0"/>
                <w:numId w:val="1"/>
              </w:numPr>
              <w:suppressAutoHyphens/>
              <w:spacing w:line="240" w:lineRule="auto"/>
              <w:contextualSpacing/>
              <w:jc w:val="both"/>
              <w:rPr>
                <w:rFonts w:ascii="Times New Roman" w:hAnsi="Times New Roman"/>
                <w:bCs/>
                <w:iCs/>
                <w:sz w:val="18"/>
                <w:szCs w:val="18"/>
                <w:lang w:eastAsia="zh-CN"/>
              </w:rPr>
            </w:pPr>
            <w:r>
              <w:rPr>
                <w:rFonts w:ascii="Times New Roman" w:hAnsi="Times New Roman"/>
                <w:bCs/>
                <w:iCs/>
                <w:sz w:val="18"/>
                <w:szCs w:val="18"/>
                <w:lang w:eastAsia="zh-CN"/>
              </w:rPr>
              <w:t>Постановление от 16 марта 2018 года</w:t>
            </w:r>
            <w:r w:rsidRPr="00AA28E1">
              <w:rPr>
                <w:rFonts w:ascii="Times New Roman" w:hAnsi="Times New Roman"/>
                <w:bCs/>
                <w:iCs/>
                <w:sz w:val="18"/>
                <w:szCs w:val="18"/>
                <w:lang w:eastAsia="zh-CN"/>
              </w:rPr>
              <w:t xml:space="preserve"> № </w:t>
            </w:r>
            <w:r>
              <w:rPr>
                <w:rFonts w:ascii="Times New Roman" w:hAnsi="Times New Roman"/>
                <w:bCs/>
                <w:iCs/>
                <w:sz w:val="18"/>
                <w:szCs w:val="18"/>
                <w:lang w:eastAsia="zh-CN"/>
              </w:rPr>
              <w:t>116</w:t>
            </w:r>
            <w:r w:rsidRPr="00AA28E1">
              <w:rPr>
                <w:rFonts w:ascii="Times New Roman" w:hAnsi="Times New Roman"/>
                <w:bCs/>
                <w:iCs/>
                <w:sz w:val="18"/>
                <w:szCs w:val="18"/>
                <w:lang w:eastAsia="zh-CN"/>
              </w:rPr>
              <w:t xml:space="preserve"> </w:t>
            </w:r>
            <w:r>
              <w:rPr>
                <w:rFonts w:ascii="Times New Roman" w:hAnsi="Times New Roman"/>
                <w:bCs/>
                <w:iCs/>
                <w:sz w:val="18"/>
                <w:szCs w:val="18"/>
                <w:lang w:eastAsia="zh-CN"/>
              </w:rPr>
              <w:t>«</w:t>
            </w:r>
            <w:r w:rsidRPr="00AA28E1">
              <w:rPr>
                <w:rFonts w:ascii="Times New Roman" w:hAnsi="Times New Roman"/>
                <w:bCs/>
                <w:iCs/>
                <w:sz w:val="18"/>
                <w:szCs w:val="18"/>
                <w:lang w:eastAsia="zh-CN"/>
              </w:rPr>
              <w:t>О публичных слушаниях по проекту решения Притобольной районной Думы «О внесении изменений в устав Притобольного района Курганской области».</w:t>
            </w:r>
          </w:p>
          <w:p w:rsidR="00E65D48" w:rsidRPr="00AA28E1" w:rsidRDefault="00E65D48" w:rsidP="00F37BD9">
            <w:pPr>
              <w:numPr>
                <w:ilvl w:val="0"/>
                <w:numId w:val="1"/>
              </w:numPr>
              <w:suppressAutoHyphens/>
              <w:spacing w:line="240" w:lineRule="auto"/>
              <w:contextualSpacing/>
              <w:jc w:val="both"/>
              <w:rPr>
                <w:rFonts w:ascii="Times New Roman" w:hAnsi="Times New Roman"/>
                <w:bCs/>
                <w:iCs/>
                <w:sz w:val="18"/>
                <w:szCs w:val="18"/>
                <w:lang w:eastAsia="zh-CN"/>
              </w:rPr>
            </w:pPr>
            <w:r w:rsidRPr="00AA28E1">
              <w:rPr>
                <w:rFonts w:ascii="Times New Roman" w:hAnsi="Times New Roman"/>
                <w:sz w:val="18"/>
                <w:szCs w:val="18"/>
              </w:rPr>
              <w:t xml:space="preserve">Решение </w:t>
            </w:r>
            <w:r w:rsidRPr="0055471C">
              <w:rPr>
                <w:rFonts w:ascii="Times New Roman" w:hAnsi="Times New Roman"/>
                <w:sz w:val="18"/>
                <w:szCs w:val="18"/>
              </w:rPr>
              <w:t xml:space="preserve">_______ 2018 года  № _____ </w:t>
            </w:r>
            <w:r>
              <w:rPr>
                <w:rFonts w:ascii="Times New Roman" w:hAnsi="Times New Roman"/>
                <w:sz w:val="18"/>
                <w:szCs w:val="18"/>
              </w:rPr>
              <w:t>«</w:t>
            </w:r>
            <w:r w:rsidRPr="00AA28E1">
              <w:rPr>
                <w:rFonts w:ascii="Times New Roman" w:hAnsi="Times New Roman"/>
                <w:color w:val="000000"/>
                <w:sz w:val="18"/>
                <w:szCs w:val="18"/>
              </w:rPr>
              <w:t>О</w:t>
            </w:r>
            <w:r w:rsidRPr="0055471C">
              <w:rPr>
                <w:rFonts w:ascii="Times New Roman" w:hAnsi="Times New Roman"/>
                <w:color w:val="000000"/>
                <w:sz w:val="18"/>
                <w:szCs w:val="18"/>
              </w:rPr>
              <w:t xml:space="preserve"> внесении  изменений в </w:t>
            </w:r>
            <w:r w:rsidRPr="00AA28E1">
              <w:rPr>
                <w:rFonts w:ascii="Times New Roman" w:hAnsi="Times New Roman"/>
                <w:color w:val="000000"/>
                <w:sz w:val="18"/>
                <w:szCs w:val="18"/>
              </w:rPr>
              <w:t>у</w:t>
            </w:r>
            <w:r w:rsidRPr="0055471C">
              <w:rPr>
                <w:rFonts w:ascii="Times New Roman" w:hAnsi="Times New Roman"/>
                <w:color w:val="000000"/>
                <w:sz w:val="18"/>
                <w:szCs w:val="18"/>
              </w:rPr>
              <w:t xml:space="preserve">став </w:t>
            </w:r>
            <w:r w:rsidRPr="00AA28E1">
              <w:rPr>
                <w:rFonts w:ascii="Times New Roman" w:hAnsi="Times New Roman"/>
                <w:color w:val="000000"/>
                <w:sz w:val="18"/>
                <w:szCs w:val="18"/>
              </w:rPr>
              <w:t>Притобольного района</w:t>
            </w:r>
            <w:r w:rsidRPr="0055471C">
              <w:rPr>
                <w:rFonts w:ascii="Times New Roman" w:hAnsi="Times New Roman"/>
                <w:color w:val="000000"/>
                <w:sz w:val="18"/>
                <w:szCs w:val="18"/>
              </w:rPr>
              <w:t xml:space="preserve"> Курганской области</w:t>
            </w:r>
            <w:r>
              <w:rPr>
                <w:rFonts w:ascii="Times New Roman" w:hAnsi="Times New Roman"/>
                <w:color w:val="000000"/>
                <w:sz w:val="18"/>
                <w:szCs w:val="18"/>
              </w:rPr>
              <w:t>»</w:t>
            </w:r>
            <w:r w:rsidRPr="00AA28E1">
              <w:rPr>
                <w:rFonts w:ascii="Times New Roman" w:hAnsi="Times New Roman"/>
                <w:color w:val="000000"/>
                <w:sz w:val="18"/>
                <w:szCs w:val="18"/>
              </w:rPr>
              <w:t>.</w:t>
            </w:r>
          </w:p>
          <w:p w:rsidR="00E65D48" w:rsidRPr="00AA28E1" w:rsidRDefault="00E65D48" w:rsidP="00D26A9A">
            <w:pPr>
              <w:numPr>
                <w:ilvl w:val="0"/>
                <w:numId w:val="1"/>
              </w:numPr>
              <w:suppressAutoHyphens/>
              <w:spacing w:line="240" w:lineRule="auto"/>
              <w:contextualSpacing/>
              <w:jc w:val="both"/>
              <w:rPr>
                <w:rFonts w:ascii="Times New Roman" w:hAnsi="Times New Roman"/>
                <w:bCs/>
                <w:iCs/>
                <w:sz w:val="18"/>
                <w:szCs w:val="18"/>
                <w:lang w:eastAsia="zh-CN"/>
              </w:rPr>
            </w:pPr>
            <w:r>
              <w:rPr>
                <w:rFonts w:ascii="Times New Roman" w:hAnsi="Times New Roman"/>
                <w:sz w:val="18"/>
                <w:szCs w:val="18"/>
              </w:rPr>
              <w:t xml:space="preserve">Распоряжение </w:t>
            </w:r>
            <w:r w:rsidRPr="00D26A9A">
              <w:rPr>
                <w:rFonts w:ascii="Times New Roman" w:hAnsi="Times New Roman"/>
                <w:sz w:val="18"/>
                <w:szCs w:val="18"/>
              </w:rPr>
              <w:t>от 16 марта 2018  года  № 75-р</w:t>
            </w:r>
            <w:r w:rsidRPr="00AA28E1">
              <w:rPr>
                <w:rFonts w:ascii="Times New Roman" w:hAnsi="Times New Roman"/>
                <w:sz w:val="18"/>
                <w:szCs w:val="18"/>
              </w:rPr>
              <w:t xml:space="preserve"> </w:t>
            </w:r>
            <w:r>
              <w:rPr>
                <w:rFonts w:ascii="Times New Roman" w:hAnsi="Times New Roman"/>
                <w:sz w:val="18"/>
                <w:szCs w:val="18"/>
              </w:rPr>
              <w:t>«</w:t>
            </w:r>
            <w:r w:rsidRPr="00D26A9A">
              <w:rPr>
                <w:rFonts w:ascii="Times New Roman" w:hAnsi="Times New Roman"/>
                <w:sz w:val="18"/>
                <w:szCs w:val="18"/>
              </w:rPr>
              <w:t>О публичных слушаниях по проекту решения Притобольной районной Думы «Об исполнении бюджета Притобольного района за 2017 год»</w:t>
            </w:r>
            <w:r w:rsidRPr="00AA28E1">
              <w:rPr>
                <w:rFonts w:ascii="Times New Roman" w:hAnsi="Times New Roman"/>
                <w:bCs/>
                <w:iCs/>
                <w:sz w:val="18"/>
                <w:szCs w:val="18"/>
                <w:lang w:eastAsia="zh-CN"/>
              </w:rPr>
              <w:t>.</w:t>
            </w:r>
          </w:p>
          <w:p w:rsidR="00E65D48" w:rsidRPr="00AA28E1" w:rsidRDefault="00E65D48" w:rsidP="00BD5737">
            <w:pPr>
              <w:numPr>
                <w:ilvl w:val="0"/>
                <w:numId w:val="1"/>
              </w:numPr>
              <w:suppressAutoHyphens/>
              <w:spacing w:line="240" w:lineRule="auto"/>
              <w:contextualSpacing/>
              <w:rPr>
                <w:rFonts w:ascii="Times New Roman" w:hAnsi="Times New Roman"/>
                <w:bCs/>
                <w:iCs/>
                <w:sz w:val="18"/>
                <w:szCs w:val="18"/>
                <w:lang w:eastAsia="zh-CN"/>
              </w:rPr>
            </w:pPr>
            <w:r w:rsidRPr="00D26A9A">
              <w:rPr>
                <w:rFonts w:ascii="Times New Roman" w:hAnsi="Times New Roman"/>
                <w:bCs/>
                <w:iCs/>
                <w:sz w:val="18"/>
                <w:szCs w:val="18"/>
                <w:lang w:eastAsia="zh-CN"/>
              </w:rPr>
              <w:t>Порядок проведения</w:t>
            </w:r>
            <w:r w:rsidRPr="00AA28E1">
              <w:rPr>
                <w:rFonts w:ascii="Times New Roman" w:hAnsi="Times New Roman"/>
                <w:bCs/>
                <w:iCs/>
                <w:sz w:val="18"/>
                <w:szCs w:val="18"/>
                <w:lang w:eastAsia="zh-CN"/>
              </w:rPr>
              <w:t xml:space="preserve"> </w:t>
            </w:r>
            <w:r w:rsidRPr="00D26A9A">
              <w:rPr>
                <w:rFonts w:ascii="Times New Roman" w:hAnsi="Times New Roman"/>
                <w:bCs/>
                <w:iCs/>
                <w:sz w:val="18"/>
                <w:szCs w:val="18"/>
                <w:lang w:eastAsia="zh-CN"/>
              </w:rPr>
              <w:t>публичных слушаний по проекту решения Притобольной районной Думы «Об исполнении бюджета Притобольного района за 2017 год»</w:t>
            </w:r>
            <w:r>
              <w:rPr>
                <w:rFonts w:ascii="Times New Roman" w:hAnsi="Times New Roman"/>
                <w:bCs/>
                <w:iCs/>
                <w:sz w:val="18"/>
                <w:szCs w:val="18"/>
                <w:lang w:eastAsia="zh-CN"/>
              </w:rPr>
              <w:t>.</w:t>
            </w:r>
          </w:p>
          <w:p w:rsidR="00E65D48" w:rsidRPr="00AA28E1" w:rsidRDefault="00E65D48" w:rsidP="00BD5737">
            <w:pPr>
              <w:numPr>
                <w:ilvl w:val="0"/>
                <w:numId w:val="1"/>
              </w:numPr>
              <w:suppressAutoHyphens/>
              <w:spacing w:line="240" w:lineRule="auto"/>
              <w:contextualSpacing/>
              <w:rPr>
                <w:rFonts w:ascii="Times New Roman" w:hAnsi="Times New Roman"/>
                <w:bCs/>
                <w:iCs/>
                <w:sz w:val="18"/>
                <w:szCs w:val="18"/>
                <w:lang w:eastAsia="zh-CN"/>
              </w:rPr>
            </w:pPr>
            <w:r w:rsidRPr="00AA28E1">
              <w:rPr>
                <w:rFonts w:ascii="Times New Roman" w:hAnsi="Times New Roman"/>
                <w:color w:val="000000"/>
                <w:sz w:val="18"/>
                <w:szCs w:val="18"/>
              </w:rPr>
              <w:t>Решение от</w:t>
            </w:r>
            <w:r w:rsidRPr="00BD5737">
              <w:rPr>
                <w:rFonts w:ascii="Times New Roman" w:hAnsi="Times New Roman"/>
                <w:color w:val="000000"/>
                <w:sz w:val="18"/>
                <w:szCs w:val="18"/>
              </w:rPr>
              <w:t xml:space="preserve">___ 2018 года № </w:t>
            </w:r>
            <w:r>
              <w:rPr>
                <w:rFonts w:ascii="Times New Roman" w:hAnsi="Times New Roman"/>
                <w:color w:val="000000"/>
                <w:sz w:val="18"/>
                <w:szCs w:val="18"/>
              </w:rPr>
              <w:t>___</w:t>
            </w:r>
            <w:r w:rsidRPr="00AA28E1">
              <w:rPr>
                <w:rFonts w:ascii="Times New Roman" w:hAnsi="Times New Roman"/>
                <w:bCs/>
                <w:iCs/>
                <w:sz w:val="18"/>
                <w:szCs w:val="18"/>
                <w:lang w:eastAsia="zh-CN"/>
              </w:rPr>
              <w:t xml:space="preserve"> </w:t>
            </w:r>
            <w:r>
              <w:rPr>
                <w:rFonts w:ascii="Times New Roman" w:hAnsi="Times New Roman"/>
                <w:color w:val="000000"/>
                <w:sz w:val="18"/>
                <w:szCs w:val="18"/>
              </w:rPr>
              <w:t>«</w:t>
            </w:r>
            <w:r w:rsidRPr="00BD5737">
              <w:rPr>
                <w:rFonts w:ascii="Times New Roman" w:hAnsi="Times New Roman"/>
                <w:sz w:val="18"/>
                <w:szCs w:val="18"/>
              </w:rPr>
              <w:t>Об исполнении бюджета Прито</w:t>
            </w:r>
            <w:r w:rsidRPr="00AA28E1">
              <w:rPr>
                <w:rFonts w:ascii="Times New Roman" w:hAnsi="Times New Roman"/>
                <w:sz w:val="18"/>
                <w:szCs w:val="18"/>
              </w:rPr>
              <w:t xml:space="preserve">больного </w:t>
            </w:r>
            <w:r w:rsidRPr="00BD5737">
              <w:rPr>
                <w:rFonts w:ascii="Times New Roman" w:hAnsi="Times New Roman"/>
                <w:sz w:val="18"/>
                <w:szCs w:val="18"/>
              </w:rPr>
              <w:t>района за 2017 год</w:t>
            </w:r>
            <w:r>
              <w:rPr>
                <w:rFonts w:ascii="Times New Roman" w:hAnsi="Times New Roman"/>
                <w:sz w:val="18"/>
                <w:szCs w:val="18"/>
              </w:rPr>
              <w:t>»</w:t>
            </w:r>
            <w:r w:rsidRPr="00AA28E1">
              <w:rPr>
                <w:rFonts w:ascii="Times New Roman" w:hAnsi="Times New Roman"/>
                <w:sz w:val="18"/>
                <w:szCs w:val="18"/>
              </w:rPr>
              <w:t>.</w:t>
            </w:r>
          </w:p>
          <w:p w:rsidR="00E65D48" w:rsidRPr="00AA28E1" w:rsidRDefault="00E65D48" w:rsidP="00295DCA">
            <w:pPr>
              <w:numPr>
                <w:ilvl w:val="0"/>
                <w:numId w:val="1"/>
              </w:numPr>
              <w:suppressAutoHyphens/>
              <w:spacing w:line="240" w:lineRule="auto"/>
              <w:contextualSpacing/>
              <w:jc w:val="both"/>
              <w:rPr>
                <w:rFonts w:ascii="Times New Roman" w:hAnsi="Times New Roman"/>
                <w:bCs/>
                <w:iCs/>
                <w:sz w:val="18"/>
                <w:szCs w:val="18"/>
                <w:lang w:eastAsia="zh-CN"/>
              </w:rPr>
            </w:pPr>
            <w:r w:rsidRPr="00AA28E1">
              <w:rPr>
                <w:rFonts w:ascii="Times New Roman" w:hAnsi="Times New Roman"/>
                <w:sz w:val="18"/>
                <w:szCs w:val="18"/>
              </w:rPr>
              <w:t>Извещение о проведении собрания о согласовании местоположения границ земельного участка</w:t>
            </w:r>
            <w:r w:rsidRPr="00AA28E1">
              <w:rPr>
                <w:rFonts w:ascii="Times New Roman" w:hAnsi="Times New Roman"/>
                <w:bCs/>
                <w:iCs/>
                <w:sz w:val="18"/>
                <w:szCs w:val="18"/>
                <w:lang w:eastAsia="zh-CN"/>
              </w:rPr>
              <w:t>.</w:t>
            </w:r>
          </w:p>
          <w:p w:rsidR="00E65D48" w:rsidRDefault="00E65D48" w:rsidP="00E575B0">
            <w:pPr>
              <w:suppressAutoHyphens/>
              <w:spacing w:line="240" w:lineRule="auto"/>
              <w:ind w:left="360"/>
              <w:contextualSpacing/>
              <w:rPr>
                <w:rFonts w:ascii="Times New Roman" w:hAnsi="Times New Roman"/>
                <w:bCs/>
                <w:iCs/>
                <w:sz w:val="18"/>
                <w:szCs w:val="18"/>
                <w:lang w:eastAsia="zh-CN"/>
              </w:rPr>
            </w:pPr>
          </w:p>
          <w:p w:rsidR="00E65D48" w:rsidRPr="00E575B0" w:rsidRDefault="00E65D48" w:rsidP="00E575B0">
            <w:pPr>
              <w:rPr>
                <w:rFonts w:ascii="Times New Roman" w:hAnsi="Times New Roman"/>
                <w:sz w:val="18"/>
                <w:szCs w:val="18"/>
                <w:lang w:eastAsia="zh-CN"/>
              </w:rPr>
            </w:pPr>
          </w:p>
          <w:p w:rsidR="00E65D48" w:rsidRPr="00E575B0" w:rsidRDefault="00E65D48" w:rsidP="00E575B0">
            <w:pPr>
              <w:rPr>
                <w:rFonts w:ascii="Times New Roman" w:hAnsi="Times New Roman"/>
                <w:sz w:val="18"/>
                <w:szCs w:val="18"/>
                <w:lang w:eastAsia="zh-CN"/>
              </w:rPr>
            </w:pPr>
          </w:p>
          <w:p w:rsidR="00E65D48" w:rsidRPr="00E575B0" w:rsidRDefault="00E65D48" w:rsidP="00E575B0">
            <w:pPr>
              <w:rPr>
                <w:rFonts w:ascii="Times New Roman" w:hAnsi="Times New Roman"/>
                <w:sz w:val="18"/>
                <w:szCs w:val="18"/>
                <w:lang w:eastAsia="zh-CN"/>
              </w:rPr>
            </w:pPr>
          </w:p>
          <w:p w:rsidR="00E65D48" w:rsidRPr="00E575B0" w:rsidRDefault="00E65D48" w:rsidP="00E575B0">
            <w:pPr>
              <w:rPr>
                <w:rFonts w:ascii="Times New Roman" w:hAnsi="Times New Roman"/>
                <w:sz w:val="18"/>
                <w:szCs w:val="18"/>
                <w:lang w:eastAsia="zh-CN"/>
              </w:rPr>
            </w:pPr>
          </w:p>
        </w:tc>
      </w:tr>
    </w:tbl>
    <w:p w:rsidR="00E65D48" w:rsidRPr="005716D3" w:rsidRDefault="00E65D48" w:rsidP="005716D3">
      <w:pPr>
        <w:ind w:right="562"/>
        <w:jc w:val="center"/>
        <w:rPr>
          <w:rFonts w:ascii="Times New Roman" w:hAnsi="Times New Roman"/>
        </w:rPr>
      </w:pPr>
      <w:r w:rsidRPr="005716D3">
        <w:rPr>
          <w:rFonts w:ascii="Times New Roman" w:hAnsi="Times New Roman"/>
          <w:b/>
        </w:rPr>
        <w:t>РОССИЙСКАЯ ФЕДЕРАЦИЯ</w:t>
      </w:r>
    </w:p>
    <w:p w:rsidR="00E65D48" w:rsidRPr="005716D3" w:rsidRDefault="00E65D48" w:rsidP="005716D3">
      <w:pPr>
        <w:ind w:left="120" w:right="562" w:firstLine="240"/>
        <w:jc w:val="center"/>
        <w:rPr>
          <w:rFonts w:ascii="Times New Roman" w:hAnsi="Times New Roman"/>
          <w:b/>
        </w:rPr>
      </w:pPr>
      <w:r w:rsidRPr="005716D3">
        <w:rPr>
          <w:rFonts w:ascii="Times New Roman" w:hAnsi="Times New Roman"/>
          <w:b/>
        </w:rPr>
        <w:t>КУРГАНСКАЯ ОБЛАСТЬ</w:t>
      </w:r>
    </w:p>
    <w:p w:rsidR="00E65D48" w:rsidRPr="005716D3" w:rsidRDefault="00E65D48" w:rsidP="005716D3">
      <w:pPr>
        <w:ind w:left="120" w:right="562" w:firstLine="240"/>
        <w:jc w:val="center"/>
        <w:rPr>
          <w:rFonts w:ascii="Times New Roman" w:hAnsi="Times New Roman"/>
          <w:b/>
        </w:rPr>
      </w:pPr>
      <w:r w:rsidRPr="005716D3">
        <w:rPr>
          <w:rFonts w:ascii="Times New Roman" w:hAnsi="Times New Roman"/>
          <w:b/>
        </w:rPr>
        <w:t>ПРИТОБОЛЬНЫЙ РАЙОН</w:t>
      </w:r>
    </w:p>
    <w:p w:rsidR="00E65D48" w:rsidRPr="005716D3" w:rsidRDefault="00E65D48" w:rsidP="005716D3">
      <w:pPr>
        <w:ind w:left="120" w:right="562" w:firstLine="240"/>
        <w:jc w:val="center"/>
        <w:rPr>
          <w:rFonts w:ascii="Times New Roman" w:hAnsi="Times New Roman"/>
          <w:b/>
        </w:rPr>
      </w:pPr>
      <w:r w:rsidRPr="005716D3">
        <w:rPr>
          <w:rFonts w:ascii="Times New Roman" w:hAnsi="Times New Roman"/>
          <w:b/>
        </w:rPr>
        <w:t>АДМИНИСТРАЦИЯ ПРИТОБОЛЬНОГО РАЙОНА</w:t>
      </w:r>
    </w:p>
    <w:p w:rsidR="00E65D48" w:rsidRDefault="00E65D48" w:rsidP="005716D3">
      <w:pPr>
        <w:ind w:right="562"/>
        <w:jc w:val="center"/>
        <w:rPr>
          <w:rFonts w:ascii="Times New Roman" w:hAnsi="Times New Roman"/>
          <w:b/>
        </w:rPr>
      </w:pPr>
      <w:r w:rsidRPr="005716D3">
        <w:rPr>
          <w:rFonts w:ascii="Times New Roman" w:hAnsi="Times New Roman"/>
          <w:b/>
        </w:rPr>
        <w:t>ПОСТАНОВЛЕНИЕ</w:t>
      </w:r>
    </w:p>
    <w:p w:rsidR="00E65D48" w:rsidRPr="005716D3" w:rsidRDefault="00E65D48" w:rsidP="005716D3">
      <w:pPr>
        <w:ind w:right="562"/>
        <w:rPr>
          <w:rFonts w:ascii="Times New Roman" w:hAnsi="Times New Roman"/>
          <w:b/>
          <w:sz w:val="18"/>
          <w:szCs w:val="18"/>
        </w:rPr>
      </w:pPr>
      <w:r>
        <w:rPr>
          <w:rFonts w:ascii="Times New Roman" w:hAnsi="Times New Roman"/>
          <w:b/>
          <w:sz w:val="18"/>
          <w:szCs w:val="18"/>
        </w:rPr>
        <w:t>от 16 марта</w:t>
      </w:r>
      <w:r w:rsidRPr="005716D3">
        <w:rPr>
          <w:rFonts w:ascii="Times New Roman" w:hAnsi="Times New Roman"/>
          <w:b/>
          <w:sz w:val="18"/>
          <w:szCs w:val="18"/>
        </w:rPr>
        <w:t xml:space="preserve"> 2018 года   № </w:t>
      </w:r>
      <w:r>
        <w:rPr>
          <w:rFonts w:ascii="Times New Roman" w:hAnsi="Times New Roman"/>
          <w:b/>
          <w:sz w:val="18"/>
          <w:szCs w:val="18"/>
        </w:rPr>
        <w:t>116</w:t>
      </w:r>
      <w:r w:rsidRPr="005716D3">
        <w:rPr>
          <w:rFonts w:ascii="Times New Roman" w:hAnsi="Times New Roman"/>
          <w:b/>
          <w:sz w:val="18"/>
          <w:szCs w:val="18"/>
        </w:rPr>
        <w:t xml:space="preserve">     </w:t>
      </w:r>
    </w:p>
    <w:p w:rsidR="00E65D48" w:rsidRPr="005716D3" w:rsidRDefault="00E65D48" w:rsidP="005716D3">
      <w:pPr>
        <w:ind w:right="562"/>
        <w:rPr>
          <w:rFonts w:ascii="Times New Roman" w:hAnsi="Times New Roman"/>
          <w:b/>
          <w:sz w:val="18"/>
          <w:szCs w:val="18"/>
        </w:rPr>
      </w:pPr>
      <w:r w:rsidRPr="005716D3">
        <w:rPr>
          <w:rFonts w:ascii="Times New Roman" w:hAnsi="Times New Roman"/>
          <w:b/>
          <w:sz w:val="18"/>
          <w:szCs w:val="18"/>
        </w:rPr>
        <w:t>с. Глядянское</w:t>
      </w:r>
    </w:p>
    <w:p w:rsidR="00E65D48" w:rsidRPr="005716D3" w:rsidRDefault="00E65D48" w:rsidP="005716D3">
      <w:pPr>
        <w:jc w:val="both"/>
        <w:rPr>
          <w:rFonts w:ascii="Times New Roman" w:hAnsi="Times New Roman"/>
          <w:b/>
          <w:sz w:val="18"/>
          <w:szCs w:val="18"/>
        </w:rPr>
      </w:pPr>
      <w:r w:rsidRPr="005716D3">
        <w:rPr>
          <w:rFonts w:ascii="Times New Roman" w:hAnsi="Times New Roman"/>
          <w:b/>
          <w:bCs/>
          <w:sz w:val="18"/>
          <w:szCs w:val="18"/>
        </w:rPr>
        <w:t xml:space="preserve">О публичных слушаниях </w:t>
      </w:r>
      <w:r w:rsidRPr="005716D3">
        <w:rPr>
          <w:rFonts w:ascii="Times New Roman" w:hAnsi="Times New Roman"/>
          <w:b/>
          <w:sz w:val="18"/>
          <w:szCs w:val="18"/>
        </w:rPr>
        <w:t xml:space="preserve">по проекту </w:t>
      </w:r>
    </w:p>
    <w:p w:rsidR="00E65D48" w:rsidRPr="005716D3" w:rsidRDefault="00E65D48" w:rsidP="005716D3">
      <w:pPr>
        <w:jc w:val="both"/>
        <w:rPr>
          <w:rFonts w:ascii="Times New Roman" w:hAnsi="Times New Roman"/>
          <w:b/>
          <w:sz w:val="18"/>
          <w:szCs w:val="18"/>
        </w:rPr>
      </w:pPr>
      <w:r w:rsidRPr="005716D3">
        <w:rPr>
          <w:rFonts w:ascii="Times New Roman" w:hAnsi="Times New Roman"/>
          <w:b/>
          <w:sz w:val="18"/>
          <w:szCs w:val="18"/>
        </w:rPr>
        <w:t>решения   Притобольной    районной</w:t>
      </w:r>
    </w:p>
    <w:p w:rsidR="00E65D48" w:rsidRPr="005716D3" w:rsidRDefault="00E65D48" w:rsidP="005716D3">
      <w:pPr>
        <w:jc w:val="both"/>
        <w:rPr>
          <w:rFonts w:ascii="Times New Roman" w:hAnsi="Times New Roman"/>
          <w:b/>
          <w:sz w:val="18"/>
          <w:szCs w:val="18"/>
        </w:rPr>
      </w:pPr>
      <w:r w:rsidRPr="005716D3">
        <w:rPr>
          <w:rFonts w:ascii="Times New Roman" w:hAnsi="Times New Roman"/>
          <w:b/>
          <w:sz w:val="18"/>
          <w:szCs w:val="18"/>
        </w:rPr>
        <w:t xml:space="preserve">Думы     «О внесении   изменений    в </w:t>
      </w:r>
    </w:p>
    <w:p w:rsidR="00E65D48" w:rsidRPr="005716D3" w:rsidRDefault="00E65D48" w:rsidP="005716D3">
      <w:pPr>
        <w:jc w:val="both"/>
        <w:rPr>
          <w:rFonts w:ascii="Times New Roman" w:hAnsi="Times New Roman"/>
          <w:b/>
          <w:sz w:val="18"/>
          <w:szCs w:val="18"/>
        </w:rPr>
      </w:pPr>
      <w:r w:rsidRPr="005716D3">
        <w:rPr>
          <w:rFonts w:ascii="Times New Roman" w:hAnsi="Times New Roman"/>
          <w:b/>
          <w:sz w:val="18"/>
          <w:szCs w:val="18"/>
        </w:rPr>
        <w:t xml:space="preserve">Устав       Притобольного        района </w:t>
      </w:r>
    </w:p>
    <w:p w:rsidR="00E65D48" w:rsidRDefault="00E65D48" w:rsidP="005716D3">
      <w:pPr>
        <w:jc w:val="both"/>
        <w:rPr>
          <w:rFonts w:ascii="Times New Roman" w:hAnsi="Times New Roman"/>
          <w:b/>
          <w:sz w:val="18"/>
          <w:szCs w:val="18"/>
        </w:rPr>
      </w:pPr>
      <w:r w:rsidRPr="005716D3">
        <w:rPr>
          <w:rFonts w:ascii="Times New Roman" w:hAnsi="Times New Roman"/>
          <w:b/>
          <w:sz w:val="18"/>
          <w:szCs w:val="18"/>
        </w:rPr>
        <w:t>Курганской области»</w:t>
      </w:r>
    </w:p>
    <w:p w:rsidR="00E65D48" w:rsidRPr="005716D3" w:rsidRDefault="00E65D48" w:rsidP="005716D3">
      <w:pPr>
        <w:jc w:val="both"/>
        <w:rPr>
          <w:rFonts w:ascii="Times New Roman" w:hAnsi="Times New Roman"/>
          <w:sz w:val="18"/>
          <w:szCs w:val="18"/>
        </w:rPr>
      </w:pPr>
      <w:r w:rsidRPr="005716D3">
        <w:rPr>
          <w:rFonts w:ascii="Times New Roman" w:hAnsi="Times New Roman"/>
          <w:sz w:val="18"/>
          <w:szCs w:val="18"/>
        </w:rPr>
        <w:t>В соответствии со статьей 15 Устава Притобольного района Курганской области,   руководствуясь статьей 15  Федерального закона   от 06.10.2003 г. № 131-ФЗ «Об общих принципах организации местного самоуправления в Российской Федерации», Администрация Притобольного района</w:t>
      </w:r>
    </w:p>
    <w:p w:rsidR="00E65D48" w:rsidRPr="005716D3" w:rsidRDefault="00E65D48" w:rsidP="005716D3">
      <w:pPr>
        <w:jc w:val="both"/>
        <w:rPr>
          <w:rFonts w:ascii="Times New Roman" w:hAnsi="Times New Roman"/>
          <w:sz w:val="18"/>
          <w:szCs w:val="18"/>
        </w:rPr>
      </w:pPr>
      <w:r w:rsidRPr="005716D3">
        <w:rPr>
          <w:rFonts w:ascii="Times New Roman" w:hAnsi="Times New Roman"/>
          <w:sz w:val="18"/>
          <w:szCs w:val="18"/>
        </w:rPr>
        <w:t>ПОСТАНОВЛЯЕТ:</w:t>
      </w:r>
    </w:p>
    <w:p w:rsidR="00E65D48" w:rsidRPr="005716D3" w:rsidRDefault="00E65D48" w:rsidP="005716D3">
      <w:pPr>
        <w:jc w:val="both"/>
        <w:rPr>
          <w:rFonts w:ascii="Times New Roman" w:hAnsi="Times New Roman"/>
          <w:sz w:val="18"/>
          <w:szCs w:val="18"/>
        </w:rPr>
      </w:pPr>
      <w:r w:rsidRPr="005716D3">
        <w:rPr>
          <w:rFonts w:ascii="Times New Roman" w:hAnsi="Times New Roman"/>
          <w:sz w:val="18"/>
          <w:szCs w:val="18"/>
        </w:rPr>
        <w:t xml:space="preserve">            1. Назначить публичные слушания по проекту решения Притобольной районной Думы «О внесении изменений  в Устав Притобольного района Курганской области»  на 11 апреля 2018 года. Время проведения – 9-00 часов, место проведения – актовый зал Администрации Притобольного района. </w:t>
      </w:r>
    </w:p>
    <w:p w:rsidR="00E65D48" w:rsidRPr="005716D3" w:rsidRDefault="00E65D48" w:rsidP="005716D3">
      <w:pPr>
        <w:jc w:val="both"/>
        <w:rPr>
          <w:rFonts w:ascii="Times New Roman" w:hAnsi="Times New Roman"/>
          <w:sz w:val="18"/>
          <w:szCs w:val="18"/>
        </w:rPr>
      </w:pPr>
      <w:r w:rsidRPr="005716D3">
        <w:rPr>
          <w:rFonts w:ascii="Times New Roman" w:hAnsi="Times New Roman"/>
          <w:sz w:val="18"/>
          <w:szCs w:val="18"/>
        </w:rPr>
        <w:t xml:space="preserve">           2. Опубликовать  настоящее постановление, проект решения Притобольной районной Думы «О внесении изменений  в Устав Притобольного района Курганской области» в информационном бюллетене «Муниципальный вестник Притоболья».   </w:t>
      </w:r>
    </w:p>
    <w:p w:rsidR="00E65D48" w:rsidRPr="005716D3" w:rsidRDefault="00E65D48" w:rsidP="005716D3">
      <w:pPr>
        <w:jc w:val="both"/>
        <w:rPr>
          <w:rFonts w:ascii="Times New Roman" w:hAnsi="Times New Roman"/>
          <w:sz w:val="18"/>
          <w:szCs w:val="18"/>
        </w:rPr>
      </w:pPr>
      <w:r w:rsidRPr="005716D3">
        <w:rPr>
          <w:rFonts w:ascii="Times New Roman" w:hAnsi="Times New Roman"/>
          <w:sz w:val="18"/>
          <w:szCs w:val="18"/>
        </w:rPr>
        <w:t xml:space="preserve">           3.   Контроль за выполнением  настоящего постановления возложить на первого заместителя Главы Притобольного района  Д.Ю. Лесового. </w:t>
      </w:r>
    </w:p>
    <w:p w:rsidR="00E65D48" w:rsidRPr="005716D3" w:rsidRDefault="00E65D48" w:rsidP="005716D3">
      <w:pPr>
        <w:jc w:val="both"/>
        <w:rPr>
          <w:rFonts w:ascii="Times New Roman" w:hAnsi="Times New Roman"/>
          <w:sz w:val="18"/>
          <w:szCs w:val="18"/>
        </w:rPr>
      </w:pPr>
      <w:r w:rsidRPr="005716D3">
        <w:rPr>
          <w:rFonts w:ascii="Times New Roman" w:hAnsi="Times New Roman"/>
          <w:sz w:val="18"/>
          <w:szCs w:val="18"/>
        </w:rPr>
        <w:t>Глава Притобольного района                                                                                 С.В. Спирин</w:t>
      </w:r>
    </w:p>
    <w:p w:rsidR="00E65D48" w:rsidRPr="006F726F" w:rsidRDefault="00E65D48" w:rsidP="006F726F">
      <w:pPr>
        <w:rPr>
          <w:rFonts w:ascii="Times New Roman" w:hAnsi="Times New Roman"/>
          <w:b/>
        </w:rPr>
      </w:pPr>
    </w:p>
    <w:p w:rsidR="00E65D48" w:rsidRPr="006F726F" w:rsidRDefault="00E65D48" w:rsidP="00997F6F">
      <w:pPr>
        <w:jc w:val="center"/>
        <w:rPr>
          <w:rFonts w:ascii="Times New Roman" w:hAnsi="Times New Roman"/>
          <w:b/>
        </w:rPr>
      </w:pPr>
      <w:r w:rsidRPr="006F726F">
        <w:rPr>
          <w:rFonts w:ascii="Times New Roman" w:hAnsi="Times New Roman"/>
          <w:b/>
        </w:rPr>
        <w:t>РОССИЙСКАЯ ФЕДЕРАЦИЯ</w:t>
      </w:r>
    </w:p>
    <w:p w:rsidR="00E65D48" w:rsidRPr="006F726F" w:rsidRDefault="00E65D48" w:rsidP="00997F6F">
      <w:pPr>
        <w:ind w:left="120" w:right="562" w:firstLine="240"/>
        <w:jc w:val="center"/>
        <w:rPr>
          <w:rFonts w:ascii="Times New Roman" w:hAnsi="Times New Roman"/>
          <w:b/>
        </w:rPr>
      </w:pPr>
      <w:r w:rsidRPr="006F726F">
        <w:rPr>
          <w:rFonts w:ascii="Times New Roman" w:hAnsi="Times New Roman"/>
          <w:b/>
        </w:rPr>
        <w:t>КУРГАНСКАЯ ОБЛАСТЬ</w:t>
      </w:r>
    </w:p>
    <w:p w:rsidR="00E65D48" w:rsidRPr="006F726F" w:rsidRDefault="00E65D48" w:rsidP="00997F6F">
      <w:pPr>
        <w:ind w:left="120" w:right="562" w:firstLine="240"/>
        <w:jc w:val="center"/>
        <w:rPr>
          <w:rFonts w:ascii="Times New Roman" w:hAnsi="Times New Roman"/>
          <w:b/>
        </w:rPr>
      </w:pPr>
      <w:r w:rsidRPr="006F726F">
        <w:rPr>
          <w:rFonts w:ascii="Times New Roman" w:hAnsi="Times New Roman"/>
          <w:b/>
        </w:rPr>
        <w:t>ПРИТОБОЛЬНЫЙ РАЙОН</w:t>
      </w:r>
    </w:p>
    <w:p w:rsidR="00E65D48" w:rsidRPr="006F726F" w:rsidRDefault="00E65D48" w:rsidP="00997F6F">
      <w:pPr>
        <w:ind w:left="120" w:right="562" w:firstLine="240"/>
        <w:jc w:val="center"/>
        <w:rPr>
          <w:rFonts w:ascii="Times New Roman" w:hAnsi="Times New Roman"/>
          <w:b/>
        </w:rPr>
      </w:pPr>
      <w:r w:rsidRPr="006F726F">
        <w:rPr>
          <w:rFonts w:ascii="Times New Roman" w:hAnsi="Times New Roman"/>
          <w:b/>
        </w:rPr>
        <w:t>ПРИТОБОЛЬНАЯ РАЙОННАЯ ДУМА</w:t>
      </w:r>
    </w:p>
    <w:p w:rsidR="00E65D48" w:rsidRPr="006F726F" w:rsidRDefault="00E65D48" w:rsidP="00997F6F">
      <w:pPr>
        <w:ind w:right="562"/>
        <w:jc w:val="center"/>
        <w:rPr>
          <w:rFonts w:ascii="Times New Roman" w:hAnsi="Times New Roman"/>
          <w:b/>
        </w:rPr>
      </w:pPr>
      <w:r w:rsidRPr="006F726F">
        <w:rPr>
          <w:rFonts w:ascii="Times New Roman" w:hAnsi="Times New Roman"/>
          <w:b/>
        </w:rPr>
        <w:t>РЕШЕНИЕ</w:t>
      </w:r>
    </w:p>
    <w:p w:rsidR="00E65D48" w:rsidRPr="006F726F" w:rsidRDefault="00E65D48" w:rsidP="006F726F">
      <w:pPr>
        <w:ind w:left="120" w:right="562"/>
        <w:rPr>
          <w:rFonts w:ascii="Times New Roman" w:hAnsi="Times New Roman"/>
          <w:b/>
          <w:sz w:val="18"/>
          <w:szCs w:val="18"/>
        </w:rPr>
      </w:pPr>
      <w:r w:rsidRPr="006F726F">
        <w:rPr>
          <w:rFonts w:ascii="Times New Roman" w:hAnsi="Times New Roman"/>
          <w:b/>
          <w:sz w:val="18"/>
          <w:szCs w:val="18"/>
        </w:rPr>
        <w:t xml:space="preserve">____ 2018 года  № _____    </w:t>
      </w:r>
    </w:p>
    <w:p w:rsidR="00E65D48" w:rsidRPr="006F726F" w:rsidRDefault="00E65D48" w:rsidP="006F726F">
      <w:pPr>
        <w:ind w:left="120" w:right="562"/>
        <w:rPr>
          <w:rFonts w:ascii="Times New Roman" w:hAnsi="Times New Roman"/>
          <w:b/>
          <w:sz w:val="18"/>
          <w:szCs w:val="18"/>
        </w:rPr>
      </w:pPr>
      <w:r w:rsidRPr="006F726F">
        <w:rPr>
          <w:rFonts w:ascii="Times New Roman" w:hAnsi="Times New Roman"/>
          <w:b/>
          <w:sz w:val="18"/>
          <w:szCs w:val="18"/>
        </w:rPr>
        <w:t xml:space="preserve"> с. Глядянское</w:t>
      </w:r>
    </w:p>
    <w:p w:rsidR="00E65D48" w:rsidRPr="006F726F" w:rsidRDefault="00E65D48" w:rsidP="006F726F">
      <w:pPr>
        <w:pStyle w:val="BodyTextIndent"/>
        <w:ind w:left="0" w:firstLine="0"/>
        <w:jc w:val="left"/>
        <w:rPr>
          <w:b/>
          <w:color w:val="000000"/>
          <w:sz w:val="18"/>
          <w:szCs w:val="18"/>
        </w:rPr>
      </w:pPr>
      <w:r w:rsidRPr="006F726F">
        <w:rPr>
          <w:b/>
          <w:color w:val="000000"/>
          <w:sz w:val="18"/>
          <w:szCs w:val="18"/>
        </w:rPr>
        <w:t xml:space="preserve">    О внесении  изменений в   </w:t>
      </w:r>
    </w:p>
    <w:p w:rsidR="00E65D48" w:rsidRPr="006F726F" w:rsidRDefault="00E65D48" w:rsidP="006F726F">
      <w:pPr>
        <w:pStyle w:val="BodyTextIndent"/>
        <w:ind w:left="0" w:firstLine="0"/>
        <w:jc w:val="left"/>
        <w:rPr>
          <w:b/>
          <w:color w:val="000000"/>
          <w:sz w:val="18"/>
          <w:szCs w:val="18"/>
        </w:rPr>
      </w:pPr>
      <w:r w:rsidRPr="006F726F">
        <w:rPr>
          <w:b/>
          <w:color w:val="000000"/>
          <w:sz w:val="18"/>
          <w:szCs w:val="18"/>
        </w:rPr>
        <w:t xml:space="preserve">    Устав Притобольного района </w:t>
      </w:r>
    </w:p>
    <w:p w:rsidR="00E65D48" w:rsidRPr="006F726F" w:rsidRDefault="00E65D48" w:rsidP="006F726F">
      <w:pPr>
        <w:ind w:right="562"/>
        <w:rPr>
          <w:rFonts w:ascii="Times New Roman" w:hAnsi="Times New Roman"/>
          <w:b/>
          <w:color w:val="000000"/>
          <w:sz w:val="18"/>
          <w:szCs w:val="18"/>
        </w:rPr>
      </w:pPr>
      <w:r w:rsidRPr="006F726F">
        <w:rPr>
          <w:rFonts w:ascii="Times New Roman" w:hAnsi="Times New Roman"/>
          <w:b/>
          <w:color w:val="000000"/>
          <w:sz w:val="18"/>
          <w:szCs w:val="18"/>
        </w:rPr>
        <w:t xml:space="preserve">    Курганской области</w:t>
      </w:r>
    </w:p>
    <w:p w:rsidR="00E65D48" w:rsidRPr="006F726F" w:rsidRDefault="00E65D48" w:rsidP="006F726F">
      <w:pPr>
        <w:ind w:right="562"/>
        <w:jc w:val="both"/>
        <w:rPr>
          <w:rFonts w:ascii="Times New Roman" w:hAnsi="Times New Roman"/>
          <w:sz w:val="18"/>
          <w:szCs w:val="18"/>
        </w:rPr>
      </w:pPr>
      <w:r w:rsidRPr="006F726F">
        <w:rPr>
          <w:rFonts w:ascii="Times New Roman" w:hAnsi="Times New Roman"/>
          <w:sz w:val="18"/>
          <w:szCs w:val="18"/>
        </w:rPr>
        <w:t>В соответствии с Федеральными законами от 30.10.2017 г. № 299-ФЗ «О внесении изменений в отдельные законодательные акты Российской Федерации», от 05.12.2017 г. № 380-ФЗ «О внесении изменений в статью 36 Федерального закона «Об  общих принципах организации местного самоуправления в Российской Федерации» и Кодекс административного судопроизводства Российской Федерации», от 29.12.2017 г. № 455-ФЗ «О внесении изменений в Градостроительный кодекс Российской Федерации и отдельные законодательные акты Российской Федерации», руководствуясь Федеральным законом от 06.10.2003 г. № 131-ФЗ  «Об общих принципах организации местного самоуправления в Российской Федерации», Уставом Притобольного района Курганской области,  Притобольная районная  Дума</w:t>
      </w:r>
    </w:p>
    <w:p w:rsidR="00E65D48" w:rsidRPr="006F726F" w:rsidRDefault="00E65D48" w:rsidP="006F726F">
      <w:pPr>
        <w:ind w:right="562"/>
        <w:jc w:val="both"/>
        <w:rPr>
          <w:rFonts w:ascii="Times New Roman" w:hAnsi="Times New Roman"/>
          <w:b/>
          <w:sz w:val="18"/>
          <w:szCs w:val="18"/>
        </w:rPr>
      </w:pPr>
      <w:r w:rsidRPr="006F726F">
        <w:rPr>
          <w:rFonts w:ascii="Times New Roman" w:hAnsi="Times New Roman"/>
          <w:b/>
          <w:sz w:val="18"/>
          <w:szCs w:val="18"/>
        </w:rPr>
        <w:t xml:space="preserve"> РЕШИЛА: </w:t>
      </w:r>
    </w:p>
    <w:p w:rsidR="00E65D48" w:rsidRPr="006F726F" w:rsidRDefault="00E65D48" w:rsidP="006F726F">
      <w:pPr>
        <w:ind w:right="562"/>
        <w:jc w:val="both"/>
        <w:rPr>
          <w:rFonts w:ascii="Times New Roman" w:hAnsi="Times New Roman"/>
          <w:sz w:val="18"/>
          <w:szCs w:val="18"/>
        </w:rPr>
      </w:pPr>
      <w:r w:rsidRPr="006F726F">
        <w:rPr>
          <w:rFonts w:ascii="Times New Roman" w:hAnsi="Times New Roman"/>
          <w:sz w:val="18"/>
          <w:szCs w:val="18"/>
        </w:rPr>
        <w:t xml:space="preserve">         1. Внести в Устав Притобольного района Курганской области следующие изменения: </w:t>
      </w:r>
    </w:p>
    <w:p w:rsidR="00E65D48" w:rsidRPr="006F726F" w:rsidRDefault="00E65D48" w:rsidP="006F726F">
      <w:pPr>
        <w:ind w:right="562"/>
        <w:jc w:val="both"/>
        <w:rPr>
          <w:rFonts w:ascii="Times New Roman" w:hAnsi="Times New Roman"/>
          <w:sz w:val="18"/>
          <w:szCs w:val="18"/>
        </w:rPr>
      </w:pPr>
      <w:r w:rsidRPr="006F726F">
        <w:rPr>
          <w:rFonts w:ascii="Times New Roman" w:hAnsi="Times New Roman"/>
          <w:sz w:val="18"/>
          <w:szCs w:val="18"/>
        </w:rPr>
        <w:t xml:space="preserve">         1) статья 9 </w:t>
      </w:r>
    </w:p>
    <w:p w:rsidR="00E65D48" w:rsidRPr="006F726F" w:rsidRDefault="00E65D48" w:rsidP="006F726F">
      <w:pPr>
        <w:ind w:right="562"/>
        <w:jc w:val="both"/>
        <w:rPr>
          <w:rFonts w:ascii="Times New Roman" w:hAnsi="Times New Roman"/>
          <w:sz w:val="18"/>
          <w:szCs w:val="18"/>
        </w:rPr>
      </w:pPr>
      <w:r w:rsidRPr="006F726F">
        <w:rPr>
          <w:rFonts w:ascii="Times New Roman" w:hAnsi="Times New Roman"/>
          <w:sz w:val="18"/>
          <w:szCs w:val="18"/>
        </w:rPr>
        <w:t xml:space="preserve">         - дополнить пунктом 4.1 следующего содержания: </w:t>
      </w:r>
    </w:p>
    <w:p w:rsidR="00E65D48" w:rsidRPr="006F726F" w:rsidRDefault="00E65D48" w:rsidP="006F726F">
      <w:pPr>
        <w:ind w:right="562"/>
        <w:jc w:val="both"/>
        <w:rPr>
          <w:rFonts w:ascii="Times New Roman" w:hAnsi="Times New Roman"/>
          <w:sz w:val="18"/>
          <w:szCs w:val="18"/>
        </w:rPr>
      </w:pPr>
      <w:r w:rsidRPr="006F726F">
        <w:rPr>
          <w:rFonts w:ascii="Times New Roman" w:hAnsi="Times New Roman"/>
          <w:sz w:val="18"/>
          <w:szCs w:val="18"/>
        </w:rPr>
        <w:t xml:space="preserve">         «4.1) полномочиями в сфере стратегического планирования, предусмотренными Федеральным законом от 28 июня 2014 года № 172-ФЗ «О стратегическом планировании в Российской Федерации;»;</w:t>
      </w:r>
    </w:p>
    <w:p w:rsidR="00E65D48" w:rsidRPr="006F726F" w:rsidRDefault="00E65D48" w:rsidP="006F726F">
      <w:pPr>
        <w:ind w:right="562"/>
        <w:jc w:val="both"/>
        <w:rPr>
          <w:rFonts w:ascii="Times New Roman" w:hAnsi="Times New Roman"/>
          <w:sz w:val="18"/>
          <w:szCs w:val="18"/>
        </w:rPr>
      </w:pPr>
      <w:r w:rsidRPr="006F726F">
        <w:rPr>
          <w:rFonts w:ascii="Times New Roman" w:hAnsi="Times New Roman"/>
          <w:sz w:val="18"/>
          <w:szCs w:val="18"/>
        </w:rPr>
        <w:t xml:space="preserve">         - пункт 9 изложить в следующей редакции: </w:t>
      </w:r>
    </w:p>
    <w:p w:rsidR="00E65D48" w:rsidRPr="006F726F" w:rsidRDefault="00E65D48" w:rsidP="006F726F">
      <w:pPr>
        <w:ind w:right="562"/>
        <w:jc w:val="both"/>
        <w:rPr>
          <w:rFonts w:ascii="Times New Roman" w:hAnsi="Times New Roman"/>
          <w:sz w:val="18"/>
          <w:szCs w:val="18"/>
        </w:rPr>
      </w:pPr>
      <w:r w:rsidRPr="006F726F">
        <w:rPr>
          <w:rFonts w:ascii="Times New Roman" w:hAnsi="Times New Roman"/>
          <w:sz w:val="18"/>
          <w:szCs w:val="18"/>
        </w:rPr>
        <w:t xml:space="preserve">         «9) организация сбора статистических показателей, характеризующих состояние экономики и социальной сферы Притобольного района, и предоставление указанных данных органам государственной власти в порядке, установленном Правительством Российской Федерации;»;</w:t>
      </w:r>
    </w:p>
    <w:p w:rsidR="00E65D48" w:rsidRPr="006F726F" w:rsidRDefault="00E65D48" w:rsidP="006F726F">
      <w:pPr>
        <w:ind w:right="562"/>
        <w:jc w:val="both"/>
        <w:rPr>
          <w:rFonts w:ascii="Times New Roman" w:hAnsi="Times New Roman"/>
          <w:sz w:val="18"/>
          <w:szCs w:val="18"/>
        </w:rPr>
      </w:pPr>
      <w:r w:rsidRPr="006F726F">
        <w:rPr>
          <w:rFonts w:ascii="Times New Roman" w:hAnsi="Times New Roman"/>
          <w:sz w:val="18"/>
          <w:szCs w:val="18"/>
        </w:rPr>
        <w:t xml:space="preserve">         2) статья 15</w:t>
      </w:r>
    </w:p>
    <w:p w:rsidR="00E65D48" w:rsidRPr="006F726F" w:rsidRDefault="00E65D48" w:rsidP="006F726F">
      <w:pPr>
        <w:ind w:right="562"/>
        <w:jc w:val="both"/>
        <w:rPr>
          <w:rFonts w:ascii="Times New Roman" w:hAnsi="Times New Roman"/>
          <w:sz w:val="18"/>
          <w:szCs w:val="18"/>
        </w:rPr>
      </w:pPr>
      <w:r w:rsidRPr="006F726F">
        <w:rPr>
          <w:rFonts w:ascii="Times New Roman" w:hAnsi="Times New Roman"/>
          <w:sz w:val="18"/>
          <w:szCs w:val="18"/>
        </w:rPr>
        <w:t xml:space="preserve">          - наименование статьи  изложить в следующей редакции:</w:t>
      </w:r>
    </w:p>
    <w:p w:rsidR="00E65D48" w:rsidRPr="006F726F" w:rsidRDefault="00E65D48" w:rsidP="006F726F">
      <w:pPr>
        <w:ind w:right="562"/>
        <w:jc w:val="both"/>
        <w:rPr>
          <w:rFonts w:ascii="Times New Roman" w:hAnsi="Times New Roman"/>
          <w:sz w:val="18"/>
          <w:szCs w:val="18"/>
        </w:rPr>
      </w:pPr>
      <w:r w:rsidRPr="006F726F">
        <w:rPr>
          <w:rFonts w:ascii="Times New Roman" w:hAnsi="Times New Roman"/>
          <w:sz w:val="18"/>
          <w:szCs w:val="18"/>
        </w:rPr>
        <w:t xml:space="preserve">          «Статья 15. Публичные слушания, общественные обсуждения»;</w:t>
      </w:r>
    </w:p>
    <w:p w:rsidR="00E65D48" w:rsidRPr="006F726F" w:rsidRDefault="00E65D48" w:rsidP="006F726F">
      <w:pPr>
        <w:ind w:right="562"/>
        <w:jc w:val="both"/>
        <w:rPr>
          <w:rFonts w:ascii="Times New Roman" w:hAnsi="Times New Roman"/>
          <w:sz w:val="18"/>
          <w:szCs w:val="18"/>
        </w:rPr>
      </w:pPr>
      <w:r w:rsidRPr="006F726F">
        <w:rPr>
          <w:rFonts w:ascii="Times New Roman" w:hAnsi="Times New Roman"/>
          <w:sz w:val="18"/>
          <w:szCs w:val="18"/>
        </w:rPr>
        <w:t xml:space="preserve">          - пункт 3 дополнить подпунктом 2.1 следующего содержания:</w:t>
      </w:r>
    </w:p>
    <w:p w:rsidR="00E65D48" w:rsidRPr="006F726F" w:rsidRDefault="00E65D48" w:rsidP="006F726F">
      <w:pPr>
        <w:ind w:right="562"/>
        <w:jc w:val="both"/>
        <w:rPr>
          <w:rFonts w:ascii="Times New Roman" w:hAnsi="Times New Roman"/>
          <w:sz w:val="18"/>
          <w:szCs w:val="18"/>
        </w:rPr>
      </w:pPr>
      <w:r w:rsidRPr="006F726F">
        <w:rPr>
          <w:rFonts w:ascii="Times New Roman" w:hAnsi="Times New Roman"/>
          <w:sz w:val="18"/>
          <w:szCs w:val="18"/>
        </w:rPr>
        <w:t xml:space="preserve">          «2.1) проект стратегии социально-экономического развития Притобольного района;»;</w:t>
      </w:r>
    </w:p>
    <w:p w:rsidR="00E65D48" w:rsidRPr="006F726F" w:rsidRDefault="00E65D48" w:rsidP="006F726F">
      <w:pPr>
        <w:ind w:right="562"/>
        <w:jc w:val="both"/>
        <w:rPr>
          <w:rFonts w:ascii="Times New Roman" w:hAnsi="Times New Roman"/>
          <w:sz w:val="18"/>
          <w:szCs w:val="18"/>
        </w:rPr>
      </w:pPr>
      <w:r w:rsidRPr="006F726F">
        <w:rPr>
          <w:rFonts w:ascii="Times New Roman" w:hAnsi="Times New Roman"/>
          <w:sz w:val="18"/>
          <w:szCs w:val="18"/>
        </w:rPr>
        <w:t xml:space="preserve">          - подпункт 3 пункта 3 исключить; </w:t>
      </w:r>
    </w:p>
    <w:p w:rsidR="00E65D48" w:rsidRPr="006F726F" w:rsidRDefault="00E65D48" w:rsidP="006F726F">
      <w:pPr>
        <w:ind w:right="562"/>
        <w:jc w:val="both"/>
        <w:rPr>
          <w:rFonts w:ascii="Times New Roman" w:hAnsi="Times New Roman"/>
          <w:sz w:val="18"/>
          <w:szCs w:val="18"/>
        </w:rPr>
      </w:pPr>
      <w:r w:rsidRPr="006F726F">
        <w:rPr>
          <w:rFonts w:ascii="Times New Roman" w:hAnsi="Times New Roman"/>
          <w:sz w:val="18"/>
          <w:szCs w:val="18"/>
        </w:rPr>
        <w:t xml:space="preserve">          - в пункте 4 слова «Порядок организации и проведения публичных слушаний» заменить словами «Порядок организации и проведения публичных слушаний по проектам и вопросам, указанным в пункте 3 настоящей статьи,»;</w:t>
      </w:r>
    </w:p>
    <w:p w:rsidR="00E65D48" w:rsidRPr="006F726F" w:rsidRDefault="00E65D48" w:rsidP="006F726F">
      <w:pPr>
        <w:ind w:right="562"/>
        <w:jc w:val="both"/>
        <w:rPr>
          <w:rFonts w:ascii="Times New Roman" w:hAnsi="Times New Roman"/>
          <w:sz w:val="18"/>
          <w:szCs w:val="18"/>
        </w:rPr>
      </w:pPr>
      <w:r w:rsidRPr="006F726F">
        <w:rPr>
          <w:rFonts w:ascii="Times New Roman" w:hAnsi="Times New Roman"/>
          <w:sz w:val="18"/>
          <w:szCs w:val="18"/>
        </w:rPr>
        <w:t xml:space="preserve">         - дополнить пунктом 5 следующего содержания:</w:t>
      </w:r>
    </w:p>
    <w:p w:rsidR="00E65D48" w:rsidRPr="006F726F" w:rsidRDefault="00E65D48" w:rsidP="006F726F">
      <w:pPr>
        <w:ind w:right="562"/>
        <w:jc w:val="both"/>
        <w:rPr>
          <w:rFonts w:ascii="Times New Roman" w:hAnsi="Times New Roman"/>
          <w:sz w:val="18"/>
          <w:szCs w:val="18"/>
        </w:rPr>
      </w:pPr>
      <w:r w:rsidRPr="006F726F">
        <w:rPr>
          <w:rFonts w:ascii="Times New Roman" w:hAnsi="Times New Roman"/>
          <w:sz w:val="18"/>
          <w:szCs w:val="18"/>
        </w:rPr>
        <w:t xml:space="preserve">          «5.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уставом Притобольного района и (или) решением Притобольной районной Думы с учетом положений законодательства о градостроительной деятельности.».</w:t>
      </w:r>
    </w:p>
    <w:p w:rsidR="00E65D48" w:rsidRPr="006F726F" w:rsidRDefault="00E65D48" w:rsidP="006F726F">
      <w:pPr>
        <w:ind w:right="562"/>
        <w:jc w:val="both"/>
        <w:rPr>
          <w:rFonts w:ascii="Times New Roman" w:hAnsi="Times New Roman"/>
          <w:sz w:val="18"/>
          <w:szCs w:val="18"/>
        </w:rPr>
      </w:pPr>
      <w:r w:rsidRPr="006F726F">
        <w:rPr>
          <w:rFonts w:ascii="Times New Roman" w:hAnsi="Times New Roman"/>
          <w:sz w:val="18"/>
          <w:szCs w:val="18"/>
        </w:rPr>
        <w:t xml:space="preserve">        3) подпункт 4 пункта 1 статьи 22 изложить в следующей редакции:</w:t>
      </w:r>
    </w:p>
    <w:p w:rsidR="00E65D48" w:rsidRPr="006F726F" w:rsidRDefault="00E65D48" w:rsidP="006F726F">
      <w:pPr>
        <w:ind w:right="562"/>
        <w:jc w:val="both"/>
        <w:rPr>
          <w:rFonts w:ascii="Times New Roman" w:hAnsi="Times New Roman"/>
          <w:sz w:val="18"/>
          <w:szCs w:val="18"/>
        </w:rPr>
      </w:pPr>
      <w:r w:rsidRPr="006F726F">
        <w:rPr>
          <w:rFonts w:ascii="Times New Roman" w:hAnsi="Times New Roman"/>
          <w:sz w:val="18"/>
          <w:szCs w:val="18"/>
        </w:rPr>
        <w:t xml:space="preserve">        «4) утверждение стратегии социально-экономического развития Притобольного района;»;</w:t>
      </w:r>
    </w:p>
    <w:p w:rsidR="00E65D48" w:rsidRPr="006F726F" w:rsidRDefault="00E65D48" w:rsidP="006F726F">
      <w:pPr>
        <w:ind w:right="562"/>
        <w:jc w:val="both"/>
        <w:rPr>
          <w:rFonts w:ascii="Times New Roman" w:hAnsi="Times New Roman"/>
          <w:sz w:val="18"/>
          <w:szCs w:val="18"/>
        </w:rPr>
      </w:pPr>
      <w:r w:rsidRPr="006F726F">
        <w:rPr>
          <w:rFonts w:ascii="Times New Roman" w:hAnsi="Times New Roman"/>
          <w:sz w:val="18"/>
          <w:szCs w:val="18"/>
        </w:rPr>
        <w:t xml:space="preserve">        4) статью 31 дополнить пунктом 3.1 следующего содержания:</w:t>
      </w:r>
    </w:p>
    <w:p w:rsidR="00E65D48" w:rsidRPr="006F726F" w:rsidRDefault="00E65D48" w:rsidP="006F726F">
      <w:pPr>
        <w:ind w:right="562"/>
        <w:jc w:val="both"/>
        <w:rPr>
          <w:rFonts w:ascii="Times New Roman" w:hAnsi="Times New Roman"/>
          <w:sz w:val="18"/>
          <w:szCs w:val="18"/>
        </w:rPr>
      </w:pPr>
      <w:r w:rsidRPr="006F726F">
        <w:rPr>
          <w:rFonts w:ascii="Times New Roman" w:hAnsi="Times New Roman"/>
          <w:sz w:val="18"/>
          <w:szCs w:val="18"/>
        </w:rPr>
        <w:t xml:space="preserve">        «3.1.  В случае если Глава Притобольного района, полномочия которого прекращены досрочно на основании правового акта высшего должностного лица Курганской области (руководителя высшего исполнительного органа государственной власти Курганской области) об отрешении от должности Главы Притобольного района либо на основании решения Притобольной районной Думы об удалении Главы Притобольного района в отставку, обжалует данный правовой акт или решение в судебном порядке, Притобольная районная Дума не вправе принимать решение об избрании Главы Притобольного района, избираемого Притобольной районной Думой из числа кандидатов, представленных конкурсной комиссией по результатам конкурса, до вступления решения суда в законную силу.».</w:t>
      </w:r>
    </w:p>
    <w:p w:rsidR="00E65D48" w:rsidRPr="006F726F" w:rsidRDefault="00E65D48" w:rsidP="006F726F">
      <w:pPr>
        <w:ind w:right="562"/>
        <w:jc w:val="both"/>
        <w:rPr>
          <w:rFonts w:ascii="Times New Roman" w:hAnsi="Times New Roman"/>
          <w:sz w:val="18"/>
          <w:szCs w:val="18"/>
        </w:rPr>
      </w:pPr>
      <w:r w:rsidRPr="006F726F">
        <w:rPr>
          <w:rFonts w:ascii="Times New Roman" w:hAnsi="Times New Roman"/>
          <w:bCs/>
          <w:sz w:val="18"/>
          <w:szCs w:val="18"/>
        </w:rPr>
        <w:t xml:space="preserve">           2</w:t>
      </w:r>
      <w:r w:rsidRPr="006F726F">
        <w:rPr>
          <w:rFonts w:ascii="Times New Roman" w:hAnsi="Times New Roman"/>
          <w:sz w:val="18"/>
          <w:szCs w:val="18"/>
        </w:rPr>
        <w:t>. Настоящее  решение  опубликовать  в информационном  бюллетене  «Муниципальный вестник Притоболья» в течение 7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и разместить на официальном сайте Администрации Притобольного района  в сети «Интернет».</w:t>
      </w:r>
    </w:p>
    <w:p w:rsidR="00E65D48" w:rsidRPr="006F726F" w:rsidRDefault="00E65D48" w:rsidP="006F726F">
      <w:pPr>
        <w:ind w:right="562"/>
        <w:jc w:val="both"/>
        <w:rPr>
          <w:rFonts w:ascii="Times New Roman" w:hAnsi="Times New Roman"/>
          <w:sz w:val="18"/>
          <w:szCs w:val="18"/>
        </w:rPr>
      </w:pPr>
      <w:r w:rsidRPr="006F726F">
        <w:rPr>
          <w:rFonts w:ascii="Times New Roman" w:hAnsi="Times New Roman"/>
          <w:bCs/>
          <w:sz w:val="18"/>
          <w:szCs w:val="18"/>
        </w:rPr>
        <w:t xml:space="preserve">           3. </w:t>
      </w:r>
      <w:r w:rsidRPr="006F726F">
        <w:rPr>
          <w:rFonts w:ascii="Times New Roman" w:hAnsi="Times New Roman"/>
          <w:sz w:val="18"/>
          <w:szCs w:val="18"/>
        </w:rPr>
        <w:t>Контроль  за выполнением настоящего решения возложить на правовой комитет Притобольной  районной  Думы  (Г.В. Кубасова).</w:t>
      </w:r>
    </w:p>
    <w:p w:rsidR="00E65D48" w:rsidRPr="006F726F" w:rsidRDefault="00E65D48" w:rsidP="006F726F">
      <w:pPr>
        <w:ind w:right="562"/>
        <w:jc w:val="both"/>
        <w:rPr>
          <w:rFonts w:ascii="Times New Roman" w:hAnsi="Times New Roman"/>
          <w:sz w:val="18"/>
          <w:szCs w:val="18"/>
        </w:rPr>
      </w:pPr>
    </w:p>
    <w:p w:rsidR="00E65D48" w:rsidRPr="006F726F" w:rsidRDefault="00E65D48" w:rsidP="006F726F">
      <w:pPr>
        <w:ind w:right="562"/>
        <w:jc w:val="both"/>
        <w:rPr>
          <w:rFonts w:ascii="Times New Roman" w:hAnsi="Times New Roman"/>
          <w:sz w:val="18"/>
          <w:szCs w:val="18"/>
        </w:rPr>
      </w:pPr>
      <w:r w:rsidRPr="006F726F">
        <w:rPr>
          <w:rFonts w:ascii="Times New Roman" w:hAnsi="Times New Roman"/>
          <w:sz w:val="18"/>
          <w:szCs w:val="18"/>
        </w:rPr>
        <w:t>Председатель Притобольной районной Думы                                                                                                В.И. Федотов</w:t>
      </w:r>
    </w:p>
    <w:p w:rsidR="00E65D48" w:rsidRPr="006F726F" w:rsidRDefault="00E65D48" w:rsidP="006F726F">
      <w:pPr>
        <w:ind w:right="562"/>
        <w:jc w:val="both"/>
        <w:rPr>
          <w:rFonts w:ascii="Times New Roman" w:hAnsi="Times New Roman"/>
          <w:sz w:val="18"/>
          <w:szCs w:val="18"/>
        </w:rPr>
      </w:pPr>
      <w:r w:rsidRPr="006F726F">
        <w:rPr>
          <w:rFonts w:ascii="Times New Roman" w:hAnsi="Times New Roman"/>
          <w:sz w:val="18"/>
          <w:szCs w:val="18"/>
        </w:rPr>
        <w:t>Глава Притобольного района                                                                                                                            С.В. Спирин</w:t>
      </w:r>
    </w:p>
    <w:p w:rsidR="00E65D48" w:rsidRPr="00AF199E" w:rsidRDefault="00E65D48" w:rsidP="00AF199E">
      <w:pPr>
        <w:spacing w:line="240" w:lineRule="auto"/>
        <w:rPr>
          <w:rFonts w:ascii="Times New Roman" w:hAnsi="Times New Roman"/>
          <w:sz w:val="18"/>
          <w:szCs w:val="18"/>
        </w:rPr>
      </w:pPr>
    </w:p>
    <w:p w:rsidR="00E65D48" w:rsidRPr="00953C53" w:rsidRDefault="00E65D48" w:rsidP="00953C53">
      <w:pPr>
        <w:ind w:right="562"/>
        <w:jc w:val="center"/>
        <w:rPr>
          <w:rFonts w:ascii="Times New Roman" w:hAnsi="Times New Roman"/>
          <w:b/>
        </w:rPr>
      </w:pPr>
      <w:r w:rsidRPr="00953C53">
        <w:rPr>
          <w:rFonts w:ascii="Times New Roman" w:hAnsi="Times New Roman"/>
          <w:b/>
        </w:rPr>
        <w:t>РОССИЙСКАЯ ФЕДЕРАЦИЯ</w:t>
      </w:r>
    </w:p>
    <w:p w:rsidR="00E65D48" w:rsidRPr="00953C53" w:rsidRDefault="00E65D48" w:rsidP="00953C53">
      <w:pPr>
        <w:ind w:right="562"/>
        <w:jc w:val="center"/>
        <w:rPr>
          <w:rFonts w:ascii="Times New Roman" w:hAnsi="Times New Roman"/>
          <w:b/>
        </w:rPr>
      </w:pPr>
      <w:r w:rsidRPr="00953C53">
        <w:rPr>
          <w:rFonts w:ascii="Times New Roman" w:hAnsi="Times New Roman"/>
          <w:b/>
        </w:rPr>
        <w:t>КУРГАНСКАЯ ОБЛАСТЬ</w:t>
      </w:r>
    </w:p>
    <w:p w:rsidR="00E65D48" w:rsidRPr="00953C53" w:rsidRDefault="00E65D48" w:rsidP="00953C53">
      <w:pPr>
        <w:ind w:right="562"/>
        <w:jc w:val="center"/>
        <w:rPr>
          <w:rFonts w:ascii="Times New Roman" w:hAnsi="Times New Roman"/>
          <w:b/>
        </w:rPr>
      </w:pPr>
      <w:r w:rsidRPr="00953C53">
        <w:rPr>
          <w:rFonts w:ascii="Times New Roman" w:hAnsi="Times New Roman"/>
          <w:b/>
        </w:rPr>
        <w:t>ПРИТОБОЛЬНЫЙ РАЙОН</w:t>
      </w:r>
    </w:p>
    <w:p w:rsidR="00E65D48" w:rsidRPr="00953C53" w:rsidRDefault="00E65D48" w:rsidP="00953C53">
      <w:pPr>
        <w:ind w:right="562"/>
        <w:jc w:val="center"/>
        <w:rPr>
          <w:rFonts w:ascii="Times New Roman" w:hAnsi="Times New Roman"/>
          <w:b/>
        </w:rPr>
      </w:pPr>
      <w:r w:rsidRPr="00953C53">
        <w:rPr>
          <w:rFonts w:ascii="Times New Roman" w:hAnsi="Times New Roman"/>
          <w:b/>
        </w:rPr>
        <w:t>АДМИНИСТРАЦИЯ ПРИТОБОЛЬНОГО РАЙОНА</w:t>
      </w:r>
    </w:p>
    <w:p w:rsidR="00E65D48" w:rsidRPr="00953C53" w:rsidRDefault="00E65D48" w:rsidP="00953C53">
      <w:pPr>
        <w:ind w:right="562"/>
        <w:jc w:val="center"/>
        <w:rPr>
          <w:rFonts w:ascii="Times New Roman" w:hAnsi="Times New Roman"/>
          <w:b/>
        </w:rPr>
      </w:pPr>
      <w:r w:rsidRPr="00953C53">
        <w:rPr>
          <w:rFonts w:ascii="Times New Roman" w:hAnsi="Times New Roman"/>
          <w:b/>
        </w:rPr>
        <w:t>РАСПОРЯЖЕНИЕ</w:t>
      </w:r>
    </w:p>
    <w:p w:rsidR="00E65D48" w:rsidRPr="00953C53" w:rsidRDefault="00E65D48" w:rsidP="00953C53">
      <w:pPr>
        <w:rPr>
          <w:rFonts w:ascii="Times New Roman" w:hAnsi="Times New Roman"/>
          <w:b/>
          <w:sz w:val="18"/>
          <w:szCs w:val="18"/>
        </w:rPr>
      </w:pPr>
      <w:r w:rsidRPr="00953C53">
        <w:rPr>
          <w:rFonts w:ascii="Times New Roman" w:hAnsi="Times New Roman"/>
          <w:b/>
          <w:sz w:val="18"/>
          <w:szCs w:val="18"/>
        </w:rPr>
        <w:t>от 16 марта 2018  года  № 75-р с. Глядянское</w:t>
      </w:r>
    </w:p>
    <w:p w:rsidR="00E65D48" w:rsidRDefault="00E65D48" w:rsidP="00953C53">
      <w:pPr>
        <w:tabs>
          <w:tab w:val="left" w:pos="4111"/>
        </w:tabs>
        <w:ind w:right="6435"/>
        <w:jc w:val="both"/>
        <w:rPr>
          <w:rFonts w:ascii="Times New Roman" w:hAnsi="Times New Roman"/>
          <w:b/>
          <w:sz w:val="18"/>
          <w:szCs w:val="18"/>
        </w:rPr>
      </w:pPr>
      <w:r w:rsidRPr="00953C53">
        <w:rPr>
          <w:rFonts w:ascii="Times New Roman" w:hAnsi="Times New Roman"/>
          <w:b/>
          <w:sz w:val="18"/>
          <w:szCs w:val="18"/>
        </w:rPr>
        <w:t>О публичных слушаниях по проекту решения Притобольной районной Думы «Об исполнении бюджета Притобольного района за 2017 год»</w:t>
      </w:r>
    </w:p>
    <w:p w:rsidR="00E65D48" w:rsidRPr="00953C53" w:rsidRDefault="00E65D48" w:rsidP="00953C53">
      <w:pPr>
        <w:ind w:firstLine="840"/>
        <w:jc w:val="both"/>
        <w:rPr>
          <w:rFonts w:ascii="Times New Roman" w:hAnsi="Times New Roman"/>
          <w:sz w:val="18"/>
          <w:szCs w:val="18"/>
        </w:rPr>
      </w:pPr>
      <w:r w:rsidRPr="00953C53">
        <w:rPr>
          <w:rFonts w:ascii="Times New Roman" w:hAnsi="Times New Roman"/>
          <w:sz w:val="18"/>
          <w:szCs w:val="18"/>
        </w:rPr>
        <w:t xml:space="preserve">В соответствии со  статьей 28 Федерального закона от 06.10.2003 г. № 131-ФЗ «Об общих принципах организации местного самоуправления в Российской Федерации»,  статьей 15 Устава Притобольного района Курганской области, Положением о порядке организации  и проведения публичных слушаний в Притобольном районе, утвержденным решением Притобольной районной Думы от 28.10.2015 г. № 11 </w:t>
      </w:r>
    </w:p>
    <w:p w:rsidR="00E65D48" w:rsidRPr="00953C53" w:rsidRDefault="00E65D48" w:rsidP="00953C53">
      <w:pPr>
        <w:pStyle w:val="Iauiue"/>
        <w:ind w:firstLine="840"/>
        <w:jc w:val="both"/>
        <w:rPr>
          <w:sz w:val="18"/>
          <w:szCs w:val="18"/>
        </w:rPr>
      </w:pPr>
      <w:r w:rsidRPr="00953C53">
        <w:rPr>
          <w:sz w:val="18"/>
          <w:szCs w:val="18"/>
        </w:rPr>
        <w:t>1. Вынести на публичные слушания проект решения Притобольной районной Думы «Об исполнении бюджета Притобольного района за 2017 год».</w:t>
      </w:r>
    </w:p>
    <w:p w:rsidR="00E65D48" w:rsidRPr="00953C53" w:rsidRDefault="00E65D48" w:rsidP="00953C53">
      <w:pPr>
        <w:pStyle w:val="Iauiue"/>
        <w:ind w:firstLine="840"/>
        <w:jc w:val="both"/>
        <w:rPr>
          <w:sz w:val="18"/>
          <w:szCs w:val="18"/>
        </w:rPr>
      </w:pPr>
      <w:r w:rsidRPr="00953C53">
        <w:rPr>
          <w:sz w:val="18"/>
          <w:szCs w:val="18"/>
        </w:rPr>
        <w:t>2. Назначить публичные слушания по проекту решения Притобольной районной Думы «Об исполнении бюджета Притобольного района за 2017 год» на 11 апреля 2018 года, время проведения 9 часов 15 минут, место проведения - актовый зал Администрации Притобольного района.</w:t>
      </w:r>
    </w:p>
    <w:p w:rsidR="00E65D48" w:rsidRPr="00953C53" w:rsidRDefault="00E65D48" w:rsidP="00953C53">
      <w:pPr>
        <w:ind w:firstLine="840"/>
        <w:jc w:val="both"/>
        <w:rPr>
          <w:rFonts w:ascii="Times New Roman" w:hAnsi="Times New Roman"/>
          <w:sz w:val="18"/>
          <w:szCs w:val="18"/>
        </w:rPr>
      </w:pPr>
      <w:r w:rsidRPr="00953C53">
        <w:rPr>
          <w:rFonts w:ascii="Times New Roman" w:hAnsi="Times New Roman"/>
          <w:sz w:val="18"/>
          <w:szCs w:val="18"/>
        </w:rPr>
        <w:t>3. Утвердить состав рабочей группы по подготовке и проведению публичных слушаний согласно приложению к  настоящему распоряжению.</w:t>
      </w:r>
    </w:p>
    <w:p w:rsidR="00E65D48" w:rsidRPr="00953C53" w:rsidRDefault="00E65D48" w:rsidP="00953C53">
      <w:pPr>
        <w:ind w:firstLine="840"/>
        <w:jc w:val="both"/>
        <w:rPr>
          <w:rFonts w:ascii="Times New Roman" w:hAnsi="Times New Roman"/>
          <w:sz w:val="18"/>
          <w:szCs w:val="18"/>
        </w:rPr>
      </w:pPr>
      <w:r w:rsidRPr="00953C53">
        <w:rPr>
          <w:rFonts w:ascii="Times New Roman" w:hAnsi="Times New Roman"/>
          <w:sz w:val="18"/>
          <w:szCs w:val="18"/>
        </w:rPr>
        <w:t>4. Публичные слушания проводятся по инициативе Главы Притобольного района. Докладчиком по теме публичных слушаний назначить Ю.В. Менщикову – заместителя руководителя - руководителя сектора межбюджетных отношений и исполнения бюджета Финансового отдела Администрации Притобольного района.</w:t>
      </w:r>
    </w:p>
    <w:p w:rsidR="00E65D48" w:rsidRPr="00953C53" w:rsidRDefault="00E65D48" w:rsidP="00953C53">
      <w:pPr>
        <w:suppressAutoHyphens/>
        <w:ind w:firstLine="840"/>
        <w:jc w:val="both"/>
        <w:rPr>
          <w:rFonts w:ascii="Times New Roman" w:hAnsi="Times New Roman"/>
          <w:sz w:val="18"/>
          <w:szCs w:val="18"/>
        </w:rPr>
      </w:pPr>
      <w:r w:rsidRPr="00953C53">
        <w:rPr>
          <w:rFonts w:ascii="Times New Roman" w:hAnsi="Times New Roman"/>
          <w:sz w:val="18"/>
          <w:szCs w:val="18"/>
        </w:rPr>
        <w:t>5. Предложения и замечания по проекту решения Притобольной районной Думы «Об исполнении бюджета Притобольного района за 2017 год», заявки на участие в публичных слушаниях принимаются в Администрации Притобольного района до 11 апреля 2018 года.</w:t>
      </w:r>
    </w:p>
    <w:p w:rsidR="00E65D48" w:rsidRPr="00953C53" w:rsidRDefault="00E65D48" w:rsidP="00953C53">
      <w:pPr>
        <w:suppressAutoHyphens/>
        <w:ind w:firstLine="840"/>
        <w:jc w:val="both"/>
        <w:rPr>
          <w:rFonts w:ascii="Times New Roman" w:hAnsi="Times New Roman"/>
          <w:sz w:val="18"/>
          <w:szCs w:val="18"/>
        </w:rPr>
      </w:pPr>
      <w:r w:rsidRPr="00953C53">
        <w:rPr>
          <w:rFonts w:ascii="Times New Roman" w:hAnsi="Times New Roman"/>
          <w:sz w:val="18"/>
          <w:szCs w:val="18"/>
        </w:rPr>
        <w:t xml:space="preserve">6. Настоящее распоряжение, проект решения Притобольной районной Думы «Об исполнении бюджета Притобольного района за 2017 год»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 </w:t>
      </w:r>
    </w:p>
    <w:p w:rsidR="00E65D48" w:rsidRPr="00953C53" w:rsidRDefault="00E65D48" w:rsidP="00953C53">
      <w:pPr>
        <w:tabs>
          <w:tab w:val="left" w:pos="0"/>
        </w:tabs>
        <w:ind w:firstLine="840"/>
        <w:jc w:val="both"/>
        <w:rPr>
          <w:rFonts w:ascii="Times New Roman" w:hAnsi="Times New Roman"/>
          <w:sz w:val="18"/>
          <w:szCs w:val="18"/>
        </w:rPr>
      </w:pPr>
      <w:r w:rsidRPr="00953C53">
        <w:rPr>
          <w:rFonts w:ascii="Times New Roman" w:hAnsi="Times New Roman"/>
          <w:sz w:val="18"/>
          <w:szCs w:val="18"/>
        </w:rPr>
        <w:t>7. Контроль за выполнением настоящего распоряжения возложить на первого заместителя Главы Притобольного района Д.Ю. Лесового.</w:t>
      </w:r>
    </w:p>
    <w:p w:rsidR="00E65D48" w:rsidRPr="00953C53" w:rsidRDefault="00E65D48" w:rsidP="00953C53">
      <w:pPr>
        <w:rPr>
          <w:rFonts w:ascii="Times New Roman" w:hAnsi="Times New Roman"/>
          <w:sz w:val="18"/>
          <w:szCs w:val="18"/>
        </w:rPr>
      </w:pPr>
      <w:r w:rsidRPr="00953C53">
        <w:rPr>
          <w:rFonts w:ascii="Times New Roman" w:hAnsi="Times New Roman"/>
          <w:sz w:val="18"/>
          <w:szCs w:val="18"/>
        </w:rPr>
        <w:t xml:space="preserve">Глава Притобольного района </w:t>
      </w:r>
      <w:r w:rsidRPr="00953C53">
        <w:rPr>
          <w:rFonts w:ascii="Times New Roman" w:hAnsi="Times New Roman"/>
          <w:sz w:val="18"/>
          <w:szCs w:val="18"/>
        </w:rPr>
        <w:tab/>
      </w:r>
      <w:r w:rsidRPr="00953C53">
        <w:rPr>
          <w:rFonts w:ascii="Times New Roman" w:hAnsi="Times New Roman"/>
          <w:sz w:val="18"/>
          <w:szCs w:val="18"/>
        </w:rPr>
        <w:tab/>
      </w:r>
      <w:r w:rsidRPr="00953C53">
        <w:rPr>
          <w:rFonts w:ascii="Times New Roman" w:hAnsi="Times New Roman"/>
          <w:sz w:val="18"/>
          <w:szCs w:val="18"/>
        </w:rPr>
        <w:tab/>
      </w:r>
      <w:r w:rsidRPr="00953C53">
        <w:rPr>
          <w:rFonts w:ascii="Times New Roman" w:hAnsi="Times New Roman"/>
          <w:sz w:val="18"/>
          <w:szCs w:val="18"/>
        </w:rPr>
        <w:tab/>
      </w:r>
      <w:r w:rsidRPr="00953C53">
        <w:rPr>
          <w:rFonts w:ascii="Times New Roman" w:hAnsi="Times New Roman"/>
          <w:sz w:val="18"/>
          <w:szCs w:val="18"/>
        </w:rPr>
        <w:tab/>
      </w:r>
      <w:r w:rsidRPr="00953C53">
        <w:rPr>
          <w:rFonts w:ascii="Times New Roman" w:hAnsi="Times New Roman"/>
          <w:sz w:val="18"/>
          <w:szCs w:val="18"/>
        </w:rPr>
        <w:tab/>
      </w:r>
      <w:r w:rsidRPr="00953C53">
        <w:rPr>
          <w:rFonts w:ascii="Times New Roman" w:hAnsi="Times New Roman"/>
          <w:sz w:val="18"/>
          <w:szCs w:val="18"/>
        </w:rPr>
        <w:tab/>
        <w:t>С.В. Спирин</w:t>
      </w:r>
    </w:p>
    <w:p w:rsidR="00E65D48" w:rsidRPr="00953C53" w:rsidRDefault="00E65D48" w:rsidP="00953C53">
      <w:pPr>
        <w:tabs>
          <w:tab w:val="left" w:pos="4111"/>
        </w:tabs>
        <w:ind w:right="6435"/>
        <w:jc w:val="both"/>
        <w:rPr>
          <w:rFonts w:ascii="Times New Roman" w:hAnsi="Times New Roman"/>
          <w:b/>
          <w:sz w:val="18"/>
          <w:szCs w:val="18"/>
        </w:rPr>
      </w:pPr>
    </w:p>
    <w:tbl>
      <w:tblPr>
        <w:tblW w:w="0" w:type="auto"/>
        <w:tblInd w:w="720" w:type="dxa"/>
        <w:tblLayout w:type="fixed"/>
        <w:tblLook w:val="01E0"/>
      </w:tblPr>
      <w:tblGrid>
        <w:gridCol w:w="2014"/>
        <w:gridCol w:w="3414"/>
        <w:gridCol w:w="4425"/>
      </w:tblGrid>
      <w:tr w:rsidR="00E65D48" w:rsidRPr="00AA28E1" w:rsidTr="00AA28E1">
        <w:trPr>
          <w:trHeight w:val="1123"/>
        </w:trPr>
        <w:tc>
          <w:tcPr>
            <w:tcW w:w="2014" w:type="dxa"/>
          </w:tcPr>
          <w:p w:rsidR="00E65D48" w:rsidRPr="00AA28E1" w:rsidRDefault="00E65D48" w:rsidP="00AA28E1">
            <w:pPr>
              <w:tabs>
                <w:tab w:val="left" w:pos="7468"/>
              </w:tabs>
              <w:spacing w:line="240" w:lineRule="auto"/>
              <w:jc w:val="both"/>
              <w:rPr>
                <w:rFonts w:ascii="Times New Roman" w:hAnsi="Times New Roman"/>
                <w:sz w:val="24"/>
                <w:szCs w:val="24"/>
              </w:rPr>
            </w:pPr>
          </w:p>
        </w:tc>
        <w:tc>
          <w:tcPr>
            <w:tcW w:w="3414" w:type="dxa"/>
          </w:tcPr>
          <w:p w:rsidR="00E65D48" w:rsidRPr="00AA28E1" w:rsidRDefault="00E65D48" w:rsidP="00AA28E1">
            <w:pPr>
              <w:tabs>
                <w:tab w:val="left" w:pos="7468"/>
              </w:tabs>
              <w:spacing w:line="240" w:lineRule="auto"/>
              <w:jc w:val="both"/>
              <w:rPr>
                <w:rFonts w:ascii="Times New Roman" w:hAnsi="Times New Roman"/>
                <w:sz w:val="24"/>
                <w:szCs w:val="24"/>
              </w:rPr>
            </w:pPr>
          </w:p>
        </w:tc>
        <w:tc>
          <w:tcPr>
            <w:tcW w:w="4425" w:type="dxa"/>
          </w:tcPr>
          <w:p w:rsidR="00E65D48" w:rsidRPr="00AA28E1" w:rsidRDefault="00E65D48" w:rsidP="00AA28E1">
            <w:pPr>
              <w:spacing w:line="240" w:lineRule="auto"/>
              <w:jc w:val="both"/>
              <w:rPr>
                <w:rFonts w:ascii="Times New Roman" w:hAnsi="Times New Roman"/>
                <w:sz w:val="18"/>
                <w:szCs w:val="18"/>
              </w:rPr>
            </w:pPr>
            <w:r w:rsidRPr="00AA28E1">
              <w:rPr>
                <w:rFonts w:ascii="Times New Roman" w:hAnsi="Times New Roman"/>
                <w:sz w:val="18"/>
                <w:szCs w:val="18"/>
              </w:rPr>
              <w:t>Приложение к распоряжению Администрации Притобольного района от 16 марта 2018  года  №  75-р</w:t>
            </w:r>
          </w:p>
          <w:p w:rsidR="00E65D48" w:rsidRPr="00AA28E1" w:rsidRDefault="00E65D48" w:rsidP="00AA28E1">
            <w:pPr>
              <w:spacing w:line="240" w:lineRule="auto"/>
              <w:jc w:val="both"/>
              <w:rPr>
                <w:rFonts w:ascii="Times New Roman" w:hAnsi="Times New Roman"/>
                <w:b/>
                <w:sz w:val="18"/>
                <w:szCs w:val="18"/>
              </w:rPr>
            </w:pPr>
            <w:r w:rsidRPr="00AA28E1">
              <w:rPr>
                <w:rFonts w:ascii="Times New Roman" w:hAnsi="Times New Roman"/>
                <w:sz w:val="18"/>
                <w:szCs w:val="18"/>
              </w:rPr>
              <w:t>«О публичных слушаниях по проекту решения Притобольной районной Думы «Об исполнении бюджета Притобольного района за 2017 год»</w:t>
            </w:r>
          </w:p>
          <w:p w:rsidR="00E65D48" w:rsidRPr="00AA28E1" w:rsidRDefault="00E65D48" w:rsidP="00AA28E1">
            <w:pPr>
              <w:spacing w:line="240" w:lineRule="auto"/>
              <w:jc w:val="right"/>
              <w:rPr>
                <w:rFonts w:ascii="Times New Roman" w:hAnsi="Times New Roman"/>
                <w:sz w:val="24"/>
                <w:szCs w:val="24"/>
              </w:rPr>
            </w:pPr>
          </w:p>
        </w:tc>
      </w:tr>
    </w:tbl>
    <w:p w:rsidR="00E65D48" w:rsidRPr="00D26A9A" w:rsidRDefault="00E65D48" w:rsidP="00D26A9A">
      <w:pPr>
        <w:ind w:right="562"/>
        <w:jc w:val="center"/>
        <w:rPr>
          <w:rFonts w:ascii="Times New Roman" w:hAnsi="Times New Roman"/>
          <w:sz w:val="18"/>
          <w:szCs w:val="18"/>
        </w:rPr>
      </w:pPr>
      <w:r w:rsidRPr="00D26A9A">
        <w:rPr>
          <w:rFonts w:ascii="Times New Roman" w:hAnsi="Times New Roman"/>
          <w:sz w:val="18"/>
          <w:szCs w:val="18"/>
        </w:rPr>
        <w:t>Состав</w:t>
      </w:r>
    </w:p>
    <w:p w:rsidR="00E65D48" w:rsidRPr="00D26A9A" w:rsidRDefault="00E65D48" w:rsidP="00D26A9A">
      <w:pPr>
        <w:ind w:right="562"/>
        <w:jc w:val="center"/>
        <w:rPr>
          <w:rFonts w:ascii="Times New Roman" w:hAnsi="Times New Roman"/>
          <w:sz w:val="18"/>
          <w:szCs w:val="18"/>
        </w:rPr>
      </w:pPr>
      <w:r w:rsidRPr="00D26A9A">
        <w:rPr>
          <w:rFonts w:ascii="Times New Roman" w:hAnsi="Times New Roman"/>
          <w:sz w:val="18"/>
          <w:szCs w:val="18"/>
        </w:rPr>
        <w:t xml:space="preserve">рабочей группы  по подготовке и проведению публичных слушаний по проекту решения Притобольной районной Думы </w:t>
      </w:r>
    </w:p>
    <w:p w:rsidR="00E65D48" w:rsidRDefault="00E65D48" w:rsidP="00D26A9A">
      <w:pPr>
        <w:ind w:right="562"/>
        <w:jc w:val="center"/>
        <w:rPr>
          <w:rFonts w:ascii="Times New Roman" w:hAnsi="Times New Roman"/>
          <w:sz w:val="18"/>
          <w:szCs w:val="18"/>
        </w:rPr>
      </w:pPr>
      <w:r w:rsidRPr="00D26A9A">
        <w:rPr>
          <w:rFonts w:ascii="Times New Roman" w:hAnsi="Times New Roman"/>
          <w:sz w:val="18"/>
          <w:szCs w:val="18"/>
        </w:rPr>
        <w:t>«Об исполнении бюджета Притобольного района за 2017 год»</w:t>
      </w:r>
    </w:p>
    <w:p w:rsidR="00E65D48" w:rsidRPr="00D26A9A" w:rsidRDefault="00E65D48" w:rsidP="00D26A9A">
      <w:pPr>
        <w:ind w:right="562"/>
        <w:jc w:val="center"/>
        <w:rPr>
          <w:rFonts w:ascii="Times New Roman" w:hAnsi="Times New Roman"/>
          <w:b/>
          <w:sz w:val="18"/>
          <w:szCs w:val="18"/>
        </w:rPr>
      </w:pPr>
    </w:p>
    <w:tbl>
      <w:tblPr>
        <w:tblW w:w="0" w:type="auto"/>
        <w:tblLook w:val="01E0"/>
      </w:tblPr>
      <w:tblGrid>
        <w:gridCol w:w="3888"/>
        <w:gridCol w:w="700"/>
        <w:gridCol w:w="5265"/>
      </w:tblGrid>
      <w:tr w:rsidR="00E65D48" w:rsidRPr="00AA28E1" w:rsidTr="00AA28E1">
        <w:tc>
          <w:tcPr>
            <w:tcW w:w="3888" w:type="dxa"/>
          </w:tcPr>
          <w:p w:rsidR="00E65D48" w:rsidRPr="00AA28E1" w:rsidRDefault="00E65D48" w:rsidP="00AA28E1">
            <w:pPr>
              <w:ind w:right="562"/>
              <w:rPr>
                <w:rFonts w:ascii="Times New Roman" w:hAnsi="Times New Roman"/>
                <w:sz w:val="18"/>
                <w:szCs w:val="18"/>
              </w:rPr>
            </w:pPr>
            <w:r w:rsidRPr="00AA28E1">
              <w:rPr>
                <w:rFonts w:ascii="Times New Roman" w:hAnsi="Times New Roman"/>
                <w:sz w:val="18"/>
                <w:szCs w:val="18"/>
              </w:rPr>
              <w:t>Спирин Сергей Валерьевич</w:t>
            </w:r>
          </w:p>
        </w:tc>
        <w:tc>
          <w:tcPr>
            <w:tcW w:w="700" w:type="dxa"/>
          </w:tcPr>
          <w:p w:rsidR="00E65D48" w:rsidRPr="00AA28E1" w:rsidRDefault="00E65D48" w:rsidP="00AA28E1">
            <w:pPr>
              <w:ind w:right="562"/>
              <w:rPr>
                <w:rFonts w:ascii="Times New Roman" w:hAnsi="Times New Roman"/>
                <w:sz w:val="18"/>
                <w:szCs w:val="18"/>
              </w:rPr>
            </w:pPr>
          </w:p>
        </w:tc>
        <w:tc>
          <w:tcPr>
            <w:tcW w:w="5265" w:type="dxa"/>
          </w:tcPr>
          <w:p w:rsidR="00E65D48" w:rsidRPr="00AA28E1" w:rsidRDefault="00E65D48" w:rsidP="00AA28E1">
            <w:pPr>
              <w:ind w:right="562"/>
              <w:rPr>
                <w:rFonts w:ascii="Times New Roman" w:hAnsi="Times New Roman"/>
                <w:sz w:val="18"/>
                <w:szCs w:val="18"/>
              </w:rPr>
            </w:pPr>
            <w:r w:rsidRPr="00AA28E1">
              <w:rPr>
                <w:rFonts w:ascii="Times New Roman" w:hAnsi="Times New Roman"/>
                <w:sz w:val="18"/>
                <w:szCs w:val="18"/>
              </w:rPr>
              <w:t>- Глава  Притобольного  района</w:t>
            </w:r>
          </w:p>
          <w:p w:rsidR="00E65D48" w:rsidRPr="00AA28E1" w:rsidRDefault="00E65D48" w:rsidP="00AA28E1">
            <w:pPr>
              <w:ind w:right="562"/>
              <w:rPr>
                <w:rFonts w:ascii="Times New Roman" w:hAnsi="Times New Roman"/>
                <w:sz w:val="18"/>
                <w:szCs w:val="18"/>
              </w:rPr>
            </w:pPr>
          </w:p>
          <w:p w:rsidR="00E65D48" w:rsidRPr="00AA28E1" w:rsidRDefault="00E65D48" w:rsidP="00AA28E1">
            <w:pPr>
              <w:ind w:right="562"/>
              <w:rPr>
                <w:rFonts w:ascii="Times New Roman" w:hAnsi="Times New Roman"/>
                <w:sz w:val="18"/>
                <w:szCs w:val="18"/>
              </w:rPr>
            </w:pPr>
          </w:p>
        </w:tc>
      </w:tr>
      <w:tr w:rsidR="00E65D48" w:rsidRPr="00AA28E1" w:rsidTr="00AA28E1">
        <w:tc>
          <w:tcPr>
            <w:tcW w:w="3888" w:type="dxa"/>
          </w:tcPr>
          <w:p w:rsidR="00E65D48" w:rsidRPr="00AA28E1" w:rsidRDefault="00E65D48" w:rsidP="00AA28E1">
            <w:pPr>
              <w:ind w:right="562"/>
              <w:rPr>
                <w:rFonts w:ascii="Times New Roman" w:hAnsi="Times New Roman"/>
                <w:sz w:val="18"/>
                <w:szCs w:val="18"/>
              </w:rPr>
            </w:pPr>
            <w:r w:rsidRPr="00AA28E1">
              <w:rPr>
                <w:rFonts w:ascii="Times New Roman" w:hAnsi="Times New Roman"/>
                <w:sz w:val="18"/>
                <w:szCs w:val="18"/>
              </w:rPr>
              <w:t xml:space="preserve">Требух Наталья Викторовна  </w:t>
            </w:r>
          </w:p>
        </w:tc>
        <w:tc>
          <w:tcPr>
            <w:tcW w:w="700" w:type="dxa"/>
          </w:tcPr>
          <w:p w:rsidR="00E65D48" w:rsidRPr="00AA28E1" w:rsidRDefault="00E65D48" w:rsidP="00AA28E1">
            <w:pPr>
              <w:ind w:right="562"/>
              <w:rPr>
                <w:rFonts w:ascii="Times New Roman" w:hAnsi="Times New Roman"/>
                <w:sz w:val="18"/>
                <w:szCs w:val="18"/>
              </w:rPr>
            </w:pPr>
          </w:p>
        </w:tc>
        <w:tc>
          <w:tcPr>
            <w:tcW w:w="5265" w:type="dxa"/>
          </w:tcPr>
          <w:p w:rsidR="00E65D48" w:rsidRPr="00AA28E1" w:rsidRDefault="00E65D48" w:rsidP="00AA28E1">
            <w:pPr>
              <w:ind w:right="562"/>
              <w:rPr>
                <w:rFonts w:ascii="Times New Roman" w:hAnsi="Times New Roman"/>
                <w:sz w:val="18"/>
                <w:szCs w:val="18"/>
              </w:rPr>
            </w:pPr>
            <w:r w:rsidRPr="00AA28E1">
              <w:rPr>
                <w:rFonts w:ascii="Times New Roman" w:hAnsi="Times New Roman"/>
                <w:sz w:val="18"/>
                <w:szCs w:val="18"/>
              </w:rPr>
              <w:t>- управляющий  делами – руководитель аппарата Администрации Притобольного района</w:t>
            </w:r>
          </w:p>
          <w:p w:rsidR="00E65D48" w:rsidRPr="00AA28E1" w:rsidRDefault="00E65D48" w:rsidP="00AA28E1">
            <w:pPr>
              <w:ind w:right="562"/>
              <w:rPr>
                <w:rFonts w:ascii="Times New Roman" w:hAnsi="Times New Roman"/>
                <w:sz w:val="18"/>
                <w:szCs w:val="18"/>
              </w:rPr>
            </w:pPr>
          </w:p>
        </w:tc>
      </w:tr>
      <w:tr w:rsidR="00E65D48" w:rsidRPr="00AA28E1" w:rsidTr="00AA28E1">
        <w:tc>
          <w:tcPr>
            <w:tcW w:w="3888" w:type="dxa"/>
          </w:tcPr>
          <w:p w:rsidR="00E65D48" w:rsidRPr="00AA28E1" w:rsidRDefault="00E65D48" w:rsidP="00AA28E1">
            <w:pPr>
              <w:ind w:right="562"/>
              <w:rPr>
                <w:rFonts w:ascii="Times New Roman" w:hAnsi="Times New Roman"/>
                <w:sz w:val="18"/>
                <w:szCs w:val="18"/>
              </w:rPr>
            </w:pPr>
            <w:r w:rsidRPr="00AA28E1">
              <w:rPr>
                <w:rFonts w:ascii="Times New Roman" w:hAnsi="Times New Roman"/>
                <w:sz w:val="18"/>
                <w:szCs w:val="18"/>
              </w:rPr>
              <w:t xml:space="preserve">Менщикова Юлия Васильевна </w:t>
            </w:r>
          </w:p>
        </w:tc>
        <w:tc>
          <w:tcPr>
            <w:tcW w:w="700" w:type="dxa"/>
          </w:tcPr>
          <w:p w:rsidR="00E65D48" w:rsidRPr="00AA28E1" w:rsidRDefault="00E65D48" w:rsidP="00AA28E1">
            <w:pPr>
              <w:ind w:right="562"/>
              <w:rPr>
                <w:rFonts w:ascii="Times New Roman" w:hAnsi="Times New Roman"/>
                <w:sz w:val="18"/>
                <w:szCs w:val="18"/>
              </w:rPr>
            </w:pPr>
          </w:p>
        </w:tc>
        <w:tc>
          <w:tcPr>
            <w:tcW w:w="5265" w:type="dxa"/>
          </w:tcPr>
          <w:p w:rsidR="00E65D48" w:rsidRPr="00AA28E1" w:rsidRDefault="00E65D48" w:rsidP="00AA28E1">
            <w:pPr>
              <w:ind w:right="562"/>
              <w:rPr>
                <w:rFonts w:ascii="Times New Roman" w:hAnsi="Times New Roman"/>
                <w:sz w:val="18"/>
                <w:szCs w:val="18"/>
              </w:rPr>
            </w:pPr>
            <w:r w:rsidRPr="00AA28E1">
              <w:rPr>
                <w:rFonts w:ascii="Times New Roman" w:hAnsi="Times New Roman"/>
                <w:sz w:val="18"/>
                <w:szCs w:val="18"/>
              </w:rPr>
              <w:t>- заместитель руководителя – руководитель сектора межбюджетных отношений и исполнения бюджета  Финансового отдела Администрации Притобольного района</w:t>
            </w:r>
          </w:p>
          <w:p w:rsidR="00E65D48" w:rsidRPr="00AA28E1" w:rsidRDefault="00E65D48" w:rsidP="00AA28E1">
            <w:pPr>
              <w:ind w:right="562"/>
              <w:rPr>
                <w:rFonts w:ascii="Times New Roman" w:hAnsi="Times New Roman"/>
                <w:sz w:val="18"/>
                <w:szCs w:val="18"/>
              </w:rPr>
            </w:pPr>
          </w:p>
        </w:tc>
      </w:tr>
      <w:tr w:rsidR="00E65D48" w:rsidRPr="00AA28E1" w:rsidTr="00AA2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88" w:type="dxa"/>
            <w:tcBorders>
              <w:top w:val="nil"/>
              <w:left w:val="nil"/>
              <w:bottom w:val="nil"/>
              <w:right w:val="nil"/>
            </w:tcBorders>
          </w:tcPr>
          <w:p w:rsidR="00E65D48" w:rsidRPr="00AA28E1" w:rsidRDefault="00E65D48" w:rsidP="00AA28E1">
            <w:pPr>
              <w:ind w:right="562"/>
              <w:rPr>
                <w:rFonts w:ascii="Times New Roman" w:hAnsi="Times New Roman"/>
                <w:sz w:val="18"/>
                <w:szCs w:val="18"/>
              </w:rPr>
            </w:pPr>
            <w:r w:rsidRPr="00AA28E1">
              <w:rPr>
                <w:rFonts w:ascii="Times New Roman" w:hAnsi="Times New Roman"/>
                <w:sz w:val="18"/>
                <w:szCs w:val="18"/>
              </w:rPr>
              <w:t>Петраш Елена Викторовна</w:t>
            </w:r>
          </w:p>
        </w:tc>
        <w:tc>
          <w:tcPr>
            <w:tcW w:w="700" w:type="dxa"/>
            <w:tcBorders>
              <w:top w:val="nil"/>
              <w:left w:val="nil"/>
              <w:bottom w:val="nil"/>
              <w:right w:val="nil"/>
            </w:tcBorders>
          </w:tcPr>
          <w:p w:rsidR="00E65D48" w:rsidRPr="00AA28E1" w:rsidRDefault="00E65D48" w:rsidP="00AA28E1">
            <w:pPr>
              <w:ind w:right="562"/>
              <w:rPr>
                <w:rFonts w:ascii="Times New Roman" w:hAnsi="Times New Roman"/>
                <w:sz w:val="18"/>
                <w:szCs w:val="18"/>
              </w:rPr>
            </w:pPr>
          </w:p>
        </w:tc>
        <w:tc>
          <w:tcPr>
            <w:tcW w:w="5265" w:type="dxa"/>
            <w:tcBorders>
              <w:top w:val="nil"/>
              <w:left w:val="nil"/>
              <w:bottom w:val="nil"/>
              <w:right w:val="nil"/>
            </w:tcBorders>
          </w:tcPr>
          <w:p w:rsidR="00E65D48" w:rsidRPr="00AA28E1" w:rsidRDefault="00E65D48" w:rsidP="00AA28E1">
            <w:pPr>
              <w:ind w:right="562"/>
              <w:rPr>
                <w:rFonts w:ascii="Times New Roman" w:hAnsi="Times New Roman"/>
                <w:sz w:val="18"/>
                <w:szCs w:val="18"/>
              </w:rPr>
            </w:pPr>
            <w:r w:rsidRPr="00AA28E1">
              <w:rPr>
                <w:rFonts w:ascii="Times New Roman" w:hAnsi="Times New Roman"/>
                <w:sz w:val="18"/>
                <w:szCs w:val="18"/>
              </w:rPr>
              <w:t>- главный специалист отдела экономики Администрации Притобольного района</w:t>
            </w:r>
          </w:p>
          <w:p w:rsidR="00E65D48" w:rsidRPr="00AA28E1" w:rsidRDefault="00E65D48" w:rsidP="00AA28E1">
            <w:pPr>
              <w:ind w:right="562"/>
              <w:rPr>
                <w:rFonts w:ascii="Times New Roman" w:hAnsi="Times New Roman"/>
                <w:sz w:val="18"/>
                <w:szCs w:val="18"/>
              </w:rPr>
            </w:pPr>
          </w:p>
        </w:tc>
      </w:tr>
      <w:tr w:rsidR="00E65D48" w:rsidRPr="00AA28E1" w:rsidTr="00AA28E1">
        <w:tc>
          <w:tcPr>
            <w:tcW w:w="3888" w:type="dxa"/>
          </w:tcPr>
          <w:p w:rsidR="00E65D48" w:rsidRPr="00AA28E1" w:rsidRDefault="00E65D48" w:rsidP="00AA28E1">
            <w:pPr>
              <w:ind w:right="562"/>
              <w:rPr>
                <w:rFonts w:ascii="Times New Roman" w:hAnsi="Times New Roman"/>
                <w:sz w:val="18"/>
                <w:szCs w:val="18"/>
              </w:rPr>
            </w:pPr>
            <w:r w:rsidRPr="00AA28E1">
              <w:rPr>
                <w:rFonts w:ascii="Times New Roman" w:hAnsi="Times New Roman"/>
                <w:sz w:val="18"/>
                <w:szCs w:val="18"/>
              </w:rPr>
              <w:t>Позднякова Наталья Васильевна</w:t>
            </w:r>
          </w:p>
        </w:tc>
        <w:tc>
          <w:tcPr>
            <w:tcW w:w="700" w:type="dxa"/>
          </w:tcPr>
          <w:p w:rsidR="00E65D48" w:rsidRPr="00AA28E1" w:rsidRDefault="00E65D48" w:rsidP="00AA28E1">
            <w:pPr>
              <w:ind w:right="562"/>
              <w:rPr>
                <w:rFonts w:ascii="Times New Roman" w:hAnsi="Times New Roman"/>
                <w:sz w:val="18"/>
                <w:szCs w:val="18"/>
              </w:rPr>
            </w:pPr>
          </w:p>
        </w:tc>
        <w:tc>
          <w:tcPr>
            <w:tcW w:w="5265" w:type="dxa"/>
          </w:tcPr>
          <w:p w:rsidR="00E65D48" w:rsidRPr="00AA28E1" w:rsidRDefault="00E65D48" w:rsidP="00AA28E1">
            <w:pPr>
              <w:ind w:right="562"/>
              <w:rPr>
                <w:rFonts w:ascii="Times New Roman" w:hAnsi="Times New Roman"/>
                <w:sz w:val="18"/>
                <w:szCs w:val="18"/>
              </w:rPr>
            </w:pPr>
            <w:r w:rsidRPr="00AA28E1">
              <w:rPr>
                <w:rFonts w:ascii="Times New Roman" w:hAnsi="Times New Roman"/>
                <w:sz w:val="18"/>
                <w:szCs w:val="18"/>
              </w:rPr>
              <w:t>- руководитель правового отдела Администрации Притобольного района.</w:t>
            </w:r>
          </w:p>
          <w:p w:rsidR="00E65D48" w:rsidRPr="00AA28E1" w:rsidRDefault="00E65D48" w:rsidP="00AA28E1">
            <w:pPr>
              <w:ind w:right="562"/>
              <w:rPr>
                <w:rFonts w:ascii="Times New Roman" w:hAnsi="Times New Roman"/>
                <w:sz w:val="18"/>
                <w:szCs w:val="18"/>
              </w:rPr>
            </w:pPr>
          </w:p>
        </w:tc>
      </w:tr>
    </w:tbl>
    <w:p w:rsidR="00E65D48" w:rsidRPr="00D26A9A" w:rsidRDefault="00E65D48" w:rsidP="00D26A9A">
      <w:pPr>
        <w:ind w:right="562"/>
        <w:jc w:val="center"/>
        <w:rPr>
          <w:rFonts w:ascii="Times New Roman" w:hAnsi="Times New Roman"/>
          <w:b/>
        </w:rPr>
      </w:pPr>
      <w:r w:rsidRPr="00D26A9A">
        <w:rPr>
          <w:rFonts w:ascii="Times New Roman" w:hAnsi="Times New Roman"/>
          <w:b/>
        </w:rPr>
        <w:t>Порядок проведения</w:t>
      </w:r>
    </w:p>
    <w:p w:rsidR="00E65D48" w:rsidRDefault="00E65D48" w:rsidP="00D26A9A">
      <w:pPr>
        <w:ind w:right="562"/>
        <w:jc w:val="center"/>
        <w:rPr>
          <w:rFonts w:ascii="Times New Roman" w:hAnsi="Times New Roman"/>
          <w:b/>
        </w:rPr>
      </w:pPr>
      <w:r w:rsidRPr="00D26A9A">
        <w:rPr>
          <w:rFonts w:ascii="Times New Roman" w:hAnsi="Times New Roman"/>
          <w:b/>
        </w:rPr>
        <w:t>публичных слушаний по проекту решения Притобольной районной Думы «Об исполнении бюджета Притобольного района за 2017 год»</w:t>
      </w:r>
    </w:p>
    <w:p w:rsidR="00E65D48" w:rsidRPr="00D26A9A" w:rsidRDefault="00E65D48" w:rsidP="00D26A9A">
      <w:pPr>
        <w:ind w:right="562"/>
        <w:jc w:val="both"/>
        <w:rPr>
          <w:rFonts w:ascii="Times New Roman" w:hAnsi="Times New Roman"/>
          <w:sz w:val="18"/>
          <w:szCs w:val="18"/>
        </w:rPr>
      </w:pPr>
      <w:r w:rsidRPr="00D26A9A">
        <w:rPr>
          <w:rFonts w:ascii="Times New Roman" w:hAnsi="Times New Roman"/>
          <w:sz w:val="18"/>
          <w:szCs w:val="18"/>
        </w:rPr>
        <w:t>В соответствии с Федеральным законом от 06.10.2003 г. № 131-ФЗ «Об общих принципах организации местного самоуправления в Российской Федерации»,  статьей 15 Устава Притобольного района Курганской области, Положением «О порядке организации  и проведения публичных слушаний в Притобольном районе», утвержденным решением Притобольной районной Думы  от 21.12.2005 г. № 110, Администрация Притобольного района проводит публичные слушания по проекту решения Притобольной районной Думы «Об исполнении бюджета Притобольного района за 2017 год».</w:t>
      </w:r>
    </w:p>
    <w:p w:rsidR="00E65D48" w:rsidRPr="00D26A9A" w:rsidRDefault="00E65D48" w:rsidP="00D26A9A">
      <w:pPr>
        <w:ind w:right="562"/>
        <w:jc w:val="both"/>
        <w:rPr>
          <w:rFonts w:ascii="Times New Roman" w:hAnsi="Times New Roman"/>
          <w:sz w:val="18"/>
          <w:szCs w:val="18"/>
        </w:rPr>
      </w:pPr>
    </w:p>
    <w:p w:rsidR="00E65D48" w:rsidRPr="00D26A9A" w:rsidRDefault="00E65D48" w:rsidP="00D26A9A">
      <w:pPr>
        <w:ind w:right="562"/>
        <w:jc w:val="center"/>
        <w:rPr>
          <w:rFonts w:ascii="Times New Roman" w:hAnsi="Times New Roman"/>
          <w:sz w:val="18"/>
          <w:szCs w:val="18"/>
        </w:rPr>
      </w:pPr>
      <w:r w:rsidRPr="00D26A9A">
        <w:rPr>
          <w:rFonts w:ascii="Times New Roman" w:hAnsi="Times New Roman"/>
          <w:sz w:val="18"/>
          <w:szCs w:val="18"/>
        </w:rPr>
        <w:t>Порядок проведения</w:t>
      </w:r>
    </w:p>
    <w:p w:rsidR="00E65D48" w:rsidRPr="006518EC" w:rsidRDefault="00E65D48" w:rsidP="006518EC">
      <w:pPr>
        <w:ind w:right="562"/>
        <w:jc w:val="center"/>
        <w:rPr>
          <w:rFonts w:ascii="Times New Roman" w:hAnsi="Times New Roman"/>
          <w:b/>
          <w:sz w:val="18"/>
          <w:szCs w:val="18"/>
        </w:rPr>
      </w:pPr>
      <w:r w:rsidRPr="00D26A9A">
        <w:rPr>
          <w:rFonts w:ascii="Times New Roman" w:hAnsi="Times New Roman"/>
          <w:sz w:val="18"/>
          <w:szCs w:val="18"/>
        </w:rPr>
        <w:t>публичных слушаний по проекту решения Притобольной районной Думы «Об исполнении бюджета Притобольного района за 2017 год»</w:t>
      </w:r>
    </w:p>
    <w:p w:rsidR="00E65D48" w:rsidRPr="00D26A9A" w:rsidRDefault="00E65D48" w:rsidP="00D26A9A">
      <w:pPr>
        <w:ind w:right="562"/>
        <w:jc w:val="both"/>
        <w:rPr>
          <w:rFonts w:ascii="Times New Roman" w:hAnsi="Times New Roman"/>
          <w:sz w:val="18"/>
          <w:szCs w:val="18"/>
        </w:rPr>
      </w:pPr>
      <w:r w:rsidRPr="00D26A9A">
        <w:rPr>
          <w:rFonts w:ascii="Times New Roman" w:hAnsi="Times New Roman"/>
          <w:sz w:val="18"/>
          <w:szCs w:val="18"/>
        </w:rPr>
        <w:t xml:space="preserve">с.Глядянское          </w:t>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sidRPr="00D26A9A">
        <w:rPr>
          <w:rFonts w:ascii="Times New Roman" w:hAnsi="Times New Roman"/>
          <w:sz w:val="18"/>
          <w:szCs w:val="18"/>
        </w:rPr>
        <w:t xml:space="preserve">11 апреля 2018 года </w:t>
      </w:r>
    </w:p>
    <w:p w:rsidR="00E65D48" w:rsidRPr="00D26A9A" w:rsidRDefault="00E65D48" w:rsidP="00D26A9A">
      <w:pPr>
        <w:ind w:right="562"/>
        <w:jc w:val="both"/>
        <w:rPr>
          <w:rFonts w:ascii="Times New Roman" w:hAnsi="Times New Roman"/>
          <w:sz w:val="18"/>
          <w:szCs w:val="18"/>
        </w:rPr>
      </w:pP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sidRPr="00D26A9A">
        <w:rPr>
          <w:rFonts w:ascii="Times New Roman" w:hAnsi="Times New Roman"/>
          <w:sz w:val="18"/>
          <w:szCs w:val="18"/>
        </w:rPr>
        <w:t>время</w:t>
      </w:r>
    </w:p>
    <w:p w:rsidR="00E65D48" w:rsidRPr="00D26A9A" w:rsidRDefault="00E65D48" w:rsidP="00D26A9A">
      <w:pPr>
        <w:ind w:right="562"/>
        <w:jc w:val="both"/>
        <w:rPr>
          <w:rFonts w:ascii="Times New Roman" w:hAnsi="Times New Roman"/>
          <w:sz w:val="18"/>
          <w:szCs w:val="18"/>
        </w:rPr>
      </w:pPr>
      <w:r w:rsidRPr="00D26A9A">
        <w:rPr>
          <w:rFonts w:ascii="Times New Roman" w:hAnsi="Times New Roman"/>
          <w:sz w:val="18"/>
          <w:szCs w:val="18"/>
        </w:rPr>
        <w:t>1. Открытие публичных слушаний</w:t>
      </w:r>
      <w:r w:rsidRPr="00D26A9A">
        <w:rPr>
          <w:rFonts w:ascii="Times New Roman" w:hAnsi="Times New Roman"/>
          <w:sz w:val="18"/>
          <w:szCs w:val="18"/>
        </w:rPr>
        <w:tab/>
      </w:r>
      <w:r w:rsidRPr="00D26A9A">
        <w:rPr>
          <w:rFonts w:ascii="Times New Roman" w:hAnsi="Times New Roman"/>
          <w:sz w:val="18"/>
          <w:szCs w:val="18"/>
        </w:rPr>
        <w:tab/>
      </w:r>
      <w:r w:rsidRPr="00D26A9A">
        <w:rPr>
          <w:rFonts w:ascii="Times New Roman" w:hAnsi="Times New Roman"/>
          <w:sz w:val="18"/>
          <w:szCs w:val="18"/>
        </w:rPr>
        <w:tab/>
      </w:r>
      <w:r w:rsidRPr="00D26A9A">
        <w:rPr>
          <w:rFonts w:ascii="Times New Roman" w:hAnsi="Times New Roman"/>
          <w:sz w:val="18"/>
          <w:szCs w:val="18"/>
        </w:rPr>
        <w:tab/>
      </w:r>
      <w:r w:rsidRPr="00D26A9A">
        <w:rPr>
          <w:rFonts w:ascii="Times New Roman" w:hAnsi="Times New Roman"/>
          <w:sz w:val="18"/>
          <w:szCs w:val="18"/>
        </w:rPr>
        <w:tab/>
      </w:r>
      <w:r w:rsidRPr="00D26A9A">
        <w:rPr>
          <w:rFonts w:ascii="Times New Roman" w:hAnsi="Times New Roman"/>
          <w:sz w:val="18"/>
          <w:szCs w:val="18"/>
        </w:rPr>
        <w:tab/>
        <w:t>09.15</w:t>
      </w:r>
    </w:p>
    <w:p w:rsidR="00E65D48" w:rsidRPr="00D26A9A" w:rsidRDefault="00E65D48" w:rsidP="00D26A9A">
      <w:pPr>
        <w:ind w:right="562"/>
        <w:jc w:val="both"/>
        <w:rPr>
          <w:rFonts w:ascii="Times New Roman" w:hAnsi="Times New Roman"/>
          <w:sz w:val="18"/>
          <w:szCs w:val="18"/>
        </w:rPr>
      </w:pPr>
      <w:r w:rsidRPr="00D26A9A">
        <w:rPr>
          <w:rFonts w:ascii="Times New Roman" w:hAnsi="Times New Roman"/>
          <w:sz w:val="18"/>
          <w:szCs w:val="18"/>
        </w:rPr>
        <w:t>2. Вступительное слово Главы Притобольного района</w:t>
      </w:r>
      <w:r w:rsidRPr="00D26A9A">
        <w:rPr>
          <w:rFonts w:ascii="Times New Roman" w:hAnsi="Times New Roman"/>
          <w:sz w:val="18"/>
          <w:szCs w:val="18"/>
        </w:rPr>
        <w:tab/>
      </w:r>
      <w:r w:rsidRPr="00D26A9A">
        <w:rPr>
          <w:rFonts w:ascii="Times New Roman" w:hAnsi="Times New Roman"/>
          <w:sz w:val="18"/>
          <w:szCs w:val="18"/>
        </w:rPr>
        <w:tab/>
      </w:r>
      <w:r w:rsidRPr="00D26A9A">
        <w:rPr>
          <w:rFonts w:ascii="Times New Roman" w:hAnsi="Times New Roman"/>
          <w:sz w:val="18"/>
          <w:szCs w:val="18"/>
        </w:rPr>
        <w:tab/>
      </w:r>
      <w:r>
        <w:rPr>
          <w:rFonts w:ascii="Times New Roman" w:hAnsi="Times New Roman"/>
          <w:sz w:val="18"/>
          <w:szCs w:val="18"/>
        </w:rPr>
        <w:tab/>
      </w:r>
      <w:r w:rsidRPr="00D26A9A">
        <w:rPr>
          <w:rFonts w:ascii="Times New Roman" w:hAnsi="Times New Roman"/>
          <w:sz w:val="18"/>
          <w:szCs w:val="18"/>
        </w:rPr>
        <w:t>09.15-09.20</w:t>
      </w:r>
    </w:p>
    <w:p w:rsidR="00E65D48" w:rsidRPr="00D26A9A" w:rsidRDefault="00E65D48" w:rsidP="00D26A9A">
      <w:pPr>
        <w:ind w:right="562"/>
        <w:jc w:val="both"/>
        <w:rPr>
          <w:rFonts w:ascii="Times New Roman" w:hAnsi="Times New Roman"/>
          <w:sz w:val="18"/>
          <w:szCs w:val="18"/>
        </w:rPr>
      </w:pPr>
      <w:r w:rsidRPr="00D26A9A">
        <w:rPr>
          <w:rFonts w:ascii="Times New Roman" w:hAnsi="Times New Roman"/>
          <w:sz w:val="18"/>
          <w:szCs w:val="18"/>
        </w:rPr>
        <w:t>3. Голосование по утверждению порядка проведения слушаний</w:t>
      </w:r>
      <w:r w:rsidRPr="00D26A9A">
        <w:rPr>
          <w:rFonts w:ascii="Times New Roman" w:hAnsi="Times New Roman"/>
          <w:sz w:val="18"/>
          <w:szCs w:val="18"/>
        </w:rPr>
        <w:tab/>
      </w:r>
      <w:r w:rsidRPr="00D26A9A">
        <w:rPr>
          <w:rFonts w:ascii="Times New Roman" w:hAnsi="Times New Roman"/>
          <w:sz w:val="18"/>
          <w:szCs w:val="18"/>
        </w:rPr>
        <w:tab/>
      </w:r>
      <w:r>
        <w:rPr>
          <w:rFonts w:ascii="Times New Roman" w:hAnsi="Times New Roman"/>
          <w:sz w:val="18"/>
          <w:szCs w:val="18"/>
        </w:rPr>
        <w:tab/>
      </w:r>
      <w:r w:rsidRPr="00D26A9A">
        <w:rPr>
          <w:rFonts w:ascii="Times New Roman" w:hAnsi="Times New Roman"/>
          <w:sz w:val="18"/>
          <w:szCs w:val="18"/>
        </w:rPr>
        <w:t>09.25-09.30</w:t>
      </w:r>
    </w:p>
    <w:p w:rsidR="00E65D48" w:rsidRPr="00D26A9A" w:rsidRDefault="00E65D48" w:rsidP="00D26A9A">
      <w:pPr>
        <w:ind w:right="562"/>
        <w:jc w:val="both"/>
        <w:rPr>
          <w:rFonts w:ascii="Times New Roman" w:hAnsi="Times New Roman"/>
          <w:sz w:val="18"/>
          <w:szCs w:val="18"/>
        </w:rPr>
      </w:pPr>
      <w:r w:rsidRPr="00D26A9A">
        <w:rPr>
          <w:rFonts w:ascii="Times New Roman" w:hAnsi="Times New Roman"/>
          <w:sz w:val="18"/>
          <w:szCs w:val="18"/>
        </w:rPr>
        <w:t xml:space="preserve">4. Доклад заместителя руководителя – руководителя </w:t>
      </w:r>
    </w:p>
    <w:p w:rsidR="00E65D48" w:rsidRPr="00D26A9A" w:rsidRDefault="00E65D48" w:rsidP="00D26A9A">
      <w:pPr>
        <w:ind w:right="562"/>
        <w:jc w:val="both"/>
        <w:rPr>
          <w:rFonts w:ascii="Times New Roman" w:hAnsi="Times New Roman"/>
          <w:sz w:val="18"/>
          <w:szCs w:val="18"/>
        </w:rPr>
      </w:pPr>
      <w:r w:rsidRPr="00D26A9A">
        <w:rPr>
          <w:rFonts w:ascii="Times New Roman" w:hAnsi="Times New Roman"/>
          <w:sz w:val="18"/>
          <w:szCs w:val="18"/>
        </w:rPr>
        <w:t xml:space="preserve">сектора межбюджетных отношений и исполнения </w:t>
      </w:r>
    </w:p>
    <w:p w:rsidR="00E65D48" w:rsidRPr="00D26A9A" w:rsidRDefault="00E65D48" w:rsidP="00D26A9A">
      <w:pPr>
        <w:ind w:right="562"/>
        <w:jc w:val="both"/>
        <w:rPr>
          <w:rFonts w:ascii="Times New Roman" w:hAnsi="Times New Roman"/>
          <w:sz w:val="18"/>
          <w:szCs w:val="18"/>
        </w:rPr>
      </w:pPr>
      <w:r w:rsidRPr="00D26A9A">
        <w:rPr>
          <w:rFonts w:ascii="Times New Roman" w:hAnsi="Times New Roman"/>
          <w:sz w:val="18"/>
          <w:szCs w:val="18"/>
        </w:rPr>
        <w:t xml:space="preserve">бюджета Финансового отдела Администрации </w:t>
      </w:r>
    </w:p>
    <w:p w:rsidR="00E65D48" w:rsidRPr="00D26A9A" w:rsidRDefault="00E65D48" w:rsidP="00D26A9A">
      <w:pPr>
        <w:ind w:right="562"/>
        <w:jc w:val="both"/>
        <w:rPr>
          <w:rFonts w:ascii="Times New Roman" w:hAnsi="Times New Roman"/>
          <w:sz w:val="18"/>
          <w:szCs w:val="18"/>
        </w:rPr>
      </w:pPr>
      <w:r w:rsidRPr="00D26A9A">
        <w:rPr>
          <w:rFonts w:ascii="Times New Roman" w:hAnsi="Times New Roman"/>
          <w:sz w:val="18"/>
          <w:szCs w:val="18"/>
        </w:rPr>
        <w:t>Притобольного района Менщиковой Ю.В.</w:t>
      </w:r>
      <w:r w:rsidRPr="00D26A9A">
        <w:rPr>
          <w:rFonts w:ascii="Times New Roman" w:hAnsi="Times New Roman"/>
          <w:sz w:val="18"/>
          <w:szCs w:val="18"/>
        </w:rPr>
        <w:tab/>
      </w:r>
      <w:r w:rsidRPr="00D26A9A">
        <w:rPr>
          <w:rFonts w:ascii="Times New Roman" w:hAnsi="Times New Roman"/>
          <w:sz w:val="18"/>
          <w:szCs w:val="18"/>
        </w:rPr>
        <w:tab/>
      </w:r>
      <w:r w:rsidRPr="00D26A9A">
        <w:rPr>
          <w:rFonts w:ascii="Times New Roman" w:hAnsi="Times New Roman"/>
          <w:sz w:val="18"/>
          <w:szCs w:val="18"/>
        </w:rPr>
        <w:tab/>
      </w:r>
      <w:r w:rsidRPr="00D26A9A">
        <w:rPr>
          <w:rFonts w:ascii="Times New Roman" w:hAnsi="Times New Roman"/>
          <w:sz w:val="18"/>
          <w:szCs w:val="18"/>
        </w:rPr>
        <w:tab/>
      </w:r>
      <w:r w:rsidRPr="00D26A9A">
        <w:rPr>
          <w:rFonts w:ascii="Times New Roman" w:hAnsi="Times New Roman"/>
          <w:sz w:val="18"/>
          <w:szCs w:val="18"/>
        </w:rPr>
        <w:tab/>
        <w:t>09.30-09.45</w:t>
      </w:r>
    </w:p>
    <w:p w:rsidR="00E65D48" w:rsidRPr="00D26A9A" w:rsidRDefault="00E65D48" w:rsidP="00D26A9A">
      <w:pPr>
        <w:ind w:right="562"/>
        <w:jc w:val="both"/>
        <w:rPr>
          <w:rFonts w:ascii="Times New Roman" w:hAnsi="Times New Roman"/>
          <w:sz w:val="18"/>
          <w:szCs w:val="18"/>
        </w:rPr>
      </w:pPr>
      <w:r w:rsidRPr="00D26A9A">
        <w:rPr>
          <w:rFonts w:ascii="Times New Roman" w:hAnsi="Times New Roman"/>
          <w:sz w:val="18"/>
          <w:szCs w:val="18"/>
        </w:rPr>
        <w:t>5. Вопросы к докладчику</w:t>
      </w:r>
      <w:r w:rsidRPr="00D26A9A">
        <w:rPr>
          <w:rFonts w:ascii="Times New Roman" w:hAnsi="Times New Roman"/>
          <w:sz w:val="18"/>
          <w:szCs w:val="18"/>
        </w:rPr>
        <w:tab/>
      </w:r>
      <w:r w:rsidRPr="00D26A9A">
        <w:rPr>
          <w:rFonts w:ascii="Times New Roman" w:hAnsi="Times New Roman"/>
          <w:sz w:val="18"/>
          <w:szCs w:val="18"/>
        </w:rPr>
        <w:tab/>
      </w:r>
      <w:r w:rsidRPr="00D26A9A">
        <w:rPr>
          <w:rFonts w:ascii="Times New Roman" w:hAnsi="Times New Roman"/>
          <w:sz w:val="18"/>
          <w:szCs w:val="18"/>
        </w:rPr>
        <w:tab/>
      </w:r>
      <w:r w:rsidRPr="00D26A9A">
        <w:rPr>
          <w:rFonts w:ascii="Times New Roman" w:hAnsi="Times New Roman"/>
          <w:sz w:val="18"/>
          <w:szCs w:val="18"/>
        </w:rPr>
        <w:tab/>
      </w:r>
      <w:r w:rsidRPr="00D26A9A">
        <w:rPr>
          <w:rFonts w:ascii="Times New Roman" w:hAnsi="Times New Roman"/>
          <w:sz w:val="18"/>
          <w:szCs w:val="18"/>
        </w:rPr>
        <w:tab/>
      </w:r>
      <w:r w:rsidRPr="00D26A9A">
        <w:rPr>
          <w:rFonts w:ascii="Times New Roman" w:hAnsi="Times New Roman"/>
          <w:sz w:val="18"/>
          <w:szCs w:val="18"/>
        </w:rPr>
        <w:tab/>
      </w:r>
      <w:r w:rsidRPr="00D26A9A">
        <w:rPr>
          <w:rFonts w:ascii="Times New Roman" w:hAnsi="Times New Roman"/>
          <w:sz w:val="18"/>
          <w:szCs w:val="18"/>
        </w:rPr>
        <w:tab/>
        <w:t>09.45-09.50</w:t>
      </w:r>
    </w:p>
    <w:p w:rsidR="00E65D48" w:rsidRPr="00D26A9A" w:rsidRDefault="00E65D48" w:rsidP="00D26A9A">
      <w:pPr>
        <w:ind w:right="562"/>
        <w:jc w:val="both"/>
        <w:rPr>
          <w:rFonts w:ascii="Times New Roman" w:hAnsi="Times New Roman"/>
          <w:sz w:val="18"/>
          <w:szCs w:val="18"/>
        </w:rPr>
      </w:pPr>
      <w:r w:rsidRPr="00D26A9A">
        <w:rPr>
          <w:rFonts w:ascii="Times New Roman" w:hAnsi="Times New Roman"/>
          <w:sz w:val="18"/>
          <w:szCs w:val="18"/>
        </w:rPr>
        <w:t>6. Обсуждение проекта решения</w:t>
      </w:r>
      <w:r w:rsidRPr="00D26A9A">
        <w:rPr>
          <w:rFonts w:ascii="Times New Roman" w:hAnsi="Times New Roman"/>
          <w:sz w:val="18"/>
          <w:szCs w:val="18"/>
        </w:rPr>
        <w:tab/>
      </w:r>
      <w:r w:rsidRPr="00D26A9A">
        <w:rPr>
          <w:rFonts w:ascii="Times New Roman" w:hAnsi="Times New Roman"/>
          <w:sz w:val="18"/>
          <w:szCs w:val="18"/>
        </w:rPr>
        <w:tab/>
      </w:r>
      <w:r w:rsidRPr="00D26A9A">
        <w:rPr>
          <w:rFonts w:ascii="Times New Roman" w:hAnsi="Times New Roman"/>
          <w:sz w:val="18"/>
          <w:szCs w:val="18"/>
        </w:rPr>
        <w:tab/>
      </w:r>
      <w:r w:rsidRPr="00D26A9A">
        <w:rPr>
          <w:rFonts w:ascii="Times New Roman" w:hAnsi="Times New Roman"/>
          <w:sz w:val="18"/>
          <w:szCs w:val="18"/>
        </w:rPr>
        <w:tab/>
      </w:r>
      <w:r w:rsidRPr="00D26A9A">
        <w:rPr>
          <w:rFonts w:ascii="Times New Roman" w:hAnsi="Times New Roman"/>
          <w:sz w:val="18"/>
          <w:szCs w:val="18"/>
        </w:rPr>
        <w:tab/>
      </w:r>
      <w:r w:rsidRPr="00D26A9A">
        <w:rPr>
          <w:rFonts w:ascii="Times New Roman" w:hAnsi="Times New Roman"/>
          <w:sz w:val="18"/>
          <w:szCs w:val="18"/>
        </w:rPr>
        <w:tab/>
        <w:t>09.50-09.55</w:t>
      </w:r>
    </w:p>
    <w:p w:rsidR="00E65D48" w:rsidRPr="00D26A9A" w:rsidRDefault="00E65D48" w:rsidP="00D26A9A">
      <w:pPr>
        <w:ind w:right="562"/>
        <w:jc w:val="both"/>
        <w:rPr>
          <w:rFonts w:ascii="Times New Roman" w:hAnsi="Times New Roman"/>
          <w:sz w:val="18"/>
          <w:szCs w:val="18"/>
        </w:rPr>
      </w:pPr>
      <w:r w:rsidRPr="00D26A9A">
        <w:rPr>
          <w:rFonts w:ascii="Times New Roman" w:hAnsi="Times New Roman"/>
          <w:sz w:val="18"/>
          <w:szCs w:val="18"/>
        </w:rPr>
        <w:t>7. Голосование по принятию рекомендаций публичных слушаний</w:t>
      </w:r>
      <w:r w:rsidRPr="00D26A9A">
        <w:rPr>
          <w:rFonts w:ascii="Times New Roman" w:hAnsi="Times New Roman"/>
          <w:sz w:val="18"/>
          <w:szCs w:val="18"/>
        </w:rPr>
        <w:tab/>
      </w:r>
      <w:r w:rsidRPr="00D26A9A">
        <w:rPr>
          <w:rFonts w:ascii="Times New Roman" w:hAnsi="Times New Roman"/>
          <w:sz w:val="18"/>
          <w:szCs w:val="18"/>
        </w:rPr>
        <w:tab/>
        <w:t>09.55-10.00</w:t>
      </w:r>
    </w:p>
    <w:p w:rsidR="00E65D48" w:rsidRPr="00D26A9A" w:rsidRDefault="00E65D48" w:rsidP="00D26A9A">
      <w:pPr>
        <w:ind w:right="562"/>
        <w:jc w:val="both"/>
        <w:rPr>
          <w:rFonts w:ascii="Times New Roman" w:hAnsi="Times New Roman"/>
          <w:sz w:val="18"/>
          <w:szCs w:val="18"/>
        </w:rPr>
      </w:pPr>
      <w:r w:rsidRPr="00D26A9A">
        <w:rPr>
          <w:rFonts w:ascii="Times New Roman" w:hAnsi="Times New Roman"/>
          <w:sz w:val="18"/>
          <w:szCs w:val="18"/>
        </w:rPr>
        <w:t>Предлагаю:</w:t>
      </w:r>
    </w:p>
    <w:p w:rsidR="00E65D48" w:rsidRPr="00D26A9A" w:rsidRDefault="00E65D48" w:rsidP="00D26A9A">
      <w:pPr>
        <w:numPr>
          <w:ilvl w:val="0"/>
          <w:numId w:val="2"/>
        </w:numPr>
        <w:ind w:right="562"/>
        <w:jc w:val="both"/>
        <w:rPr>
          <w:rFonts w:ascii="Times New Roman" w:hAnsi="Times New Roman"/>
          <w:sz w:val="18"/>
          <w:szCs w:val="18"/>
        </w:rPr>
      </w:pPr>
      <w:r w:rsidRPr="00D26A9A">
        <w:rPr>
          <w:rFonts w:ascii="Times New Roman" w:hAnsi="Times New Roman"/>
          <w:sz w:val="18"/>
          <w:szCs w:val="18"/>
        </w:rPr>
        <w:t>Время докладчику для доклада – 15 минут.</w:t>
      </w:r>
    </w:p>
    <w:p w:rsidR="00E65D48" w:rsidRPr="00D26A9A" w:rsidRDefault="00E65D48" w:rsidP="00D26A9A">
      <w:pPr>
        <w:numPr>
          <w:ilvl w:val="0"/>
          <w:numId w:val="2"/>
        </w:numPr>
        <w:ind w:right="562"/>
        <w:jc w:val="both"/>
        <w:rPr>
          <w:rFonts w:ascii="Times New Roman" w:hAnsi="Times New Roman"/>
          <w:sz w:val="18"/>
          <w:szCs w:val="18"/>
        </w:rPr>
      </w:pPr>
      <w:r w:rsidRPr="00D26A9A">
        <w:rPr>
          <w:rFonts w:ascii="Times New Roman" w:hAnsi="Times New Roman"/>
          <w:sz w:val="18"/>
          <w:szCs w:val="18"/>
        </w:rPr>
        <w:t>Выступление участников слушаний до 5 минут.</w:t>
      </w:r>
    </w:p>
    <w:p w:rsidR="00E65D48" w:rsidRPr="00D26A9A" w:rsidRDefault="00E65D48" w:rsidP="00D26A9A">
      <w:pPr>
        <w:numPr>
          <w:ilvl w:val="0"/>
          <w:numId w:val="2"/>
        </w:numPr>
        <w:ind w:right="562"/>
        <w:jc w:val="both"/>
        <w:rPr>
          <w:rFonts w:ascii="Times New Roman" w:hAnsi="Times New Roman"/>
          <w:sz w:val="18"/>
          <w:szCs w:val="18"/>
        </w:rPr>
      </w:pPr>
      <w:r w:rsidRPr="00D26A9A">
        <w:rPr>
          <w:rFonts w:ascii="Times New Roman" w:hAnsi="Times New Roman"/>
          <w:sz w:val="18"/>
          <w:szCs w:val="18"/>
        </w:rPr>
        <w:t>Закончить слушания без перерыва.</w:t>
      </w:r>
    </w:p>
    <w:p w:rsidR="00E65D48" w:rsidRPr="00D26A9A" w:rsidRDefault="00E65D48" w:rsidP="00D26A9A">
      <w:pPr>
        <w:ind w:right="562"/>
        <w:jc w:val="both"/>
        <w:rPr>
          <w:rFonts w:ascii="Times New Roman" w:hAnsi="Times New Roman"/>
        </w:rPr>
      </w:pPr>
    </w:p>
    <w:p w:rsidR="00E65D48" w:rsidRPr="00BD5737" w:rsidRDefault="00E65D48" w:rsidP="00BD5737">
      <w:pPr>
        <w:jc w:val="center"/>
        <w:outlineLvl w:val="0"/>
        <w:rPr>
          <w:rFonts w:ascii="Times New Roman" w:hAnsi="Times New Roman"/>
          <w:b/>
        </w:rPr>
      </w:pPr>
      <w:r w:rsidRPr="00BD5737">
        <w:rPr>
          <w:rFonts w:ascii="Times New Roman" w:hAnsi="Times New Roman"/>
          <w:b/>
        </w:rPr>
        <w:t>РОССИЙСКАЯ ФЕДЕРАЦИЯ</w:t>
      </w:r>
    </w:p>
    <w:p w:rsidR="00E65D48" w:rsidRPr="00BD5737" w:rsidRDefault="00E65D48" w:rsidP="00BD5737">
      <w:pPr>
        <w:jc w:val="center"/>
        <w:rPr>
          <w:rFonts w:ascii="Times New Roman" w:hAnsi="Times New Roman"/>
          <w:b/>
        </w:rPr>
      </w:pPr>
      <w:r w:rsidRPr="00BD5737">
        <w:rPr>
          <w:rFonts w:ascii="Times New Roman" w:hAnsi="Times New Roman"/>
          <w:b/>
        </w:rPr>
        <w:t>КУРГАНСКАЯ ОБЛАСТЬ</w:t>
      </w:r>
    </w:p>
    <w:p w:rsidR="00E65D48" w:rsidRPr="00BD5737" w:rsidRDefault="00E65D48" w:rsidP="00BD5737">
      <w:pPr>
        <w:jc w:val="center"/>
        <w:rPr>
          <w:rFonts w:ascii="Times New Roman" w:hAnsi="Times New Roman"/>
          <w:b/>
        </w:rPr>
      </w:pPr>
      <w:r w:rsidRPr="00BD5737">
        <w:rPr>
          <w:rFonts w:ascii="Times New Roman" w:hAnsi="Times New Roman"/>
          <w:b/>
        </w:rPr>
        <w:t>ПРИТОБОЛЬНЫЙ РАЙОН</w:t>
      </w:r>
    </w:p>
    <w:p w:rsidR="00E65D48" w:rsidRPr="00BD5737" w:rsidRDefault="00E65D48" w:rsidP="00BD5737">
      <w:pPr>
        <w:jc w:val="center"/>
        <w:rPr>
          <w:rFonts w:ascii="Times New Roman" w:hAnsi="Times New Roman"/>
          <w:b/>
        </w:rPr>
      </w:pPr>
      <w:r w:rsidRPr="00BD5737">
        <w:rPr>
          <w:rFonts w:ascii="Times New Roman" w:hAnsi="Times New Roman"/>
          <w:b/>
        </w:rPr>
        <w:t>ПРИТОБОЛЬНАЯ РАЙОННАЯ ДУМА</w:t>
      </w:r>
    </w:p>
    <w:p w:rsidR="00E65D48" w:rsidRPr="00BD5737" w:rsidRDefault="00E65D48" w:rsidP="00BD5737">
      <w:pPr>
        <w:jc w:val="center"/>
        <w:outlineLvl w:val="0"/>
        <w:rPr>
          <w:rFonts w:ascii="Times New Roman" w:hAnsi="Times New Roman"/>
          <w:b/>
        </w:rPr>
      </w:pPr>
      <w:r w:rsidRPr="00BD5737">
        <w:rPr>
          <w:rFonts w:ascii="Times New Roman" w:hAnsi="Times New Roman"/>
          <w:b/>
          <w:color w:val="000000"/>
        </w:rPr>
        <w:t>Р Е Ш Е Н И Е</w:t>
      </w:r>
    </w:p>
    <w:p w:rsidR="00E65D48" w:rsidRPr="00BD5737" w:rsidRDefault="00E65D48" w:rsidP="00BD5737">
      <w:pPr>
        <w:rPr>
          <w:rFonts w:ascii="Times New Roman" w:hAnsi="Times New Roman"/>
          <w:b/>
          <w:sz w:val="18"/>
          <w:szCs w:val="18"/>
        </w:rPr>
      </w:pPr>
      <w:r w:rsidRPr="00BD5737">
        <w:rPr>
          <w:rFonts w:ascii="Times New Roman" w:hAnsi="Times New Roman"/>
          <w:b/>
          <w:color w:val="000000"/>
          <w:sz w:val="18"/>
          <w:szCs w:val="18"/>
        </w:rPr>
        <w:t>от  _____________ 2018 года № с.Глядянское</w:t>
      </w:r>
    </w:p>
    <w:p w:rsidR="00E65D48" w:rsidRDefault="00E65D48" w:rsidP="00BD5737">
      <w:pPr>
        <w:ind w:right="7144"/>
        <w:rPr>
          <w:rFonts w:ascii="Times New Roman" w:hAnsi="Times New Roman"/>
          <w:b/>
          <w:sz w:val="18"/>
          <w:szCs w:val="18"/>
        </w:rPr>
      </w:pPr>
      <w:r w:rsidRPr="00BD5737">
        <w:rPr>
          <w:rFonts w:ascii="Times New Roman" w:hAnsi="Times New Roman"/>
          <w:b/>
          <w:sz w:val="18"/>
          <w:szCs w:val="18"/>
        </w:rPr>
        <w:t>Об исполнении бюджета Притобольного района за 2017 год</w:t>
      </w:r>
    </w:p>
    <w:p w:rsidR="00E65D48" w:rsidRPr="00BD5737" w:rsidRDefault="00E65D48" w:rsidP="00BD5737">
      <w:pPr>
        <w:tabs>
          <w:tab w:val="left" w:pos="480"/>
          <w:tab w:val="left" w:pos="520"/>
          <w:tab w:val="left" w:pos="580"/>
        </w:tabs>
        <w:spacing w:line="100" w:lineRule="atLeast"/>
        <w:ind w:firstLine="426"/>
        <w:jc w:val="both"/>
        <w:rPr>
          <w:rFonts w:ascii="Times New Roman" w:hAnsi="Times New Roman"/>
          <w:sz w:val="18"/>
          <w:szCs w:val="18"/>
        </w:rPr>
      </w:pPr>
      <w:r w:rsidRPr="00BD5737">
        <w:rPr>
          <w:rFonts w:ascii="Times New Roman" w:hAnsi="Times New Roman"/>
          <w:sz w:val="18"/>
          <w:szCs w:val="18"/>
        </w:rPr>
        <w:t>На основании статьи 9 Бюджетного кодекса Российской Федерации, в соответствии с подпунктом  2 пункта 1 статьи 21  Устава  Притобольного  района Курганской области, решением Притобольной районной Думы от 26 мая 2011 года № 100 «О Регламенте Притобольной  районной Думы», решением Притобольной районной Думы</w:t>
      </w:r>
      <w:r w:rsidRPr="00BD5737">
        <w:rPr>
          <w:rFonts w:ascii="Times New Roman" w:hAnsi="Times New Roman"/>
          <w:bCs/>
          <w:sz w:val="18"/>
          <w:szCs w:val="18"/>
        </w:rPr>
        <w:t xml:space="preserve"> от 28 октября 2015 года № 7 «О Положении о бюджетном процессе в Притобольном районе»</w:t>
      </w:r>
      <w:r w:rsidRPr="00BD5737">
        <w:rPr>
          <w:rFonts w:ascii="Times New Roman" w:hAnsi="Times New Roman"/>
          <w:sz w:val="18"/>
          <w:szCs w:val="18"/>
        </w:rPr>
        <w:t xml:space="preserve">, Притобольная  районная  Дума </w:t>
      </w:r>
    </w:p>
    <w:p w:rsidR="00E65D48" w:rsidRPr="00BD5737" w:rsidRDefault="00E65D48" w:rsidP="00BD5737">
      <w:pPr>
        <w:tabs>
          <w:tab w:val="left" w:pos="480"/>
          <w:tab w:val="left" w:pos="520"/>
          <w:tab w:val="left" w:pos="580"/>
        </w:tabs>
        <w:spacing w:line="100" w:lineRule="atLeast"/>
        <w:ind w:firstLine="426"/>
        <w:jc w:val="both"/>
        <w:rPr>
          <w:rFonts w:ascii="Times New Roman" w:hAnsi="Times New Roman"/>
          <w:sz w:val="18"/>
          <w:szCs w:val="18"/>
        </w:rPr>
      </w:pPr>
      <w:r w:rsidRPr="00BD5737">
        <w:rPr>
          <w:rFonts w:ascii="Times New Roman" w:hAnsi="Times New Roman"/>
          <w:sz w:val="18"/>
          <w:szCs w:val="18"/>
        </w:rPr>
        <w:t xml:space="preserve">РЕШИЛА: </w:t>
      </w:r>
    </w:p>
    <w:p w:rsidR="00E65D48" w:rsidRPr="00BD5737" w:rsidRDefault="00E65D48" w:rsidP="00BD5737">
      <w:pPr>
        <w:suppressAutoHyphens/>
        <w:ind w:firstLine="426"/>
        <w:jc w:val="both"/>
        <w:rPr>
          <w:rFonts w:ascii="Times New Roman" w:hAnsi="Times New Roman"/>
          <w:sz w:val="18"/>
          <w:szCs w:val="18"/>
        </w:rPr>
      </w:pPr>
      <w:r w:rsidRPr="00BD5737">
        <w:rPr>
          <w:rFonts w:ascii="Times New Roman" w:hAnsi="Times New Roman"/>
          <w:sz w:val="18"/>
          <w:szCs w:val="18"/>
        </w:rPr>
        <w:t>1. Утвердить отчет об исполнении бюджета Притобольного района за 2017 год  по доходам в сумме 331 356,0 тысяч рублей и по расходам в сумме 331 775,5 тысяч рублей с превышением расходов над доходами в сумме 419,5 тысяч рублей в объемах показателей, приведенных в приложениях 1-4  к настоящему решению.</w:t>
      </w:r>
    </w:p>
    <w:p w:rsidR="00E65D48" w:rsidRPr="00BD5737" w:rsidRDefault="00E65D48" w:rsidP="00BD5737">
      <w:pPr>
        <w:spacing w:line="100" w:lineRule="atLeast"/>
        <w:ind w:firstLine="426"/>
        <w:jc w:val="both"/>
        <w:rPr>
          <w:rFonts w:ascii="Times New Roman" w:hAnsi="Times New Roman"/>
          <w:sz w:val="18"/>
          <w:szCs w:val="18"/>
        </w:rPr>
      </w:pPr>
      <w:r w:rsidRPr="00BD5737">
        <w:rPr>
          <w:rFonts w:ascii="Times New Roman" w:hAnsi="Times New Roman"/>
          <w:sz w:val="18"/>
          <w:szCs w:val="18"/>
        </w:rPr>
        <w:t>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E65D48" w:rsidRPr="00BD5737" w:rsidRDefault="00E65D48" w:rsidP="00BD5737">
      <w:pPr>
        <w:spacing w:line="100" w:lineRule="atLeast"/>
        <w:jc w:val="both"/>
        <w:rPr>
          <w:rFonts w:ascii="Times New Roman" w:hAnsi="Times New Roman"/>
          <w:color w:val="000000"/>
          <w:sz w:val="18"/>
          <w:szCs w:val="18"/>
        </w:rPr>
      </w:pPr>
      <w:r w:rsidRPr="00BD5737">
        <w:rPr>
          <w:rFonts w:ascii="Times New Roman" w:hAnsi="Times New Roman"/>
          <w:color w:val="000000"/>
          <w:sz w:val="18"/>
          <w:szCs w:val="18"/>
        </w:rPr>
        <w:t xml:space="preserve">Председатель Притобольной районной Думы </w:t>
      </w:r>
      <w:r w:rsidRPr="00BD5737">
        <w:rPr>
          <w:rFonts w:ascii="Times New Roman" w:hAnsi="Times New Roman"/>
          <w:color w:val="000000"/>
          <w:sz w:val="18"/>
          <w:szCs w:val="18"/>
        </w:rPr>
        <w:tab/>
      </w:r>
      <w:r w:rsidRPr="00BD5737">
        <w:rPr>
          <w:rFonts w:ascii="Times New Roman" w:hAnsi="Times New Roman"/>
          <w:color w:val="000000"/>
          <w:sz w:val="18"/>
          <w:szCs w:val="18"/>
        </w:rPr>
        <w:tab/>
      </w:r>
      <w:r w:rsidRPr="00BD5737">
        <w:rPr>
          <w:rFonts w:ascii="Times New Roman" w:hAnsi="Times New Roman"/>
          <w:color w:val="000000"/>
          <w:sz w:val="18"/>
          <w:szCs w:val="18"/>
        </w:rPr>
        <w:tab/>
      </w:r>
      <w:r w:rsidRPr="00BD5737">
        <w:rPr>
          <w:rFonts w:ascii="Times New Roman" w:hAnsi="Times New Roman"/>
          <w:color w:val="000000"/>
          <w:sz w:val="18"/>
          <w:szCs w:val="18"/>
        </w:rPr>
        <w:tab/>
      </w:r>
      <w:r w:rsidRPr="00BD5737">
        <w:rPr>
          <w:rFonts w:ascii="Times New Roman" w:hAnsi="Times New Roman"/>
          <w:color w:val="000000"/>
          <w:sz w:val="18"/>
          <w:szCs w:val="18"/>
        </w:rPr>
        <w:tab/>
      </w:r>
      <w:r w:rsidRPr="00BD5737">
        <w:rPr>
          <w:rFonts w:ascii="Times New Roman" w:hAnsi="Times New Roman"/>
          <w:color w:val="000000"/>
          <w:sz w:val="18"/>
          <w:szCs w:val="18"/>
        </w:rPr>
        <w:tab/>
        <w:t>В.И. Федотов</w:t>
      </w:r>
    </w:p>
    <w:p w:rsidR="00E65D48" w:rsidRPr="00BD5737" w:rsidRDefault="00E65D48" w:rsidP="00BD5737">
      <w:pPr>
        <w:spacing w:line="100" w:lineRule="atLeast"/>
        <w:jc w:val="both"/>
        <w:rPr>
          <w:rFonts w:ascii="Times New Roman" w:hAnsi="Times New Roman"/>
          <w:sz w:val="18"/>
          <w:szCs w:val="18"/>
        </w:rPr>
      </w:pPr>
      <w:r w:rsidRPr="00BD5737">
        <w:rPr>
          <w:rFonts w:ascii="Times New Roman" w:hAnsi="Times New Roman"/>
          <w:sz w:val="18"/>
          <w:szCs w:val="18"/>
        </w:rPr>
        <w:t>Глава Притобольно</w:t>
      </w:r>
      <w:r>
        <w:rPr>
          <w:rFonts w:ascii="Times New Roman" w:hAnsi="Times New Roman"/>
          <w:sz w:val="18"/>
          <w:szCs w:val="18"/>
        </w:rPr>
        <w:t xml:space="preserve">го района  </w:t>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sidRPr="00BD5737">
        <w:rPr>
          <w:rFonts w:ascii="Times New Roman" w:hAnsi="Times New Roman"/>
          <w:sz w:val="18"/>
          <w:szCs w:val="18"/>
        </w:rPr>
        <w:t xml:space="preserve">С.В. Спирин  </w:t>
      </w:r>
    </w:p>
    <w:p w:rsidR="00E65D48" w:rsidRDefault="00E65D48" w:rsidP="008E5094">
      <w:pPr>
        <w:ind w:right="7144"/>
        <w:jc w:val="both"/>
        <w:rPr>
          <w:rFonts w:ascii="Times New Roman" w:hAnsi="Times New Roman"/>
          <w:sz w:val="18"/>
          <w:szCs w:val="18"/>
        </w:rPr>
      </w:pPr>
    </w:p>
    <w:p w:rsidR="00E65D48" w:rsidRPr="003A3DD7" w:rsidRDefault="00E65D48" w:rsidP="008E5094">
      <w:pPr>
        <w:ind w:right="7144"/>
        <w:jc w:val="both"/>
        <w:rPr>
          <w:rFonts w:ascii="Times New Roman" w:hAnsi="Times New Roman"/>
          <w:b/>
          <w:sz w:val="18"/>
          <w:szCs w:val="18"/>
        </w:rPr>
      </w:pPr>
      <w:r w:rsidRPr="003A3DD7">
        <w:rPr>
          <w:rFonts w:ascii="Times New Roman" w:hAnsi="Times New Roman"/>
          <w:b/>
          <w:sz w:val="18"/>
          <w:szCs w:val="18"/>
        </w:rPr>
        <w:t>Приложение 1 к решению Притобольной районной Думы от ________________   2018 года №       «Об исполнении бюджета Притобольного района за 2017 год»</w:t>
      </w:r>
    </w:p>
    <w:p w:rsidR="00E65D48" w:rsidRDefault="00E65D48" w:rsidP="008E5094">
      <w:pPr>
        <w:ind w:right="7144"/>
        <w:jc w:val="both"/>
        <w:rPr>
          <w:rFonts w:ascii="Times New Roman" w:hAnsi="Times New Roman"/>
          <w:sz w:val="18"/>
          <w:szCs w:val="18"/>
        </w:rPr>
      </w:pPr>
    </w:p>
    <w:tbl>
      <w:tblPr>
        <w:tblW w:w="10788" w:type="dxa"/>
        <w:tblInd w:w="93" w:type="dxa"/>
        <w:tblLayout w:type="fixed"/>
        <w:tblLook w:val="00A0"/>
      </w:tblPr>
      <w:tblGrid>
        <w:gridCol w:w="4551"/>
        <w:gridCol w:w="895"/>
        <w:gridCol w:w="2108"/>
        <w:gridCol w:w="1173"/>
        <w:gridCol w:w="1069"/>
        <w:gridCol w:w="992"/>
      </w:tblGrid>
      <w:tr w:rsidR="00E65D48" w:rsidRPr="00AA28E1" w:rsidTr="003A3DD7">
        <w:trPr>
          <w:trHeight w:val="315"/>
        </w:trPr>
        <w:tc>
          <w:tcPr>
            <w:tcW w:w="10788" w:type="dxa"/>
            <w:gridSpan w:val="6"/>
            <w:tcBorders>
              <w:top w:val="nil"/>
              <w:left w:val="nil"/>
              <w:bottom w:val="nil"/>
              <w:right w:val="nil"/>
            </w:tcBorders>
            <w:vAlign w:val="center"/>
          </w:tcPr>
          <w:p w:rsidR="00E65D48" w:rsidRPr="003A3DD7" w:rsidRDefault="00E65D48" w:rsidP="003A3DD7">
            <w:pPr>
              <w:spacing w:line="240" w:lineRule="auto"/>
              <w:jc w:val="center"/>
              <w:rPr>
                <w:rFonts w:ascii="Times New Roman" w:hAnsi="Times New Roman"/>
                <w:b/>
                <w:bCs/>
                <w:sz w:val="18"/>
                <w:szCs w:val="18"/>
              </w:rPr>
            </w:pPr>
            <w:r w:rsidRPr="003A3DD7">
              <w:rPr>
                <w:rFonts w:ascii="Times New Roman" w:hAnsi="Times New Roman"/>
                <w:b/>
                <w:bCs/>
                <w:sz w:val="18"/>
                <w:szCs w:val="18"/>
              </w:rPr>
              <w:t>Доходы бюджета Притобольного района за 2017 год по классификации доходов</w:t>
            </w:r>
          </w:p>
        </w:tc>
      </w:tr>
      <w:tr w:rsidR="00E65D48" w:rsidRPr="00AA28E1" w:rsidTr="003A3DD7">
        <w:trPr>
          <w:trHeight w:val="315"/>
        </w:trPr>
        <w:tc>
          <w:tcPr>
            <w:tcW w:w="4551" w:type="dxa"/>
            <w:tcBorders>
              <w:top w:val="nil"/>
              <w:left w:val="nil"/>
              <w:bottom w:val="nil"/>
              <w:right w:val="nil"/>
            </w:tcBorders>
            <w:vAlign w:val="center"/>
          </w:tcPr>
          <w:p w:rsidR="00E65D48" w:rsidRPr="003A3DD7" w:rsidRDefault="00E65D48" w:rsidP="003A3DD7">
            <w:pPr>
              <w:spacing w:line="240" w:lineRule="auto"/>
              <w:rPr>
                <w:rFonts w:ascii="Times New Roman" w:hAnsi="Times New Roman"/>
                <w:sz w:val="18"/>
                <w:szCs w:val="18"/>
              </w:rPr>
            </w:pPr>
          </w:p>
        </w:tc>
        <w:tc>
          <w:tcPr>
            <w:tcW w:w="895" w:type="dxa"/>
            <w:tcBorders>
              <w:top w:val="nil"/>
              <w:left w:val="nil"/>
              <w:bottom w:val="nil"/>
              <w:right w:val="nil"/>
            </w:tcBorders>
            <w:vAlign w:val="center"/>
          </w:tcPr>
          <w:p w:rsidR="00E65D48" w:rsidRPr="003A3DD7" w:rsidRDefault="00E65D48" w:rsidP="003A3DD7">
            <w:pPr>
              <w:spacing w:line="240" w:lineRule="auto"/>
              <w:jc w:val="center"/>
              <w:rPr>
                <w:rFonts w:ascii="Times New Roman" w:hAnsi="Times New Roman"/>
                <w:sz w:val="18"/>
                <w:szCs w:val="18"/>
              </w:rPr>
            </w:pPr>
          </w:p>
        </w:tc>
        <w:tc>
          <w:tcPr>
            <w:tcW w:w="2108" w:type="dxa"/>
            <w:tcBorders>
              <w:top w:val="nil"/>
              <w:left w:val="nil"/>
              <w:bottom w:val="nil"/>
              <w:right w:val="nil"/>
            </w:tcBorders>
            <w:vAlign w:val="center"/>
          </w:tcPr>
          <w:p w:rsidR="00E65D48" w:rsidRPr="003A3DD7" w:rsidRDefault="00E65D48" w:rsidP="003A3DD7">
            <w:pPr>
              <w:spacing w:line="240" w:lineRule="auto"/>
              <w:jc w:val="center"/>
              <w:rPr>
                <w:rFonts w:ascii="Times New Roman" w:hAnsi="Times New Roman"/>
                <w:sz w:val="18"/>
                <w:szCs w:val="18"/>
              </w:rPr>
            </w:pPr>
          </w:p>
        </w:tc>
        <w:tc>
          <w:tcPr>
            <w:tcW w:w="1173" w:type="dxa"/>
            <w:tcBorders>
              <w:top w:val="nil"/>
              <w:left w:val="nil"/>
              <w:bottom w:val="nil"/>
              <w:right w:val="nil"/>
            </w:tcBorders>
            <w:vAlign w:val="center"/>
          </w:tcPr>
          <w:p w:rsidR="00E65D48" w:rsidRPr="003A3DD7" w:rsidRDefault="00E65D48" w:rsidP="003A3DD7">
            <w:pPr>
              <w:spacing w:line="240" w:lineRule="auto"/>
              <w:jc w:val="center"/>
              <w:rPr>
                <w:rFonts w:ascii="Times New Roman" w:hAnsi="Times New Roman"/>
                <w:sz w:val="18"/>
                <w:szCs w:val="18"/>
              </w:rPr>
            </w:pPr>
          </w:p>
        </w:tc>
        <w:tc>
          <w:tcPr>
            <w:tcW w:w="2061" w:type="dxa"/>
            <w:gridSpan w:val="2"/>
            <w:tcBorders>
              <w:top w:val="nil"/>
              <w:left w:val="nil"/>
              <w:bottom w:val="single" w:sz="4" w:space="0" w:color="auto"/>
              <w:right w:val="nil"/>
            </w:tcBorders>
            <w:vAlign w:val="center"/>
          </w:tcPr>
          <w:p w:rsidR="00E65D48" w:rsidRPr="003A3DD7" w:rsidRDefault="00E65D48" w:rsidP="003A3DD7">
            <w:pPr>
              <w:spacing w:line="240" w:lineRule="auto"/>
              <w:jc w:val="right"/>
              <w:rPr>
                <w:rFonts w:ascii="Times New Roman" w:hAnsi="Times New Roman"/>
                <w:sz w:val="18"/>
                <w:szCs w:val="18"/>
              </w:rPr>
            </w:pPr>
            <w:r w:rsidRPr="003A3DD7">
              <w:rPr>
                <w:rFonts w:ascii="Times New Roman" w:hAnsi="Times New Roman"/>
                <w:sz w:val="18"/>
                <w:szCs w:val="18"/>
              </w:rPr>
              <w:t xml:space="preserve"> тысяч рублей  </w:t>
            </w:r>
          </w:p>
        </w:tc>
      </w:tr>
      <w:tr w:rsidR="00E65D48" w:rsidRPr="00AA28E1" w:rsidTr="003A3DD7">
        <w:trPr>
          <w:trHeight w:val="945"/>
        </w:trPr>
        <w:tc>
          <w:tcPr>
            <w:tcW w:w="4551" w:type="dxa"/>
            <w:vMerge w:val="restart"/>
            <w:tcBorders>
              <w:top w:val="single" w:sz="4" w:space="0" w:color="auto"/>
              <w:left w:val="single" w:sz="4" w:space="0" w:color="auto"/>
              <w:bottom w:val="single" w:sz="4" w:space="0" w:color="auto"/>
              <w:right w:val="single" w:sz="4" w:space="0" w:color="auto"/>
            </w:tcBorders>
            <w:vAlign w:val="center"/>
          </w:tcPr>
          <w:p w:rsidR="00E65D48" w:rsidRPr="003A3DD7" w:rsidRDefault="00E65D48" w:rsidP="003A3DD7">
            <w:pPr>
              <w:spacing w:line="240" w:lineRule="auto"/>
              <w:jc w:val="center"/>
              <w:rPr>
                <w:rFonts w:ascii="Times New Roman" w:hAnsi="Times New Roman"/>
                <w:sz w:val="18"/>
                <w:szCs w:val="18"/>
              </w:rPr>
            </w:pPr>
            <w:r w:rsidRPr="003A3DD7">
              <w:rPr>
                <w:rFonts w:ascii="Times New Roman" w:hAnsi="Times New Roman"/>
                <w:sz w:val="18"/>
                <w:szCs w:val="18"/>
              </w:rPr>
              <w:t>Наименование показателя</w:t>
            </w:r>
          </w:p>
        </w:tc>
        <w:tc>
          <w:tcPr>
            <w:tcW w:w="3003" w:type="dxa"/>
            <w:gridSpan w:val="2"/>
            <w:tcBorders>
              <w:top w:val="single" w:sz="4" w:space="0" w:color="auto"/>
              <w:left w:val="nil"/>
              <w:bottom w:val="single" w:sz="4" w:space="0" w:color="auto"/>
              <w:right w:val="single" w:sz="4" w:space="0" w:color="auto"/>
            </w:tcBorders>
            <w:vAlign w:val="center"/>
          </w:tcPr>
          <w:p w:rsidR="00E65D48" w:rsidRPr="003A3DD7" w:rsidRDefault="00E65D48" w:rsidP="003A3DD7">
            <w:pPr>
              <w:spacing w:line="240" w:lineRule="auto"/>
              <w:jc w:val="center"/>
              <w:rPr>
                <w:rFonts w:ascii="Times New Roman" w:hAnsi="Times New Roman"/>
                <w:sz w:val="18"/>
                <w:szCs w:val="18"/>
              </w:rPr>
            </w:pPr>
            <w:r w:rsidRPr="003A3DD7">
              <w:rPr>
                <w:rFonts w:ascii="Times New Roman" w:hAnsi="Times New Roman"/>
                <w:sz w:val="18"/>
                <w:szCs w:val="18"/>
              </w:rPr>
              <w:t>Код бюджетной классификации Российской Федерации</w:t>
            </w:r>
          </w:p>
        </w:tc>
        <w:tc>
          <w:tcPr>
            <w:tcW w:w="1173" w:type="dxa"/>
            <w:vMerge w:val="restart"/>
            <w:tcBorders>
              <w:top w:val="single" w:sz="4" w:space="0" w:color="auto"/>
              <w:left w:val="single" w:sz="4" w:space="0" w:color="auto"/>
              <w:bottom w:val="single" w:sz="4" w:space="0" w:color="000000"/>
              <w:right w:val="single" w:sz="4" w:space="0" w:color="auto"/>
            </w:tcBorders>
            <w:vAlign w:val="center"/>
          </w:tcPr>
          <w:p w:rsidR="00E65D48" w:rsidRPr="003A3DD7" w:rsidRDefault="00E65D48" w:rsidP="003A3DD7">
            <w:pPr>
              <w:spacing w:line="240" w:lineRule="auto"/>
              <w:jc w:val="center"/>
              <w:rPr>
                <w:rFonts w:ascii="Times New Roman" w:hAnsi="Times New Roman"/>
                <w:sz w:val="18"/>
                <w:szCs w:val="18"/>
              </w:rPr>
            </w:pPr>
            <w:r w:rsidRPr="003A3DD7">
              <w:rPr>
                <w:rFonts w:ascii="Times New Roman" w:hAnsi="Times New Roman"/>
                <w:sz w:val="18"/>
                <w:szCs w:val="18"/>
              </w:rPr>
              <w:t xml:space="preserve"> Уточненные бюджетные назначения </w:t>
            </w:r>
          </w:p>
        </w:tc>
        <w:tc>
          <w:tcPr>
            <w:tcW w:w="1069" w:type="dxa"/>
            <w:vMerge w:val="restart"/>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jc w:val="center"/>
              <w:rPr>
                <w:rFonts w:ascii="Times New Roman" w:hAnsi="Times New Roman"/>
                <w:sz w:val="18"/>
                <w:szCs w:val="18"/>
              </w:rPr>
            </w:pPr>
            <w:r w:rsidRPr="003A3DD7">
              <w:rPr>
                <w:rFonts w:ascii="Times New Roman" w:hAnsi="Times New Roman"/>
                <w:sz w:val="18"/>
                <w:szCs w:val="18"/>
              </w:rPr>
              <w:t xml:space="preserve"> Исполнено </w:t>
            </w:r>
          </w:p>
        </w:tc>
        <w:tc>
          <w:tcPr>
            <w:tcW w:w="992" w:type="dxa"/>
            <w:vMerge w:val="restart"/>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jc w:val="center"/>
              <w:rPr>
                <w:rFonts w:ascii="Times New Roman" w:hAnsi="Times New Roman"/>
                <w:sz w:val="18"/>
                <w:szCs w:val="18"/>
              </w:rPr>
            </w:pPr>
            <w:r w:rsidRPr="003A3DD7">
              <w:rPr>
                <w:rFonts w:ascii="Times New Roman" w:hAnsi="Times New Roman"/>
                <w:sz w:val="18"/>
                <w:szCs w:val="18"/>
              </w:rPr>
              <w:t xml:space="preserve"> % исполнения  </w:t>
            </w:r>
          </w:p>
        </w:tc>
      </w:tr>
      <w:tr w:rsidR="00E65D48" w:rsidRPr="00AA28E1" w:rsidTr="003A3DD7">
        <w:trPr>
          <w:trHeight w:val="960"/>
        </w:trPr>
        <w:tc>
          <w:tcPr>
            <w:tcW w:w="4551" w:type="dxa"/>
            <w:vMerge/>
            <w:tcBorders>
              <w:top w:val="single" w:sz="4" w:space="0" w:color="auto"/>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jc w:val="center"/>
              <w:rPr>
                <w:rFonts w:ascii="Times New Roman" w:hAnsi="Times New Roman"/>
                <w:sz w:val="18"/>
                <w:szCs w:val="18"/>
              </w:rPr>
            </w:pPr>
            <w:r w:rsidRPr="003A3DD7">
              <w:rPr>
                <w:rFonts w:ascii="Times New Roman" w:hAnsi="Times New Roman"/>
                <w:sz w:val="18"/>
                <w:szCs w:val="18"/>
              </w:rPr>
              <w:t>главного админи-стратора поступ-лений</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jc w:val="center"/>
              <w:rPr>
                <w:rFonts w:ascii="Times New Roman" w:hAnsi="Times New Roman"/>
                <w:sz w:val="18"/>
                <w:szCs w:val="18"/>
              </w:rPr>
            </w:pPr>
            <w:r w:rsidRPr="003A3DD7">
              <w:rPr>
                <w:rFonts w:ascii="Times New Roman" w:hAnsi="Times New Roman"/>
                <w:sz w:val="18"/>
                <w:szCs w:val="18"/>
              </w:rPr>
              <w:t>доходов бюджета Притобольного района</w:t>
            </w:r>
          </w:p>
        </w:tc>
        <w:tc>
          <w:tcPr>
            <w:tcW w:w="1173" w:type="dxa"/>
            <w:vMerge/>
            <w:tcBorders>
              <w:top w:val="single" w:sz="4" w:space="0" w:color="auto"/>
              <w:left w:val="single" w:sz="4" w:space="0" w:color="auto"/>
              <w:bottom w:val="single" w:sz="4" w:space="0" w:color="000000"/>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p>
        </w:tc>
        <w:tc>
          <w:tcPr>
            <w:tcW w:w="1069" w:type="dxa"/>
            <w:vMerge/>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p>
        </w:tc>
        <w:tc>
          <w:tcPr>
            <w:tcW w:w="992" w:type="dxa"/>
            <w:vMerge/>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p>
        </w:tc>
      </w:tr>
      <w:tr w:rsidR="00E65D48" w:rsidRPr="00AA28E1" w:rsidTr="003A3DD7">
        <w:trPr>
          <w:trHeight w:val="255"/>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jc w:val="center"/>
              <w:rPr>
                <w:rFonts w:ascii="Times New Roman" w:hAnsi="Times New Roman"/>
                <w:sz w:val="18"/>
                <w:szCs w:val="18"/>
              </w:rPr>
            </w:pPr>
            <w:r w:rsidRPr="003A3DD7">
              <w:rPr>
                <w:rFonts w:ascii="Times New Roman" w:hAnsi="Times New Roman"/>
                <w:sz w:val="18"/>
                <w:szCs w:val="18"/>
              </w:rPr>
              <w:t>1</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jc w:val="center"/>
              <w:rPr>
                <w:rFonts w:ascii="Times New Roman" w:hAnsi="Times New Roman"/>
                <w:sz w:val="18"/>
                <w:szCs w:val="18"/>
              </w:rPr>
            </w:pPr>
            <w:r w:rsidRPr="003A3DD7">
              <w:rPr>
                <w:rFonts w:ascii="Times New Roman" w:hAnsi="Times New Roman"/>
                <w:sz w:val="18"/>
                <w:szCs w:val="18"/>
              </w:rPr>
              <w:t>2</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jc w:val="center"/>
              <w:rPr>
                <w:rFonts w:ascii="Times New Roman" w:hAnsi="Times New Roman"/>
                <w:sz w:val="18"/>
                <w:szCs w:val="18"/>
              </w:rPr>
            </w:pPr>
            <w:r w:rsidRPr="003A3DD7">
              <w:rPr>
                <w:rFonts w:ascii="Times New Roman" w:hAnsi="Times New Roman"/>
                <w:sz w:val="18"/>
                <w:szCs w:val="18"/>
              </w:rPr>
              <w:t>3</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jc w:val="center"/>
              <w:rPr>
                <w:rFonts w:ascii="Times New Roman" w:hAnsi="Times New Roman"/>
                <w:sz w:val="18"/>
                <w:szCs w:val="18"/>
              </w:rPr>
            </w:pPr>
            <w:r w:rsidRPr="003A3DD7">
              <w:rPr>
                <w:rFonts w:ascii="Times New Roman" w:hAnsi="Times New Roman"/>
                <w:sz w:val="18"/>
                <w:szCs w:val="18"/>
              </w:rPr>
              <w:t>4</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jc w:val="center"/>
              <w:rPr>
                <w:rFonts w:ascii="Times New Roman" w:hAnsi="Times New Roman"/>
                <w:sz w:val="18"/>
                <w:szCs w:val="18"/>
              </w:rPr>
            </w:pPr>
            <w:r w:rsidRPr="003A3DD7">
              <w:rPr>
                <w:rFonts w:ascii="Times New Roman" w:hAnsi="Times New Roman"/>
                <w:sz w:val="18"/>
                <w:szCs w:val="18"/>
              </w:rPr>
              <w:t>5</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jc w:val="center"/>
              <w:rPr>
                <w:rFonts w:ascii="Times New Roman" w:hAnsi="Times New Roman"/>
                <w:sz w:val="18"/>
                <w:szCs w:val="18"/>
              </w:rPr>
            </w:pPr>
            <w:r w:rsidRPr="003A3DD7">
              <w:rPr>
                <w:rFonts w:ascii="Times New Roman" w:hAnsi="Times New Roman"/>
                <w:sz w:val="18"/>
                <w:szCs w:val="18"/>
              </w:rPr>
              <w:t>6</w:t>
            </w:r>
          </w:p>
        </w:tc>
      </w:tr>
      <w:tr w:rsidR="00E65D48" w:rsidRPr="00AA28E1" w:rsidTr="003A3DD7">
        <w:trPr>
          <w:trHeight w:val="48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Департамент агропромышленного комплекса Курганской области</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004</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 </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9</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15,5</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172,2</w:t>
            </w:r>
          </w:p>
        </w:tc>
      </w:tr>
      <w:tr w:rsidR="00E65D48" w:rsidRPr="00AA28E1" w:rsidTr="003A3DD7">
        <w:trPr>
          <w:trHeight w:val="72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Прочие поступления от денежных взысканий (штрафов) и иных сумм в возмещение ущерба, зачисляемые в бюджеты муниципальных районов</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004</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1 16 90050 05 0000 140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9</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15,5</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172,2</w:t>
            </w:r>
          </w:p>
        </w:tc>
      </w:tr>
      <w:tr w:rsidR="00E65D48" w:rsidRPr="00AA28E1" w:rsidTr="003A3DD7">
        <w:trPr>
          <w:trHeight w:val="315"/>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Управление ветеринарии Курганской области</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005</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 </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6</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4</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66,7</w:t>
            </w:r>
          </w:p>
        </w:tc>
      </w:tr>
      <w:tr w:rsidR="00E65D48" w:rsidRPr="00AA28E1" w:rsidTr="003A3DD7">
        <w:trPr>
          <w:trHeight w:val="72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Прочие поступления от денежных взысканий (штрафов) и иных сумм в возмещение ущерба, зачисляемые в бюджеты муниципальных районов</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005</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1 16 90050 05 0000 140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6</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4</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66,7</w:t>
            </w:r>
          </w:p>
        </w:tc>
      </w:tr>
      <w:tr w:rsidR="00E65D48" w:rsidRPr="00AA28E1" w:rsidTr="003A3DD7">
        <w:trPr>
          <w:trHeight w:val="48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Департамент природных ресурсов и охраны окружающей среды Курганской области</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012</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 </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276</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283,8</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102,8</w:t>
            </w:r>
          </w:p>
        </w:tc>
      </w:tr>
      <w:tr w:rsidR="00E65D48" w:rsidRPr="00AA28E1" w:rsidTr="003A3DD7">
        <w:trPr>
          <w:trHeight w:val="72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Денежные взыскания (штрафы) за нарушение законодательства Российской Федерации об охране и использовании животного мира</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012</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1 16 25030 01 0000 140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55</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55,5</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100,9</w:t>
            </w:r>
          </w:p>
        </w:tc>
      </w:tr>
      <w:tr w:rsidR="00E65D48" w:rsidRPr="00AA28E1" w:rsidTr="003A3DD7">
        <w:trPr>
          <w:trHeight w:val="48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Денежные взыскания (штрафы) за нарушение законодательства в области охраны окружающей среды</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012</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1 16 25050 01 0000 140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31</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34,3</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110,6</w:t>
            </w:r>
          </w:p>
        </w:tc>
      </w:tr>
      <w:tr w:rsidR="00E65D48" w:rsidRPr="00AA28E1" w:rsidTr="003A3DD7">
        <w:trPr>
          <w:trHeight w:val="72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Суммы по искам о возмещении вреда, причиненного окружающей среде, подлежащие зачислению в бюджеты муниципальных районов</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012</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1 16 35030 05 0000 140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190</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190</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100</w:t>
            </w:r>
          </w:p>
        </w:tc>
      </w:tr>
      <w:tr w:rsidR="00E65D48" w:rsidRPr="00AA28E1" w:rsidTr="003A3DD7">
        <w:trPr>
          <w:trHeight w:val="72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Прочие поступления от денежных взысканий (штрафов) и иных сумм в возмещение ущерба, зачисляемые в бюджеты муниципальных районов</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012</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1 16 90050 05 0000 140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4</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w:t>
            </w:r>
          </w:p>
        </w:tc>
      </w:tr>
      <w:tr w:rsidR="00E65D48" w:rsidRPr="00AA28E1" w:rsidTr="003A3DD7">
        <w:trPr>
          <w:trHeight w:val="48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Отдел образования Администрации Притобольного района</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025</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 </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4523</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4544,2</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100,5</w:t>
            </w:r>
          </w:p>
        </w:tc>
      </w:tr>
      <w:tr w:rsidR="00E65D48" w:rsidRPr="00AA28E1" w:rsidTr="003A3DD7">
        <w:trPr>
          <w:trHeight w:val="48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Прочие доходы от оказания платных услуг (работ) получателями средств бюджетов муниципальных районов</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025</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1 13 01995 05 0000 130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4520</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4541,1</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100,5</w:t>
            </w:r>
          </w:p>
        </w:tc>
      </w:tr>
      <w:tr w:rsidR="00E65D48" w:rsidRPr="00AA28E1" w:rsidTr="003A3DD7">
        <w:trPr>
          <w:trHeight w:val="48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Прочие доходы от компенсации затрат бюджетов муниципальных районов</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025</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1 13 02995 05 0000 130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3</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3,1</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103,3</w:t>
            </w:r>
          </w:p>
        </w:tc>
      </w:tr>
      <w:tr w:rsidR="00E65D48" w:rsidRPr="00AA28E1" w:rsidTr="003A3DD7">
        <w:trPr>
          <w:trHeight w:val="315"/>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Отдел культуры Администрации Притобольного района</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026</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 </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361</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361,2</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100,1</w:t>
            </w:r>
          </w:p>
        </w:tc>
      </w:tr>
      <w:tr w:rsidR="00E65D48" w:rsidRPr="00AA28E1" w:rsidTr="003A3DD7">
        <w:trPr>
          <w:trHeight w:val="48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Прочие доходы от оказания платных услуг (работ) получателями средств бюджетов муниципальных районов</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026</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1 13 01995 05 0000 130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255</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255,4</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100,2</w:t>
            </w:r>
          </w:p>
        </w:tc>
      </w:tr>
      <w:tr w:rsidR="00E65D48" w:rsidRPr="00AA28E1" w:rsidTr="003A3DD7">
        <w:trPr>
          <w:trHeight w:val="48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Прочие безвозмездные поступления в бюджеты муниципальных районов</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026</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2 07 05030 05 0000 180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106</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105,8</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99,8</w:t>
            </w:r>
          </w:p>
        </w:tc>
      </w:tr>
      <w:tr w:rsidR="00E65D48" w:rsidRPr="00AA28E1" w:rsidTr="003A3DD7">
        <w:trPr>
          <w:trHeight w:val="48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Управление Федеральной службы по надзору в сфере природопользования по Курганской области</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048</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 </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57</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24,4</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42,8</w:t>
            </w:r>
          </w:p>
        </w:tc>
      </w:tr>
      <w:tr w:rsidR="00E65D48" w:rsidRPr="00AA28E1" w:rsidTr="003A3DD7">
        <w:trPr>
          <w:trHeight w:val="48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Плата за выбросы загрязняющих веществ в атмосферный воздух стационарными объектами</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048</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1 12 01010 01 6000 120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57</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4,1</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7,2</w:t>
            </w:r>
          </w:p>
        </w:tc>
      </w:tr>
      <w:tr w:rsidR="00E65D48" w:rsidRPr="00AA28E1" w:rsidTr="003A3DD7">
        <w:trPr>
          <w:trHeight w:val="315"/>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Плата за сбросы загрязняющих веществ в водные объекты</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048</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1 12 01030 01 6000 120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5,8</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w:t>
            </w:r>
          </w:p>
        </w:tc>
      </w:tr>
      <w:tr w:rsidR="00E65D48" w:rsidRPr="00AA28E1" w:rsidTr="003A3DD7">
        <w:trPr>
          <w:trHeight w:val="315"/>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Плата за размещение отходов производства и потребления</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048</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1 12 01040 01 6000 120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14,5</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w:t>
            </w:r>
          </w:p>
        </w:tc>
      </w:tr>
      <w:tr w:rsidR="00E65D48" w:rsidRPr="00AA28E1" w:rsidTr="003A3DD7">
        <w:trPr>
          <w:trHeight w:val="315"/>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Федеральное агентство по рыболовству</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076</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 </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20</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28,3</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141,5</w:t>
            </w:r>
          </w:p>
        </w:tc>
      </w:tr>
      <w:tr w:rsidR="00E65D48" w:rsidRPr="00AA28E1" w:rsidTr="003A3DD7">
        <w:trPr>
          <w:trHeight w:val="120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Суммы по искам о возмещении вреда, причиненного окружающей среде, подлежащие зачислению в бюджеты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076</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1 16 35030 05 6000 140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27,1</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w:t>
            </w:r>
          </w:p>
        </w:tc>
      </w:tr>
      <w:tr w:rsidR="00E65D48" w:rsidRPr="00AA28E1" w:rsidTr="003A3DD7">
        <w:trPr>
          <w:trHeight w:val="72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Прочие поступления от денежных взысканий (штрафов) и иных сумм в возмещение ущерба, зачисляемые в бюджеты муниципальных районов</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076</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1 16 90050 05 6000 140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20</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1,2</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6</w:t>
            </w:r>
          </w:p>
        </w:tc>
      </w:tr>
      <w:tr w:rsidR="00E65D48" w:rsidRPr="00AA28E1" w:rsidTr="003A3DD7">
        <w:trPr>
          <w:trHeight w:val="315"/>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Администрация Притобольного района</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098</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 </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1149</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1186</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103,2</w:t>
            </w:r>
          </w:p>
        </w:tc>
      </w:tr>
      <w:tr w:rsidR="00E65D48" w:rsidRPr="00AA28E1" w:rsidTr="003A3DD7">
        <w:trPr>
          <w:trHeight w:val="144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  </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098</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1 11 05013 05 0000 120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579</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671,3</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115,9</w:t>
            </w:r>
          </w:p>
        </w:tc>
      </w:tr>
      <w:tr w:rsidR="00E65D48" w:rsidRPr="00AA28E1" w:rsidTr="003A3DD7">
        <w:trPr>
          <w:trHeight w:val="120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098</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1 11 05025 05 0000 120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8</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-20,5</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-256,3</w:t>
            </w:r>
          </w:p>
        </w:tc>
      </w:tr>
      <w:tr w:rsidR="00E65D48" w:rsidRPr="00AA28E1" w:rsidTr="003A3DD7">
        <w:trPr>
          <w:trHeight w:val="120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098</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1 11 05035 05 0000 120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210</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180,1</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85,8</w:t>
            </w:r>
          </w:p>
        </w:tc>
      </w:tr>
      <w:tr w:rsidR="00E65D48" w:rsidRPr="00AA28E1" w:rsidTr="003A3DD7">
        <w:trPr>
          <w:trHeight w:val="144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098</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1 14 02052 05 0000 410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117</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117,1</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100,1</w:t>
            </w:r>
          </w:p>
        </w:tc>
      </w:tr>
      <w:tr w:rsidR="00E65D48" w:rsidRPr="00AA28E1" w:rsidTr="003A3DD7">
        <w:trPr>
          <w:trHeight w:val="96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098</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1 14 06013 05 0000 430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235</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234,7</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99,9</w:t>
            </w:r>
          </w:p>
        </w:tc>
      </w:tr>
      <w:tr w:rsidR="00E65D48" w:rsidRPr="00AA28E1" w:rsidTr="003A3DD7">
        <w:trPr>
          <w:trHeight w:val="48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Невыясненные поступления, зачисляемые в бюджеты муниципальных районов</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098</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1 17 01050 05 0000 180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3,3</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w:t>
            </w:r>
          </w:p>
        </w:tc>
      </w:tr>
      <w:tr w:rsidR="00E65D48" w:rsidRPr="00AA28E1" w:rsidTr="003A3DD7">
        <w:trPr>
          <w:trHeight w:val="315"/>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Федеральное казначейство</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100</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 </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707</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718,2</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101,6</w:t>
            </w:r>
          </w:p>
        </w:tc>
      </w:tr>
      <w:tr w:rsidR="00E65D48" w:rsidRPr="00AA28E1" w:rsidTr="003A3DD7">
        <w:trPr>
          <w:trHeight w:val="120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100</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1 03 02230 01 0000 110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231</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295,1</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127,7</w:t>
            </w:r>
          </w:p>
        </w:tc>
      </w:tr>
      <w:tr w:rsidR="00E65D48" w:rsidRPr="00AA28E1" w:rsidTr="003A3DD7">
        <w:trPr>
          <w:trHeight w:val="144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100</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1 03 02240 01 0000 110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4</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3</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75</w:t>
            </w:r>
          </w:p>
        </w:tc>
      </w:tr>
      <w:tr w:rsidR="00E65D48" w:rsidRPr="00AA28E1" w:rsidTr="003A3DD7">
        <w:trPr>
          <w:trHeight w:val="120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100</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1 03 02250 01 0000 110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472</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477,2</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101,1</w:t>
            </w:r>
          </w:p>
        </w:tc>
      </w:tr>
      <w:tr w:rsidR="00E65D48" w:rsidRPr="00AA28E1" w:rsidTr="003A3DD7">
        <w:trPr>
          <w:trHeight w:val="120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100</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1 03 02260 01 0000 110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-57,1</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w:t>
            </w:r>
          </w:p>
        </w:tc>
      </w:tr>
      <w:tr w:rsidR="00E65D48" w:rsidRPr="00AA28E1" w:rsidTr="003A3DD7">
        <w:trPr>
          <w:trHeight w:val="48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sz w:val="18"/>
                <w:szCs w:val="18"/>
              </w:rPr>
            </w:pPr>
            <w:r w:rsidRPr="003A3DD7">
              <w:rPr>
                <w:rFonts w:ascii="Times New Roman" w:hAnsi="Times New Roman"/>
                <w:b/>
                <w:bCs/>
                <w:sz w:val="18"/>
                <w:szCs w:val="18"/>
              </w:rPr>
              <w:t>Федеральная служба по надзору в сфере защиты прав потребителей и благополучия человека</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141</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 </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182</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183</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100,5</w:t>
            </w:r>
          </w:p>
        </w:tc>
      </w:tr>
      <w:tr w:rsidR="00E65D48" w:rsidRPr="00AA28E1" w:rsidTr="003A3DD7">
        <w:trPr>
          <w:trHeight w:val="96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141</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1 16 08010 01 6000 140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8</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w:t>
            </w:r>
          </w:p>
        </w:tc>
      </w:tr>
      <w:tr w:rsidR="00E65D48" w:rsidRPr="00AA28E1" w:rsidTr="003A3DD7">
        <w:trPr>
          <w:trHeight w:val="168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 (федеральные государственные органы, Банк России, органы управления государственными внебюджетными фондами Российской Федерации)</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141</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1 16 28000 01 6000 140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127</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128,7</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101,3</w:t>
            </w:r>
          </w:p>
        </w:tc>
      </w:tr>
      <w:tr w:rsidR="00E65D48" w:rsidRPr="00AA28E1" w:rsidTr="003A3DD7">
        <w:trPr>
          <w:trHeight w:val="72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Прочие поступления от денежных взысканий (штрафов) и иных сумм в возмещение ущерба, зачисляемые в бюджеты муниципальных районов</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141</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1 16 90050 05 6000 140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55</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46,3</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84,2</w:t>
            </w:r>
          </w:p>
        </w:tc>
      </w:tr>
      <w:tr w:rsidR="00E65D48" w:rsidRPr="00AA28E1" w:rsidTr="003A3DD7">
        <w:trPr>
          <w:trHeight w:val="48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Управление Федеральной налоговой службы по Курганской области</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182</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 </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32549</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32568,2</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100,1</w:t>
            </w:r>
          </w:p>
        </w:tc>
      </w:tr>
      <w:tr w:rsidR="00E65D48" w:rsidRPr="00AA28E1" w:rsidTr="003A3DD7">
        <w:trPr>
          <w:trHeight w:val="168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182</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1 01 02010 01 1000 110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26729</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26460,2</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99</w:t>
            </w:r>
          </w:p>
        </w:tc>
      </w:tr>
      <w:tr w:rsidR="00E65D48" w:rsidRPr="00AA28E1" w:rsidTr="003A3DD7">
        <w:trPr>
          <w:trHeight w:val="144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(пени по соответствующему платежу)</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182</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1 01 02010 01 2100 110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108</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w:t>
            </w:r>
          </w:p>
        </w:tc>
      </w:tr>
      <w:tr w:rsidR="00E65D48" w:rsidRPr="00AA28E1" w:rsidTr="003A3DD7">
        <w:trPr>
          <w:trHeight w:val="168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182</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1 01 02010 01 3000 110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135,1</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w:t>
            </w:r>
          </w:p>
        </w:tc>
      </w:tr>
      <w:tr w:rsidR="00E65D48" w:rsidRPr="00AA28E1" w:rsidTr="003A3DD7">
        <w:trPr>
          <w:trHeight w:val="144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(прочие поступления)</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182</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1 01 02010 01 4000 110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-0,1</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w:t>
            </w:r>
          </w:p>
        </w:tc>
      </w:tr>
      <w:tr w:rsidR="00E65D48" w:rsidRPr="00AA28E1" w:rsidTr="003A3DD7">
        <w:trPr>
          <w:trHeight w:val="168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182</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1 01 02020 01 1000 110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420</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425,2</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101,2</w:t>
            </w:r>
          </w:p>
        </w:tc>
      </w:tr>
      <w:tr w:rsidR="00E65D48" w:rsidRPr="00AA28E1" w:rsidTr="003A3DD7">
        <w:trPr>
          <w:trHeight w:val="192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(пени по соответствующему платежу)</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182</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1 01 02020 01 2100 110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0,2</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w:t>
            </w:r>
          </w:p>
        </w:tc>
      </w:tr>
      <w:tr w:rsidR="00E65D48" w:rsidRPr="00AA28E1" w:rsidTr="003A3DD7">
        <w:trPr>
          <w:trHeight w:val="216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182</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1 01 02020 01 3000 110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0,1</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w:t>
            </w:r>
          </w:p>
        </w:tc>
      </w:tr>
      <w:tr w:rsidR="00E65D48" w:rsidRPr="00AA28E1" w:rsidTr="003A3DD7">
        <w:trPr>
          <w:trHeight w:val="120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182</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1 01 02030 01 1000 110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180</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182,6</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101,4</w:t>
            </w:r>
          </w:p>
        </w:tc>
      </w:tr>
      <w:tr w:rsidR="00E65D48" w:rsidRPr="00AA28E1" w:rsidTr="003A3DD7">
        <w:trPr>
          <w:trHeight w:val="96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 (пени по соответствующему платежу)</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182</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1 01 02030 01 2100 110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1,4</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w:t>
            </w:r>
          </w:p>
        </w:tc>
      </w:tr>
      <w:tr w:rsidR="00E65D48" w:rsidRPr="00AA28E1" w:rsidTr="003A3DD7">
        <w:trPr>
          <w:trHeight w:val="120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182</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1 01 02030 01 3000 110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0,7</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w:t>
            </w:r>
          </w:p>
        </w:tc>
      </w:tr>
      <w:tr w:rsidR="00E65D48" w:rsidRPr="00AA28E1" w:rsidTr="003A3DD7">
        <w:trPr>
          <w:trHeight w:val="48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Единый налог на вмененный доход для отдельных видов деятельности</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182</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1 05 02010 02 1000 110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2660</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2643,6</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99,4</w:t>
            </w:r>
          </w:p>
        </w:tc>
      </w:tr>
      <w:tr w:rsidR="00E65D48" w:rsidRPr="00AA28E1" w:rsidTr="003A3DD7">
        <w:trPr>
          <w:trHeight w:val="48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Единый налог на вмененный доход для отдельных видов деятельности (пени по соответствующему платежу)</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182</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1 05 02010 02 2100 110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12,3</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w:t>
            </w:r>
          </w:p>
        </w:tc>
      </w:tr>
      <w:tr w:rsidR="00E65D48" w:rsidRPr="00AA28E1" w:rsidTr="003A3DD7">
        <w:trPr>
          <w:trHeight w:val="96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Единый налог на вмененный доход для отдельных видов деятельности (суммы денежных взысканий (штрафов) по соответствующему платежу согласно законодательству Российской Федерации)</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182</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1 05 02010 02 3000 110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5,4</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w:t>
            </w:r>
          </w:p>
        </w:tc>
      </w:tr>
      <w:tr w:rsidR="00E65D48" w:rsidRPr="00AA28E1" w:rsidTr="003A3DD7">
        <w:trPr>
          <w:trHeight w:val="72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Единый сельскохозяйственный налог (сумма платежа (перерасчеты, недоимка и задолженность по соответствующему платежу, в том числе по отмененному)</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182</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1 05 03010 01 1000 110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1456</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1440,9</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99</w:t>
            </w:r>
          </w:p>
        </w:tc>
      </w:tr>
      <w:tr w:rsidR="00E65D48" w:rsidRPr="00AA28E1" w:rsidTr="003A3DD7">
        <w:trPr>
          <w:trHeight w:val="48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Единый сельскохозяйственный налог (пени по соответствующему платежу)</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182</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1 05 03010 01 2100 110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43,4</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w:t>
            </w:r>
          </w:p>
        </w:tc>
      </w:tr>
      <w:tr w:rsidR="00E65D48" w:rsidRPr="00AA28E1" w:rsidTr="003A3DD7">
        <w:trPr>
          <w:trHeight w:val="72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Единый сельскохозяйственный налог (суммы денежных взысканий (штрафов) по соответствующему платежу согласно законодательству Российской Федерации)</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182</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1 05 03010 01 3000 110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5,6</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w:t>
            </w:r>
          </w:p>
        </w:tc>
      </w:tr>
      <w:tr w:rsidR="00E65D48" w:rsidRPr="00AA28E1" w:rsidTr="003A3DD7">
        <w:trPr>
          <w:trHeight w:val="72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Налог, взимаемый в связи с применением патентной системы налогообложения, зачисляемый в бюджеты муниципальных районов</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182</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1 05 04020 02 1000 110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44</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44,1</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100,2</w:t>
            </w:r>
          </w:p>
        </w:tc>
      </w:tr>
      <w:tr w:rsidR="00E65D48" w:rsidRPr="00AA28E1" w:rsidTr="003A3DD7">
        <w:trPr>
          <w:trHeight w:val="72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Налог, взимаемый в связи с применением патентной системы налогообложения, зачисляемый в бюджеты муниципальных районов  (пени по соответствующему платежу)</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182</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1 05 04020 02 2100 110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0,1</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w:t>
            </w:r>
          </w:p>
        </w:tc>
      </w:tr>
      <w:tr w:rsidR="00E65D48" w:rsidRPr="00AA28E1" w:rsidTr="003A3DD7">
        <w:trPr>
          <w:trHeight w:val="72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182</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1 08 03010 01 1000 110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1035</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1048,6</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101,3</w:t>
            </w:r>
          </w:p>
        </w:tc>
      </w:tr>
      <w:tr w:rsidR="00E65D48" w:rsidRPr="00AA28E1" w:rsidTr="003A3DD7">
        <w:trPr>
          <w:trHeight w:val="120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Денежные взыскания (штрафы) за нарушение законодательства о налогах и сборах, предусмотренные статьями 116, 118, статьей 119.1, пунктами 1 и 2 статьи 120, статьями 125, 126, 128, 129, 1291, 132, 133, 134, 135, 1351 Налогового кодекса Российской Федерации</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182</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1 16 03010 01 6000 140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20</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9,5</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47,5</w:t>
            </w:r>
          </w:p>
        </w:tc>
      </w:tr>
      <w:tr w:rsidR="00E65D48" w:rsidRPr="00AA28E1" w:rsidTr="003A3DD7">
        <w:trPr>
          <w:trHeight w:val="168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182</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1 16 03030 01 6000 140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5</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1,3</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26</w:t>
            </w:r>
          </w:p>
        </w:tc>
      </w:tr>
      <w:tr w:rsidR="00E65D48" w:rsidRPr="00AA28E1" w:rsidTr="003A3DD7">
        <w:trPr>
          <w:trHeight w:val="48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Управление Министерства внутренних дел Российской Федерации по Курганской области</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188</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 </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652</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663,2</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101,7</w:t>
            </w:r>
          </w:p>
        </w:tc>
      </w:tr>
      <w:tr w:rsidR="00E65D48" w:rsidRPr="00AA28E1" w:rsidTr="003A3DD7">
        <w:trPr>
          <w:trHeight w:val="144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188</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1 16 21050 05 6000 140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37</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37,3</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100,8</w:t>
            </w:r>
          </w:p>
        </w:tc>
      </w:tr>
      <w:tr w:rsidR="00E65D48" w:rsidRPr="00AA28E1" w:rsidTr="003A3DD7">
        <w:trPr>
          <w:trHeight w:val="48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Денежные взыскания (штрафы) за нарушение законодательства в области охраны окружающей среды</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188</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1 16 25050 01 6000 140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0,1</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w:t>
            </w:r>
          </w:p>
        </w:tc>
      </w:tr>
      <w:tr w:rsidR="00E65D48" w:rsidRPr="00AA28E1" w:rsidTr="003A3DD7">
        <w:trPr>
          <w:trHeight w:val="96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188</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1 16 28000 01 6000 140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w:t>
            </w:r>
          </w:p>
        </w:tc>
      </w:tr>
      <w:tr w:rsidR="00E65D48" w:rsidRPr="00AA28E1" w:rsidTr="003A3DD7">
        <w:trPr>
          <w:trHeight w:val="48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Прочие денежные взыскания (штрафы) за  правонарушения в области дорожного движения</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188</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1 16 30030 01 6000 140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71</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71</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100</w:t>
            </w:r>
          </w:p>
        </w:tc>
      </w:tr>
      <w:tr w:rsidR="00E65D48" w:rsidRPr="00AA28E1" w:rsidTr="003A3DD7">
        <w:trPr>
          <w:trHeight w:val="168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188</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1 16 43000 01 6000 140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30</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37</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123,3</w:t>
            </w:r>
          </w:p>
        </w:tc>
      </w:tr>
      <w:tr w:rsidR="00E65D48" w:rsidRPr="00AA28E1" w:rsidTr="003A3DD7">
        <w:trPr>
          <w:trHeight w:val="72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Прочие поступления от денежных взысканий (штрафов) и иных сумм в возмещение ущерба, зачисляемые в бюджеты муниципальных районов</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188</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1 16 90050 05 6000 140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514</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516,8</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100,5</w:t>
            </w:r>
          </w:p>
        </w:tc>
      </w:tr>
      <w:tr w:rsidR="00E65D48" w:rsidRPr="00AA28E1" w:rsidTr="003A3DD7">
        <w:trPr>
          <w:trHeight w:val="48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Федеральная служба государственной регистрации, кадастра и картографии</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321</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 </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30</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30,5</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101,7</w:t>
            </w:r>
          </w:p>
        </w:tc>
      </w:tr>
      <w:tr w:rsidR="00E65D48" w:rsidRPr="00AA28E1" w:rsidTr="003A3DD7">
        <w:trPr>
          <w:trHeight w:val="48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Денежные взыскания (штрафы) за нарушение земельного законодательства</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321</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1 16 25060 01 6000 140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30</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30,5</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101,7</w:t>
            </w:r>
          </w:p>
        </w:tc>
      </w:tr>
      <w:tr w:rsidR="00E65D48" w:rsidRPr="00AA28E1" w:rsidTr="003A3DD7">
        <w:trPr>
          <w:trHeight w:val="48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Федеральная служба по экологическому, технологическому и атомному надзору</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498</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 </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0</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20</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0</w:t>
            </w:r>
          </w:p>
        </w:tc>
      </w:tr>
      <w:tr w:rsidR="00E65D48" w:rsidRPr="00AA28E1" w:rsidTr="003A3DD7">
        <w:trPr>
          <w:trHeight w:val="72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Денежные взыскания (штрафы) за нарушения законодательства Российской Федерации о промышленной безопасности</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498</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1 16 45000 01 6000 140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20</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w:t>
            </w:r>
          </w:p>
        </w:tc>
      </w:tr>
      <w:tr w:rsidR="00E65D48" w:rsidRPr="00AA28E1" w:rsidTr="003A3DD7">
        <w:trPr>
          <w:trHeight w:val="48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Финансовый отдел Администрации Притобольного района</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900</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 </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306633,7</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290725,5</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94,8</w:t>
            </w:r>
          </w:p>
        </w:tc>
      </w:tr>
      <w:tr w:rsidR="00E65D48" w:rsidRPr="00AA28E1" w:rsidTr="003A3DD7">
        <w:trPr>
          <w:trHeight w:val="48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Дотации бюджетам муниципальных районов на выравнивание бюджетной обеспеченности</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900</w:t>
            </w:r>
          </w:p>
        </w:tc>
        <w:tc>
          <w:tcPr>
            <w:tcW w:w="2108"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2 02 15001 05 0000 151</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74431</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74431</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100</w:t>
            </w:r>
          </w:p>
        </w:tc>
      </w:tr>
      <w:tr w:rsidR="00E65D48" w:rsidRPr="00AA28E1" w:rsidTr="003A3DD7">
        <w:trPr>
          <w:trHeight w:val="48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Дотации бюджетам муниципальных районов на поддержку мер по обеспечению сбалансированности бюджетов</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900</w:t>
            </w:r>
          </w:p>
        </w:tc>
        <w:tc>
          <w:tcPr>
            <w:tcW w:w="2108"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2 02 15002 05 0000 151</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21435</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21435</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100</w:t>
            </w:r>
          </w:p>
        </w:tc>
      </w:tr>
      <w:tr w:rsidR="00E65D48" w:rsidRPr="00AA28E1" w:rsidTr="003A3DD7">
        <w:trPr>
          <w:trHeight w:val="48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Субсидии бюджетам муниципальных районов на реализацию федеральных целевых программ</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900</w:t>
            </w:r>
          </w:p>
        </w:tc>
        <w:tc>
          <w:tcPr>
            <w:tcW w:w="2108"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2 02 20051 05 0000 151</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2663,3</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2663,3</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100</w:t>
            </w:r>
          </w:p>
        </w:tc>
      </w:tr>
      <w:tr w:rsidR="00E65D48" w:rsidRPr="00AA28E1" w:rsidTr="003A3DD7">
        <w:trPr>
          <w:trHeight w:val="72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Субсидии бюджетам муниципальных районов на софинансирование капитальных вложений в объекты муниципальной собственности</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900</w:t>
            </w:r>
          </w:p>
        </w:tc>
        <w:tc>
          <w:tcPr>
            <w:tcW w:w="2108"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2 02 20077 05 0000 151</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14242</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9726</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68,3</w:t>
            </w:r>
          </w:p>
        </w:tc>
      </w:tr>
      <w:tr w:rsidR="00E65D48" w:rsidRPr="00AA28E1" w:rsidTr="003A3DD7">
        <w:trPr>
          <w:trHeight w:val="144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900</w:t>
            </w:r>
          </w:p>
        </w:tc>
        <w:tc>
          <w:tcPr>
            <w:tcW w:w="2108"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2 02 20216 05 0000 151</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3346</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3025,4</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90,4</w:t>
            </w:r>
          </w:p>
        </w:tc>
      </w:tr>
      <w:tr w:rsidR="00E65D48" w:rsidRPr="00AA28E1" w:rsidTr="003A3DD7">
        <w:trPr>
          <w:trHeight w:val="72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Субсидии бюджетам муниципальных районов на реализацию мероприятий государственной программы Российской Федерации "Доступная среда" на 2011 - 2020 годы</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900</w:t>
            </w:r>
          </w:p>
        </w:tc>
        <w:tc>
          <w:tcPr>
            <w:tcW w:w="2108"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2 02 25027 05 0000 151</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65,2</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65,2</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100</w:t>
            </w:r>
          </w:p>
        </w:tc>
      </w:tr>
      <w:tr w:rsidR="00E65D48" w:rsidRPr="00AA28E1" w:rsidTr="003A3DD7">
        <w:trPr>
          <w:trHeight w:val="96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900</w:t>
            </w:r>
          </w:p>
        </w:tc>
        <w:tc>
          <w:tcPr>
            <w:tcW w:w="2108"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2 02 25097 05 0000 151</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1128</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1128</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100</w:t>
            </w:r>
          </w:p>
        </w:tc>
      </w:tr>
      <w:tr w:rsidR="00E65D48" w:rsidRPr="00AA28E1" w:rsidTr="003A3DD7">
        <w:trPr>
          <w:trHeight w:val="96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900</w:t>
            </w:r>
          </w:p>
        </w:tc>
        <w:tc>
          <w:tcPr>
            <w:tcW w:w="2108"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2 02 25555 05 0000 151</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2011,4</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2011,4</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100</w:t>
            </w:r>
          </w:p>
        </w:tc>
      </w:tr>
      <w:tr w:rsidR="00E65D48" w:rsidRPr="00AA28E1" w:rsidTr="003A3DD7">
        <w:trPr>
          <w:trHeight w:val="120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Субсидии бюджетам муниципальных районов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900</w:t>
            </w:r>
          </w:p>
        </w:tc>
        <w:tc>
          <w:tcPr>
            <w:tcW w:w="2108"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2 02 25558 05 0000 151</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555,6</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555,6</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100</w:t>
            </w:r>
          </w:p>
        </w:tc>
      </w:tr>
      <w:tr w:rsidR="00E65D48" w:rsidRPr="00AA28E1" w:rsidTr="003A3DD7">
        <w:trPr>
          <w:trHeight w:val="315"/>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Прочие субсидии бюджетам муниципальных районов</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900</w:t>
            </w:r>
          </w:p>
        </w:tc>
        <w:tc>
          <w:tcPr>
            <w:tcW w:w="2108"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2 02 29999 05 0000 151</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6770,8</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6556,1</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96,8</w:t>
            </w:r>
          </w:p>
        </w:tc>
      </w:tr>
      <w:tr w:rsidR="00E65D48" w:rsidRPr="00AA28E1" w:rsidTr="003A3DD7">
        <w:trPr>
          <w:trHeight w:val="72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Субвенции бюджетам муниципальных районов на выполнение передаваемых полномочий субъектов Российской Федерации</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900</w:t>
            </w:r>
          </w:p>
        </w:tc>
        <w:tc>
          <w:tcPr>
            <w:tcW w:w="2108"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2 02 30024 05 0000 151</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56312,6</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54647,8</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97</w:t>
            </w:r>
          </w:p>
        </w:tc>
      </w:tr>
      <w:tr w:rsidR="00E65D48" w:rsidRPr="00AA28E1" w:rsidTr="003A3DD7">
        <w:trPr>
          <w:trHeight w:val="72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900</w:t>
            </w:r>
          </w:p>
        </w:tc>
        <w:tc>
          <w:tcPr>
            <w:tcW w:w="2108"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2 02 35118 05 0000 151</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1060,8</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1060,8</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100</w:t>
            </w:r>
          </w:p>
        </w:tc>
      </w:tr>
      <w:tr w:rsidR="00E65D48" w:rsidRPr="00AA28E1" w:rsidTr="003A3DD7">
        <w:trPr>
          <w:trHeight w:val="72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900</w:t>
            </w:r>
          </w:p>
        </w:tc>
        <w:tc>
          <w:tcPr>
            <w:tcW w:w="2108"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2 02 35260 05 0000 151</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952,5</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933,7</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98</w:t>
            </w:r>
          </w:p>
        </w:tc>
      </w:tr>
      <w:tr w:rsidR="00E65D48" w:rsidRPr="00AA28E1" w:rsidTr="003A3DD7">
        <w:trPr>
          <w:trHeight w:val="48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Субвенции бюджетам муниципальных районов на государственную регистрацию актов гражданского состояния</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900</w:t>
            </w:r>
          </w:p>
        </w:tc>
        <w:tc>
          <w:tcPr>
            <w:tcW w:w="2108"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2 02 35930 05 0000 151</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870</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870</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100</w:t>
            </w:r>
          </w:p>
        </w:tc>
      </w:tr>
      <w:tr w:rsidR="00E65D48" w:rsidRPr="00AA28E1" w:rsidTr="003A3DD7">
        <w:trPr>
          <w:trHeight w:val="315"/>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Прочие субвенции бюджетам муниципальных районов</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900</w:t>
            </w:r>
          </w:p>
        </w:tc>
        <w:tc>
          <w:tcPr>
            <w:tcW w:w="2108"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2 02 39999 05 0000 151</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117860</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108686</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92,2</w:t>
            </w:r>
          </w:p>
        </w:tc>
      </w:tr>
      <w:tr w:rsidR="00E65D48" w:rsidRPr="00AA28E1" w:rsidTr="003A3DD7">
        <w:trPr>
          <w:trHeight w:val="120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900</w:t>
            </w:r>
          </w:p>
        </w:tc>
        <w:tc>
          <w:tcPr>
            <w:tcW w:w="2108"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2 02 40014 05 0000 151</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657</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657</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100</w:t>
            </w:r>
          </w:p>
        </w:tc>
      </w:tr>
      <w:tr w:rsidR="00E65D48" w:rsidRPr="00AA28E1" w:rsidTr="003A3DD7">
        <w:trPr>
          <w:trHeight w:val="48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Прочие межбюджетные трансферты, передаваемые бюджетам муниципальных районов</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900</w:t>
            </w:r>
          </w:p>
        </w:tc>
        <w:tc>
          <w:tcPr>
            <w:tcW w:w="2108"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2 02 49999 05 0000 151</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90</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90</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100</w:t>
            </w:r>
          </w:p>
        </w:tc>
      </w:tr>
      <w:tr w:rsidR="00E65D48" w:rsidRPr="00AA28E1" w:rsidTr="003A3DD7">
        <w:trPr>
          <w:trHeight w:val="72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Поступления от денежных пожертвований, предоставляемых физическими лицами получателям средств бюджетов муниципальных районов</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900</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2 07 05020 05 0000 180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1566</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1566,4</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100</w:t>
            </w:r>
          </w:p>
        </w:tc>
      </w:tr>
      <w:tr w:rsidR="00E65D48" w:rsidRPr="00AA28E1" w:rsidTr="003A3DD7">
        <w:trPr>
          <w:trHeight w:val="48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Прочие безвозмездные поступления в бюджеты муниципальных районов</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900</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2 07 05030 05 0000 180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618</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618,3</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100</w:t>
            </w:r>
          </w:p>
        </w:tc>
      </w:tr>
      <w:tr w:rsidR="00E65D48" w:rsidRPr="00AA28E1" w:rsidTr="003A3DD7">
        <w:trPr>
          <w:trHeight w:val="96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900</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2 18 60010 05 0000 151</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1,3</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1,3</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100</w:t>
            </w:r>
          </w:p>
        </w:tc>
      </w:tr>
      <w:tr w:rsidR="00E65D48" w:rsidRPr="00AA28E1" w:rsidTr="003A3DD7">
        <w:trPr>
          <w:trHeight w:val="720"/>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900</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2 19 05000 05 0000 151</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-2,8</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-2,8</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100</w:t>
            </w:r>
          </w:p>
        </w:tc>
      </w:tr>
      <w:tr w:rsidR="00E65D48" w:rsidRPr="00AA28E1" w:rsidTr="003A3DD7">
        <w:trPr>
          <w:trHeight w:val="315"/>
        </w:trPr>
        <w:tc>
          <w:tcPr>
            <w:tcW w:w="4551"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sz w:val="18"/>
                <w:szCs w:val="18"/>
              </w:rPr>
            </w:pPr>
            <w:r w:rsidRPr="003A3DD7">
              <w:rPr>
                <w:rFonts w:ascii="Times New Roman" w:hAnsi="Times New Roman"/>
                <w:b/>
                <w:bCs/>
                <w:sz w:val="18"/>
                <w:szCs w:val="18"/>
              </w:rPr>
              <w:t xml:space="preserve">Доходы бюджета Притобольного района, всего:  </w:t>
            </w:r>
          </w:p>
        </w:tc>
        <w:tc>
          <w:tcPr>
            <w:tcW w:w="89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sz w:val="18"/>
                <w:szCs w:val="18"/>
              </w:rPr>
            </w:pPr>
            <w:r w:rsidRPr="003A3DD7">
              <w:rPr>
                <w:rFonts w:ascii="Times New Roman" w:hAnsi="Times New Roman"/>
                <w:b/>
                <w:bCs/>
                <w:sz w:val="18"/>
                <w:szCs w:val="18"/>
              </w:rPr>
              <w:t>000</w:t>
            </w:r>
          </w:p>
        </w:tc>
        <w:tc>
          <w:tcPr>
            <w:tcW w:w="210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sz w:val="18"/>
                <w:szCs w:val="18"/>
              </w:rPr>
            </w:pPr>
            <w:r w:rsidRPr="003A3DD7">
              <w:rPr>
                <w:rFonts w:ascii="Times New Roman" w:hAnsi="Times New Roman"/>
                <w:b/>
                <w:bCs/>
                <w:sz w:val="18"/>
                <w:szCs w:val="18"/>
              </w:rPr>
              <w:t>85 000 000 000 000 000</w:t>
            </w:r>
          </w:p>
        </w:tc>
        <w:tc>
          <w:tcPr>
            <w:tcW w:w="1173"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347154,7</w:t>
            </w:r>
          </w:p>
        </w:tc>
        <w:tc>
          <w:tcPr>
            <w:tcW w:w="1069"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331356</w:t>
            </w:r>
          </w:p>
        </w:tc>
        <w:tc>
          <w:tcPr>
            <w:tcW w:w="992"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b/>
                <w:bCs/>
                <w:color w:val="000000"/>
                <w:sz w:val="18"/>
                <w:szCs w:val="18"/>
              </w:rPr>
            </w:pPr>
            <w:r w:rsidRPr="003A3DD7">
              <w:rPr>
                <w:rFonts w:ascii="Times New Roman" w:hAnsi="Times New Roman"/>
                <w:b/>
                <w:bCs/>
                <w:color w:val="000000"/>
                <w:sz w:val="18"/>
                <w:szCs w:val="18"/>
              </w:rPr>
              <w:t>95,4</w:t>
            </w:r>
          </w:p>
        </w:tc>
      </w:tr>
    </w:tbl>
    <w:p w:rsidR="00E65D48" w:rsidRDefault="00E65D48" w:rsidP="008E5094">
      <w:pPr>
        <w:ind w:right="7144"/>
        <w:jc w:val="both"/>
        <w:rPr>
          <w:rFonts w:ascii="Times New Roman" w:hAnsi="Times New Roman"/>
          <w:sz w:val="18"/>
          <w:szCs w:val="18"/>
        </w:rPr>
      </w:pPr>
    </w:p>
    <w:p w:rsidR="00E65D48" w:rsidRPr="003A3DD7" w:rsidRDefault="00E65D48" w:rsidP="008E5094">
      <w:pPr>
        <w:ind w:right="7144"/>
        <w:jc w:val="both"/>
        <w:rPr>
          <w:rFonts w:ascii="Times New Roman" w:hAnsi="Times New Roman"/>
          <w:b/>
          <w:sz w:val="18"/>
          <w:szCs w:val="18"/>
        </w:rPr>
      </w:pPr>
      <w:r w:rsidRPr="003A3DD7">
        <w:rPr>
          <w:rFonts w:ascii="Times New Roman" w:hAnsi="Times New Roman"/>
          <w:b/>
          <w:sz w:val="18"/>
          <w:szCs w:val="18"/>
        </w:rPr>
        <w:t>Приложение 2 к решению Притобольной районной Думы от _____________ 2018 года  №    «Об исполнении бюджета Притобольного района за 2017 год»</w:t>
      </w:r>
    </w:p>
    <w:p w:rsidR="00E65D48" w:rsidRPr="003A3DD7" w:rsidRDefault="00E65D48" w:rsidP="008E5094">
      <w:pPr>
        <w:ind w:right="7144"/>
        <w:jc w:val="both"/>
        <w:rPr>
          <w:rFonts w:ascii="Times New Roman" w:hAnsi="Times New Roman"/>
          <w:b/>
          <w:sz w:val="18"/>
          <w:szCs w:val="18"/>
        </w:rPr>
      </w:pPr>
    </w:p>
    <w:tbl>
      <w:tblPr>
        <w:tblW w:w="10788" w:type="dxa"/>
        <w:tblInd w:w="93" w:type="dxa"/>
        <w:tblLayout w:type="fixed"/>
        <w:tblLook w:val="00A0"/>
      </w:tblPr>
      <w:tblGrid>
        <w:gridCol w:w="3417"/>
        <w:gridCol w:w="567"/>
        <w:gridCol w:w="567"/>
        <w:gridCol w:w="1134"/>
        <w:gridCol w:w="1418"/>
        <w:gridCol w:w="1276"/>
        <w:gridCol w:w="1134"/>
        <w:gridCol w:w="1275"/>
      </w:tblGrid>
      <w:tr w:rsidR="00E65D48" w:rsidRPr="00AA28E1" w:rsidTr="003A3DD7">
        <w:trPr>
          <w:trHeight w:val="315"/>
        </w:trPr>
        <w:tc>
          <w:tcPr>
            <w:tcW w:w="10788" w:type="dxa"/>
            <w:gridSpan w:val="8"/>
            <w:tcBorders>
              <w:top w:val="nil"/>
              <w:left w:val="nil"/>
              <w:bottom w:val="nil"/>
              <w:right w:val="nil"/>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Расходы бюджета Притобольного района за 2017 год по разделам и подразделам классификации расходов бюджетов</w:t>
            </w:r>
          </w:p>
        </w:tc>
      </w:tr>
      <w:tr w:rsidR="00E65D48" w:rsidRPr="00AA28E1" w:rsidTr="003A3DD7">
        <w:trPr>
          <w:trHeight w:val="315"/>
        </w:trPr>
        <w:tc>
          <w:tcPr>
            <w:tcW w:w="3417" w:type="dxa"/>
            <w:tcBorders>
              <w:top w:val="nil"/>
              <w:left w:val="nil"/>
              <w:bottom w:val="nil"/>
              <w:right w:val="nil"/>
            </w:tcBorders>
            <w:vAlign w:val="center"/>
          </w:tcPr>
          <w:p w:rsidR="00E65D48" w:rsidRPr="003A3DD7" w:rsidRDefault="00E65D48" w:rsidP="003A3DD7">
            <w:pPr>
              <w:spacing w:line="240" w:lineRule="auto"/>
              <w:rPr>
                <w:rFonts w:ascii="Times New Roman" w:hAnsi="Times New Roman"/>
                <w:sz w:val="18"/>
                <w:szCs w:val="18"/>
              </w:rPr>
            </w:pPr>
          </w:p>
        </w:tc>
        <w:tc>
          <w:tcPr>
            <w:tcW w:w="567" w:type="dxa"/>
            <w:tcBorders>
              <w:top w:val="nil"/>
              <w:left w:val="nil"/>
              <w:bottom w:val="nil"/>
              <w:right w:val="nil"/>
            </w:tcBorders>
            <w:noWrap/>
            <w:vAlign w:val="center"/>
          </w:tcPr>
          <w:p w:rsidR="00E65D48" w:rsidRPr="003A3DD7" w:rsidRDefault="00E65D48" w:rsidP="003A3DD7">
            <w:pPr>
              <w:spacing w:line="240" w:lineRule="auto"/>
              <w:rPr>
                <w:rFonts w:ascii="Times New Roman" w:hAnsi="Times New Roman"/>
                <w:sz w:val="18"/>
                <w:szCs w:val="18"/>
              </w:rPr>
            </w:pPr>
          </w:p>
        </w:tc>
        <w:tc>
          <w:tcPr>
            <w:tcW w:w="567" w:type="dxa"/>
            <w:tcBorders>
              <w:top w:val="nil"/>
              <w:left w:val="nil"/>
              <w:bottom w:val="nil"/>
              <w:right w:val="nil"/>
            </w:tcBorders>
            <w:noWrap/>
            <w:vAlign w:val="center"/>
          </w:tcPr>
          <w:p w:rsidR="00E65D48" w:rsidRPr="003A3DD7" w:rsidRDefault="00E65D48" w:rsidP="003A3DD7">
            <w:pPr>
              <w:spacing w:line="240" w:lineRule="auto"/>
              <w:rPr>
                <w:rFonts w:ascii="Times New Roman" w:hAnsi="Times New Roman"/>
                <w:sz w:val="18"/>
                <w:szCs w:val="18"/>
              </w:rPr>
            </w:pPr>
          </w:p>
        </w:tc>
        <w:tc>
          <w:tcPr>
            <w:tcW w:w="1134" w:type="dxa"/>
            <w:tcBorders>
              <w:top w:val="nil"/>
              <w:left w:val="nil"/>
              <w:bottom w:val="nil"/>
              <w:right w:val="nil"/>
            </w:tcBorders>
            <w:noWrap/>
            <w:vAlign w:val="center"/>
          </w:tcPr>
          <w:p w:rsidR="00E65D48" w:rsidRPr="003A3DD7" w:rsidRDefault="00E65D48" w:rsidP="003A3DD7">
            <w:pPr>
              <w:spacing w:line="240" w:lineRule="auto"/>
              <w:rPr>
                <w:rFonts w:ascii="Times New Roman" w:hAnsi="Times New Roman"/>
                <w:sz w:val="18"/>
                <w:szCs w:val="18"/>
              </w:rPr>
            </w:pPr>
          </w:p>
        </w:tc>
        <w:tc>
          <w:tcPr>
            <w:tcW w:w="1418" w:type="dxa"/>
            <w:tcBorders>
              <w:top w:val="nil"/>
              <w:left w:val="nil"/>
              <w:bottom w:val="nil"/>
              <w:right w:val="nil"/>
            </w:tcBorders>
            <w:noWrap/>
            <w:vAlign w:val="center"/>
          </w:tcPr>
          <w:p w:rsidR="00E65D48" w:rsidRPr="003A3DD7" w:rsidRDefault="00E65D48" w:rsidP="003A3DD7">
            <w:pPr>
              <w:spacing w:line="240" w:lineRule="auto"/>
              <w:rPr>
                <w:rFonts w:ascii="Times New Roman" w:hAnsi="Times New Roman"/>
                <w:sz w:val="18"/>
                <w:szCs w:val="18"/>
              </w:rPr>
            </w:pPr>
          </w:p>
        </w:tc>
        <w:tc>
          <w:tcPr>
            <w:tcW w:w="1276" w:type="dxa"/>
            <w:tcBorders>
              <w:top w:val="nil"/>
              <w:left w:val="nil"/>
              <w:bottom w:val="nil"/>
              <w:right w:val="nil"/>
            </w:tcBorders>
            <w:noWrap/>
            <w:vAlign w:val="center"/>
          </w:tcPr>
          <w:p w:rsidR="00E65D48" w:rsidRPr="003A3DD7" w:rsidRDefault="00E65D48" w:rsidP="003A3DD7">
            <w:pPr>
              <w:spacing w:line="240" w:lineRule="auto"/>
              <w:rPr>
                <w:rFonts w:ascii="Times New Roman" w:hAnsi="Times New Roman"/>
                <w:sz w:val="18"/>
                <w:szCs w:val="18"/>
              </w:rPr>
            </w:pPr>
          </w:p>
        </w:tc>
        <w:tc>
          <w:tcPr>
            <w:tcW w:w="2409" w:type="dxa"/>
            <w:gridSpan w:val="2"/>
            <w:tcBorders>
              <w:top w:val="nil"/>
              <w:left w:val="nil"/>
              <w:bottom w:val="single" w:sz="4" w:space="0" w:color="auto"/>
              <w:right w:val="nil"/>
            </w:tcBorders>
            <w:noWrap/>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тысяч рублей</w:t>
            </w:r>
          </w:p>
        </w:tc>
      </w:tr>
      <w:tr w:rsidR="00E65D48" w:rsidRPr="00AA28E1" w:rsidTr="003A3DD7">
        <w:trPr>
          <w:trHeight w:val="1440"/>
        </w:trPr>
        <w:tc>
          <w:tcPr>
            <w:tcW w:w="3417" w:type="dxa"/>
            <w:tcBorders>
              <w:top w:val="single" w:sz="4" w:space="0" w:color="auto"/>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Наименование</w:t>
            </w:r>
          </w:p>
        </w:tc>
        <w:tc>
          <w:tcPr>
            <w:tcW w:w="567" w:type="dxa"/>
            <w:tcBorders>
              <w:top w:val="single" w:sz="4" w:space="0" w:color="auto"/>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Рз</w:t>
            </w:r>
          </w:p>
        </w:tc>
        <w:tc>
          <w:tcPr>
            <w:tcW w:w="567" w:type="dxa"/>
            <w:tcBorders>
              <w:top w:val="single" w:sz="4" w:space="0" w:color="auto"/>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Пр</w:t>
            </w:r>
          </w:p>
        </w:tc>
        <w:tc>
          <w:tcPr>
            <w:tcW w:w="1134" w:type="dxa"/>
            <w:tcBorders>
              <w:top w:val="single" w:sz="4" w:space="0" w:color="auto"/>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Утвержден-</w:t>
            </w:r>
            <w:r w:rsidRPr="003A3DD7">
              <w:rPr>
                <w:rFonts w:ascii="Times New Roman" w:hAnsi="Times New Roman"/>
                <w:sz w:val="18"/>
                <w:szCs w:val="18"/>
              </w:rPr>
              <w:br/>
              <w:t>ные бюджетные назначения</w:t>
            </w:r>
          </w:p>
        </w:tc>
        <w:tc>
          <w:tcPr>
            <w:tcW w:w="1418" w:type="dxa"/>
            <w:tcBorders>
              <w:top w:val="single" w:sz="4" w:space="0" w:color="auto"/>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Изменения согласно ст.217 Бюджетного кодекса Российской Федерации</w:t>
            </w:r>
          </w:p>
        </w:tc>
        <w:tc>
          <w:tcPr>
            <w:tcW w:w="1276" w:type="dxa"/>
            <w:tcBorders>
              <w:top w:val="single" w:sz="4" w:space="0" w:color="auto"/>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Уточненные бюджетные назначения</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Исполнено</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 исполнения</w:t>
            </w:r>
          </w:p>
        </w:tc>
      </w:tr>
      <w:tr w:rsidR="00E65D48" w:rsidRPr="00AA28E1" w:rsidTr="003A3DD7">
        <w:trPr>
          <w:trHeight w:val="255"/>
        </w:trPr>
        <w:tc>
          <w:tcPr>
            <w:tcW w:w="3417"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1</w:t>
            </w:r>
          </w:p>
        </w:tc>
        <w:tc>
          <w:tcPr>
            <w:tcW w:w="567"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2</w:t>
            </w:r>
          </w:p>
        </w:tc>
        <w:tc>
          <w:tcPr>
            <w:tcW w:w="567"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3</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4</w:t>
            </w:r>
          </w:p>
        </w:tc>
        <w:tc>
          <w:tcPr>
            <w:tcW w:w="141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5</w:t>
            </w:r>
          </w:p>
        </w:tc>
        <w:tc>
          <w:tcPr>
            <w:tcW w:w="1276"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6</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7</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8</w:t>
            </w:r>
          </w:p>
        </w:tc>
      </w:tr>
      <w:tr w:rsidR="00E65D48" w:rsidRPr="00AA28E1" w:rsidTr="003A3DD7">
        <w:trPr>
          <w:trHeight w:val="315"/>
        </w:trPr>
        <w:tc>
          <w:tcPr>
            <w:tcW w:w="3417"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ОБЩЕГОСУДАРСТВЕННЫЕ ВОПРОСЫ</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01</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24414</w:t>
            </w:r>
          </w:p>
        </w:tc>
        <w:tc>
          <w:tcPr>
            <w:tcW w:w="141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0</w:t>
            </w:r>
          </w:p>
        </w:tc>
        <w:tc>
          <w:tcPr>
            <w:tcW w:w="1276"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24414</w:t>
            </w:r>
          </w:p>
        </w:tc>
        <w:tc>
          <w:tcPr>
            <w:tcW w:w="1134"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23944,3</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98,076104</w:t>
            </w:r>
          </w:p>
        </w:tc>
      </w:tr>
      <w:tr w:rsidR="00E65D48" w:rsidRPr="00AA28E1" w:rsidTr="003A3DD7">
        <w:trPr>
          <w:trHeight w:val="720"/>
        </w:trPr>
        <w:tc>
          <w:tcPr>
            <w:tcW w:w="3417"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 xml:space="preserve">      Функционирование высшего должностного лица субъекта Российской Федерации и муниципального образования</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01</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02</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788</w:t>
            </w:r>
          </w:p>
        </w:tc>
        <w:tc>
          <w:tcPr>
            <w:tcW w:w="141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0</w:t>
            </w:r>
          </w:p>
        </w:tc>
        <w:tc>
          <w:tcPr>
            <w:tcW w:w="1276"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788</w:t>
            </w:r>
          </w:p>
        </w:tc>
        <w:tc>
          <w:tcPr>
            <w:tcW w:w="1134"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786,9</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99,860406</w:t>
            </w:r>
          </w:p>
        </w:tc>
      </w:tr>
      <w:tr w:rsidR="00E65D48" w:rsidRPr="00AA28E1" w:rsidTr="003A3DD7">
        <w:trPr>
          <w:trHeight w:val="960"/>
        </w:trPr>
        <w:tc>
          <w:tcPr>
            <w:tcW w:w="3417"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01</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03</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1119</w:t>
            </w:r>
          </w:p>
        </w:tc>
        <w:tc>
          <w:tcPr>
            <w:tcW w:w="141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0</w:t>
            </w:r>
          </w:p>
        </w:tc>
        <w:tc>
          <w:tcPr>
            <w:tcW w:w="1276"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1119</w:t>
            </w:r>
          </w:p>
        </w:tc>
        <w:tc>
          <w:tcPr>
            <w:tcW w:w="1134"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1071,7</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95,773012</w:t>
            </w:r>
          </w:p>
        </w:tc>
      </w:tr>
      <w:tr w:rsidR="00E65D48" w:rsidRPr="00AA28E1" w:rsidTr="003A3DD7">
        <w:trPr>
          <w:trHeight w:val="1200"/>
        </w:trPr>
        <w:tc>
          <w:tcPr>
            <w:tcW w:w="3417"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01</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04</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15156,4</w:t>
            </w:r>
          </w:p>
        </w:tc>
        <w:tc>
          <w:tcPr>
            <w:tcW w:w="141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0</w:t>
            </w:r>
          </w:p>
        </w:tc>
        <w:tc>
          <w:tcPr>
            <w:tcW w:w="1276"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15156,4</w:t>
            </w:r>
          </w:p>
        </w:tc>
        <w:tc>
          <w:tcPr>
            <w:tcW w:w="1134"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14917,8</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98,425748</w:t>
            </w:r>
          </w:p>
        </w:tc>
      </w:tr>
      <w:tr w:rsidR="00E65D48" w:rsidRPr="00AA28E1" w:rsidTr="003A3DD7">
        <w:trPr>
          <w:trHeight w:val="720"/>
        </w:trPr>
        <w:tc>
          <w:tcPr>
            <w:tcW w:w="3417"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 xml:space="preserve">      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01</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06</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5808,2</w:t>
            </w:r>
          </w:p>
        </w:tc>
        <w:tc>
          <w:tcPr>
            <w:tcW w:w="141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0</w:t>
            </w:r>
          </w:p>
        </w:tc>
        <w:tc>
          <w:tcPr>
            <w:tcW w:w="1276"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5808,2</w:t>
            </w:r>
          </w:p>
        </w:tc>
        <w:tc>
          <w:tcPr>
            <w:tcW w:w="1134"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5741,4</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98,849902</w:t>
            </w:r>
          </w:p>
        </w:tc>
      </w:tr>
      <w:tr w:rsidR="00E65D48" w:rsidRPr="00AA28E1" w:rsidTr="003A3DD7">
        <w:trPr>
          <w:trHeight w:val="315"/>
        </w:trPr>
        <w:tc>
          <w:tcPr>
            <w:tcW w:w="3417"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 xml:space="preserve">      Резервные фонды</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01</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11</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13,8</w:t>
            </w:r>
          </w:p>
        </w:tc>
        <w:tc>
          <w:tcPr>
            <w:tcW w:w="141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0</w:t>
            </w:r>
          </w:p>
        </w:tc>
        <w:tc>
          <w:tcPr>
            <w:tcW w:w="1276"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13,8</w:t>
            </w:r>
          </w:p>
        </w:tc>
        <w:tc>
          <w:tcPr>
            <w:tcW w:w="1134"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0</w:t>
            </w:r>
          </w:p>
        </w:tc>
      </w:tr>
      <w:tr w:rsidR="00E65D48" w:rsidRPr="00AA28E1" w:rsidTr="003A3DD7">
        <w:trPr>
          <w:trHeight w:val="315"/>
        </w:trPr>
        <w:tc>
          <w:tcPr>
            <w:tcW w:w="3417"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 xml:space="preserve">      Другие общегосударственные вопросы</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01</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13</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1528,6</w:t>
            </w:r>
          </w:p>
        </w:tc>
        <w:tc>
          <w:tcPr>
            <w:tcW w:w="141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0</w:t>
            </w:r>
          </w:p>
        </w:tc>
        <w:tc>
          <w:tcPr>
            <w:tcW w:w="1276"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1528,6</w:t>
            </w:r>
          </w:p>
        </w:tc>
        <w:tc>
          <w:tcPr>
            <w:tcW w:w="1134"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1426,5</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0</w:t>
            </w:r>
          </w:p>
        </w:tc>
      </w:tr>
      <w:tr w:rsidR="00E65D48" w:rsidRPr="00AA28E1" w:rsidTr="003A3DD7">
        <w:trPr>
          <w:trHeight w:val="315"/>
        </w:trPr>
        <w:tc>
          <w:tcPr>
            <w:tcW w:w="3417"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 xml:space="preserve">    НАЦИОНАЛЬНАЯ ОБОРОНА</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02</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 </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1060,8</w:t>
            </w:r>
          </w:p>
        </w:tc>
        <w:tc>
          <w:tcPr>
            <w:tcW w:w="141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0</w:t>
            </w:r>
          </w:p>
        </w:tc>
        <w:tc>
          <w:tcPr>
            <w:tcW w:w="1276"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1060,8</w:t>
            </w:r>
          </w:p>
        </w:tc>
        <w:tc>
          <w:tcPr>
            <w:tcW w:w="1134"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1060,8</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100</w:t>
            </w:r>
          </w:p>
        </w:tc>
      </w:tr>
      <w:tr w:rsidR="00E65D48" w:rsidRPr="00AA28E1" w:rsidTr="003A3DD7">
        <w:trPr>
          <w:trHeight w:val="480"/>
        </w:trPr>
        <w:tc>
          <w:tcPr>
            <w:tcW w:w="3417"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Мобилизационная и вневойсковая подготовка</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02</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03</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1060,8</w:t>
            </w:r>
          </w:p>
        </w:tc>
        <w:tc>
          <w:tcPr>
            <w:tcW w:w="141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0</w:t>
            </w:r>
          </w:p>
        </w:tc>
        <w:tc>
          <w:tcPr>
            <w:tcW w:w="1276"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1060,8</w:t>
            </w:r>
          </w:p>
        </w:tc>
        <w:tc>
          <w:tcPr>
            <w:tcW w:w="1134"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1060,8</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100</w:t>
            </w:r>
          </w:p>
        </w:tc>
      </w:tr>
      <w:tr w:rsidR="00E65D48" w:rsidRPr="00AA28E1" w:rsidTr="003A3DD7">
        <w:trPr>
          <w:trHeight w:val="720"/>
        </w:trPr>
        <w:tc>
          <w:tcPr>
            <w:tcW w:w="3417"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 xml:space="preserve">    НАЦИОНАЛЬНАЯ БЕЗОПАСНОСТЬ И ПРАВООХРАНИТЕЛЬНАЯ ДЕЯТЕЛЬНОСТЬ</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03</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 </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773,7</w:t>
            </w:r>
          </w:p>
        </w:tc>
        <w:tc>
          <w:tcPr>
            <w:tcW w:w="141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0</w:t>
            </w:r>
          </w:p>
        </w:tc>
        <w:tc>
          <w:tcPr>
            <w:tcW w:w="1276"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773,7</w:t>
            </w:r>
          </w:p>
        </w:tc>
        <w:tc>
          <w:tcPr>
            <w:tcW w:w="1134"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713,8</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92,257981</w:t>
            </w:r>
          </w:p>
        </w:tc>
      </w:tr>
      <w:tr w:rsidR="00E65D48" w:rsidRPr="00AA28E1" w:rsidTr="003A3DD7">
        <w:trPr>
          <w:trHeight w:val="720"/>
        </w:trPr>
        <w:tc>
          <w:tcPr>
            <w:tcW w:w="3417"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Защита населения и территории от чрезвычайных ситуаций природного и техногенного характера, гражданская оборона</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03</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09</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773,7</w:t>
            </w:r>
          </w:p>
        </w:tc>
        <w:tc>
          <w:tcPr>
            <w:tcW w:w="141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0</w:t>
            </w:r>
          </w:p>
        </w:tc>
        <w:tc>
          <w:tcPr>
            <w:tcW w:w="1276"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773,7</w:t>
            </w:r>
          </w:p>
        </w:tc>
        <w:tc>
          <w:tcPr>
            <w:tcW w:w="1134"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713,8</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92,257981</w:t>
            </w:r>
          </w:p>
        </w:tc>
      </w:tr>
      <w:tr w:rsidR="00E65D48" w:rsidRPr="00AA28E1" w:rsidTr="003A3DD7">
        <w:trPr>
          <w:trHeight w:val="315"/>
        </w:trPr>
        <w:tc>
          <w:tcPr>
            <w:tcW w:w="3417"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 xml:space="preserve">    НАЦИОНАЛЬНАЯ ЭКОНОМИКА</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04</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 </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6976,1</w:t>
            </w:r>
          </w:p>
        </w:tc>
        <w:tc>
          <w:tcPr>
            <w:tcW w:w="141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0</w:t>
            </w:r>
          </w:p>
        </w:tc>
        <w:tc>
          <w:tcPr>
            <w:tcW w:w="1276"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6976,1</w:t>
            </w:r>
          </w:p>
        </w:tc>
        <w:tc>
          <w:tcPr>
            <w:tcW w:w="1134"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3954,1</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56,680667</w:t>
            </w:r>
          </w:p>
        </w:tc>
      </w:tr>
      <w:tr w:rsidR="00E65D48" w:rsidRPr="00AA28E1" w:rsidTr="003A3DD7">
        <w:trPr>
          <w:trHeight w:val="315"/>
        </w:trPr>
        <w:tc>
          <w:tcPr>
            <w:tcW w:w="3417"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Общеэкономические вопросы</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04</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01</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73</w:t>
            </w:r>
          </w:p>
        </w:tc>
        <w:tc>
          <w:tcPr>
            <w:tcW w:w="141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0</w:t>
            </w:r>
          </w:p>
        </w:tc>
        <w:tc>
          <w:tcPr>
            <w:tcW w:w="1276"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73</w:t>
            </w:r>
          </w:p>
        </w:tc>
        <w:tc>
          <w:tcPr>
            <w:tcW w:w="1134"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72,9</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99,863014</w:t>
            </w:r>
          </w:p>
        </w:tc>
      </w:tr>
      <w:tr w:rsidR="00E65D48" w:rsidRPr="00AA28E1" w:rsidTr="003A3DD7">
        <w:trPr>
          <w:trHeight w:val="315"/>
        </w:trPr>
        <w:tc>
          <w:tcPr>
            <w:tcW w:w="3417"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 xml:space="preserve">      Сельское хозяйство и рыболовство</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04</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05</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24,2</w:t>
            </w:r>
          </w:p>
        </w:tc>
        <w:tc>
          <w:tcPr>
            <w:tcW w:w="141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0</w:t>
            </w:r>
          </w:p>
        </w:tc>
        <w:tc>
          <w:tcPr>
            <w:tcW w:w="1276"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24,2</w:t>
            </w:r>
          </w:p>
        </w:tc>
        <w:tc>
          <w:tcPr>
            <w:tcW w:w="1134"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20</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82,644628</w:t>
            </w:r>
          </w:p>
        </w:tc>
      </w:tr>
      <w:tr w:rsidR="00E65D48" w:rsidRPr="00AA28E1" w:rsidTr="003A3DD7">
        <w:trPr>
          <w:trHeight w:val="315"/>
        </w:trPr>
        <w:tc>
          <w:tcPr>
            <w:tcW w:w="3417"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 xml:space="preserve">      Водное хозяйство</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04</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06</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2520</w:t>
            </w:r>
          </w:p>
        </w:tc>
        <w:tc>
          <w:tcPr>
            <w:tcW w:w="141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0</w:t>
            </w:r>
          </w:p>
        </w:tc>
        <w:tc>
          <w:tcPr>
            <w:tcW w:w="1276"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2520</w:t>
            </w:r>
          </w:p>
        </w:tc>
        <w:tc>
          <w:tcPr>
            <w:tcW w:w="1134"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0</w:t>
            </w:r>
          </w:p>
        </w:tc>
      </w:tr>
      <w:tr w:rsidR="00E65D48" w:rsidRPr="00AA28E1" w:rsidTr="003A3DD7">
        <w:trPr>
          <w:trHeight w:val="315"/>
        </w:trPr>
        <w:tc>
          <w:tcPr>
            <w:tcW w:w="3417"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 xml:space="preserve">      Дорожное хозяйство (дорожные фонды)</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04</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09</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4135,5</w:t>
            </w:r>
          </w:p>
        </w:tc>
        <w:tc>
          <w:tcPr>
            <w:tcW w:w="141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0</w:t>
            </w:r>
          </w:p>
        </w:tc>
        <w:tc>
          <w:tcPr>
            <w:tcW w:w="1276"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4135,5</w:t>
            </w:r>
          </w:p>
        </w:tc>
        <w:tc>
          <w:tcPr>
            <w:tcW w:w="1134"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3656</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88,405271</w:t>
            </w:r>
          </w:p>
        </w:tc>
      </w:tr>
      <w:tr w:rsidR="00E65D48" w:rsidRPr="00AA28E1" w:rsidTr="003A3DD7">
        <w:trPr>
          <w:trHeight w:val="480"/>
        </w:trPr>
        <w:tc>
          <w:tcPr>
            <w:tcW w:w="3417"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 xml:space="preserve">      Другие вопросы в области национальной экономики</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04</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12</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223,4</w:t>
            </w:r>
          </w:p>
        </w:tc>
        <w:tc>
          <w:tcPr>
            <w:tcW w:w="141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0</w:t>
            </w:r>
          </w:p>
        </w:tc>
        <w:tc>
          <w:tcPr>
            <w:tcW w:w="1276"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223,4</w:t>
            </w:r>
          </w:p>
        </w:tc>
        <w:tc>
          <w:tcPr>
            <w:tcW w:w="1134"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205,2</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91,853178</w:t>
            </w:r>
          </w:p>
        </w:tc>
      </w:tr>
      <w:tr w:rsidR="00E65D48" w:rsidRPr="00AA28E1" w:rsidTr="003A3DD7">
        <w:trPr>
          <w:trHeight w:val="480"/>
        </w:trPr>
        <w:tc>
          <w:tcPr>
            <w:tcW w:w="3417"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 xml:space="preserve">    ЖИЛИЩНО-КОММУНАЛЬНОЕ ХОЗЯЙСТВО</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05</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 </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12506,3</w:t>
            </w:r>
          </w:p>
        </w:tc>
        <w:tc>
          <w:tcPr>
            <w:tcW w:w="141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0</w:t>
            </w:r>
          </w:p>
        </w:tc>
        <w:tc>
          <w:tcPr>
            <w:tcW w:w="1276"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12506,3</w:t>
            </w:r>
          </w:p>
        </w:tc>
        <w:tc>
          <w:tcPr>
            <w:tcW w:w="1134"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10459,3</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83,632249</w:t>
            </w:r>
          </w:p>
        </w:tc>
      </w:tr>
      <w:tr w:rsidR="00E65D48" w:rsidRPr="00AA28E1" w:rsidTr="003A3DD7">
        <w:trPr>
          <w:trHeight w:val="315"/>
        </w:trPr>
        <w:tc>
          <w:tcPr>
            <w:tcW w:w="3417"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 xml:space="preserve">      Жилищное хозяйство</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05</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01</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34,9</w:t>
            </w:r>
          </w:p>
        </w:tc>
        <w:tc>
          <w:tcPr>
            <w:tcW w:w="141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0</w:t>
            </w:r>
          </w:p>
        </w:tc>
        <w:tc>
          <w:tcPr>
            <w:tcW w:w="1276"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34,9</w:t>
            </w:r>
          </w:p>
        </w:tc>
        <w:tc>
          <w:tcPr>
            <w:tcW w:w="1134"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33,9</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97,13467</w:t>
            </w:r>
          </w:p>
        </w:tc>
      </w:tr>
      <w:tr w:rsidR="00E65D48" w:rsidRPr="00AA28E1" w:rsidTr="003A3DD7">
        <w:trPr>
          <w:trHeight w:val="315"/>
        </w:trPr>
        <w:tc>
          <w:tcPr>
            <w:tcW w:w="3417"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Коммунальное хозяйство</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05</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02</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10460</w:t>
            </w:r>
          </w:p>
        </w:tc>
        <w:tc>
          <w:tcPr>
            <w:tcW w:w="141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0</w:t>
            </w:r>
          </w:p>
        </w:tc>
        <w:tc>
          <w:tcPr>
            <w:tcW w:w="1276"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10460</w:t>
            </w:r>
          </w:p>
        </w:tc>
        <w:tc>
          <w:tcPr>
            <w:tcW w:w="1134"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8414</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80,439771</w:t>
            </w:r>
          </w:p>
        </w:tc>
      </w:tr>
      <w:tr w:rsidR="00E65D48" w:rsidRPr="00AA28E1" w:rsidTr="003A3DD7">
        <w:trPr>
          <w:trHeight w:val="315"/>
        </w:trPr>
        <w:tc>
          <w:tcPr>
            <w:tcW w:w="3417"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 xml:space="preserve">      Благоустройство</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05</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03</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2011,4</w:t>
            </w:r>
          </w:p>
        </w:tc>
        <w:tc>
          <w:tcPr>
            <w:tcW w:w="141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0</w:t>
            </w:r>
          </w:p>
        </w:tc>
        <w:tc>
          <w:tcPr>
            <w:tcW w:w="1276"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2011,4</w:t>
            </w:r>
          </w:p>
        </w:tc>
        <w:tc>
          <w:tcPr>
            <w:tcW w:w="1134"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2011,4</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100</w:t>
            </w:r>
          </w:p>
        </w:tc>
      </w:tr>
      <w:tr w:rsidR="00E65D48" w:rsidRPr="00AA28E1" w:rsidTr="003A3DD7">
        <w:trPr>
          <w:trHeight w:val="315"/>
        </w:trPr>
        <w:tc>
          <w:tcPr>
            <w:tcW w:w="3417"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 xml:space="preserve">    ОХРАНА ОКРУЖАЮЩЕЙ СРЕДЫ</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06</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 </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7,2</w:t>
            </w:r>
          </w:p>
        </w:tc>
        <w:tc>
          <w:tcPr>
            <w:tcW w:w="141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0</w:t>
            </w:r>
          </w:p>
        </w:tc>
        <w:tc>
          <w:tcPr>
            <w:tcW w:w="1276"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7,2</w:t>
            </w:r>
          </w:p>
        </w:tc>
        <w:tc>
          <w:tcPr>
            <w:tcW w:w="1134"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7,2</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100</w:t>
            </w:r>
          </w:p>
        </w:tc>
      </w:tr>
      <w:tr w:rsidR="00E65D48" w:rsidRPr="00AA28E1" w:rsidTr="003A3DD7">
        <w:trPr>
          <w:trHeight w:val="480"/>
        </w:trPr>
        <w:tc>
          <w:tcPr>
            <w:tcW w:w="3417"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Сбор, удаление отходов и очистка сточных вод</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06</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02</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7,2</w:t>
            </w:r>
          </w:p>
        </w:tc>
        <w:tc>
          <w:tcPr>
            <w:tcW w:w="141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0</w:t>
            </w:r>
          </w:p>
        </w:tc>
        <w:tc>
          <w:tcPr>
            <w:tcW w:w="1276"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7,2</w:t>
            </w:r>
          </w:p>
        </w:tc>
        <w:tc>
          <w:tcPr>
            <w:tcW w:w="1134"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7,2</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100</w:t>
            </w:r>
          </w:p>
        </w:tc>
      </w:tr>
      <w:tr w:rsidR="00E65D48" w:rsidRPr="00AA28E1" w:rsidTr="003A3DD7">
        <w:trPr>
          <w:trHeight w:val="315"/>
        </w:trPr>
        <w:tc>
          <w:tcPr>
            <w:tcW w:w="3417"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 xml:space="preserve">    ОБРАЗОВАНИЕ</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07</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 </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218600,1</w:t>
            </w:r>
          </w:p>
        </w:tc>
        <w:tc>
          <w:tcPr>
            <w:tcW w:w="141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1530</w:t>
            </w:r>
          </w:p>
        </w:tc>
        <w:tc>
          <w:tcPr>
            <w:tcW w:w="1276"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220130,2</w:t>
            </w:r>
          </w:p>
        </w:tc>
        <w:tc>
          <w:tcPr>
            <w:tcW w:w="1134"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209122,4</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94,999414</w:t>
            </w:r>
          </w:p>
        </w:tc>
      </w:tr>
      <w:tr w:rsidR="00E65D48" w:rsidRPr="00AA28E1" w:rsidTr="003A3DD7">
        <w:trPr>
          <w:trHeight w:val="315"/>
        </w:trPr>
        <w:tc>
          <w:tcPr>
            <w:tcW w:w="3417"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Дошкольное образование</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07</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01</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39103,8</w:t>
            </w:r>
          </w:p>
        </w:tc>
        <w:tc>
          <w:tcPr>
            <w:tcW w:w="141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0</w:t>
            </w:r>
          </w:p>
        </w:tc>
        <w:tc>
          <w:tcPr>
            <w:tcW w:w="1276"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39103,8</w:t>
            </w:r>
          </w:p>
        </w:tc>
        <w:tc>
          <w:tcPr>
            <w:tcW w:w="1134"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37836,9</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96,760161</w:t>
            </w:r>
          </w:p>
        </w:tc>
      </w:tr>
      <w:tr w:rsidR="00E65D48" w:rsidRPr="00AA28E1" w:rsidTr="003A3DD7">
        <w:trPr>
          <w:trHeight w:val="315"/>
        </w:trPr>
        <w:tc>
          <w:tcPr>
            <w:tcW w:w="3417"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 xml:space="preserve">      Общее образование</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07</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02</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155330,6</w:t>
            </w:r>
          </w:p>
        </w:tc>
        <w:tc>
          <w:tcPr>
            <w:tcW w:w="141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1500</w:t>
            </w:r>
          </w:p>
        </w:tc>
        <w:tc>
          <w:tcPr>
            <w:tcW w:w="1276"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156830,6</w:t>
            </w:r>
          </w:p>
        </w:tc>
        <w:tc>
          <w:tcPr>
            <w:tcW w:w="1134"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147503,2</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94,052564</w:t>
            </w:r>
          </w:p>
        </w:tc>
      </w:tr>
      <w:tr w:rsidR="00E65D48" w:rsidRPr="00AA28E1" w:rsidTr="003A3DD7">
        <w:trPr>
          <w:trHeight w:val="315"/>
        </w:trPr>
        <w:tc>
          <w:tcPr>
            <w:tcW w:w="3417"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 xml:space="preserve">      Дополнительное образование детей</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07</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03</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10981,5</w:t>
            </w:r>
          </w:p>
        </w:tc>
        <w:tc>
          <w:tcPr>
            <w:tcW w:w="141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 </w:t>
            </w:r>
          </w:p>
        </w:tc>
        <w:tc>
          <w:tcPr>
            <w:tcW w:w="1276"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10981,6</w:t>
            </w:r>
          </w:p>
        </w:tc>
        <w:tc>
          <w:tcPr>
            <w:tcW w:w="1134"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10812,4</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98,459241</w:t>
            </w:r>
          </w:p>
        </w:tc>
      </w:tr>
      <w:tr w:rsidR="00E65D48" w:rsidRPr="00AA28E1" w:rsidTr="003A3DD7">
        <w:trPr>
          <w:trHeight w:val="480"/>
        </w:trPr>
        <w:tc>
          <w:tcPr>
            <w:tcW w:w="3417"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 xml:space="preserve">      Профессиональная подготовка, переподготовка и повышение квалификации</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07</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05</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163</w:t>
            </w:r>
          </w:p>
        </w:tc>
        <w:tc>
          <w:tcPr>
            <w:tcW w:w="141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30</w:t>
            </w:r>
          </w:p>
        </w:tc>
        <w:tc>
          <w:tcPr>
            <w:tcW w:w="1276"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193</w:t>
            </w:r>
          </w:p>
        </w:tc>
        <w:tc>
          <w:tcPr>
            <w:tcW w:w="1134"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192</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99,481865</w:t>
            </w:r>
          </w:p>
        </w:tc>
      </w:tr>
      <w:tr w:rsidR="00E65D48" w:rsidRPr="00AA28E1" w:rsidTr="003A3DD7">
        <w:trPr>
          <w:trHeight w:val="315"/>
        </w:trPr>
        <w:tc>
          <w:tcPr>
            <w:tcW w:w="3417"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 xml:space="preserve">      Молодежная политика</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07</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07</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1973,6</w:t>
            </w:r>
          </w:p>
        </w:tc>
        <w:tc>
          <w:tcPr>
            <w:tcW w:w="141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0</w:t>
            </w:r>
          </w:p>
        </w:tc>
        <w:tc>
          <w:tcPr>
            <w:tcW w:w="1276"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1973,6</w:t>
            </w:r>
          </w:p>
        </w:tc>
        <w:tc>
          <w:tcPr>
            <w:tcW w:w="1134"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1830,3</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92,739157</w:t>
            </w:r>
          </w:p>
        </w:tc>
      </w:tr>
      <w:tr w:rsidR="00E65D48" w:rsidRPr="00AA28E1" w:rsidTr="003A3DD7">
        <w:trPr>
          <w:trHeight w:val="315"/>
        </w:trPr>
        <w:tc>
          <w:tcPr>
            <w:tcW w:w="3417"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 xml:space="preserve">      Другие вопросы в области образования</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07</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09</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11047,6</w:t>
            </w:r>
          </w:p>
        </w:tc>
        <w:tc>
          <w:tcPr>
            <w:tcW w:w="141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0</w:t>
            </w:r>
          </w:p>
        </w:tc>
        <w:tc>
          <w:tcPr>
            <w:tcW w:w="1276"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11047,6</w:t>
            </w:r>
          </w:p>
        </w:tc>
        <w:tc>
          <w:tcPr>
            <w:tcW w:w="1134"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10947,6</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99,094826</w:t>
            </w:r>
          </w:p>
        </w:tc>
      </w:tr>
      <w:tr w:rsidR="00E65D48" w:rsidRPr="00AA28E1" w:rsidTr="003A3DD7">
        <w:trPr>
          <w:trHeight w:val="315"/>
        </w:trPr>
        <w:tc>
          <w:tcPr>
            <w:tcW w:w="3417"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КУЛЬТУРА, КИНЕМАТОГРАФИЯ</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08</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12291,3</w:t>
            </w:r>
          </w:p>
        </w:tc>
        <w:tc>
          <w:tcPr>
            <w:tcW w:w="141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0</w:t>
            </w:r>
          </w:p>
        </w:tc>
        <w:tc>
          <w:tcPr>
            <w:tcW w:w="1276"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12291,3</w:t>
            </w:r>
          </w:p>
        </w:tc>
        <w:tc>
          <w:tcPr>
            <w:tcW w:w="1134"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12126,5</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98,659214</w:t>
            </w:r>
          </w:p>
        </w:tc>
      </w:tr>
      <w:tr w:rsidR="00E65D48" w:rsidRPr="00AA28E1" w:rsidTr="003A3DD7">
        <w:trPr>
          <w:trHeight w:val="315"/>
        </w:trPr>
        <w:tc>
          <w:tcPr>
            <w:tcW w:w="3417"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 xml:space="preserve">      Культура</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08</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01</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9448,2</w:t>
            </w:r>
          </w:p>
        </w:tc>
        <w:tc>
          <w:tcPr>
            <w:tcW w:w="141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0</w:t>
            </w:r>
          </w:p>
        </w:tc>
        <w:tc>
          <w:tcPr>
            <w:tcW w:w="1276"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9448,2</w:t>
            </w:r>
          </w:p>
        </w:tc>
        <w:tc>
          <w:tcPr>
            <w:tcW w:w="1134"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9301,4</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98,446265</w:t>
            </w:r>
          </w:p>
        </w:tc>
      </w:tr>
      <w:tr w:rsidR="00E65D48" w:rsidRPr="00AA28E1" w:rsidTr="003A3DD7">
        <w:trPr>
          <w:trHeight w:val="480"/>
        </w:trPr>
        <w:tc>
          <w:tcPr>
            <w:tcW w:w="3417"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 xml:space="preserve">      Другие вопросы в области культуры, кинематографии</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08</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04</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2843,1</w:t>
            </w:r>
          </w:p>
        </w:tc>
        <w:tc>
          <w:tcPr>
            <w:tcW w:w="141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0</w:t>
            </w:r>
          </w:p>
        </w:tc>
        <w:tc>
          <w:tcPr>
            <w:tcW w:w="1276"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2843,1</w:t>
            </w:r>
          </w:p>
        </w:tc>
        <w:tc>
          <w:tcPr>
            <w:tcW w:w="1134"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2825,1</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99,366888</w:t>
            </w:r>
          </w:p>
        </w:tc>
      </w:tr>
      <w:tr w:rsidR="00E65D48" w:rsidRPr="00AA28E1" w:rsidTr="003A3DD7">
        <w:trPr>
          <w:trHeight w:val="315"/>
        </w:trPr>
        <w:tc>
          <w:tcPr>
            <w:tcW w:w="3417"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СОЦИАЛЬНАЯ ПОЛИТИКА</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10</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34102,6</w:t>
            </w:r>
          </w:p>
        </w:tc>
        <w:tc>
          <w:tcPr>
            <w:tcW w:w="141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0</w:t>
            </w:r>
          </w:p>
        </w:tc>
        <w:tc>
          <w:tcPr>
            <w:tcW w:w="1276"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34102,6</w:t>
            </w:r>
          </w:p>
        </w:tc>
        <w:tc>
          <w:tcPr>
            <w:tcW w:w="1134"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32693,7</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95,868643</w:t>
            </w:r>
          </w:p>
        </w:tc>
      </w:tr>
      <w:tr w:rsidR="00E65D48" w:rsidRPr="00AA28E1" w:rsidTr="003A3DD7">
        <w:trPr>
          <w:trHeight w:val="315"/>
        </w:trPr>
        <w:tc>
          <w:tcPr>
            <w:tcW w:w="3417"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 xml:space="preserve">      Социальное обеспечение населения</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10</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03</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4155,1</w:t>
            </w:r>
          </w:p>
        </w:tc>
        <w:tc>
          <w:tcPr>
            <w:tcW w:w="141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0</w:t>
            </w:r>
          </w:p>
        </w:tc>
        <w:tc>
          <w:tcPr>
            <w:tcW w:w="1276"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4155,1</w:t>
            </w:r>
          </w:p>
        </w:tc>
        <w:tc>
          <w:tcPr>
            <w:tcW w:w="1134"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3102,6</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74,669683</w:t>
            </w:r>
          </w:p>
        </w:tc>
      </w:tr>
      <w:tr w:rsidR="00E65D48" w:rsidRPr="00AA28E1" w:rsidTr="003A3DD7">
        <w:trPr>
          <w:trHeight w:val="315"/>
        </w:trPr>
        <w:tc>
          <w:tcPr>
            <w:tcW w:w="3417"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 xml:space="preserve">      Охрана семьи и детства</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10</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04</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29945,5</w:t>
            </w:r>
          </w:p>
        </w:tc>
        <w:tc>
          <w:tcPr>
            <w:tcW w:w="141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0</w:t>
            </w:r>
          </w:p>
        </w:tc>
        <w:tc>
          <w:tcPr>
            <w:tcW w:w="1276"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29945,5</w:t>
            </w:r>
          </w:p>
        </w:tc>
        <w:tc>
          <w:tcPr>
            <w:tcW w:w="1134"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29590,2</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98,813511</w:t>
            </w:r>
          </w:p>
        </w:tc>
      </w:tr>
      <w:tr w:rsidR="00E65D48" w:rsidRPr="00AA28E1" w:rsidTr="003A3DD7">
        <w:trPr>
          <w:trHeight w:val="480"/>
        </w:trPr>
        <w:tc>
          <w:tcPr>
            <w:tcW w:w="3417"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 xml:space="preserve">      Другие вопросы в области социальной политики</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10</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06</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2</w:t>
            </w:r>
          </w:p>
        </w:tc>
        <w:tc>
          <w:tcPr>
            <w:tcW w:w="141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0</w:t>
            </w:r>
          </w:p>
        </w:tc>
        <w:tc>
          <w:tcPr>
            <w:tcW w:w="1276"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2</w:t>
            </w:r>
          </w:p>
        </w:tc>
        <w:tc>
          <w:tcPr>
            <w:tcW w:w="1134"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0,9</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45</w:t>
            </w:r>
          </w:p>
        </w:tc>
      </w:tr>
      <w:tr w:rsidR="00E65D48" w:rsidRPr="00AA28E1" w:rsidTr="003A3DD7">
        <w:trPr>
          <w:trHeight w:val="315"/>
        </w:trPr>
        <w:tc>
          <w:tcPr>
            <w:tcW w:w="3417"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ФИЗИЧЕСКАЯ КУЛЬТУРА И СПОРТ</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11</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4008,2</w:t>
            </w:r>
          </w:p>
        </w:tc>
        <w:tc>
          <w:tcPr>
            <w:tcW w:w="141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0</w:t>
            </w:r>
          </w:p>
        </w:tc>
        <w:tc>
          <w:tcPr>
            <w:tcW w:w="1276"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4008,2</w:t>
            </w:r>
          </w:p>
        </w:tc>
        <w:tc>
          <w:tcPr>
            <w:tcW w:w="1134"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3877,1</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96,729205</w:t>
            </w:r>
          </w:p>
        </w:tc>
      </w:tr>
      <w:tr w:rsidR="00E65D48" w:rsidRPr="00AA28E1" w:rsidTr="003A3DD7">
        <w:trPr>
          <w:trHeight w:val="315"/>
        </w:trPr>
        <w:tc>
          <w:tcPr>
            <w:tcW w:w="3417"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 xml:space="preserve">      Физическая культура</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11</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01</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3793,2</w:t>
            </w:r>
          </w:p>
        </w:tc>
        <w:tc>
          <w:tcPr>
            <w:tcW w:w="141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0</w:t>
            </w:r>
          </w:p>
        </w:tc>
        <w:tc>
          <w:tcPr>
            <w:tcW w:w="1276"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3793,2</w:t>
            </w:r>
          </w:p>
        </w:tc>
        <w:tc>
          <w:tcPr>
            <w:tcW w:w="1134"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3693,2</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97,363703</w:t>
            </w:r>
          </w:p>
        </w:tc>
      </w:tr>
      <w:tr w:rsidR="00E65D48" w:rsidRPr="00AA28E1" w:rsidTr="003A3DD7">
        <w:trPr>
          <w:trHeight w:val="315"/>
        </w:trPr>
        <w:tc>
          <w:tcPr>
            <w:tcW w:w="3417"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 xml:space="preserve">      Массовый спорт</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11</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02</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215</w:t>
            </w:r>
          </w:p>
        </w:tc>
        <w:tc>
          <w:tcPr>
            <w:tcW w:w="141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0</w:t>
            </w:r>
          </w:p>
        </w:tc>
        <w:tc>
          <w:tcPr>
            <w:tcW w:w="1276"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215</w:t>
            </w:r>
          </w:p>
        </w:tc>
        <w:tc>
          <w:tcPr>
            <w:tcW w:w="1134"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rPr>
                <w:rFonts w:ascii="Times New Roman" w:hAnsi="Times New Roman"/>
                <w:color w:val="000000"/>
                <w:sz w:val="18"/>
                <w:szCs w:val="18"/>
              </w:rPr>
            </w:pPr>
            <w:r w:rsidRPr="003A3DD7">
              <w:rPr>
                <w:rFonts w:ascii="Times New Roman" w:hAnsi="Times New Roman"/>
                <w:color w:val="000000"/>
                <w:sz w:val="18"/>
                <w:szCs w:val="18"/>
              </w:rPr>
              <w:t>183,9</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85,534884</w:t>
            </w:r>
          </w:p>
        </w:tc>
      </w:tr>
      <w:tr w:rsidR="00E65D48" w:rsidRPr="00AA28E1" w:rsidTr="003A3DD7">
        <w:trPr>
          <w:trHeight w:val="960"/>
        </w:trPr>
        <w:tc>
          <w:tcPr>
            <w:tcW w:w="3417"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 xml:space="preserve">    МЕЖБЮДЖЕТНЫЕ ТРАНСФЕРТЫ ОБЩЕГО ХАРАКТЕРА БЮДЖЕТАМ БЮДЖЕТНОЙ СИСТЕМЫ РОССИЙСКОЙ ФЕДЕРАЦИИ</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14</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 </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33816,4</w:t>
            </w:r>
          </w:p>
        </w:tc>
        <w:tc>
          <w:tcPr>
            <w:tcW w:w="141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0</w:t>
            </w:r>
          </w:p>
        </w:tc>
        <w:tc>
          <w:tcPr>
            <w:tcW w:w="1276"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33816,3</w:t>
            </w:r>
          </w:p>
        </w:tc>
        <w:tc>
          <w:tcPr>
            <w:tcW w:w="1134"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33816,3</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100</w:t>
            </w:r>
          </w:p>
        </w:tc>
      </w:tr>
      <w:tr w:rsidR="00E65D48" w:rsidRPr="00AA28E1" w:rsidTr="003A3DD7">
        <w:trPr>
          <w:trHeight w:val="720"/>
        </w:trPr>
        <w:tc>
          <w:tcPr>
            <w:tcW w:w="3417"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 xml:space="preserve">      Дотации на выравнивание бюджетной обеспеченности субъектов Российской Федерации и муниципальных образований</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14</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01</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5826</w:t>
            </w:r>
          </w:p>
        </w:tc>
        <w:tc>
          <w:tcPr>
            <w:tcW w:w="141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0</w:t>
            </w:r>
          </w:p>
        </w:tc>
        <w:tc>
          <w:tcPr>
            <w:tcW w:w="1276"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5826</w:t>
            </w:r>
          </w:p>
        </w:tc>
        <w:tc>
          <w:tcPr>
            <w:tcW w:w="1134"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5826</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100</w:t>
            </w:r>
          </w:p>
        </w:tc>
      </w:tr>
      <w:tr w:rsidR="00E65D48" w:rsidRPr="00AA28E1" w:rsidTr="003A3DD7">
        <w:trPr>
          <w:trHeight w:val="315"/>
        </w:trPr>
        <w:tc>
          <w:tcPr>
            <w:tcW w:w="3417" w:type="dxa"/>
            <w:tcBorders>
              <w:top w:val="nil"/>
              <w:left w:val="single" w:sz="4" w:space="0" w:color="auto"/>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 xml:space="preserve">      Иные дотации</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14</w:t>
            </w:r>
          </w:p>
        </w:tc>
        <w:tc>
          <w:tcPr>
            <w:tcW w:w="567"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02</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27990,4</w:t>
            </w:r>
          </w:p>
        </w:tc>
        <w:tc>
          <w:tcPr>
            <w:tcW w:w="141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0</w:t>
            </w:r>
          </w:p>
        </w:tc>
        <w:tc>
          <w:tcPr>
            <w:tcW w:w="1276"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27990,3</w:t>
            </w:r>
          </w:p>
        </w:tc>
        <w:tc>
          <w:tcPr>
            <w:tcW w:w="1134" w:type="dxa"/>
            <w:tcBorders>
              <w:top w:val="nil"/>
              <w:left w:val="nil"/>
              <w:bottom w:val="single" w:sz="4" w:space="0" w:color="auto"/>
              <w:right w:val="single" w:sz="4" w:space="0" w:color="auto"/>
            </w:tcBorders>
            <w:noWrap/>
            <w:vAlign w:val="center"/>
          </w:tcPr>
          <w:p w:rsidR="00E65D48" w:rsidRPr="003A3DD7" w:rsidRDefault="00E65D48" w:rsidP="003A3DD7">
            <w:pPr>
              <w:spacing w:line="240" w:lineRule="auto"/>
              <w:outlineLvl w:val="0"/>
              <w:rPr>
                <w:rFonts w:ascii="Times New Roman" w:hAnsi="Times New Roman"/>
                <w:color w:val="000000"/>
                <w:sz w:val="18"/>
                <w:szCs w:val="18"/>
              </w:rPr>
            </w:pPr>
            <w:r w:rsidRPr="003A3DD7">
              <w:rPr>
                <w:rFonts w:ascii="Times New Roman" w:hAnsi="Times New Roman"/>
                <w:color w:val="000000"/>
                <w:sz w:val="18"/>
                <w:szCs w:val="18"/>
              </w:rPr>
              <w:t>27990,3</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outlineLvl w:val="0"/>
              <w:rPr>
                <w:rFonts w:ascii="Times New Roman" w:hAnsi="Times New Roman"/>
                <w:sz w:val="18"/>
                <w:szCs w:val="18"/>
              </w:rPr>
            </w:pPr>
            <w:r w:rsidRPr="003A3DD7">
              <w:rPr>
                <w:rFonts w:ascii="Times New Roman" w:hAnsi="Times New Roman"/>
                <w:sz w:val="18"/>
                <w:szCs w:val="18"/>
              </w:rPr>
              <w:t>100</w:t>
            </w:r>
          </w:p>
        </w:tc>
      </w:tr>
      <w:tr w:rsidR="00E65D48" w:rsidRPr="00AA28E1" w:rsidTr="003A3DD7">
        <w:trPr>
          <w:trHeight w:val="315"/>
        </w:trPr>
        <w:tc>
          <w:tcPr>
            <w:tcW w:w="4551" w:type="dxa"/>
            <w:gridSpan w:val="3"/>
            <w:tcBorders>
              <w:top w:val="single" w:sz="4" w:space="0" w:color="auto"/>
              <w:left w:val="single" w:sz="4" w:space="0" w:color="auto"/>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 xml:space="preserve">Расходы бюджета Притобольного района, всего:  </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348556,7</w:t>
            </w:r>
          </w:p>
        </w:tc>
        <w:tc>
          <w:tcPr>
            <w:tcW w:w="1418"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1530</w:t>
            </w:r>
          </w:p>
        </w:tc>
        <w:tc>
          <w:tcPr>
            <w:tcW w:w="1276"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350086,7</w:t>
            </w:r>
          </w:p>
        </w:tc>
        <w:tc>
          <w:tcPr>
            <w:tcW w:w="1134"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331775,5</w:t>
            </w:r>
          </w:p>
        </w:tc>
        <w:tc>
          <w:tcPr>
            <w:tcW w:w="1275" w:type="dxa"/>
            <w:tcBorders>
              <w:top w:val="nil"/>
              <w:left w:val="nil"/>
              <w:bottom w:val="single" w:sz="4" w:space="0" w:color="auto"/>
              <w:right w:val="single" w:sz="4" w:space="0" w:color="auto"/>
            </w:tcBorders>
            <w:vAlign w:val="center"/>
          </w:tcPr>
          <w:p w:rsidR="00E65D48" w:rsidRPr="003A3DD7" w:rsidRDefault="00E65D48" w:rsidP="003A3DD7">
            <w:pPr>
              <w:spacing w:line="240" w:lineRule="auto"/>
              <w:rPr>
                <w:rFonts w:ascii="Times New Roman" w:hAnsi="Times New Roman"/>
                <w:sz w:val="18"/>
                <w:szCs w:val="18"/>
              </w:rPr>
            </w:pPr>
            <w:r w:rsidRPr="003A3DD7">
              <w:rPr>
                <w:rFonts w:ascii="Times New Roman" w:hAnsi="Times New Roman"/>
                <w:sz w:val="18"/>
                <w:szCs w:val="18"/>
              </w:rPr>
              <w:t>94,769524</w:t>
            </w:r>
          </w:p>
        </w:tc>
      </w:tr>
      <w:tr w:rsidR="00E65D48" w:rsidRPr="00AA28E1" w:rsidTr="003A3DD7">
        <w:trPr>
          <w:trHeight w:val="315"/>
        </w:trPr>
        <w:tc>
          <w:tcPr>
            <w:tcW w:w="3417" w:type="dxa"/>
            <w:tcBorders>
              <w:top w:val="nil"/>
              <w:left w:val="nil"/>
              <w:bottom w:val="nil"/>
              <w:right w:val="nil"/>
            </w:tcBorders>
            <w:vAlign w:val="center"/>
          </w:tcPr>
          <w:p w:rsidR="00E65D48" w:rsidRPr="003A3DD7" w:rsidRDefault="00E65D48" w:rsidP="003A3DD7">
            <w:pPr>
              <w:spacing w:line="240" w:lineRule="auto"/>
              <w:rPr>
                <w:rFonts w:ascii="Times New Roman" w:hAnsi="Times New Roman"/>
                <w:color w:val="000000"/>
                <w:sz w:val="18"/>
                <w:szCs w:val="18"/>
              </w:rPr>
            </w:pPr>
          </w:p>
        </w:tc>
        <w:tc>
          <w:tcPr>
            <w:tcW w:w="567" w:type="dxa"/>
            <w:tcBorders>
              <w:top w:val="nil"/>
              <w:left w:val="nil"/>
              <w:bottom w:val="nil"/>
              <w:right w:val="nil"/>
            </w:tcBorders>
            <w:noWrap/>
            <w:vAlign w:val="center"/>
          </w:tcPr>
          <w:p w:rsidR="00E65D48" w:rsidRPr="003A3DD7" w:rsidRDefault="00E65D48" w:rsidP="003A3DD7">
            <w:pPr>
              <w:spacing w:line="240" w:lineRule="auto"/>
              <w:rPr>
                <w:rFonts w:ascii="Times New Roman" w:hAnsi="Times New Roman"/>
                <w:color w:val="000000"/>
                <w:sz w:val="18"/>
                <w:szCs w:val="18"/>
              </w:rPr>
            </w:pPr>
          </w:p>
        </w:tc>
        <w:tc>
          <w:tcPr>
            <w:tcW w:w="567" w:type="dxa"/>
            <w:tcBorders>
              <w:top w:val="nil"/>
              <w:left w:val="nil"/>
              <w:bottom w:val="nil"/>
              <w:right w:val="nil"/>
            </w:tcBorders>
            <w:noWrap/>
            <w:vAlign w:val="center"/>
          </w:tcPr>
          <w:p w:rsidR="00E65D48" w:rsidRPr="003A3DD7" w:rsidRDefault="00E65D48" w:rsidP="003A3DD7">
            <w:pPr>
              <w:spacing w:line="240" w:lineRule="auto"/>
              <w:rPr>
                <w:rFonts w:ascii="Times New Roman" w:hAnsi="Times New Roman"/>
                <w:color w:val="000000"/>
                <w:sz w:val="18"/>
                <w:szCs w:val="18"/>
              </w:rPr>
            </w:pPr>
          </w:p>
        </w:tc>
        <w:tc>
          <w:tcPr>
            <w:tcW w:w="1134" w:type="dxa"/>
            <w:tcBorders>
              <w:top w:val="nil"/>
              <w:left w:val="nil"/>
              <w:bottom w:val="nil"/>
              <w:right w:val="nil"/>
            </w:tcBorders>
            <w:noWrap/>
            <w:vAlign w:val="center"/>
          </w:tcPr>
          <w:p w:rsidR="00E65D48" w:rsidRPr="003A3DD7" w:rsidRDefault="00E65D48" w:rsidP="003A3DD7">
            <w:pPr>
              <w:spacing w:line="240" w:lineRule="auto"/>
              <w:rPr>
                <w:rFonts w:ascii="Times New Roman" w:hAnsi="Times New Roman"/>
                <w:color w:val="000000"/>
                <w:sz w:val="18"/>
                <w:szCs w:val="18"/>
              </w:rPr>
            </w:pPr>
          </w:p>
        </w:tc>
        <w:tc>
          <w:tcPr>
            <w:tcW w:w="1418" w:type="dxa"/>
            <w:tcBorders>
              <w:top w:val="nil"/>
              <w:left w:val="nil"/>
              <w:bottom w:val="nil"/>
              <w:right w:val="nil"/>
            </w:tcBorders>
            <w:noWrap/>
            <w:vAlign w:val="center"/>
          </w:tcPr>
          <w:p w:rsidR="00E65D48" w:rsidRPr="003A3DD7" w:rsidRDefault="00E65D48" w:rsidP="003A3DD7">
            <w:pPr>
              <w:spacing w:line="240" w:lineRule="auto"/>
              <w:rPr>
                <w:rFonts w:ascii="Times New Roman" w:hAnsi="Times New Roman"/>
                <w:color w:val="000000"/>
                <w:sz w:val="18"/>
                <w:szCs w:val="18"/>
              </w:rPr>
            </w:pPr>
          </w:p>
        </w:tc>
        <w:tc>
          <w:tcPr>
            <w:tcW w:w="1276" w:type="dxa"/>
            <w:tcBorders>
              <w:top w:val="nil"/>
              <w:left w:val="nil"/>
              <w:bottom w:val="nil"/>
              <w:right w:val="nil"/>
            </w:tcBorders>
            <w:noWrap/>
            <w:vAlign w:val="center"/>
          </w:tcPr>
          <w:p w:rsidR="00E65D48" w:rsidRPr="003A3DD7" w:rsidRDefault="00E65D48" w:rsidP="003A3DD7">
            <w:pPr>
              <w:spacing w:line="240" w:lineRule="auto"/>
              <w:rPr>
                <w:rFonts w:ascii="Times New Roman" w:hAnsi="Times New Roman"/>
                <w:color w:val="000000"/>
                <w:sz w:val="18"/>
                <w:szCs w:val="18"/>
              </w:rPr>
            </w:pPr>
          </w:p>
        </w:tc>
        <w:tc>
          <w:tcPr>
            <w:tcW w:w="1134" w:type="dxa"/>
            <w:tcBorders>
              <w:top w:val="nil"/>
              <w:left w:val="nil"/>
              <w:bottom w:val="nil"/>
              <w:right w:val="nil"/>
            </w:tcBorders>
            <w:noWrap/>
            <w:vAlign w:val="center"/>
          </w:tcPr>
          <w:p w:rsidR="00E65D48" w:rsidRPr="003A3DD7" w:rsidRDefault="00E65D48" w:rsidP="003A3DD7">
            <w:pPr>
              <w:spacing w:line="240" w:lineRule="auto"/>
              <w:rPr>
                <w:rFonts w:ascii="Times New Roman" w:hAnsi="Times New Roman"/>
                <w:color w:val="000000"/>
                <w:sz w:val="18"/>
                <w:szCs w:val="18"/>
              </w:rPr>
            </w:pPr>
          </w:p>
        </w:tc>
        <w:tc>
          <w:tcPr>
            <w:tcW w:w="1275" w:type="dxa"/>
            <w:tcBorders>
              <w:top w:val="nil"/>
              <w:left w:val="nil"/>
              <w:bottom w:val="nil"/>
              <w:right w:val="nil"/>
            </w:tcBorders>
            <w:noWrap/>
            <w:vAlign w:val="center"/>
          </w:tcPr>
          <w:p w:rsidR="00E65D48" w:rsidRPr="003A3DD7" w:rsidRDefault="00E65D48" w:rsidP="003A3DD7">
            <w:pPr>
              <w:spacing w:line="240" w:lineRule="auto"/>
              <w:rPr>
                <w:rFonts w:ascii="Times New Roman" w:hAnsi="Times New Roman"/>
                <w:sz w:val="18"/>
                <w:szCs w:val="18"/>
              </w:rPr>
            </w:pPr>
          </w:p>
        </w:tc>
      </w:tr>
    </w:tbl>
    <w:p w:rsidR="00E65D48" w:rsidRDefault="00E65D48" w:rsidP="008E5094">
      <w:pPr>
        <w:ind w:right="7144"/>
        <w:jc w:val="both"/>
        <w:rPr>
          <w:rFonts w:ascii="Times New Roman" w:hAnsi="Times New Roman"/>
          <w:sz w:val="18"/>
          <w:szCs w:val="18"/>
        </w:rPr>
      </w:pPr>
    </w:p>
    <w:p w:rsidR="00E65D48" w:rsidRDefault="00E65D48" w:rsidP="008E5094">
      <w:pPr>
        <w:ind w:right="7144"/>
        <w:jc w:val="both"/>
        <w:rPr>
          <w:rFonts w:ascii="Times New Roman" w:hAnsi="Times New Roman"/>
          <w:b/>
          <w:sz w:val="18"/>
          <w:szCs w:val="18"/>
        </w:rPr>
        <w:sectPr w:rsidR="00E65D48" w:rsidSect="00394EE2">
          <w:pgSz w:w="11906" w:h="16838"/>
          <w:pgMar w:top="680" w:right="680" w:bottom="680" w:left="680" w:header="709" w:footer="709" w:gutter="0"/>
          <w:cols w:space="708"/>
          <w:docGrid w:linePitch="360"/>
        </w:sectPr>
      </w:pPr>
    </w:p>
    <w:p w:rsidR="00E65D48" w:rsidRDefault="00E65D48" w:rsidP="00EF7368">
      <w:pPr>
        <w:tabs>
          <w:tab w:val="left" w:pos="3969"/>
        </w:tabs>
        <w:ind w:right="11650"/>
        <w:jc w:val="both"/>
        <w:rPr>
          <w:rFonts w:ascii="Times New Roman" w:hAnsi="Times New Roman"/>
          <w:b/>
          <w:sz w:val="18"/>
          <w:szCs w:val="18"/>
        </w:rPr>
      </w:pPr>
      <w:r w:rsidRPr="001F6D28">
        <w:rPr>
          <w:rFonts w:ascii="Times New Roman" w:hAnsi="Times New Roman"/>
          <w:b/>
          <w:sz w:val="18"/>
          <w:szCs w:val="18"/>
        </w:rPr>
        <w:t>Приложение 3 к решению Притобольной районной Думы от ________________ 2018 года №        «Об исполнении бюджета Притобольного района за 2017 год»</w:t>
      </w:r>
    </w:p>
    <w:tbl>
      <w:tblPr>
        <w:tblW w:w="14620" w:type="dxa"/>
        <w:jc w:val="center"/>
        <w:tblLook w:val="00A0"/>
      </w:tblPr>
      <w:tblGrid>
        <w:gridCol w:w="4682"/>
        <w:gridCol w:w="573"/>
        <w:gridCol w:w="458"/>
        <w:gridCol w:w="440"/>
        <w:gridCol w:w="1362"/>
        <w:gridCol w:w="655"/>
        <w:gridCol w:w="1432"/>
        <w:gridCol w:w="1297"/>
        <w:gridCol w:w="1420"/>
        <w:gridCol w:w="1320"/>
        <w:gridCol w:w="981"/>
      </w:tblGrid>
      <w:tr w:rsidR="00E65D48" w:rsidRPr="00AA28E1" w:rsidTr="001F6D28">
        <w:trPr>
          <w:trHeight w:val="525"/>
          <w:jc w:val="center"/>
        </w:trPr>
        <w:tc>
          <w:tcPr>
            <w:tcW w:w="14620" w:type="dxa"/>
            <w:gridSpan w:val="11"/>
            <w:tcBorders>
              <w:top w:val="nil"/>
              <w:left w:val="nil"/>
              <w:bottom w:val="nil"/>
              <w:right w:val="nil"/>
            </w:tcBorders>
            <w:vAlign w:val="center"/>
          </w:tcPr>
          <w:p w:rsidR="00E65D48" w:rsidRPr="001F6D28" w:rsidRDefault="00E65D48" w:rsidP="001F6D28">
            <w:pPr>
              <w:spacing w:line="240" w:lineRule="auto"/>
              <w:rPr>
                <w:rFonts w:ascii="Times New Roman" w:hAnsi="Times New Roman"/>
                <w:b/>
                <w:bCs/>
                <w:sz w:val="18"/>
                <w:szCs w:val="18"/>
              </w:rPr>
            </w:pPr>
            <w:r w:rsidRPr="001F6D28">
              <w:rPr>
                <w:rFonts w:ascii="Times New Roman" w:hAnsi="Times New Roman"/>
                <w:b/>
                <w:bCs/>
                <w:sz w:val="18"/>
                <w:szCs w:val="18"/>
              </w:rPr>
              <w:t>Расходы бюджета Притобольного района за 2017 год по ведомственной структуре расходов бюджета Притобольного района</w:t>
            </w:r>
          </w:p>
        </w:tc>
      </w:tr>
      <w:tr w:rsidR="00E65D48" w:rsidRPr="00AA28E1" w:rsidTr="00EF7368">
        <w:trPr>
          <w:trHeight w:val="300"/>
          <w:jc w:val="center"/>
        </w:trPr>
        <w:tc>
          <w:tcPr>
            <w:tcW w:w="4682" w:type="dxa"/>
            <w:tcBorders>
              <w:top w:val="nil"/>
              <w:left w:val="nil"/>
              <w:bottom w:val="nil"/>
              <w:right w:val="nil"/>
            </w:tcBorders>
            <w:vAlign w:val="center"/>
          </w:tcPr>
          <w:p w:rsidR="00E65D48" w:rsidRPr="001F6D28" w:rsidRDefault="00E65D48" w:rsidP="001F6D28">
            <w:pPr>
              <w:spacing w:line="240" w:lineRule="auto"/>
              <w:rPr>
                <w:rFonts w:ascii="Times New Roman" w:hAnsi="Times New Roman"/>
                <w:sz w:val="18"/>
                <w:szCs w:val="18"/>
              </w:rPr>
            </w:pPr>
          </w:p>
        </w:tc>
        <w:tc>
          <w:tcPr>
            <w:tcW w:w="573" w:type="dxa"/>
            <w:tcBorders>
              <w:top w:val="nil"/>
              <w:left w:val="nil"/>
              <w:bottom w:val="nil"/>
              <w:right w:val="nil"/>
            </w:tcBorders>
            <w:vAlign w:val="center"/>
          </w:tcPr>
          <w:p w:rsidR="00E65D48" w:rsidRPr="001F6D28" w:rsidRDefault="00E65D48" w:rsidP="001F6D28">
            <w:pPr>
              <w:spacing w:line="240" w:lineRule="auto"/>
              <w:rPr>
                <w:rFonts w:ascii="Times New Roman" w:hAnsi="Times New Roman"/>
                <w:sz w:val="18"/>
                <w:szCs w:val="18"/>
              </w:rPr>
            </w:pPr>
          </w:p>
        </w:tc>
        <w:tc>
          <w:tcPr>
            <w:tcW w:w="458" w:type="dxa"/>
            <w:tcBorders>
              <w:top w:val="nil"/>
              <w:left w:val="nil"/>
              <w:bottom w:val="nil"/>
              <w:right w:val="nil"/>
            </w:tcBorders>
            <w:vAlign w:val="center"/>
          </w:tcPr>
          <w:p w:rsidR="00E65D48" w:rsidRPr="001F6D28" w:rsidRDefault="00E65D48" w:rsidP="001F6D28">
            <w:pPr>
              <w:spacing w:line="240" w:lineRule="auto"/>
              <w:rPr>
                <w:rFonts w:ascii="Times New Roman" w:hAnsi="Times New Roman"/>
                <w:sz w:val="18"/>
                <w:szCs w:val="18"/>
              </w:rPr>
            </w:pPr>
          </w:p>
        </w:tc>
        <w:tc>
          <w:tcPr>
            <w:tcW w:w="440" w:type="dxa"/>
            <w:tcBorders>
              <w:top w:val="nil"/>
              <w:left w:val="nil"/>
              <w:bottom w:val="nil"/>
              <w:right w:val="nil"/>
            </w:tcBorders>
            <w:vAlign w:val="center"/>
          </w:tcPr>
          <w:p w:rsidR="00E65D48" w:rsidRPr="001F6D28" w:rsidRDefault="00E65D48" w:rsidP="001F6D28">
            <w:pPr>
              <w:spacing w:line="240" w:lineRule="auto"/>
              <w:rPr>
                <w:rFonts w:ascii="Times New Roman" w:hAnsi="Times New Roman"/>
                <w:sz w:val="18"/>
                <w:szCs w:val="18"/>
              </w:rPr>
            </w:pPr>
          </w:p>
        </w:tc>
        <w:tc>
          <w:tcPr>
            <w:tcW w:w="1362" w:type="dxa"/>
            <w:tcBorders>
              <w:top w:val="nil"/>
              <w:left w:val="nil"/>
              <w:bottom w:val="nil"/>
              <w:right w:val="nil"/>
            </w:tcBorders>
            <w:vAlign w:val="center"/>
          </w:tcPr>
          <w:p w:rsidR="00E65D48" w:rsidRPr="001F6D28" w:rsidRDefault="00E65D48" w:rsidP="001F6D28">
            <w:pPr>
              <w:spacing w:line="240" w:lineRule="auto"/>
              <w:rPr>
                <w:rFonts w:ascii="Times New Roman" w:hAnsi="Times New Roman"/>
                <w:sz w:val="18"/>
                <w:szCs w:val="18"/>
              </w:rPr>
            </w:pPr>
          </w:p>
        </w:tc>
        <w:tc>
          <w:tcPr>
            <w:tcW w:w="655" w:type="dxa"/>
            <w:tcBorders>
              <w:top w:val="nil"/>
              <w:left w:val="nil"/>
              <w:bottom w:val="nil"/>
              <w:right w:val="nil"/>
            </w:tcBorders>
            <w:vAlign w:val="center"/>
          </w:tcPr>
          <w:p w:rsidR="00E65D48" w:rsidRPr="001F6D28" w:rsidRDefault="00E65D48" w:rsidP="001F6D28">
            <w:pPr>
              <w:spacing w:line="240" w:lineRule="auto"/>
              <w:rPr>
                <w:rFonts w:ascii="Times New Roman" w:hAnsi="Times New Roman"/>
                <w:sz w:val="18"/>
                <w:szCs w:val="18"/>
              </w:rPr>
            </w:pPr>
          </w:p>
        </w:tc>
        <w:tc>
          <w:tcPr>
            <w:tcW w:w="1432" w:type="dxa"/>
            <w:tcBorders>
              <w:top w:val="nil"/>
              <w:left w:val="nil"/>
              <w:bottom w:val="nil"/>
              <w:right w:val="nil"/>
            </w:tcBorders>
            <w:vAlign w:val="center"/>
          </w:tcPr>
          <w:p w:rsidR="00E65D48" w:rsidRPr="001F6D28" w:rsidRDefault="00E65D48" w:rsidP="001F6D28">
            <w:pPr>
              <w:spacing w:line="240" w:lineRule="auto"/>
              <w:rPr>
                <w:rFonts w:ascii="Times New Roman" w:hAnsi="Times New Roman"/>
                <w:sz w:val="18"/>
                <w:szCs w:val="18"/>
              </w:rPr>
            </w:pPr>
          </w:p>
        </w:tc>
        <w:tc>
          <w:tcPr>
            <w:tcW w:w="1297" w:type="dxa"/>
            <w:tcBorders>
              <w:top w:val="nil"/>
              <w:left w:val="nil"/>
              <w:bottom w:val="nil"/>
              <w:right w:val="nil"/>
            </w:tcBorders>
            <w:vAlign w:val="center"/>
          </w:tcPr>
          <w:p w:rsidR="00E65D48" w:rsidRPr="001F6D28" w:rsidRDefault="00E65D48" w:rsidP="001F6D28">
            <w:pPr>
              <w:spacing w:line="240" w:lineRule="auto"/>
              <w:rPr>
                <w:rFonts w:ascii="Times New Roman" w:hAnsi="Times New Roman"/>
                <w:sz w:val="18"/>
                <w:szCs w:val="18"/>
              </w:rPr>
            </w:pPr>
          </w:p>
        </w:tc>
        <w:tc>
          <w:tcPr>
            <w:tcW w:w="1420" w:type="dxa"/>
            <w:tcBorders>
              <w:top w:val="nil"/>
              <w:left w:val="nil"/>
              <w:bottom w:val="nil"/>
              <w:right w:val="nil"/>
            </w:tcBorders>
            <w:vAlign w:val="center"/>
          </w:tcPr>
          <w:p w:rsidR="00E65D48" w:rsidRPr="001F6D28" w:rsidRDefault="00E65D48" w:rsidP="001F6D28">
            <w:pPr>
              <w:spacing w:line="240" w:lineRule="auto"/>
              <w:rPr>
                <w:rFonts w:ascii="Times New Roman" w:hAnsi="Times New Roman"/>
                <w:sz w:val="18"/>
                <w:szCs w:val="18"/>
              </w:rPr>
            </w:pPr>
          </w:p>
        </w:tc>
        <w:tc>
          <w:tcPr>
            <w:tcW w:w="2301" w:type="dxa"/>
            <w:gridSpan w:val="2"/>
            <w:tcBorders>
              <w:top w:val="nil"/>
              <w:left w:val="nil"/>
              <w:bottom w:val="single" w:sz="4" w:space="0" w:color="auto"/>
              <w:right w:val="nil"/>
            </w:tcBorders>
            <w:noWrap/>
            <w:vAlign w:val="center"/>
          </w:tcPr>
          <w:p w:rsidR="00E65D48" w:rsidRPr="001F6D28" w:rsidRDefault="00E65D48" w:rsidP="001F6D28">
            <w:pPr>
              <w:spacing w:line="240" w:lineRule="auto"/>
              <w:rPr>
                <w:rFonts w:ascii="Times New Roman" w:hAnsi="Times New Roman"/>
                <w:sz w:val="18"/>
                <w:szCs w:val="18"/>
              </w:rPr>
            </w:pPr>
            <w:r w:rsidRPr="001F6D28">
              <w:rPr>
                <w:rFonts w:ascii="Times New Roman" w:hAnsi="Times New Roman"/>
                <w:sz w:val="18"/>
                <w:szCs w:val="18"/>
              </w:rPr>
              <w:t>тысяч рублей</w:t>
            </w:r>
          </w:p>
        </w:tc>
      </w:tr>
      <w:tr w:rsidR="00E65D48" w:rsidRPr="00AA28E1" w:rsidTr="00EF7368">
        <w:trPr>
          <w:trHeight w:val="1440"/>
          <w:jc w:val="center"/>
        </w:trPr>
        <w:tc>
          <w:tcPr>
            <w:tcW w:w="4682" w:type="dxa"/>
            <w:tcBorders>
              <w:top w:val="single" w:sz="4" w:space="0" w:color="auto"/>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sz w:val="18"/>
                <w:szCs w:val="18"/>
              </w:rPr>
            </w:pPr>
            <w:r w:rsidRPr="001F6D28">
              <w:rPr>
                <w:rFonts w:ascii="Times New Roman" w:hAnsi="Times New Roman"/>
                <w:sz w:val="18"/>
                <w:szCs w:val="18"/>
              </w:rPr>
              <w:t>Наименование</w:t>
            </w:r>
          </w:p>
        </w:tc>
        <w:tc>
          <w:tcPr>
            <w:tcW w:w="573" w:type="dxa"/>
            <w:tcBorders>
              <w:top w:val="single" w:sz="4" w:space="0" w:color="auto"/>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sz w:val="18"/>
                <w:szCs w:val="18"/>
              </w:rPr>
            </w:pPr>
            <w:r w:rsidRPr="001F6D28">
              <w:rPr>
                <w:rFonts w:ascii="Times New Roman" w:hAnsi="Times New Roman"/>
                <w:sz w:val="18"/>
                <w:szCs w:val="18"/>
              </w:rPr>
              <w:t>Расп</w:t>
            </w:r>
          </w:p>
        </w:tc>
        <w:tc>
          <w:tcPr>
            <w:tcW w:w="458" w:type="dxa"/>
            <w:tcBorders>
              <w:top w:val="single" w:sz="4" w:space="0" w:color="auto"/>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sz w:val="18"/>
                <w:szCs w:val="18"/>
              </w:rPr>
            </w:pPr>
            <w:r w:rsidRPr="001F6D28">
              <w:rPr>
                <w:rFonts w:ascii="Times New Roman" w:hAnsi="Times New Roman"/>
                <w:sz w:val="18"/>
                <w:szCs w:val="18"/>
              </w:rPr>
              <w:t>Рз</w:t>
            </w:r>
          </w:p>
        </w:tc>
        <w:tc>
          <w:tcPr>
            <w:tcW w:w="440" w:type="dxa"/>
            <w:tcBorders>
              <w:top w:val="single" w:sz="4" w:space="0" w:color="auto"/>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sz w:val="18"/>
                <w:szCs w:val="18"/>
              </w:rPr>
            </w:pPr>
            <w:r w:rsidRPr="001F6D28">
              <w:rPr>
                <w:rFonts w:ascii="Times New Roman" w:hAnsi="Times New Roman"/>
                <w:sz w:val="18"/>
                <w:szCs w:val="18"/>
              </w:rPr>
              <w:t>Пр</w:t>
            </w:r>
          </w:p>
        </w:tc>
        <w:tc>
          <w:tcPr>
            <w:tcW w:w="1362" w:type="dxa"/>
            <w:tcBorders>
              <w:top w:val="single" w:sz="4" w:space="0" w:color="auto"/>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sz w:val="18"/>
                <w:szCs w:val="18"/>
              </w:rPr>
            </w:pPr>
            <w:r w:rsidRPr="001F6D28">
              <w:rPr>
                <w:rFonts w:ascii="Times New Roman" w:hAnsi="Times New Roman"/>
                <w:sz w:val="18"/>
                <w:szCs w:val="18"/>
              </w:rPr>
              <w:t>ЦСР</w:t>
            </w:r>
          </w:p>
        </w:tc>
        <w:tc>
          <w:tcPr>
            <w:tcW w:w="655" w:type="dxa"/>
            <w:tcBorders>
              <w:top w:val="single" w:sz="4" w:space="0" w:color="auto"/>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sz w:val="18"/>
                <w:szCs w:val="18"/>
              </w:rPr>
            </w:pPr>
            <w:r w:rsidRPr="001F6D28">
              <w:rPr>
                <w:rFonts w:ascii="Times New Roman" w:hAnsi="Times New Roman"/>
                <w:sz w:val="18"/>
                <w:szCs w:val="18"/>
              </w:rPr>
              <w:t>ВР</w:t>
            </w:r>
          </w:p>
        </w:tc>
        <w:tc>
          <w:tcPr>
            <w:tcW w:w="1432" w:type="dxa"/>
            <w:tcBorders>
              <w:top w:val="single" w:sz="4" w:space="0" w:color="auto"/>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sz w:val="18"/>
                <w:szCs w:val="18"/>
              </w:rPr>
            </w:pPr>
            <w:r w:rsidRPr="001F6D28">
              <w:rPr>
                <w:rFonts w:ascii="Times New Roman" w:hAnsi="Times New Roman"/>
                <w:sz w:val="18"/>
                <w:szCs w:val="18"/>
              </w:rPr>
              <w:t>Утвержден-ные бюджетные назначения</w:t>
            </w:r>
          </w:p>
        </w:tc>
        <w:tc>
          <w:tcPr>
            <w:tcW w:w="1297" w:type="dxa"/>
            <w:tcBorders>
              <w:top w:val="single" w:sz="4" w:space="0" w:color="auto"/>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sz w:val="18"/>
                <w:szCs w:val="18"/>
              </w:rPr>
            </w:pPr>
            <w:r w:rsidRPr="001F6D28">
              <w:rPr>
                <w:rFonts w:ascii="Times New Roman" w:hAnsi="Times New Roman"/>
                <w:sz w:val="18"/>
                <w:szCs w:val="18"/>
              </w:rPr>
              <w:t>Изменения согласно ст.217 Бюджетного кодекса Российской Федерации</w:t>
            </w:r>
          </w:p>
        </w:tc>
        <w:tc>
          <w:tcPr>
            <w:tcW w:w="1420" w:type="dxa"/>
            <w:tcBorders>
              <w:top w:val="single" w:sz="4" w:space="0" w:color="auto"/>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sz w:val="18"/>
                <w:szCs w:val="18"/>
              </w:rPr>
            </w:pPr>
            <w:r w:rsidRPr="001F6D28">
              <w:rPr>
                <w:rFonts w:ascii="Times New Roman" w:hAnsi="Times New Roman"/>
                <w:sz w:val="18"/>
                <w:szCs w:val="18"/>
              </w:rPr>
              <w:t>Уточненные бюджетные назначения</w:t>
            </w:r>
          </w:p>
        </w:tc>
        <w:tc>
          <w:tcPr>
            <w:tcW w:w="132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sz w:val="18"/>
                <w:szCs w:val="18"/>
              </w:rPr>
            </w:pPr>
            <w:r w:rsidRPr="001F6D28">
              <w:rPr>
                <w:rFonts w:ascii="Times New Roman" w:hAnsi="Times New Roman"/>
                <w:sz w:val="18"/>
                <w:szCs w:val="18"/>
              </w:rPr>
              <w:t>Исполнено</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sz w:val="18"/>
                <w:szCs w:val="18"/>
              </w:rPr>
            </w:pPr>
            <w:r w:rsidRPr="001F6D28">
              <w:rPr>
                <w:rFonts w:ascii="Times New Roman" w:hAnsi="Times New Roman"/>
                <w:sz w:val="18"/>
                <w:szCs w:val="18"/>
              </w:rPr>
              <w:t>% исполне-</w:t>
            </w:r>
            <w:r w:rsidRPr="001F6D28">
              <w:rPr>
                <w:rFonts w:ascii="Times New Roman" w:hAnsi="Times New Roman"/>
                <w:sz w:val="18"/>
                <w:szCs w:val="18"/>
              </w:rPr>
              <w:br/>
              <w:t>ния</w:t>
            </w:r>
          </w:p>
        </w:tc>
      </w:tr>
      <w:tr w:rsidR="00E65D48" w:rsidRPr="00AA28E1" w:rsidTr="00EF7368">
        <w:trPr>
          <w:trHeight w:val="24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w:t>
            </w:r>
          </w:p>
        </w:tc>
        <w:tc>
          <w:tcPr>
            <w:tcW w:w="142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w:t>
            </w:r>
          </w:p>
        </w:tc>
        <w:tc>
          <w:tcPr>
            <w:tcW w:w="132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Отдел образования Администрации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 </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 </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251051,8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1530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252581,8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241283,7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95,526954</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НАЦИОНАЛЬНАЯ БЕЗОПАСНОСТЬ И ПРАВООХРАНИТЕЛЬНАЯ ДЕЯТЕЛЬНОСТЬ</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Защита населения и территории от чрезвычайных ситуаций природного и техногенного характера, гражданская оборона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Резервные фонды местных администраций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51 5 00 00000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Резервный фонд на оплату работ по предотвращению и ликвидации последствий ЧС</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51 5 00 86010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51 5 00 86010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3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ЖИЛИЩНО-КОММУНАЛЬНОЕ ХОЗЯЙСТВО</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Коммунальное хозяйство</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Муниципальная программа Притобольного района "Чистая вода"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Устройство автономных источников водоснабжения для обеспечения водой населенных пунктов</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25 0 01 00000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Устройство автономных источников водоснабжения для обеспечения водой населенных пунктов Курганской области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25 0 01 17570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67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Капитальные вложения в объекты государственной (муниципальной) собственности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25 0 01 17570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Устройство автономных источников водоснабжения для обеспечения водой населенных пунктов Курганской области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 0 01 S7570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67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Капитальные вложения в объекты государственной (муниципальной) собственности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 0 01 S7570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ОБРАЗОВАНИЕ</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215578,1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1530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217108,1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206265,3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95,005806</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Дошкольное образование</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39103,8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39103,8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37836,9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96,760161</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Муниципальная программа "Развитие образования в Притобольном районе" на 2017-2020 годы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39103,8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39103,8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37836,9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96,760161</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Подпрограмма "Развитие общего образования"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39103,8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39103,8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37836,9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96,760161</w:t>
            </w:r>
          </w:p>
        </w:tc>
      </w:tr>
      <w:tr w:rsidR="00E65D48" w:rsidRPr="00AA28E1" w:rsidTr="00EF7368">
        <w:trPr>
          <w:trHeight w:val="271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03 1 02 00000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39103,8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39103,8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37836,9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96,760161</w:t>
            </w:r>
          </w:p>
        </w:tc>
      </w:tr>
      <w:tr w:rsidR="00E65D48" w:rsidRPr="00AA28E1" w:rsidTr="00EF7368">
        <w:trPr>
          <w:trHeight w:val="10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03 1 02 10970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2647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2647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2536,3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95,817907</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Социальное обеспечение и иные выплаты населению</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03 1 02 10970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2647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2647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2536,3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95,817907</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Реализация государственного стандарта дошкольного образования на оплату труда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03 1 02 12010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17280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17280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16836,2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97,431713</w:t>
            </w:r>
          </w:p>
        </w:tc>
      </w:tr>
      <w:tr w:rsidR="00E65D48" w:rsidRPr="00AA28E1" w:rsidTr="00EF7368">
        <w:trPr>
          <w:trHeight w:val="148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03 1 02 12010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17280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17280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16836,2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97,431713</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03 1 02 12020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525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525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87,6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16,685714</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03 1 02 12020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525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525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87,6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16,685714</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Финансовое обеспечение деятельности детских дошкольных учреждений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03 1 02 80100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14982,8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14982,8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14714,1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98,20661</w:t>
            </w:r>
          </w:p>
        </w:tc>
      </w:tr>
      <w:tr w:rsidR="00E65D48" w:rsidRPr="00AA28E1" w:rsidTr="00EF7368">
        <w:trPr>
          <w:trHeight w:val="148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03 1 02 80100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8304,5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8304,5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8279,6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99,700163</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03 1 02 80100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5400,2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5400,2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5156,5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95,487204</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Иные бюджетные ассигнования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03 1 02 80100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1278,1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1278,1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1278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99,992176</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03 1 02 80990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3669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3669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3662,7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99,828291</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03 1 02 80990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3669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3669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3662,7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99,828291</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Общее образование</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155330,6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1499,96</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156830,56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147503,2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94,052588</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Муниципальная программа "Развитие образования в Притобольном районе" на 2017-2020 годы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155330,6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1500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156830,6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147503,2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94,052564</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Подпрограмма "Развитие общего образования"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155316,6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1500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156816,6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147489,2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94,052033</w:t>
            </w:r>
          </w:p>
        </w:tc>
      </w:tr>
      <w:tr w:rsidR="00E65D48" w:rsidRPr="00AA28E1" w:rsidTr="00EF7368">
        <w:trPr>
          <w:trHeight w:val="96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03 1 01 00000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8504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8504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8252,3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97,040216</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Обеспечение питанием обучающихся общеобразовательных организаций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03 1 01 12240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2902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2902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2860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98,552722</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03 1 01 12240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2902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2902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2860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98,552722</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Обеспечение гарантированного и безопасного подвоза обучающихся к месту учебы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03 1 01 80150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3509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3509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3509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03 1 01 80150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3509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3509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3509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12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03 1 01 80210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851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851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850,6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99,952996</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03 1 01 80210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851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851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850,6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99,952996</w:t>
            </w:r>
          </w:p>
        </w:tc>
      </w:tr>
      <w:tr w:rsidR="00E65D48" w:rsidRPr="00AA28E1" w:rsidTr="00EF7368">
        <w:trPr>
          <w:trHeight w:val="12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 за счет средств бюджета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01 S2240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1242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1242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1032,7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83,148148</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01 S2240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1242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1242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1032,7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83,148148</w:t>
            </w:r>
          </w:p>
        </w:tc>
      </w:tr>
      <w:tr w:rsidR="00E65D48" w:rsidRPr="00AA28E1" w:rsidTr="00EF7368">
        <w:trPr>
          <w:trHeight w:val="268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03 1 02 00000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146812,6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1500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148312,6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139236,9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93,880695</w:t>
            </w:r>
          </w:p>
        </w:tc>
      </w:tr>
      <w:tr w:rsidR="00E65D48" w:rsidRPr="00AA28E1" w:rsidTr="00EF7368">
        <w:trPr>
          <w:trHeight w:val="94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03 1 02 10970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14831,8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14831,8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14799,8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99,784247</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Социальное обеспечение и иные выплаты населению</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03 1 02 10970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14831,8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14831,8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14799,8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99,784247</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03 1 02 12030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96000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1500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97500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89431,7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91,724821</w:t>
            </w:r>
          </w:p>
        </w:tc>
      </w:tr>
      <w:tr w:rsidR="00E65D48" w:rsidRPr="00AA28E1" w:rsidTr="00EF7368">
        <w:trPr>
          <w:trHeight w:val="148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03 1 02 12030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95983,9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1500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97483,9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89415,7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91,723556</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03 1 02 12030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99,378882</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Реализация государственного стандарта общего образования на обеспечение учебного процесса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03 1 02 12040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2363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2363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2138,5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90,499365</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03 1 02 12040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2355,7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2355,7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2131,2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90,469924</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Иные бюджетные ассигнования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03 1 02 12040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Премии и гранты по постановлениям Курганской областной Думы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03 1 02 18030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03 1 02 18030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Финансовое обеспечение деятельности общеобразовательных учреждений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03 1 02 80200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32401,4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32401,4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31650,5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97,682508</w:t>
            </w:r>
          </w:p>
        </w:tc>
      </w:tr>
      <w:tr w:rsidR="00E65D48" w:rsidRPr="00AA28E1" w:rsidTr="00EF7368">
        <w:trPr>
          <w:trHeight w:val="148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03 1 02 80200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4519,1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4519,1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3784,2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83,737912</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03 1 02 80200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23707,5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23707,5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23695,8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99,950649</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Иные бюджетные ассигнования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03 1 02 80200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4174,8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4174,8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4170,5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99,897001</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Реализация иных направлений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03 1 02 89990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28,4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28,4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28,4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03 1 02 89990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28,4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28,4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28,4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151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Создание в общеобразовательных организациях, расположенных в сельской местности, условий для занятий физической культурой и спортом (Ремонт спортивного зала МКОУ "Межборская основная общеобразовательная школа")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02 R0970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1128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1128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1128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02 R0970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1128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1128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1128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Подпрограмма "Кадровое обеспечение системы образования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03 3 00 00000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03 3 02 00000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Реализация иных направлений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03 3 02 89990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03 3 02 89990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Дополнительное образование детей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8134,2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8134,2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8053,3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99,005434</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Муниципальная программа "Развитие образования в Притобольном районе" на 2017-2020 годы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8134,2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8134,2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8053,3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99,005434</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03 0 01 00000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840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840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769,4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91,595238</w:t>
            </w:r>
          </w:p>
        </w:tc>
      </w:tr>
      <w:tr w:rsidR="00E65D48" w:rsidRPr="00AA28E1" w:rsidTr="00EF7368">
        <w:trPr>
          <w:trHeight w:val="91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03 0 01 10970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840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840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769,4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91,595238</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Социальное обеспечение и иные выплаты населению</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03 0 01 10970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840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840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769,4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91,595238</w:t>
            </w:r>
          </w:p>
        </w:tc>
      </w:tr>
      <w:tr w:rsidR="00E65D48" w:rsidRPr="00AA28E1" w:rsidTr="00EF7368">
        <w:trPr>
          <w:trHeight w:val="96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03 2 00 00000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7294,2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7294,2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7283,9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99,858792</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Совершенствование моделей и механизмов развития эффективной системы дополнительного образования детей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03 2 02 00000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7294,2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7294,2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7283,9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99,858792</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Финансовое обеспечение деятельности дома детского творчества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03 2 02 80301</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3151,3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3151,3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3145,4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99,812776</w:t>
            </w:r>
          </w:p>
        </w:tc>
      </w:tr>
      <w:tr w:rsidR="00E65D48" w:rsidRPr="00AA28E1" w:rsidTr="00EF7368">
        <w:trPr>
          <w:trHeight w:val="148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03 2 02 80301</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2847,4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2847,4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2846,7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99,975416</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03 2 02 80301</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302,1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302,1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296,9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98,278716</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Иные бюджетные ассигнования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03 2 02 80301</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Финансовое обеспечение деятельности детско-юношеской спортивной школы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03 2 02 80302</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4142,9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4142,9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4138,5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99,893794</w:t>
            </w:r>
          </w:p>
        </w:tc>
      </w:tr>
      <w:tr w:rsidR="00E65D48" w:rsidRPr="00AA28E1" w:rsidTr="00EF7368">
        <w:trPr>
          <w:trHeight w:val="148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03 2 02 80302</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2536,8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2536,8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2536,4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99,984232</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03 2 02 80302</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1521,9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1521,9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1517,8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99,7306</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Иные бюджетные ассигнования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03 2 02 80302</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84,2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84,2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84,3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100,11876</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Профессиональная подготовка, переподготовка и повышение квалификации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192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192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Муниципальная программа "Развитие образования в Притобольном районе" на 2017-2020 годы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192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192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Подпрограмма "Кадровое обеспечение системы образования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03 3 00 00000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192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192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03 3 02 00000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192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192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Организация предоставления дополнительного профессионального образования педагогическим работникам</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03 3 02 12130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192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192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03 3 02 12130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192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192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Молодежная политика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1799,9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1799,9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1732,3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96,244236</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Муниципальная программа Притобольного района "Дети Притоболья" на 2017-2020 годы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1690,8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1690,8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1665,8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98,52141</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Подпрограмма "Здоровое поколение"</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01 1 00 00000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1668,8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1668,8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1665,8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99,82023</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Охрана здоровья детей и подростков, в том числе репродуктивного</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01 1 01 00000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1668,8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1668,8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1665,8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99,82023</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Организация отдыха детей в лагерях дневного пребывания в каникулярное время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01 1 01 12430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666,9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666,9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664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99,565152</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01 1 01 12430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666,9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666,9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664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99,565152</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Организация отдыха детей, находящихся в трудной жизненной ситуации, в лагерях дневного пребывания в каникулярное время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01 1 01 12440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333,5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333,5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333,4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99,970015</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01 1 01 12440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333,5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333,5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333,4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99,970015</w:t>
            </w:r>
          </w:p>
        </w:tc>
      </w:tr>
      <w:tr w:rsidR="00E65D48" w:rsidRPr="00AA28E1" w:rsidTr="00EF7368">
        <w:trPr>
          <w:trHeight w:val="6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Организация отдыха детей в загородных оздоровительных лагерях в каникулярное время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01 1 01 12450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668,4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668,4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668,4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Социальное обеспечение и иные выплаты населению</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01 1 01 12450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668,4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668,4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668,4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Подпрограмма "Одаренные дети"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01 2 00 00000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Адресная поддержка детей в соответствии с их способностями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01 2 01 00000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Реализация основного мероприятия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01 2 01 89980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Социальное обеспечение и иные выплаты населению</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01 2 01 89980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Подпрограмма "Профилактика безнадзорности и правонарушений несовершеннолетних"</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01 3 00 00000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Профилактика социального неблагополучия семей с детьми, защита прав и интересов детей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01 3 01 00000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Реализация основного мероприятия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01 3 01 89980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01 3 01 89980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Муниципальная программа Притобольного района "Молодежь Притоболья" на 2017-2019 годы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109,1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109,1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66,5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60,953254</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Информирование, поддержка и вовлечение молодёжи в социальную практику</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02 0 01 00000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58,536585</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Проект "Молодежная информационная среда"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02 0 01 87210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02 0 01 87210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Проект "Будущее Притоболья"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02 0 01 87220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02 0 01 87220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Проект "Шаг навстречу"</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02 0 01 87230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02 0 01 87230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Активизация трудовой и жизненной активности молодёжи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02 0 02 00000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62,9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62,9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46,4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73,767886</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Проект "Профессиональное самоопределение и занятость"</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02 0 02 87240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45,4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45,4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35,4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77,973568</w:t>
            </w:r>
          </w:p>
        </w:tc>
      </w:tr>
      <w:tr w:rsidR="00E65D48" w:rsidRPr="00AA28E1" w:rsidTr="00EF7368">
        <w:trPr>
          <w:trHeight w:val="148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02 0 02 87240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34,4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34,4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34,4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02 0 02 87240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9,0909091</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Проект "Инициатива"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02 0 02 87250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62,857143</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02 0 02 87250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36,363636</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Социальное обеспечение и иные выплаты населению</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02 0 02 87250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75</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Гражданско-патриотическое воспитание молодёжи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02 0 03 00000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40,263158</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Проект "Гражданин"</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02 0 03 87260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40,263158</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02 0 03 87260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40,263158</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Другие вопросы в области образования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11047,6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11047,6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10947,6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99,094826</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Муниципальная программа "Развитие образования в Притобольном районе" на 2017-2020 годы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11047,1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11047,1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10947,1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99,094785</w:t>
            </w:r>
          </w:p>
        </w:tc>
      </w:tr>
      <w:tr w:rsidR="00E65D48" w:rsidRPr="00AA28E1" w:rsidTr="00EF7368">
        <w:trPr>
          <w:trHeight w:val="96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03 0 02 00000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10066,1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10066,1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9982,1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99,165516</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Финансовое обеспечение деятельности методического кабинета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03 0 02 80401</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2636,3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2636,3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2632,8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99,867238</w:t>
            </w:r>
          </w:p>
        </w:tc>
      </w:tr>
      <w:tr w:rsidR="00E65D48" w:rsidRPr="00AA28E1" w:rsidTr="00EF7368">
        <w:trPr>
          <w:trHeight w:val="148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03 0 02 80401</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2432,4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2432,4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2431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99,942444</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03 0 02 80401</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196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196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193,9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98,928571</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Иные бюджетные ассигнования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03 0 02 80401</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Финансовое обеспечение деятельности централизованной бухгалтерии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03 0 02 80402</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3814,5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3814,5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3740,5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98,060034</w:t>
            </w:r>
          </w:p>
        </w:tc>
      </w:tr>
      <w:tr w:rsidR="00E65D48" w:rsidRPr="00AA28E1" w:rsidTr="00EF7368">
        <w:trPr>
          <w:trHeight w:val="148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03 0 02 80402</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3160,3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3160,3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3160,2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99,996836</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03 0 02 80402</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391,9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391,9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318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81,143149</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Иные бюджетные ассигнования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03 0 02 80402</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262,3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262,3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262,3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Финансовое обеспечение деятельности группы хозяйственного обслуживания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03 0 02 80403</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2613,4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2613,4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2609,3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99,843116</w:t>
            </w:r>
          </w:p>
        </w:tc>
      </w:tr>
      <w:tr w:rsidR="00E65D48" w:rsidRPr="00AA28E1" w:rsidTr="00EF7368">
        <w:trPr>
          <w:trHeight w:val="148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03 0 02 80403</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2503,3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2503,3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2500,3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99,880158</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03 0 02 80403</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93,3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93,3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92,2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98,821008</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Иные бюджетные ассигнования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03 0 02 80403</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3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Обеспечение деятельности аппарата управления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03 0 02 80900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1001,9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1001,9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999,5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99,760455</w:t>
            </w:r>
          </w:p>
        </w:tc>
      </w:tr>
      <w:tr w:rsidR="00E65D48" w:rsidRPr="00AA28E1" w:rsidTr="00EF7368">
        <w:trPr>
          <w:trHeight w:val="148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03 0 02 80900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991,5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991,5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990,1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99,8588</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03 0 02 80900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90,384615</w:t>
            </w:r>
          </w:p>
        </w:tc>
      </w:tr>
      <w:tr w:rsidR="00E65D48" w:rsidRPr="00AA28E1" w:rsidTr="00EF7368">
        <w:trPr>
          <w:trHeight w:val="96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03 2 00 00000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965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965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965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Использование современных форм активного сотрудничества школы и семьи в вопросах воспитания и социализации детей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03 2 01 00000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965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965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965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Исполнение государственных полномочий по содержанию органов опеки и попечительства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03 2 01 12190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820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820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820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148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03 2 01 12190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662,9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662,9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662,9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03 2 01 12190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157,1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157,1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157,1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03 2 01 12390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148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03 2 01 12390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140,3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140,3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140,3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03 2 01 12390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Подпрограмма "Кадровое обеспечение системы образования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03 3 00 00000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Реализация комплекса мер по привлечению и закреплению молодых специалистов в системе образования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03 3 01 00000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Реализация иных направлений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03 3 01 89990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03 3 01 89990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проведение районных мероприятий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51 4 00 00000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проведение дня пожилых людей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51 4 00 85820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51 4 00 85820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СОЦИАЛЬНАЯ ПОЛИТИКА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31501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31501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31145,7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98,872099</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Социальное обеспечение населения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1555,5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1555,5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1555,5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Муниципальная Программа "Обеспечение жильем молодых семей в Притобольном районе" на 2016-2018 годы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1555,5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1555,5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1555,5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Обеспечение предоставления молодым семьям социальной выплаты на приобретение (строительство) жилья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16 0 01 00000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1555,5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1555,5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1555,5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Предоставление социальных выплат на приобретение (строительство) жилья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 0 01 L0200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Социальное обеспечение и иные выплаты населению</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 0 01 L0200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Предоставление социальных выплат на приобретение (строительство) жилья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 0 01 R0200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1545,5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1545,5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1545,5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Социальное обеспечение и иные выплаты населению</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 0 01 R0200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1545,5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1545,5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1545,5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Охрана семьи и детства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29945,5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29945,5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29590,2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98,813511</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Муниципальная программа "Развитие образования в Притобольном районе" на 2017-2020 годы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29945,5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29945,5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29590,2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98,813511</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Подпрограмма "Развитие общего образования"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1159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1159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1064,8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91,872304</w:t>
            </w:r>
          </w:p>
        </w:tc>
      </w:tr>
      <w:tr w:rsidR="00E65D48" w:rsidRPr="00AA28E1" w:rsidTr="00EF7368">
        <w:trPr>
          <w:trHeight w:val="96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03 1 01 00000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1159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1159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1064,8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91,872304</w:t>
            </w:r>
          </w:p>
        </w:tc>
      </w:tr>
      <w:tr w:rsidR="00E65D48" w:rsidRPr="00AA28E1" w:rsidTr="00EF7368">
        <w:trPr>
          <w:trHeight w:val="12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03 1 01 12200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1159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1159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1064,8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91,872304</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Социальное обеспечение и иные выплаты населению</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03 1 01 12200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1159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1159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1064,8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91,872304</w:t>
            </w:r>
          </w:p>
        </w:tc>
      </w:tr>
      <w:tr w:rsidR="00E65D48" w:rsidRPr="00AA28E1" w:rsidTr="00EF7368">
        <w:trPr>
          <w:trHeight w:val="96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03 2 00 00000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28786,5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28786,5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28525,4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99,092978</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Использование современных форм активного сотрудничества школы и семьи в вопросах воспитания и социализации детей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03 2 01 00000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28786,5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28786,5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28525,4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99,092978</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Содержание детей в приемных семьях</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03 2 01 11450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12214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12214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11973,4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98,030129</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Социальное обеспечение и иные выплаты населению</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03 2 01 11450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12214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12214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11973,4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98,030129</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Выплата вознаграждения опекунам (попечителям), приемным родителям</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03 2 01 11460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10634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10634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10633,2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99,992477</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Социальное обеспечение и иные выплаты населению</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03 2 01 11460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10634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10634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10633,2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99,992477</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Содержание детей в семьях опекунов (попечителей)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03 2 01 11470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4386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4386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4385,1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99,97948</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Социальное обеспечение и иные выплаты населению</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03 2 01 11470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4386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4386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4385,1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99,97948</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Выплаты единовременного денежного пособия по истечении трех лет после усыновления (удочерения) ребенка-сироты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03 2 01 11520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600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600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600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Социальное обеспечение и иные выплаты населению</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03 2 01 11520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600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600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600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Выплата единовременного пособия при всех формах устройства детей, лишенных родительского попечения, в семью</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03 2 01 52600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952,5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952,5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933,7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98,026247</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Социальное обеспечение и иные выплаты населению</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03 2 01 52600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952,5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952,5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933,7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98,026247</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ФИЗИЧЕСКАЯ КУЛЬТУРА И СПОРТ</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3793,2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3793,2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3693,2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97,363703</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Физическая культура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3793,2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3793,2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3693,2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97,363703</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Муниципальная программа "Развитие образования в Притобольном районе" на 2017-2020 годы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1767,9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1767,9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1678,9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94,965779</w:t>
            </w:r>
          </w:p>
        </w:tc>
      </w:tr>
      <w:tr w:rsidR="00E65D48" w:rsidRPr="00AA28E1" w:rsidTr="00EF7368">
        <w:trPr>
          <w:trHeight w:val="96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03 2 00 00000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1767,9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1767,9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1678,9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94,965779</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Совершенствование моделей и механизмов развития эффективной системы дополнительного образования детей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03 2 02 00000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1767,9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1767,9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1678,9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94,965779</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Развитие муниципальной системы физической культуры и спорта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03 2 02 17800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1600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1600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1511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94,4375</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03 2 02 17800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1600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1600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1511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94,4375</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Капитальный ремонт хоккейного корта Глядянской ДЮСШ</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2 02 S7800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167,9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167,9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167,9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 2 02 S7800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167,9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167,9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167,9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1920,1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1920,1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1920,1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Развитие сети плоскостных спортивных сооружений в сельской местности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20 0 02 00000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1920,1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1920,1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1920,1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Реализация основного мероприятия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20 0 02 89980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20 0 02 89980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Устройство хоккейного корта в с. Глядянское</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 0 02 L0180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 0 02 L0180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Реализация мероприятий федеральной целевой программы "Устойчивое развитие сельских территорий на 2014 - 2017 годы и на период до 2020 года"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 0 02 R0180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1890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1890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1890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6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Капитальные вложения в объекты государственной (муниципальной) собственности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 0 02 R0180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1890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1890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1890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Муниципальная программа Притобольного района "Доступная среда для инвалидов" на 2016-2020 годы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21 0 00 00000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105,2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105,2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94,2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89,543726</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Установка приспособленных входных групп и пандусов в образовательных учреждениях</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21 0 01 00000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105,2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105,2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94,2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89,543726</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Реализация основного мероприятия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21 0 01 89980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21 0 01 89980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96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Мероприятия государственной программы Российской Федерации "Доступная среда" на 2011-2020 годы. Установка приспособленных входных групп и пандусов в образовательных учреждениях</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21 0 01 L0270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6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Капитальные вложения в объекты государственной (муниципальной) собственности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21 0 01 L0270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Реализация мероприятий "Доступная среда для инвалидов"</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21 0 01 R0270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65,2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65,2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65,2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6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Капитальные вложения в объекты государственной (муниципальной) собственности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025</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21 0 01 R0270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65,2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65,2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65,2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Отдел культуры Администрации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 </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 </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14240,7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14240,7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14062,2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98,74655</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ОБРАЗОВАНИЕ</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2882,8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2882,8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2788,3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96,721937</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Дополнительное образование детей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2847,3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2847,3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2759,2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96,905841</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Муниципальная программа Притобольного района "Культура Притобольного района (2014-2018 годы)"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2547,3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2547,3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2528,7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99,269815</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Подпрограмма "Развитие дополнительного образования в сфере культуры"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04 3 00 00000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2547,3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2547,3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2528,7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99,269815</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Обеспечение деятельности муниципального казенного образовательного учреждения дополнительного образования детей "Глядянская ДМШ"</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04 3 01 00000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2547,3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2547,3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2528,7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99,269815</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04 3 01 80990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2436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2436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2418,7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99,289819</w:t>
            </w:r>
          </w:p>
        </w:tc>
      </w:tr>
      <w:tr w:rsidR="00E65D48" w:rsidRPr="00AA28E1" w:rsidTr="00EF7368">
        <w:trPr>
          <w:trHeight w:val="148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04 3 01 80990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2290,8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2290,8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2290,5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99,986904</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04 3 01 80990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138,5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138,5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121,5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87,725632</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Иные бюджетные ассигнования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04 3 01 80990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Реализация иных направлений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04 3 01 89990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111,3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111,3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98,831986</w:t>
            </w:r>
          </w:p>
        </w:tc>
      </w:tr>
      <w:tr w:rsidR="00E65D48" w:rsidRPr="00AA28E1" w:rsidTr="00EF7368">
        <w:trPr>
          <w:trHeight w:val="148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04 3 01 89990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04 3 01 89990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107,6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107,6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106,3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98,791822</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230,5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76,833333</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Иные непрограммные мероприятия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230,5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76,833333</w:t>
            </w:r>
          </w:p>
        </w:tc>
      </w:tr>
      <w:tr w:rsidR="00E65D48" w:rsidRPr="00AA28E1" w:rsidTr="00EF7368">
        <w:trPr>
          <w:trHeight w:val="93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51 9 00 10970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230,5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76,833333</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Социальное обеспечение и иные выплаты населению</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51 9 00 10970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230,5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76,833333</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Молодежная политика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35,5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35,5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29,1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81,971831</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Муниципальная программа Притобольного района "Молодежь Притоболья" на 2017-2019 годы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35,5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35,5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29,1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81,971831</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Информирование, поддержка и вовлечение молодёжи в социальную практику</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02 0 01 00000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Проект "Молодежная информационная среда"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02 0 01 87210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02 0 01 87210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Проект "Будущее Притоболья"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02 0 01 87220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02 0 01 87220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Активизация трудовой и жизненной активности молодёжи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02 0 02 00000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63,157895</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Проект "Инициатива"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02 0 02 87250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63,157895</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02 0 02 87250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46,153846</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Социальное обеспечение и иные выплаты населению</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02 0 02 87250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Гражданско-патриотическое воспитание молодёжи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02 0 03 00000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23,1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23,1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23,1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Проект "Гражданин"</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02 0 03 87260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23,1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23,1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23,1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02 0 03 87260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23,1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23,1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23,1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КУЛЬТУРА, КИНЕМАТОГРАФИЯ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11357,9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11357,9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11273,9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99,260427</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Культура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8514,8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8514,8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8448,9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99,226053</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Муниципальная программа Притобольного района "Культура Притобольного района (2014-2018 годы)"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8268,4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8268,4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8202,7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99,205409</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Подпрограмма "Сохранение традиционного народного творчества, национальных культур и развития культурно-досуговой деятельности"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04 1 00 00000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4535,7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4535,7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4527,4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99,817007</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Обеспечение деятельности муниципального казенного учреждения "Глядянский РДК"</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04 1 01 00000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4535,7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4535,7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4527,4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99,817007</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04 1 01 80990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4060,2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4060,2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4055,8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99,891631</w:t>
            </w:r>
          </w:p>
        </w:tc>
      </w:tr>
      <w:tr w:rsidR="00E65D48" w:rsidRPr="00AA28E1" w:rsidTr="00EF7368">
        <w:trPr>
          <w:trHeight w:val="148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04 1 01 80990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2848,9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2848,9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2848,8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99,99649</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04 1 01 80990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1132,3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1132,3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1128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99,620242</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Иные бюджетные ассигнования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04 1 01 80990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Реализация иных направлений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04 1 01 89990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253,3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253,3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249,4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98,460324</w:t>
            </w:r>
          </w:p>
        </w:tc>
      </w:tr>
      <w:tr w:rsidR="00E65D48" w:rsidRPr="00AA28E1" w:rsidTr="00EF7368">
        <w:trPr>
          <w:trHeight w:val="148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04 1 01 89990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82,2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82,2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82,1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99,878345</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04 1 01 89990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171,1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171,1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167,3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97,779077</w:t>
            </w:r>
          </w:p>
        </w:tc>
      </w:tr>
      <w:tr w:rsidR="00E65D48" w:rsidRPr="00AA28E1" w:rsidTr="00EF7368">
        <w:trPr>
          <w:trHeight w:val="12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1 01 R5580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222,2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222,2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222,2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1 01 R5580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222,2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222,2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222,2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Подпрограмма "Совершенствование и развитие библиотечно-информационной деятельности"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04 2 00 00000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3732,7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3732,7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3675,3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98,462239</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Обеспечение деятельности муниципального казенного учреждения культуры "Притобольная ЦБ"</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04 2 01 00000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3732,7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3732,7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3675,3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98,462239</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04 2 01 80990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3731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3731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3673,6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98,461538</w:t>
            </w:r>
          </w:p>
        </w:tc>
      </w:tr>
      <w:tr w:rsidR="00E65D48" w:rsidRPr="00AA28E1" w:rsidTr="00EF7368">
        <w:trPr>
          <w:trHeight w:val="148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04 2 01 80990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2857,3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2857,3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2856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99,954503</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04 2 01 80990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872,6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872,6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816,5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93,570937</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Иные бюджетные ассигнования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04 2 01 80990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Реализация иных направлений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04 2 01 89990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04 2 01 89990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246,4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246,4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246,2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99,918831</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проведение районных мероприятий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51 4 00 00000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проведение мероприятий, посвященных празднованию Победы в Великой Отечественной войне</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51 4 00 85800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51 4 00 85800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Иные непрограммные мероприятия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235,2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235,2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235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99,914966</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51 9 00 10970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235,2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235,2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235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99,914966</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Социальное обеспечение и иные выплаты населению</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51 9 00 10970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235,2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235,2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235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99,914966</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Другие вопросы в области культуры, кинематографии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2843,1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2843,1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2825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99,363371</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Муниципальная программа Притобольного района "Культура Притобольного района (2014-2018 годы)"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2842,4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2842,4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2824,3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99,363214</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Подпрограмма "Организационное и материально-техническое обеспечение деятельности в сфере культуры"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04 4 00 00000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2842,4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2842,4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2824,3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99,363214</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Обеспечение деятельности Отдела культуры Администрации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04 4 01 00000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2842,4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2842,4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2824,3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99,363214</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Финансовое обеспечение деятельности централизованной бухгалтерии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04 4 01 80501</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831,9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831,9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820,7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98,653684</w:t>
            </w:r>
          </w:p>
        </w:tc>
      </w:tr>
      <w:tr w:rsidR="00E65D48" w:rsidRPr="00AA28E1" w:rsidTr="00EF7368">
        <w:trPr>
          <w:trHeight w:val="148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04 4 01 80501</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728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728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726,7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99,821429</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04 4 01 80501</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52,7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52,7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81,593928</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Иные бюджетные ассигнования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04 4 01 80501</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99,609375</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Финансовое обеспечение деятельности группы хозяйственного обслуживания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04 4 01 80502</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1262,5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1262,5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1260,9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99,873267</w:t>
            </w:r>
          </w:p>
        </w:tc>
      </w:tr>
      <w:tr w:rsidR="00E65D48" w:rsidRPr="00AA28E1" w:rsidTr="00EF7368">
        <w:trPr>
          <w:trHeight w:val="148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04 4 01 80502</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1234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1234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1232,4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99,87034</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04 4 01 80502</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28,5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28,5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28,5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7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Обеспечение деятельности аппарата управления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04 4 01 80900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748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748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742,7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99,291444</w:t>
            </w:r>
          </w:p>
        </w:tc>
      </w:tr>
      <w:tr w:rsidR="00E65D48" w:rsidRPr="00AA28E1" w:rsidTr="00EF7368">
        <w:trPr>
          <w:trHeight w:val="148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04 4 01 80900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739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739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735,6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99,539919</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04 4 01 80900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78,888889</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проведение районных мероприятий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51 4 00 00000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проведение дня пожилых людей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51 4 00 85820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026</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51 4 00 85820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28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Притобольная районная Дума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030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 </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 </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1934,1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1934,1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1877,6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97,078745</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ОБЩЕГОСУДАРСТВЕННЫЕ ВОПРОСЫ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1934,1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1934,1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1877,6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97,078745</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1119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1119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1071,7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95,773012</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1119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1119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1071,7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95,773012</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Обеспечение деятельности Притобольной районной Думы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51 1 00 00000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1119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1119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1071,7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95,773012</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Председатель Притобольной районной Думы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51 1 00 84000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118,7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118,7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108,6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91,491154</w:t>
            </w:r>
          </w:p>
        </w:tc>
      </w:tr>
      <w:tr w:rsidR="00E65D48" w:rsidRPr="00AA28E1" w:rsidTr="00EF7368">
        <w:trPr>
          <w:trHeight w:val="148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51 1 00 84000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118,7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118,7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108,6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91,491154</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Депутаты Притобольной районной Думы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51 1 00 84500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336,3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336,3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307,2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91,347012</w:t>
            </w:r>
          </w:p>
        </w:tc>
      </w:tr>
      <w:tr w:rsidR="00E65D48" w:rsidRPr="00AA28E1" w:rsidTr="00EF7368">
        <w:trPr>
          <w:trHeight w:val="148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51 1 00 84500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336,3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336,3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307,2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91,347012</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Аппарат Притобольной районной Думы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51 1 00 84600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664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664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655,9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98,78012</w:t>
            </w:r>
          </w:p>
        </w:tc>
      </w:tr>
      <w:tr w:rsidR="00E65D48" w:rsidRPr="00AA28E1" w:rsidTr="00EF7368">
        <w:trPr>
          <w:trHeight w:val="148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51 1 00 84600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581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581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580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99,827883</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51 1 00 84600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70,9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70,9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63,8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89,985896</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Иные бюджетные ассигнования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51 1 00 84600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06</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815,1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815,1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805,9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98,871304</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06</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815,1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815,1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805,9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98,871304</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Обеспечение деятельности Контрольно-счетной палаты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06</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51 3 00 00000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815,1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815,1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805,9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98,871304</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Аппарат Контрольно-счетной палаты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06</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51 3 00 85700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815,1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815,1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805,9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98,871304</w:t>
            </w:r>
          </w:p>
        </w:tc>
      </w:tr>
      <w:tr w:rsidR="00E65D48" w:rsidRPr="00AA28E1" w:rsidTr="00EF7368">
        <w:trPr>
          <w:trHeight w:val="148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06</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51 3 00 85700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794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794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793,1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99,88665</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06</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52 3 00 85700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21,1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21,1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60,663507</w:t>
            </w:r>
          </w:p>
        </w:tc>
      </w:tr>
      <w:tr w:rsidR="00E65D48" w:rsidRPr="00AA28E1" w:rsidTr="00EF7368">
        <w:trPr>
          <w:trHeight w:val="28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Администрация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 </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 </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30838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30838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28155,5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91,301317</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ОБЩЕГОСУДАРСТВЕННЫЕ ВОПРОСЫ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17409,4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17409,4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17067,6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98,036693</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Функционирование высшего должностного лица субъекта Российской Федерации и муниципального образования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788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788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786,9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99,860406</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788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788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786,9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99,860406</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Обеспечение деятельности Главы Притобольного района и аппарата Администрации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51 2 00 00000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788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788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786,9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99,860406</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Глава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51 2 00 85000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788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788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786,9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99,860406</w:t>
            </w:r>
          </w:p>
        </w:tc>
      </w:tr>
      <w:tr w:rsidR="00E65D48" w:rsidRPr="00AA28E1" w:rsidTr="00EF7368">
        <w:trPr>
          <w:trHeight w:val="148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51 2 00 85000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788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788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786,9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99,860406</w:t>
            </w:r>
          </w:p>
        </w:tc>
      </w:tr>
      <w:tr w:rsidR="00E65D48" w:rsidRPr="00AA28E1" w:rsidTr="00EF7368">
        <w:trPr>
          <w:trHeight w:val="96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15156,4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15156,4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14917,8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98,425748</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15156,4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15156,4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14917,8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98,425748</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Обеспечение деятельности Главы Притобольного района и аппарата Администрации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51 2 00 00000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15156,4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15156,4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14917,8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98,425748</w:t>
            </w:r>
          </w:p>
        </w:tc>
      </w:tr>
      <w:tr w:rsidR="00E65D48" w:rsidRPr="00AA28E1" w:rsidTr="00EF7368">
        <w:trPr>
          <w:trHeight w:val="40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Аппарат Администрации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51 2 00 85500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15156,4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15156,4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14917,8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98,425748</w:t>
            </w:r>
          </w:p>
        </w:tc>
      </w:tr>
      <w:tr w:rsidR="00E65D48" w:rsidRPr="00AA28E1" w:rsidTr="00EF7368">
        <w:trPr>
          <w:trHeight w:val="148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51 2 00 85500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12634,6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12634,6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12622,1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99,901065</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51 2 00 85500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2504,5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2504,5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2278,4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90,97225</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Иные бюджетные ассигнования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51 2 00 85500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Другие общегосударственные вопросы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1465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1465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1362,9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93,030717</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Муниципальная программа Притобольного района "Противодействие коррупции в Притобольном районе" на 2016-2018 годы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157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Организация антикоррупционного образования и пропаганды, формирование антикоррупционного общественного правосознания, обеспечение информационной прозрачности деятельности ОМС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15 0 01 00000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Реализация основного мероприятия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15 0 01 89980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15 0 01 89980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Муниципальная программа Притобольного района "Профилактика правонарушений в Притобольном районе"</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12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Организация ремонтно-восстановительных работ по приведению в порядок мемориалов, памятников, обелисков воинской славы, благоустройству прилегающих территорий, мест захоронения защитников Отечества с участием несовершеннолетних</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17 0 01 00000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Реализация основного мероприятия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17 0 01 89980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17 0 01 89980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19 0 00 00000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96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19 0 01 00000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Реализация иных направлений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19 0 01 89990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19 0 01 89990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1455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1455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1356,9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93,257732</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проведение районных мероприятий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51 4 00 00000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проведение мероприятий, посвященных празднованию Победы в Великой Отечественной войне</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51 4 00 85800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22,3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22,3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22,3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51 4 00 85800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22,3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22,3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22,3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проведение Дня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51 4 00 85810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51 4 00 85810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проведение дня пожилых людей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51 4 00 85820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51 4 00 85820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Резервные фонды местных администраций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51 5 00 00000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Резервный фонд Администрации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51 5 00 86000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51 5 00 86000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63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51 8 00 00000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221,4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221,4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123,2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55,64589</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погашение задолженности по исполнительным документам</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51 8 00 83900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Иные бюджетные ассигнования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51 8 00 83900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Другие расходы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51 8 00 86500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207,9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207,9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109,7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52,765753</w:t>
            </w:r>
          </w:p>
        </w:tc>
      </w:tr>
      <w:tr w:rsidR="00E65D48" w:rsidRPr="00AA28E1" w:rsidTr="00EF7368">
        <w:trPr>
          <w:trHeight w:val="148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51 8 00 86500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51 8 00 86500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174,3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174,3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76,1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43,660356</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Иные бюджетные ассигнования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51 8 00 86500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Иные непрограммные мероприятия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1191,4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1191,4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1191,5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100,00839</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Исполнение государственных полномочий по образованию комиссий по делам несовершеннолетних и защите их прав</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51 9 00 14150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312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312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312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148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51 9 00 14150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278,7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278,7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278,7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51 9 00 14150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Исполнение государственных полномочий по созданию административных комиссий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51 9 00 16090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51 9 00 16090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12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51 9 00 16100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51 9 00 16100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150</w:t>
            </w:r>
          </w:p>
        </w:tc>
      </w:tr>
      <w:tr w:rsidR="00E65D48" w:rsidRPr="00AA28E1" w:rsidTr="00EF7368">
        <w:trPr>
          <w:trHeight w:val="118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51 9 00 16200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51 9 00 16200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51 9 00 19500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51 9 00 19500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144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51 9 00 59300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870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870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870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148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51 9 00 59300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634,6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634,6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634,6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51 9 00 59300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235,4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235,4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235,4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НАЦИОНАЛЬНАЯ БЕЗОПАСНОСТЬ И ПРАВООХРАНИТЕЛЬНАЯ ДЕЯТЕЛЬНОСТЬ</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744,2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744,2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684,2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91,937651</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Защита населения и территории от чрезвычайных ситуаций природного и техногенного характера, гражданская оборона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744,2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744,2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684,2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91,937651</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Муниципальная программа Притобольного района "Пожарная безопасность Притобольного района на 2016-2020 годы"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744,2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744,2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684,2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91,937651</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Предупреждение пожаров и снижение сопутствующих потерь от них</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10 0 01 00000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97,8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97,8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72,4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74,02863</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Реализация иных направлений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10 0 01 89990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97,8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97,8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72,4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74,02863</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10 0 01 89990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97,8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97,8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72,4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74,02863</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Обеспечение функционирования единой дежурной диспетчерской службы Администрации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10 0 03 00000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646,4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646,4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611,8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94,647277</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Реализация иных направлений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10 0 03 89990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646,4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646,4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611,8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94,647277</w:t>
            </w:r>
          </w:p>
        </w:tc>
      </w:tr>
      <w:tr w:rsidR="00E65D48" w:rsidRPr="00AA28E1" w:rsidTr="00EF7368">
        <w:trPr>
          <w:trHeight w:val="148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10 0 03 89990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495,9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495,9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495,8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99,979835</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10 0 03 89990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150,5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150,5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77,076412</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НАЦИОНАЛЬНАЯ ЭКОНОМИКА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1037,1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1037,1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855,8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82,518561</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Сельское хозяйство и рыболовство</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24,2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24,2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82,644628</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Муниципальная программа "Развитие агропромышленного комплекса в Притобольном районе" на 2017-2020 годы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23 0 00 00000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День работника сельского хозяйства и перерабатывающей промышленности в Притобольном районе</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23 0 01 00000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Реализация основного мероприятия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23 0 01 89980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23 0 01 89980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Социальное обеспечение и иные выплаты населению</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23 0 01 89980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Иные непрограммные мероприятия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51 9 00 15500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51 9 00 15500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Дорожное хозяйство (дорожные фонды)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789,5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789,5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630,6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79,873338</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789,5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789,5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630,6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79,873338</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Муниципальный дорожный фонд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51 6 00 00000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789,5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789,5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630,6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79,873338</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за счет муниципального дорожного фонда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51 6 00 86400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789,5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789,5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630,6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79,873338</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51 6 00 86400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789,5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789,5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630,6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79,873338</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Другие вопросы в области национальной экономики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223,4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223,4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205,2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91,853178</w:t>
            </w:r>
          </w:p>
        </w:tc>
      </w:tr>
      <w:tr w:rsidR="00E65D48" w:rsidRPr="00AA28E1" w:rsidTr="00EF7368">
        <w:trPr>
          <w:trHeight w:val="96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06 0 00 00000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84,848485</w:t>
            </w:r>
          </w:p>
        </w:tc>
      </w:tr>
      <w:tr w:rsidR="00E65D48" w:rsidRPr="00AA28E1" w:rsidTr="00EF7368">
        <w:trPr>
          <w:trHeight w:val="96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06 0 01 00000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Реализация основного мероприятия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06 0 01 89980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06 0 01 89980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w:t>
            </w:r>
          </w:p>
        </w:tc>
      </w:tr>
      <w:tr w:rsidR="00E65D48" w:rsidRPr="00AA28E1" w:rsidTr="00EF7368">
        <w:trPr>
          <w:trHeight w:val="12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06 0 03 00000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76,923077</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Организация и проведение конкурсов среди субъектов малого предпринимательства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06 0 03 87310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76,923077</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06 0 03 87310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Социальное обеспечение и иные выплаты населению</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06 0 03 87310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12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131,7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131,7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131,7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Мероприятия, направленые на снижение потребления энергетических ресурсов на собственные нужды при осуществлении регулируемых видов деятельности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09 0 01 00000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131,7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131,7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131,7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Реализация иных направлений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09 0 01 89990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131,7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131,7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131,7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09 0 01 89990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131,7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131,7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131,7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Муниципальная программа Притобольного района "Развитие торговли в Притобольном районе" на 2017-2020 годы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Организация и проведение районного конкурса "Лучший магазин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12 0 01 00000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Реализация основного мероприятия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12 0 01 89980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12 0 01 89980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Муниципальная программа Притобольного района "Повышение безопасности дорожного движения в Притобольном районе"</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96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14 0 01 00000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Реализация иных направлений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14 0 01 89990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14 0 01 89990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Муниципальная программа Притобольного района "Улучшение условий и охраны труда в Притобольном районе" на 2016-2018 годы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24 0 00 00000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73,2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73,2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58,5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79,918033</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Обучение по охране труда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24 0 01 00000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Реализация основного мероприятия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24 0 01 89980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24 0 01 89980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Содействие работодателям в организации работ по охране труда. Регулирование обеспечения охраны труда в малом и среднем предпринимательстве.</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24 0 02 00000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70,2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70,2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58,5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83,333333</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Реализация иных направлений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24 0 02 89990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70,2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70,2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58,5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83,333333</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24 0 02 89990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70,2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70,2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58,5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83,333333</w:t>
            </w:r>
          </w:p>
        </w:tc>
      </w:tr>
      <w:tr w:rsidR="00E65D48" w:rsidRPr="00AA28E1" w:rsidTr="00EF7368">
        <w:trPr>
          <w:trHeight w:val="36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ЖИЛИЩНО-КОММУНАЛЬНОЕ ХОЗЯЙСТВО</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10099,9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10099,9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8102,9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80,227527</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Жилищное хозяйство</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34,9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34,9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97,13467</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34,9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34,9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97,13467</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51 8 00 00000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Взносы на капитальный ремонт общего имущества в многоквартирных домах</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51 8 00 86600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51 8 00 86600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Иные бюджетные ассигнования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51 8 00 86600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Иные непрограммные мероприятия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97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51 9 00 14040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51 9 00 14040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Коммунальное хозяйство</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10065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10065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8069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80,168902</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10065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10065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8069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80,168902</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Развитие газификации в сельской местности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20 0 03 00000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10065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10065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8069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80,168902</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Сеть газораспределения с.Нагорское, с. Утятское, д. Новая Деревня, д. Вавилкова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20 0 03 17910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9496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9496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7500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78,980623</w:t>
            </w:r>
          </w:p>
        </w:tc>
      </w:tr>
      <w:tr w:rsidR="00E65D48" w:rsidRPr="00AA28E1" w:rsidTr="00EF7368">
        <w:trPr>
          <w:trHeight w:val="67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Капитальные вложения в объекты государственной (муниципальной) собственности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20 0 03 17910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9496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9496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7500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78,980623</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Сеть газораспределения с.Нагорское, с. Утятское, д. Новая Деревня, д. Вавилкова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 0 03 S7910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569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569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569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Капитальные вложения в объекты государственной (муниципальной) собственности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 0 03 S7910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569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569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569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ОХРАНА ОКРУЖАЮЩЕЙ СРЕДЫ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06</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Сбор, удаление отходов и очистка сточных вод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06</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96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06</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18 0 00 00000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Экологическое воспитание и образование. Информационно-просветительская деятельность в сфере обращения с отходами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06</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18 0 01 00000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Реализация основного мероприятия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06</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18 0 01 89980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06</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18 0 01 89980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ОБРАЗОВАНИЕ</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139,2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139,2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68,9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49,497126</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Профессиональная подготовка, переподготовка и повышение квалификации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Муниципальная программа "Развитие муниципальной службы в Притобольном районе" на 2017-2022 годы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52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Создание системы профессионального развития и подготовки кадров муниципальной службы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07 0 01 00000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Повышение квалификации муниципальных служащих</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07 0 01 87410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07 0 01 87410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Молодежная политика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138,2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138,2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68,9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49,855282</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Муниципальная программа Притобольного района "Молодежь Притоболья" на 2017-2019 годы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124,2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124,2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63,1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50,805153</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Информирование, поддержка и вовлечение молодёжи в социальную практику</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02 0 01 00000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12,635379</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Проект "Молодежная информационная среда"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02 0 01 87210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14,285714</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02 0 01 87210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14,285714</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Проект "Будущее Притоболья"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02 0 01 87220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02 0 01 87220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Проект "Шаг навстречу"</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02 0 01 87230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23,076923</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02 0 01 87230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23,076923</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Активизация трудовой и жизненной активности молодёжи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02 0 02 00000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65,9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65,9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38,3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58,118361</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Проект "Профессиональное самоопределение и занятость"</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02 0 02 87240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49</w:t>
            </w:r>
          </w:p>
        </w:tc>
      </w:tr>
      <w:tr w:rsidR="00E65D48" w:rsidRPr="00AA28E1" w:rsidTr="00EF7368">
        <w:trPr>
          <w:trHeight w:val="148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02 0 02 87240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02 0 02 87240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47,826087</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Социальное обеспечение и иные выплаты населению</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02 0 02 87240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Проект "Инициатива"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02 0 02 87250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55,9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55,9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59,749553</w:t>
            </w:r>
          </w:p>
        </w:tc>
      </w:tr>
      <w:tr w:rsidR="00E65D48" w:rsidRPr="00AA28E1" w:rsidTr="00EF7368">
        <w:trPr>
          <w:trHeight w:val="148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02 0 02 87250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02 0 02 87250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53,125</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Социальное обеспечение и иные выплаты населению</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02 0 02 87250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Гражданско-патриотическое воспитание молодёжи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02 0 03 00000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21,3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69,607843</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Проект "Гражданин"</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02 0 03 87260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21,3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69,607843</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02 0 03 87260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42,944785</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Социальное обеспечение и иные выплаты населению</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02 0 03 87260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96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 на 2017-2019 годы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Профилактика наркомании и правонарушений, связанных с незаконным оборотом наркотиков</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05 0 01 00000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Реализация основного мероприятия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05 0 01 89980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05 0 01 89980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Муниципальная программа Притобольного района "Профилактика правонарушений в Притобольном районе"</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31,666667</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Организация и проведение физкультурных и спортивных мероприятий среди детей и подростков, в том числе находящихся в трудной жизненной ситуации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17 0 02 00000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Реализация основного мероприятия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17 0 02 89980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17 0 02 89980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Проведение межрайонных, районных спортивных соревнований "Старты надежд" среди подростков с девиантным поведением</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17 0 03 00000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76</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Реализация основного мероприятия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17 0 03 89980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76</w:t>
            </w:r>
          </w:p>
        </w:tc>
      </w:tr>
      <w:tr w:rsidR="00E65D48" w:rsidRPr="00AA28E1" w:rsidTr="00EF7368">
        <w:trPr>
          <w:trHeight w:val="148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17 0 03 89980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07</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17 0 03 89980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61,290323</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СОЦИАЛЬНАЯ ПОЛИТИКА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1186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1186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1184,9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99,907251</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Социальное обеспечение населения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1184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1184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1184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1118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1118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1118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Улучшение жилищных условий граждан, проживающих в сельской местности, в том числе молодых семей и молодых специалистов</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20 0 01 00000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1118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1118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1118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144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Реализация мероприятий федеральной целевой программы "Устойчивое развитие сельских территорий на 2014-2017 годы и на период до 2020года"( обеспечение жильем граждан Российской Федерации, проживающих в сельской местности, в том числе молодых семей и молодых специалистов)</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20 0 01 17910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Социальное обеспечение и иные выплаты населению</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20 0 01 17910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Реализация мероприятий федеральной целевой программы "Устойчивое развитие сельских территорий на 2014-2017 годы и на период до 2020 года"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 0 01 R0180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1117,9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1117,9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1117,9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Социальное обеспечение и иные выплаты населению</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 0 01 R0180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1117,9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1117,9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1117,9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51 8 00 00000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Единовременная материальная помощь Почетным гражданам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51 8 00 86200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Социальное обеспечение и иные выплаты населению</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51 8 00 86200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Другие вопросы в области социальной политики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06</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45</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Муниципальная программа Притобольного района "Доступная среда для инвалидов" на 2016-2020 годы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06</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21 0 00 00000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45</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Установка кнопки вызова в учреждениях культуры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06</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21 0 02 00000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45</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Реализация основного мероприятия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06</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21 0 02 89980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45</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06</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21 0 02 89980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45</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ФИЗИЧЕСКАЯ КУЛЬТУРА И СПОРТ</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215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215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184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85,581395</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Массовый спорт</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215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215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184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85,581395</w:t>
            </w:r>
          </w:p>
        </w:tc>
      </w:tr>
      <w:tr w:rsidR="00E65D48" w:rsidRPr="00AA28E1" w:rsidTr="00EF7368">
        <w:trPr>
          <w:trHeight w:val="97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Муниципальная программа Притобольного района "Развитие физической культуры и спорта в Притобольном районе" на 2017-2019 годы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215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215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184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85,581395</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Развитие массовой физической культуры и формирование здорового образа жизни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11 0 01 00000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215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215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184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85,581395</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Реализация иных направлений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11 0 01 89990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215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215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184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85,581395</w:t>
            </w:r>
          </w:p>
        </w:tc>
      </w:tr>
      <w:tr w:rsidR="00E65D48" w:rsidRPr="00AA28E1" w:rsidTr="00EF7368">
        <w:trPr>
          <w:trHeight w:val="148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11 0 01 89990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60,9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60,9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46,9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77,011494</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11 0 01 89990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150,6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150,6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133,6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88,711819</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Иные бюджетные ассигнования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098</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11 0 01 89990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Финансовый отдел Администрации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 </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 </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50492,1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50492</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46396,5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91,888814</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ОБЩЕГОСУДАРСТВЕННЫЕ ВОПРОСЫ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5070,5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5070,5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4999,1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98,591855</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06</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4993,1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4993,1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4935,5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98,846408</w:t>
            </w:r>
          </w:p>
        </w:tc>
      </w:tr>
      <w:tr w:rsidR="00E65D48" w:rsidRPr="00AA28E1" w:rsidTr="00EF7368">
        <w:trPr>
          <w:trHeight w:val="148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06</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4993,1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4993,1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4935,5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98,846408</w:t>
            </w:r>
          </w:p>
        </w:tc>
      </w:tr>
      <w:tr w:rsidR="00E65D48" w:rsidRPr="00AA28E1" w:rsidTr="00EF7368">
        <w:trPr>
          <w:trHeight w:val="12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06</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50 0 01 00000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4993,1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4993,1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4935,5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98,846408</w:t>
            </w:r>
          </w:p>
        </w:tc>
      </w:tr>
      <w:tr w:rsidR="00E65D48" w:rsidRPr="00AA28E1" w:rsidTr="00EF7368">
        <w:trPr>
          <w:trHeight w:val="39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Обеспечение деятельности аппарата управления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06</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50 0 01 80900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4993,1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4993,1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4935,5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98,846408</w:t>
            </w:r>
          </w:p>
        </w:tc>
      </w:tr>
      <w:tr w:rsidR="00E65D48" w:rsidRPr="00AA28E1" w:rsidTr="00EF7368">
        <w:trPr>
          <w:trHeight w:val="148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06</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50 0 01 80900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4479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4479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4479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06</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50 0 01 80900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508,5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508,5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451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88,692232</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Социальное обеспечение и иные выплаты населению</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06</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50 0 01 80900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Иные бюджетные ассигнования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06</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50 0 01 80900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3,1</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3,1</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96,774194</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Резервные фонды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Резервные фонды местных администраций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51 5 00 00000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Резервный фонд Администрации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51 5 00 86000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Иные бюджетные ассигнования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51 5 00 86000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Резервный фонд на оплату работ по предотвращению и ликвидации последствий ЧС</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51 5 00 86010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Иные бюджетные ассигнования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51 5 00 86010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Другие общегосударственные вопросы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63,6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63,6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63,6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63,6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63,6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63,6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проведение районных мероприятий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51 4 00 00000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63,3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63,3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63,3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проведение мероприятий, посвященных празднованию Победы в Великой Отечественной войне</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51 4 00 85800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Межбюджетные трансферты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51 4 00 85800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Иные межбюджетные трансферты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51 4 00 85800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540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Расходы на проведение дня пожилых людей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51 4 00 85820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5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51 4 00 85820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Межбюджетные трансферты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51 4 00 85820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Иные межбюджетные трансферты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51 4 00 85820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540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Иные непрограммные мероприятия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12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51 9 00 16100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Межбюджетные трансферты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51 9 00 16100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Субвенции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51 9 00 16100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530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НАЦИОНАЛЬНАЯ ОБОРОНА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1060,8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1060,8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1060,8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Мобилизационная и вневойсковая подготовка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1060,8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1060,8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1060,8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1060,8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1060,8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1060,8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Иные непрограммные мероприятия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1060,8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1060,8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1060,8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Осуществление первичного воинского учета на территориях, где отсутствуют военные комиссариаты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51 9 00 51180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1060,8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1060,8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1060,8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Межбюджетные трансферты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51 9 00 51180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1060,8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1060,8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1060,8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Субвенции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51 9 00 51180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530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1060,8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1060,8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1060,8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58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НАЦИОНАЛЬНАЯ БЕЗОПАСНОСТЬ И ПРАВООХРАНИТЕЛЬНАЯ ДЕЯТЕЛЬНОСТЬ</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Защита населения и территории от чрезвычайных ситуаций природного и техногенного характера, гражданская оборона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Резервные фонды местных администраций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51 5 00 00000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Резервный фонд на оплату работ по предотвращению и ликвидации последствий ЧС</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51 5 00 86010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Межбюджетные трансферты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51 5 00 86010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Иные межбюджетные трансферты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51 5 00 86010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540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НАЦИОНАЛЬНАЯ ЭКОНОМИКА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5939</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5939</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3098,3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52,168715</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Общеэкономические вопросы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72,9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99,863014</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Муниципальная программа "О дополнительных мероприятиях, направленных на снижение напряженности на рынке труда Притобольного района" на 2017 год</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72,9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99,863014</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Организация общественных и временных работ</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08 0 01 00000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72,9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99,863014</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Реализация основного мероприятия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08 0 01 89980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72,9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99,863014</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Межбюджетные трансферты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08 0 01 89980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72,9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99,863014</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Иные межбюджетные трансферты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08 0 01 89980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540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73</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72,9</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99,863014</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Водное хозяйство</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06</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2520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2520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06</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2520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2520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Иные непрограммные мероприятия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06</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2520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2520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208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Разработка проектной документации "Строительство водозащитных дамб сопряжения с Северо-западным, Южным и Западным участками существующих водозащитных дамб комплекса инженерной защиты от паводка на реке Тобол село Глядянское в селе Глядянское Притобольного района Курганской области"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06</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51 9 00 17980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2520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2520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Межбюджетные трансферты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06</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51 9 00 17980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2520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2520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Субсидии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06</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51 9 00 17980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520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2520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2520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Дорожное хозяйство (дорожные фонды)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3346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3346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3025,4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90,41841</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3346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3346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3025,4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90,41841</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Иные непрограммные мероприятия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3346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3346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3025,4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90,41841</w:t>
            </w:r>
          </w:p>
        </w:tc>
      </w:tr>
      <w:tr w:rsidR="00E65D48" w:rsidRPr="00AA28E1" w:rsidTr="00EF7368">
        <w:trPr>
          <w:trHeight w:val="12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51 9 00 15030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3346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3346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3025,4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90,41841</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Межбюджетные трансферты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51 9 00 15030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3346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3346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3025,4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90,41841</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Субсидии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09</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51 9 00 15030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520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3346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3346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3025,4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90,41841</w:t>
            </w:r>
          </w:p>
        </w:tc>
      </w:tr>
      <w:tr w:rsidR="00E65D48" w:rsidRPr="00AA28E1" w:rsidTr="00EF7368">
        <w:trPr>
          <w:trHeight w:val="36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ЖИЛИЩНО-КОММУНАЛЬНОЕ ХОЗЯЙСТВО</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2229,4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2229,4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2179,4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97,757244</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Коммунальное хозяйство</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218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218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77,06422</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Муниципальная программа Притобольного района "Комплексное развитие систем коммунальной инфраструктуры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22 0 00 00000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Развитие системы водоснабжения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22 0 02 00000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Реализация иных направлений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22 0 02 89990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Межбюджетные трансферты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22 0 02 89990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Иные межбюджетные трансферты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22 0 02 89990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540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Муниципальная программа Притобольного района "Чистая вода"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Устройство автономных источников водоснабжения для обеспечения водой населенных пунктов</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25 0 01 00000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Устройство автономных источников водоснабжения для обеспечения водой населенных пунктов Курганской области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25 0 01 17570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Межбюджетные трансферты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25 0 01 17570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Субсидии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25 0 01 17570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520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168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Благоустройство</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2011,4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2011,4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2011,4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2011,4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2011,4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2011,4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Иные непрограммные мероприятия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2011,4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2011,4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2011,4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Реализация мероприятий муниципальных программ формирований комфортной городской среды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R5550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2011,4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2011,4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2011,4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28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Межбюджетные трансферты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R5550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2011,4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2011,4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2011,4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25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Субсидии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05</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R5550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520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2011,4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2011,4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2011,4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КУЛЬТУРА, КИНЕМАТОГРАФИЯ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933,4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933,4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852,5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91,332762</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Культура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933,4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933,4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852,5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91,332762</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Муниципальная программа Притобольного района "Культура Притобольного района (2014-2018 годы)"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933,4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933,4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852,5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91,332762</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Подпрограмма "Сохранение традиционного народного творчества, национальных культур и развития культурно-досуговой деятельности"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04 1 00 00000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933,4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933,4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852,5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91,332762</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Развитие муниципальной системы культуры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04 1 02 00000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933,4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933,4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852,5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91,332762</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Развитие муниципальной системы культуры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04 1 02 17740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600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600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519,1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86,516667</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Межбюджетные трансферты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04 1 02 17740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600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600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519,1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86,516667</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Субсидии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04 1 02 17740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520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600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600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519,1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86,516667</w:t>
            </w:r>
          </w:p>
        </w:tc>
      </w:tr>
      <w:tr w:rsidR="00E65D48" w:rsidRPr="00AA28E1" w:rsidTr="00EF7368">
        <w:trPr>
          <w:trHeight w:val="147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1 02 R5580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333,4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333,4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333,4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3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Межбюджетные трансферты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1 02 R5580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333,4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333,4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333,4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3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Субсидии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08</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04 1 02 R5580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520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333,4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333,4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333,4</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СОЦИАЛЬНАЯ ПОЛИТИКА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1415,6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1415,6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363,1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25,649901</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Социальное обеспечение населения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1415,6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1415,6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363,1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25,649901</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1415,6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1415,6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363,1</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25,649901</w:t>
            </w:r>
          </w:p>
        </w:tc>
      </w:tr>
      <w:tr w:rsidR="00E65D48" w:rsidRPr="00AA28E1" w:rsidTr="00EF7368">
        <w:trPr>
          <w:trHeight w:val="67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51 8 00 00000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72,631579</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Оказание материальной помощи малоимущим пенсионерам и семьям с детьми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51 8 00 86300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19,6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65,333333</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Межбюджетные трансферты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51 8 00 86300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19,6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19,6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19,6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Иные межбюджетные трансферты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51 8 00 86300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540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19,6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19,6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19,6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Иные бюджетные ассигнования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51 8 00 86300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Другие расходы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51 8 00 86500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58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Социальное обеспечение и иные выплаты населению</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51 8 00 86500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Иные непрограммные мероприятия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1377,6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1377,6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335,5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24,353949</w:t>
            </w:r>
          </w:p>
        </w:tc>
      </w:tr>
      <w:tr w:rsidR="00E65D48" w:rsidRPr="00AA28E1" w:rsidTr="00EF7368">
        <w:trPr>
          <w:trHeight w:val="91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51 9 00 10970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1347,6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1347,6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305,5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22,669932</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Межбюджетные трансферты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51 9 00 10970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414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414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305,5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73,792271</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Субвенции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51 9 00 10970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530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414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414</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305,5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73,792271</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Иные бюджетные ассигнования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51 9 00 10970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800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933,6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933,6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Оказание материальной помощи из резервного фонда Правительства Курганской области.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51 9 00 19980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Межбюджетные трансферты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51 9 00 19980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Иные межбюджетные трансферты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03</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51 9 00 19980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540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30</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9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МЕЖБЮДЖЕТНЫЕ ТРАНСФЕРТЫ ОБЩЕГО ХАРАКТЕРА БЮДЖЕТАМ БЮДЖЕТНОЙ СИСТЕМЫ РОССИЙСКОЙ ФЕДЕРАЦИИ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33816,4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33816,3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33816,3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Дотации на выравнивание бюджетной обеспеченности субъектов Российской Федерации и муниципальных образований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5826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5826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5826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15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5826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5826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5826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Выравнивание расчетной бюджетной обеспеченности поселений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50 0 02 00000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5826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5826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5826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Дотации на выравнивание бюджетной обеспеченности из районного фонда финансовой поддержки поселений</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50 0 02 83600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5826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5826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5826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Межбюджетные трансферты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50 0 02 83600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5826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5826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5826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Дотации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01</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50 0 02 83600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5826</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5826</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5826</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Иные дотации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27990,4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27990,3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27990,3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1515"/>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50 0 00 00000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27990,4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27990,3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27990,3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72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Обеспечение финансовой поддержки поселений при осуществлении ими своих полномочий по решению вопросов местного значения</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50 0 03 00000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27990,4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27990,3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27990,3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48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Дотации на поддержку мер по обеспечению сбалансированности бюджетов</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50 0 03 83700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27990,4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27990,3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27990,3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Межбюджетные трансферты</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50 0 03 83700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27990,4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27990,3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27990,3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300"/>
          <w:jc w:val="center"/>
        </w:trPr>
        <w:tc>
          <w:tcPr>
            <w:tcW w:w="4682" w:type="dxa"/>
            <w:tcBorders>
              <w:top w:val="nil"/>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Дотации</w:t>
            </w:r>
          </w:p>
        </w:tc>
        <w:tc>
          <w:tcPr>
            <w:tcW w:w="573"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900</w:t>
            </w:r>
          </w:p>
        </w:tc>
        <w:tc>
          <w:tcPr>
            <w:tcW w:w="458"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14</w:t>
            </w:r>
          </w:p>
        </w:tc>
        <w:tc>
          <w:tcPr>
            <w:tcW w:w="44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02</w:t>
            </w:r>
          </w:p>
        </w:tc>
        <w:tc>
          <w:tcPr>
            <w:tcW w:w="136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50 0 03 83700</w:t>
            </w:r>
          </w:p>
        </w:tc>
        <w:tc>
          <w:tcPr>
            <w:tcW w:w="655"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510</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27990,4</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0</w:t>
            </w:r>
          </w:p>
        </w:tc>
        <w:tc>
          <w:tcPr>
            <w:tcW w:w="14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27990,3</w:t>
            </w:r>
          </w:p>
        </w:tc>
        <w:tc>
          <w:tcPr>
            <w:tcW w:w="1320" w:type="dxa"/>
            <w:tcBorders>
              <w:top w:val="nil"/>
              <w:left w:val="nil"/>
              <w:bottom w:val="single" w:sz="4" w:space="0" w:color="auto"/>
              <w:right w:val="single" w:sz="4" w:space="0" w:color="auto"/>
            </w:tcBorders>
            <w:noWrap/>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27990,3</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color w:val="000000"/>
                <w:sz w:val="18"/>
                <w:szCs w:val="18"/>
              </w:rPr>
            </w:pPr>
            <w:r w:rsidRPr="001F6D28">
              <w:rPr>
                <w:rFonts w:ascii="Times New Roman" w:hAnsi="Times New Roman"/>
                <w:color w:val="000000"/>
                <w:sz w:val="18"/>
                <w:szCs w:val="18"/>
              </w:rPr>
              <w:t>100</w:t>
            </w:r>
          </w:p>
        </w:tc>
      </w:tr>
      <w:tr w:rsidR="00E65D48" w:rsidRPr="00AA28E1" w:rsidTr="00EF7368">
        <w:trPr>
          <w:trHeight w:val="285"/>
          <w:jc w:val="center"/>
        </w:trPr>
        <w:tc>
          <w:tcPr>
            <w:tcW w:w="8170" w:type="dxa"/>
            <w:gridSpan w:val="6"/>
            <w:tcBorders>
              <w:top w:val="single" w:sz="4" w:space="0" w:color="auto"/>
              <w:left w:val="single" w:sz="4" w:space="0" w:color="auto"/>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 xml:space="preserve">Расходы бюджета Притобольного района, всего:  </w:t>
            </w:r>
          </w:p>
        </w:tc>
        <w:tc>
          <w:tcPr>
            <w:tcW w:w="1432"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348556,7</w:t>
            </w:r>
          </w:p>
        </w:tc>
        <w:tc>
          <w:tcPr>
            <w:tcW w:w="1297"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1530</w:t>
            </w:r>
          </w:p>
        </w:tc>
        <w:tc>
          <w:tcPr>
            <w:tcW w:w="142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350086,6</w:t>
            </w:r>
          </w:p>
        </w:tc>
        <w:tc>
          <w:tcPr>
            <w:tcW w:w="1320"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331775,5</w:t>
            </w:r>
          </w:p>
        </w:tc>
        <w:tc>
          <w:tcPr>
            <w:tcW w:w="981" w:type="dxa"/>
            <w:tcBorders>
              <w:top w:val="nil"/>
              <w:left w:val="nil"/>
              <w:bottom w:val="single" w:sz="4" w:space="0" w:color="auto"/>
              <w:right w:val="single" w:sz="4" w:space="0" w:color="auto"/>
            </w:tcBorders>
            <w:vAlign w:val="center"/>
          </w:tcPr>
          <w:p w:rsidR="00E65D48" w:rsidRPr="001F6D28" w:rsidRDefault="00E65D48" w:rsidP="001F6D28">
            <w:pPr>
              <w:spacing w:line="240" w:lineRule="auto"/>
              <w:rPr>
                <w:rFonts w:ascii="Times New Roman" w:hAnsi="Times New Roman"/>
                <w:b/>
                <w:bCs/>
                <w:color w:val="000000"/>
                <w:sz w:val="18"/>
                <w:szCs w:val="18"/>
              </w:rPr>
            </w:pPr>
            <w:r w:rsidRPr="001F6D28">
              <w:rPr>
                <w:rFonts w:ascii="Times New Roman" w:hAnsi="Times New Roman"/>
                <w:b/>
                <w:bCs/>
                <w:color w:val="000000"/>
                <w:sz w:val="18"/>
                <w:szCs w:val="18"/>
              </w:rPr>
              <w:t>94,769551</w:t>
            </w:r>
          </w:p>
        </w:tc>
      </w:tr>
    </w:tbl>
    <w:p w:rsidR="00E65D48" w:rsidRDefault="00E65D48" w:rsidP="001F6D28">
      <w:pPr>
        <w:ind w:right="7144"/>
        <w:jc w:val="center"/>
        <w:rPr>
          <w:rFonts w:ascii="Times New Roman" w:hAnsi="Times New Roman"/>
          <w:sz w:val="18"/>
          <w:szCs w:val="18"/>
        </w:rPr>
        <w:sectPr w:rsidR="00E65D48" w:rsidSect="00EF7368">
          <w:pgSz w:w="16838" w:h="11906" w:orient="landscape"/>
          <w:pgMar w:top="680" w:right="680" w:bottom="680" w:left="680" w:header="709" w:footer="709" w:gutter="0"/>
          <w:cols w:space="708"/>
          <w:docGrid w:linePitch="360"/>
        </w:sectPr>
      </w:pPr>
    </w:p>
    <w:p w:rsidR="00E65D48" w:rsidRDefault="00E65D48" w:rsidP="001F6D28">
      <w:pPr>
        <w:ind w:right="7144"/>
        <w:rPr>
          <w:rFonts w:ascii="Times New Roman" w:hAnsi="Times New Roman"/>
          <w:b/>
          <w:sz w:val="18"/>
          <w:szCs w:val="18"/>
        </w:rPr>
      </w:pPr>
      <w:r w:rsidRPr="00C76826">
        <w:rPr>
          <w:rFonts w:ascii="Times New Roman" w:hAnsi="Times New Roman"/>
          <w:b/>
          <w:sz w:val="18"/>
          <w:szCs w:val="18"/>
        </w:rPr>
        <w:t>Приложение 4 к решению Притобольной районной Думы от _______________ 2018 года  №    «Об исполнении бюджета Притобольного района за 2017 год»</w:t>
      </w:r>
    </w:p>
    <w:tbl>
      <w:tblPr>
        <w:tblW w:w="10520" w:type="dxa"/>
        <w:tblInd w:w="93" w:type="dxa"/>
        <w:tblLook w:val="00A0"/>
      </w:tblPr>
      <w:tblGrid>
        <w:gridCol w:w="3980"/>
        <w:gridCol w:w="1360"/>
        <w:gridCol w:w="2520"/>
        <w:gridCol w:w="1300"/>
        <w:gridCol w:w="1360"/>
      </w:tblGrid>
      <w:tr w:rsidR="00E65D48" w:rsidRPr="00AA28E1" w:rsidTr="00EF7368">
        <w:trPr>
          <w:trHeight w:val="810"/>
        </w:trPr>
        <w:tc>
          <w:tcPr>
            <w:tcW w:w="10520" w:type="dxa"/>
            <w:gridSpan w:val="5"/>
            <w:tcBorders>
              <w:top w:val="nil"/>
              <w:left w:val="nil"/>
              <w:bottom w:val="nil"/>
              <w:right w:val="nil"/>
            </w:tcBorders>
            <w:shd w:val="clear" w:color="000000" w:fill="auto"/>
            <w:vAlign w:val="center"/>
          </w:tcPr>
          <w:p w:rsidR="00E65D48" w:rsidRPr="00EF7368" w:rsidRDefault="00E65D48" w:rsidP="00EF7368">
            <w:pPr>
              <w:spacing w:line="240" w:lineRule="auto"/>
              <w:rPr>
                <w:rFonts w:ascii="Times New Roman" w:hAnsi="Times New Roman"/>
                <w:b/>
                <w:bCs/>
                <w:sz w:val="18"/>
                <w:szCs w:val="18"/>
              </w:rPr>
            </w:pPr>
            <w:r w:rsidRPr="00EF7368">
              <w:rPr>
                <w:rFonts w:ascii="Times New Roman" w:hAnsi="Times New Roman"/>
                <w:b/>
                <w:bCs/>
                <w:sz w:val="18"/>
                <w:szCs w:val="18"/>
              </w:rPr>
              <w:t>Источники внутреннего финансирования дефицита бюджета Притобольного района за 2017 год по кодам классификации источников финансирования дефицитов бюджетов</w:t>
            </w:r>
          </w:p>
        </w:tc>
      </w:tr>
      <w:tr w:rsidR="00E65D48" w:rsidRPr="00AA28E1" w:rsidTr="00EF7368">
        <w:trPr>
          <w:trHeight w:val="315"/>
        </w:trPr>
        <w:tc>
          <w:tcPr>
            <w:tcW w:w="3980" w:type="dxa"/>
            <w:tcBorders>
              <w:top w:val="nil"/>
              <w:left w:val="nil"/>
              <w:bottom w:val="nil"/>
              <w:right w:val="nil"/>
            </w:tcBorders>
            <w:shd w:val="clear" w:color="000000" w:fill="auto"/>
            <w:vAlign w:val="center"/>
          </w:tcPr>
          <w:p w:rsidR="00E65D48" w:rsidRPr="00EF7368" w:rsidRDefault="00E65D48" w:rsidP="00EF7368">
            <w:pPr>
              <w:spacing w:line="240" w:lineRule="auto"/>
              <w:rPr>
                <w:rFonts w:ascii="Times New Roman" w:hAnsi="Times New Roman"/>
                <w:sz w:val="18"/>
                <w:szCs w:val="18"/>
              </w:rPr>
            </w:pPr>
          </w:p>
        </w:tc>
        <w:tc>
          <w:tcPr>
            <w:tcW w:w="1360" w:type="dxa"/>
            <w:tcBorders>
              <w:top w:val="nil"/>
              <w:left w:val="nil"/>
              <w:bottom w:val="nil"/>
              <w:right w:val="nil"/>
            </w:tcBorders>
            <w:shd w:val="clear" w:color="000000" w:fill="auto"/>
            <w:vAlign w:val="center"/>
          </w:tcPr>
          <w:p w:rsidR="00E65D48" w:rsidRPr="00EF7368" w:rsidRDefault="00E65D48" w:rsidP="00EF7368">
            <w:pPr>
              <w:spacing w:line="240" w:lineRule="auto"/>
              <w:rPr>
                <w:rFonts w:ascii="Times New Roman" w:hAnsi="Times New Roman"/>
                <w:sz w:val="18"/>
                <w:szCs w:val="18"/>
              </w:rPr>
            </w:pPr>
          </w:p>
        </w:tc>
        <w:tc>
          <w:tcPr>
            <w:tcW w:w="2520" w:type="dxa"/>
            <w:tcBorders>
              <w:top w:val="nil"/>
              <w:left w:val="nil"/>
              <w:bottom w:val="nil"/>
              <w:right w:val="nil"/>
            </w:tcBorders>
            <w:shd w:val="clear" w:color="000000" w:fill="auto"/>
            <w:vAlign w:val="center"/>
          </w:tcPr>
          <w:p w:rsidR="00E65D48" w:rsidRPr="00EF7368" w:rsidRDefault="00E65D48" w:rsidP="00EF7368">
            <w:pPr>
              <w:spacing w:line="240" w:lineRule="auto"/>
              <w:rPr>
                <w:rFonts w:ascii="Times New Roman" w:hAnsi="Times New Roman"/>
                <w:sz w:val="18"/>
                <w:szCs w:val="18"/>
              </w:rPr>
            </w:pPr>
          </w:p>
        </w:tc>
        <w:tc>
          <w:tcPr>
            <w:tcW w:w="2660" w:type="dxa"/>
            <w:gridSpan w:val="2"/>
            <w:tcBorders>
              <w:top w:val="nil"/>
              <w:left w:val="nil"/>
              <w:bottom w:val="nil"/>
              <w:right w:val="nil"/>
            </w:tcBorders>
            <w:shd w:val="clear" w:color="000000" w:fill="auto"/>
            <w:vAlign w:val="center"/>
          </w:tcPr>
          <w:p w:rsidR="00E65D48" w:rsidRPr="00EF7368" w:rsidRDefault="00E65D48" w:rsidP="00EF7368">
            <w:pPr>
              <w:spacing w:line="240" w:lineRule="auto"/>
              <w:rPr>
                <w:rFonts w:ascii="Times New Roman" w:hAnsi="Times New Roman"/>
                <w:sz w:val="18"/>
                <w:szCs w:val="18"/>
              </w:rPr>
            </w:pPr>
            <w:r w:rsidRPr="00EF7368">
              <w:rPr>
                <w:rFonts w:ascii="Times New Roman" w:hAnsi="Times New Roman"/>
                <w:sz w:val="18"/>
                <w:szCs w:val="18"/>
              </w:rPr>
              <w:t>тысяч рублей</w:t>
            </w:r>
          </w:p>
        </w:tc>
      </w:tr>
      <w:tr w:rsidR="00E65D48" w:rsidRPr="00AA28E1" w:rsidTr="00EF7368">
        <w:trPr>
          <w:trHeight w:val="1260"/>
        </w:trPr>
        <w:tc>
          <w:tcPr>
            <w:tcW w:w="3980" w:type="dxa"/>
            <w:vMerge w:val="restart"/>
            <w:tcBorders>
              <w:top w:val="single" w:sz="4" w:space="0" w:color="auto"/>
              <w:left w:val="single" w:sz="4" w:space="0" w:color="auto"/>
              <w:bottom w:val="single" w:sz="4" w:space="0" w:color="000000"/>
              <w:right w:val="single" w:sz="4" w:space="0" w:color="auto"/>
            </w:tcBorders>
            <w:shd w:val="clear" w:color="000000" w:fill="auto"/>
            <w:vAlign w:val="center"/>
          </w:tcPr>
          <w:p w:rsidR="00E65D48" w:rsidRPr="00EF7368" w:rsidRDefault="00E65D48" w:rsidP="00EF7368">
            <w:pPr>
              <w:spacing w:line="240" w:lineRule="auto"/>
              <w:rPr>
                <w:rFonts w:ascii="Times New Roman" w:hAnsi="Times New Roman"/>
                <w:sz w:val="18"/>
                <w:szCs w:val="18"/>
              </w:rPr>
            </w:pPr>
            <w:r w:rsidRPr="00EF7368">
              <w:rPr>
                <w:rFonts w:ascii="Times New Roman" w:hAnsi="Times New Roman"/>
                <w:sz w:val="18"/>
                <w:szCs w:val="18"/>
              </w:rPr>
              <w:t>Наименование показателя</w:t>
            </w:r>
          </w:p>
        </w:tc>
        <w:tc>
          <w:tcPr>
            <w:tcW w:w="3880" w:type="dxa"/>
            <w:gridSpan w:val="2"/>
            <w:tcBorders>
              <w:top w:val="single" w:sz="4" w:space="0" w:color="auto"/>
              <w:left w:val="nil"/>
              <w:bottom w:val="single" w:sz="4" w:space="0" w:color="auto"/>
              <w:right w:val="single" w:sz="4" w:space="0" w:color="000000"/>
            </w:tcBorders>
            <w:shd w:val="clear" w:color="000000" w:fill="auto"/>
            <w:vAlign w:val="center"/>
          </w:tcPr>
          <w:p w:rsidR="00E65D48" w:rsidRPr="00EF7368" w:rsidRDefault="00E65D48" w:rsidP="00EF7368">
            <w:pPr>
              <w:spacing w:line="240" w:lineRule="auto"/>
              <w:rPr>
                <w:rFonts w:ascii="Times New Roman" w:hAnsi="Times New Roman"/>
                <w:sz w:val="18"/>
                <w:szCs w:val="18"/>
              </w:rPr>
            </w:pPr>
            <w:r w:rsidRPr="00EF7368">
              <w:rPr>
                <w:rFonts w:ascii="Times New Roman" w:hAnsi="Times New Roman"/>
                <w:sz w:val="18"/>
                <w:szCs w:val="18"/>
              </w:rPr>
              <w:t>Код бюджетной классификации Российской Федерации</w:t>
            </w:r>
          </w:p>
        </w:tc>
        <w:tc>
          <w:tcPr>
            <w:tcW w:w="1300" w:type="dxa"/>
            <w:vMerge w:val="restart"/>
            <w:tcBorders>
              <w:top w:val="single" w:sz="4" w:space="0" w:color="auto"/>
              <w:left w:val="single" w:sz="4" w:space="0" w:color="auto"/>
              <w:bottom w:val="single" w:sz="4" w:space="0" w:color="000000"/>
              <w:right w:val="single" w:sz="4" w:space="0" w:color="auto"/>
            </w:tcBorders>
            <w:shd w:val="clear" w:color="000000" w:fill="auto"/>
            <w:vAlign w:val="center"/>
          </w:tcPr>
          <w:p w:rsidR="00E65D48" w:rsidRPr="00EF7368" w:rsidRDefault="00E65D48" w:rsidP="00EF7368">
            <w:pPr>
              <w:spacing w:line="240" w:lineRule="auto"/>
              <w:rPr>
                <w:rFonts w:ascii="Times New Roman" w:hAnsi="Times New Roman"/>
                <w:sz w:val="18"/>
                <w:szCs w:val="18"/>
              </w:rPr>
            </w:pPr>
            <w:r w:rsidRPr="00EF7368">
              <w:rPr>
                <w:rFonts w:ascii="Times New Roman" w:hAnsi="Times New Roman"/>
                <w:sz w:val="18"/>
                <w:szCs w:val="18"/>
              </w:rPr>
              <w:t>Уточнен-</w:t>
            </w:r>
            <w:r w:rsidRPr="00EF7368">
              <w:rPr>
                <w:rFonts w:ascii="Times New Roman" w:hAnsi="Times New Roman"/>
                <w:sz w:val="18"/>
                <w:szCs w:val="18"/>
              </w:rPr>
              <w:br/>
              <w:t>ные бюджетные назначения</w:t>
            </w:r>
          </w:p>
        </w:tc>
        <w:tc>
          <w:tcPr>
            <w:tcW w:w="1360" w:type="dxa"/>
            <w:vMerge w:val="restart"/>
            <w:tcBorders>
              <w:top w:val="single" w:sz="4" w:space="0" w:color="auto"/>
              <w:left w:val="single" w:sz="4" w:space="0" w:color="auto"/>
              <w:bottom w:val="single" w:sz="4" w:space="0" w:color="000000"/>
              <w:right w:val="single" w:sz="4" w:space="0" w:color="auto"/>
            </w:tcBorders>
            <w:shd w:val="clear" w:color="000000" w:fill="auto"/>
            <w:vAlign w:val="center"/>
          </w:tcPr>
          <w:p w:rsidR="00E65D48" w:rsidRPr="00EF7368" w:rsidRDefault="00E65D48" w:rsidP="00EF7368">
            <w:pPr>
              <w:spacing w:line="240" w:lineRule="auto"/>
              <w:rPr>
                <w:rFonts w:ascii="Times New Roman" w:hAnsi="Times New Roman"/>
                <w:sz w:val="18"/>
                <w:szCs w:val="18"/>
              </w:rPr>
            </w:pPr>
            <w:r w:rsidRPr="00EF7368">
              <w:rPr>
                <w:rFonts w:ascii="Times New Roman" w:hAnsi="Times New Roman"/>
                <w:sz w:val="18"/>
                <w:szCs w:val="18"/>
              </w:rPr>
              <w:t>Исполнено</w:t>
            </w:r>
          </w:p>
        </w:tc>
      </w:tr>
      <w:tr w:rsidR="00E65D48" w:rsidRPr="00AA28E1" w:rsidTr="00EF7368">
        <w:trPr>
          <w:trHeight w:val="1200"/>
        </w:trPr>
        <w:tc>
          <w:tcPr>
            <w:tcW w:w="3980" w:type="dxa"/>
            <w:vMerge/>
            <w:tcBorders>
              <w:top w:val="single" w:sz="4" w:space="0" w:color="auto"/>
              <w:left w:val="single" w:sz="4" w:space="0" w:color="auto"/>
              <w:bottom w:val="single" w:sz="4" w:space="0" w:color="000000"/>
              <w:right w:val="single" w:sz="4" w:space="0" w:color="auto"/>
            </w:tcBorders>
            <w:vAlign w:val="center"/>
          </w:tcPr>
          <w:p w:rsidR="00E65D48" w:rsidRPr="00EF7368" w:rsidRDefault="00E65D48" w:rsidP="00EF7368">
            <w:pPr>
              <w:spacing w:line="240" w:lineRule="auto"/>
              <w:rPr>
                <w:rFonts w:ascii="Times New Roman" w:hAnsi="Times New Roman"/>
                <w:sz w:val="18"/>
                <w:szCs w:val="18"/>
              </w:rPr>
            </w:pPr>
          </w:p>
        </w:tc>
        <w:tc>
          <w:tcPr>
            <w:tcW w:w="1360" w:type="dxa"/>
            <w:tcBorders>
              <w:top w:val="nil"/>
              <w:left w:val="nil"/>
              <w:bottom w:val="single" w:sz="4" w:space="0" w:color="auto"/>
              <w:right w:val="single" w:sz="4" w:space="0" w:color="auto"/>
            </w:tcBorders>
            <w:shd w:val="clear" w:color="000000" w:fill="auto"/>
            <w:vAlign w:val="center"/>
          </w:tcPr>
          <w:p w:rsidR="00E65D48" w:rsidRPr="00EF7368" w:rsidRDefault="00E65D48" w:rsidP="00EF7368">
            <w:pPr>
              <w:spacing w:line="240" w:lineRule="auto"/>
              <w:rPr>
                <w:rFonts w:ascii="Times New Roman" w:hAnsi="Times New Roman"/>
                <w:sz w:val="18"/>
                <w:szCs w:val="18"/>
              </w:rPr>
            </w:pPr>
            <w:r w:rsidRPr="00EF7368">
              <w:rPr>
                <w:rFonts w:ascii="Times New Roman" w:hAnsi="Times New Roman"/>
                <w:sz w:val="18"/>
                <w:szCs w:val="18"/>
              </w:rPr>
              <w:t>главного администра-</w:t>
            </w:r>
            <w:r w:rsidRPr="00EF7368">
              <w:rPr>
                <w:rFonts w:ascii="Times New Roman" w:hAnsi="Times New Roman"/>
                <w:sz w:val="18"/>
                <w:szCs w:val="18"/>
              </w:rPr>
              <w:br/>
              <w:t>тора источника финанси-</w:t>
            </w:r>
            <w:r w:rsidRPr="00EF7368">
              <w:rPr>
                <w:rFonts w:ascii="Times New Roman" w:hAnsi="Times New Roman"/>
                <w:sz w:val="18"/>
                <w:szCs w:val="18"/>
              </w:rPr>
              <w:br/>
              <w:t>рования</w:t>
            </w:r>
          </w:p>
        </w:tc>
        <w:tc>
          <w:tcPr>
            <w:tcW w:w="2520" w:type="dxa"/>
            <w:tcBorders>
              <w:top w:val="nil"/>
              <w:left w:val="nil"/>
              <w:bottom w:val="single" w:sz="4" w:space="0" w:color="auto"/>
              <w:right w:val="single" w:sz="4" w:space="0" w:color="auto"/>
            </w:tcBorders>
            <w:shd w:val="clear" w:color="000000" w:fill="auto"/>
            <w:vAlign w:val="center"/>
          </w:tcPr>
          <w:p w:rsidR="00E65D48" w:rsidRPr="00EF7368" w:rsidRDefault="00E65D48" w:rsidP="00EF7368">
            <w:pPr>
              <w:spacing w:line="240" w:lineRule="auto"/>
              <w:rPr>
                <w:rFonts w:ascii="Times New Roman" w:hAnsi="Times New Roman"/>
                <w:sz w:val="18"/>
                <w:szCs w:val="18"/>
              </w:rPr>
            </w:pPr>
            <w:r w:rsidRPr="00EF7368">
              <w:rPr>
                <w:rFonts w:ascii="Times New Roman" w:hAnsi="Times New Roman"/>
                <w:sz w:val="18"/>
                <w:szCs w:val="18"/>
              </w:rPr>
              <w:t>источника финансиро-вания</w:t>
            </w:r>
          </w:p>
        </w:tc>
        <w:tc>
          <w:tcPr>
            <w:tcW w:w="1300" w:type="dxa"/>
            <w:vMerge/>
            <w:tcBorders>
              <w:top w:val="single" w:sz="4" w:space="0" w:color="auto"/>
              <w:left w:val="single" w:sz="4" w:space="0" w:color="auto"/>
              <w:bottom w:val="single" w:sz="4" w:space="0" w:color="000000"/>
              <w:right w:val="single" w:sz="4" w:space="0" w:color="auto"/>
            </w:tcBorders>
            <w:vAlign w:val="center"/>
          </w:tcPr>
          <w:p w:rsidR="00E65D48" w:rsidRPr="00EF7368" w:rsidRDefault="00E65D48" w:rsidP="00EF7368">
            <w:pPr>
              <w:spacing w:line="240" w:lineRule="auto"/>
              <w:rPr>
                <w:rFonts w:ascii="Times New Roman" w:hAnsi="Times New Roman"/>
                <w:sz w:val="18"/>
                <w:szCs w:val="18"/>
              </w:rPr>
            </w:pPr>
          </w:p>
        </w:tc>
        <w:tc>
          <w:tcPr>
            <w:tcW w:w="1360" w:type="dxa"/>
            <w:vMerge/>
            <w:tcBorders>
              <w:top w:val="single" w:sz="4" w:space="0" w:color="auto"/>
              <w:left w:val="single" w:sz="4" w:space="0" w:color="auto"/>
              <w:bottom w:val="single" w:sz="4" w:space="0" w:color="000000"/>
              <w:right w:val="single" w:sz="4" w:space="0" w:color="auto"/>
            </w:tcBorders>
            <w:vAlign w:val="center"/>
          </w:tcPr>
          <w:p w:rsidR="00E65D48" w:rsidRPr="00EF7368" w:rsidRDefault="00E65D48" w:rsidP="00EF7368">
            <w:pPr>
              <w:spacing w:line="240" w:lineRule="auto"/>
              <w:rPr>
                <w:rFonts w:ascii="Times New Roman" w:hAnsi="Times New Roman"/>
                <w:sz w:val="18"/>
                <w:szCs w:val="18"/>
              </w:rPr>
            </w:pPr>
          </w:p>
        </w:tc>
      </w:tr>
      <w:tr w:rsidR="00E65D48" w:rsidRPr="00AA28E1" w:rsidTr="00EF7368">
        <w:trPr>
          <w:trHeight w:val="480"/>
        </w:trPr>
        <w:tc>
          <w:tcPr>
            <w:tcW w:w="3980" w:type="dxa"/>
            <w:tcBorders>
              <w:top w:val="nil"/>
              <w:left w:val="single" w:sz="4" w:space="0" w:color="auto"/>
              <w:bottom w:val="single" w:sz="4" w:space="0" w:color="auto"/>
              <w:right w:val="single" w:sz="4" w:space="0" w:color="auto"/>
            </w:tcBorders>
            <w:shd w:val="clear" w:color="000000" w:fill="auto"/>
            <w:vAlign w:val="center"/>
          </w:tcPr>
          <w:p w:rsidR="00E65D48" w:rsidRPr="00EF7368" w:rsidRDefault="00E65D48" w:rsidP="00EF7368">
            <w:pPr>
              <w:spacing w:line="240" w:lineRule="auto"/>
              <w:rPr>
                <w:rFonts w:ascii="Times New Roman" w:hAnsi="Times New Roman"/>
                <w:b/>
                <w:bCs/>
                <w:sz w:val="18"/>
                <w:szCs w:val="18"/>
              </w:rPr>
            </w:pPr>
            <w:r w:rsidRPr="00EF7368">
              <w:rPr>
                <w:rFonts w:ascii="Times New Roman" w:hAnsi="Times New Roman"/>
                <w:b/>
                <w:bCs/>
                <w:sz w:val="18"/>
                <w:szCs w:val="18"/>
              </w:rPr>
              <w:t>Источники финансирования дефицита бюджета Притобольного района, всего</w:t>
            </w:r>
          </w:p>
        </w:tc>
        <w:tc>
          <w:tcPr>
            <w:tcW w:w="1360" w:type="dxa"/>
            <w:tcBorders>
              <w:top w:val="nil"/>
              <w:left w:val="nil"/>
              <w:bottom w:val="single" w:sz="4" w:space="0" w:color="auto"/>
              <w:right w:val="single" w:sz="4" w:space="0" w:color="auto"/>
            </w:tcBorders>
            <w:shd w:val="clear" w:color="000000" w:fill="auto"/>
            <w:vAlign w:val="center"/>
          </w:tcPr>
          <w:p w:rsidR="00E65D48" w:rsidRPr="00EF7368" w:rsidRDefault="00E65D48" w:rsidP="00EF7368">
            <w:pPr>
              <w:spacing w:line="240" w:lineRule="auto"/>
              <w:rPr>
                <w:rFonts w:ascii="Times New Roman" w:hAnsi="Times New Roman"/>
                <w:b/>
                <w:bCs/>
                <w:sz w:val="18"/>
                <w:szCs w:val="18"/>
              </w:rPr>
            </w:pPr>
            <w:r w:rsidRPr="00EF7368">
              <w:rPr>
                <w:rFonts w:ascii="Times New Roman" w:hAnsi="Times New Roman"/>
                <w:b/>
                <w:bCs/>
                <w:sz w:val="18"/>
                <w:szCs w:val="18"/>
              </w:rPr>
              <w:t> </w:t>
            </w:r>
          </w:p>
        </w:tc>
        <w:tc>
          <w:tcPr>
            <w:tcW w:w="2520" w:type="dxa"/>
            <w:tcBorders>
              <w:top w:val="nil"/>
              <w:left w:val="nil"/>
              <w:bottom w:val="single" w:sz="4" w:space="0" w:color="auto"/>
              <w:right w:val="single" w:sz="4" w:space="0" w:color="auto"/>
            </w:tcBorders>
            <w:shd w:val="clear" w:color="000000" w:fill="auto"/>
            <w:vAlign w:val="center"/>
          </w:tcPr>
          <w:p w:rsidR="00E65D48" w:rsidRPr="00EF7368" w:rsidRDefault="00E65D48" w:rsidP="00EF7368">
            <w:pPr>
              <w:spacing w:line="240" w:lineRule="auto"/>
              <w:rPr>
                <w:rFonts w:ascii="Times New Roman" w:hAnsi="Times New Roman"/>
                <w:b/>
                <w:bCs/>
                <w:sz w:val="18"/>
                <w:szCs w:val="18"/>
              </w:rPr>
            </w:pPr>
            <w:r w:rsidRPr="00EF7368">
              <w:rPr>
                <w:rFonts w:ascii="Times New Roman" w:hAnsi="Times New Roman"/>
                <w:b/>
                <w:bCs/>
                <w:sz w:val="18"/>
                <w:szCs w:val="18"/>
              </w:rPr>
              <w:t> </w:t>
            </w:r>
          </w:p>
        </w:tc>
        <w:tc>
          <w:tcPr>
            <w:tcW w:w="1300" w:type="dxa"/>
            <w:tcBorders>
              <w:top w:val="nil"/>
              <w:left w:val="nil"/>
              <w:bottom w:val="single" w:sz="4" w:space="0" w:color="auto"/>
              <w:right w:val="single" w:sz="4" w:space="0" w:color="auto"/>
            </w:tcBorders>
            <w:shd w:val="clear" w:color="000000" w:fill="auto"/>
            <w:vAlign w:val="center"/>
          </w:tcPr>
          <w:p w:rsidR="00E65D48" w:rsidRPr="00EF7368" w:rsidRDefault="00E65D48" w:rsidP="00EF7368">
            <w:pPr>
              <w:spacing w:line="240" w:lineRule="auto"/>
              <w:rPr>
                <w:rFonts w:ascii="Times New Roman" w:hAnsi="Times New Roman"/>
                <w:b/>
                <w:bCs/>
                <w:sz w:val="18"/>
                <w:szCs w:val="18"/>
              </w:rPr>
            </w:pPr>
            <w:r w:rsidRPr="00EF7368">
              <w:rPr>
                <w:rFonts w:ascii="Times New Roman" w:hAnsi="Times New Roman"/>
                <w:b/>
                <w:bCs/>
                <w:sz w:val="18"/>
                <w:szCs w:val="18"/>
              </w:rPr>
              <w:t>2932</w:t>
            </w:r>
          </w:p>
        </w:tc>
        <w:tc>
          <w:tcPr>
            <w:tcW w:w="1360" w:type="dxa"/>
            <w:tcBorders>
              <w:top w:val="nil"/>
              <w:left w:val="nil"/>
              <w:bottom w:val="single" w:sz="4" w:space="0" w:color="auto"/>
              <w:right w:val="single" w:sz="4" w:space="0" w:color="auto"/>
            </w:tcBorders>
            <w:shd w:val="clear" w:color="000000" w:fill="auto"/>
            <w:vAlign w:val="center"/>
          </w:tcPr>
          <w:p w:rsidR="00E65D48" w:rsidRPr="00EF7368" w:rsidRDefault="00E65D48" w:rsidP="00EF7368">
            <w:pPr>
              <w:spacing w:line="240" w:lineRule="auto"/>
              <w:rPr>
                <w:rFonts w:ascii="Times New Roman" w:hAnsi="Times New Roman"/>
                <w:b/>
                <w:bCs/>
                <w:sz w:val="18"/>
                <w:szCs w:val="18"/>
              </w:rPr>
            </w:pPr>
            <w:r w:rsidRPr="00EF7368">
              <w:rPr>
                <w:rFonts w:ascii="Times New Roman" w:hAnsi="Times New Roman"/>
                <w:b/>
                <w:bCs/>
                <w:sz w:val="18"/>
                <w:szCs w:val="18"/>
              </w:rPr>
              <w:t>419,5</w:t>
            </w:r>
          </w:p>
        </w:tc>
      </w:tr>
      <w:tr w:rsidR="00E65D48" w:rsidRPr="00AA28E1" w:rsidTr="00EF7368">
        <w:trPr>
          <w:trHeight w:val="315"/>
        </w:trPr>
        <w:tc>
          <w:tcPr>
            <w:tcW w:w="3980" w:type="dxa"/>
            <w:tcBorders>
              <w:top w:val="nil"/>
              <w:left w:val="single" w:sz="4" w:space="0" w:color="auto"/>
              <w:bottom w:val="single" w:sz="4" w:space="0" w:color="auto"/>
              <w:right w:val="single" w:sz="4" w:space="0" w:color="auto"/>
            </w:tcBorders>
            <w:shd w:val="clear" w:color="000000" w:fill="auto"/>
            <w:vAlign w:val="center"/>
          </w:tcPr>
          <w:p w:rsidR="00E65D48" w:rsidRPr="00EF7368" w:rsidRDefault="00E65D48" w:rsidP="00EF7368">
            <w:pPr>
              <w:spacing w:line="240" w:lineRule="auto"/>
              <w:rPr>
                <w:rFonts w:ascii="Times New Roman" w:hAnsi="Times New Roman"/>
                <w:sz w:val="18"/>
                <w:szCs w:val="18"/>
              </w:rPr>
            </w:pPr>
            <w:r w:rsidRPr="00EF7368">
              <w:rPr>
                <w:rFonts w:ascii="Times New Roman" w:hAnsi="Times New Roman"/>
                <w:sz w:val="18"/>
                <w:szCs w:val="18"/>
              </w:rPr>
              <w:t>в том числе:</w:t>
            </w:r>
          </w:p>
        </w:tc>
        <w:tc>
          <w:tcPr>
            <w:tcW w:w="1360" w:type="dxa"/>
            <w:tcBorders>
              <w:top w:val="nil"/>
              <w:left w:val="nil"/>
              <w:bottom w:val="single" w:sz="4" w:space="0" w:color="auto"/>
              <w:right w:val="single" w:sz="4" w:space="0" w:color="auto"/>
            </w:tcBorders>
            <w:shd w:val="clear" w:color="000000" w:fill="auto"/>
            <w:vAlign w:val="center"/>
          </w:tcPr>
          <w:p w:rsidR="00E65D48" w:rsidRPr="00EF7368" w:rsidRDefault="00E65D48" w:rsidP="00EF7368">
            <w:pPr>
              <w:spacing w:line="240" w:lineRule="auto"/>
              <w:rPr>
                <w:rFonts w:ascii="Times New Roman" w:hAnsi="Times New Roman"/>
                <w:sz w:val="18"/>
                <w:szCs w:val="18"/>
              </w:rPr>
            </w:pPr>
            <w:r w:rsidRPr="00EF7368">
              <w:rPr>
                <w:rFonts w:ascii="Times New Roman" w:hAnsi="Times New Roman"/>
                <w:sz w:val="18"/>
                <w:szCs w:val="18"/>
              </w:rPr>
              <w:t> </w:t>
            </w:r>
          </w:p>
        </w:tc>
        <w:tc>
          <w:tcPr>
            <w:tcW w:w="2520" w:type="dxa"/>
            <w:tcBorders>
              <w:top w:val="nil"/>
              <w:left w:val="nil"/>
              <w:bottom w:val="single" w:sz="4" w:space="0" w:color="auto"/>
              <w:right w:val="single" w:sz="4" w:space="0" w:color="auto"/>
            </w:tcBorders>
            <w:shd w:val="clear" w:color="000000" w:fill="auto"/>
            <w:vAlign w:val="center"/>
          </w:tcPr>
          <w:p w:rsidR="00E65D48" w:rsidRPr="00EF7368" w:rsidRDefault="00E65D48" w:rsidP="00EF7368">
            <w:pPr>
              <w:spacing w:line="240" w:lineRule="auto"/>
              <w:rPr>
                <w:rFonts w:ascii="Times New Roman" w:hAnsi="Times New Roman"/>
                <w:sz w:val="18"/>
                <w:szCs w:val="18"/>
              </w:rPr>
            </w:pPr>
            <w:r w:rsidRPr="00EF7368">
              <w:rPr>
                <w:rFonts w:ascii="Times New Roman" w:hAnsi="Times New Roman"/>
                <w:sz w:val="18"/>
                <w:szCs w:val="18"/>
              </w:rPr>
              <w:t> </w:t>
            </w:r>
          </w:p>
        </w:tc>
        <w:tc>
          <w:tcPr>
            <w:tcW w:w="1300" w:type="dxa"/>
            <w:tcBorders>
              <w:top w:val="nil"/>
              <w:left w:val="nil"/>
              <w:bottom w:val="single" w:sz="4" w:space="0" w:color="auto"/>
              <w:right w:val="single" w:sz="4" w:space="0" w:color="auto"/>
            </w:tcBorders>
            <w:shd w:val="clear" w:color="000000" w:fill="auto"/>
            <w:vAlign w:val="center"/>
          </w:tcPr>
          <w:p w:rsidR="00E65D48" w:rsidRPr="00EF7368" w:rsidRDefault="00E65D48" w:rsidP="00EF7368">
            <w:pPr>
              <w:spacing w:line="240" w:lineRule="auto"/>
              <w:rPr>
                <w:rFonts w:ascii="Times New Roman" w:hAnsi="Times New Roman"/>
                <w:sz w:val="18"/>
                <w:szCs w:val="18"/>
              </w:rPr>
            </w:pPr>
            <w:r w:rsidRPr="00EF7368">
              <w:rPr>
                <w:rFonts w:ascii="Times New Roman" w:hAnsi="Times New Roman"/>
                <w:sz w:val="18"/>
                <w:szCs w:val="18"/>
              </w:rPr>
              <w:t> </w:t>
            </w:r>
          </w:p>
        </w:tc>
        <w:tc>
          <w:tcPr>
            <w:tcW w:w="1360" w:type="dxa"/>
            <w:tcBorders>
              <w:top w:val="nil"/>
              <w:left w:val="nil"/>
              <w:bottom w:val="single" w:sz="4" w:space="0" w:color="auto"/>
              <w:right w:val="single" w:sz="4" w:space="0" w:color="auto"/>
            </w:tcBorders>
            <w:shd w:val="clear" w:color="000000" w:fill="auto"/>
            <w:vAlign w:val="center"/>
          </w:tcPr>
          <w:p w:rsidR="00E65D48" w:rsidRPr="00EF7368" w:rsidRDefault="00E65D48" w:rsidP="00EF7368">
            <w:pPr>
              <w:spacing w:line="240" w:lineRule="auto"/>
              <w:rPr>
                <w:rFonts w:ascii="Times New Roman" w:hAnsi="Times New Roman"/>
                <w:sz w:val="18"/>
                <w:szCs w:val="18"/>
              </w:rPr>
            </w:pPr>
            <w:r w:rsidRPr="00EF7368">
              <w:rPr>
                <w:rFonts w:ascii="Times New Roman" w:hAnsi="Times New Roman"/>
                <w:sz w:val="18"/>
                <w:szCs w:val="18"/>
              </w:rPr>
              <w:t> </w:t>
            </w:r>
          </w:p>
        </w:tc>
      </w:tr>
      <w:tr w:rsidR="00E65D48" w:rsidRPr="00AA28E1" w:rsidTr="00EF7368">
        <w:trPr>
          <w:trHeight w:val="720"/>
        </w:trPr>
        <w:tc>
          <w:tcPr>
            <w:tcW w:w="3980" w:type="dxa"/>
            <w:tcBorders>
              <w:top w:val="nil"/>
              <w:left w:val="single" w:sz="4" w:space="0" w:color="auto"/>
              <w:bottom w:val="single" w:sz="4" w:space="0" w:color="auto"/>
              <w:right w:val="single" w:sz="4" w:space="0" w:color="auto"/>
            </w:tcBorders>
            <w:shd w:val="clear" w:color="000000" w:fill="auto"/>
            <w:vAlign w:val="center"/>
          </w:tcPr>
          <w:p w:rsidR="00E65D48" w:rsidRPr="00EF7368" w:rsidRDefault="00E65D48" w:rsidP="00EF7368">
            <w:pPr>
              <w:spacing w:line="240" w:lineRule="auto"/>
              <w:rPr>
                <w:rFonts w:ascii="Times New Roman" w:hAnsi="Times New Roman"/>
                <w:b/>
                <w:bCs/>
                <w:sz w:val="18"/>
                <w:szCs w:val="18"/>
              </w:rPr>
            </w:pPr>
            <w:r w:rsidRPr="00EF7368">
              <w:rPr>
                <w:rFonts w:ascii="Times New Roman" w:hAnsi="Times New Roman"/>
                <w:b/>
                <w:bCs/>
                <w:sz w:val="18"/>
                <w:szCs w:val="18"/>
              </w:rPr>
              <w:t>Финансовый отдел Администрации Притобольного района</w:t>
            </w:r>
          </w:p>
        </w:tc>
        <w:tc>
          <w:tcPr>
            <w:tcW w:w="1360" w:type="dxa"/>
            <w:tcBorders>
              <w:top w:val="nil"/>
              <w:left w:val="nil"/>
              <w:bottom w:val="single" w:sz="4" w:space="0" w:color="auto"/>
              <w:right w:val="single" w:sz="4" w:space="0" w:color="auto"/>
            </w:tcBorders>
            <w:shd w:val="clear" w:color="000000" w:fill="auto"/>
            <w:vAlign w:val="center"/>
          </w:tcPr>
          <w:p w:rsidR="00E65D48" w:rsidRPr="00EF7368" w:rsidRDefault="00E65D48" w:rsidP="00EF7368">
            <w:pPr>
              <w:spacing w:line="240" w:lineRule="auto"/>
              <w:rPr>
                <w:rFonts w:ascii="Times New Roman" w:hAnsi="Times New Roman"/>
                <w:b/>
                <w:bCs/>
                <w:sz w:val="18"/>
                <w:szCs w:val="18"/>
              </w:rPr>
            </w:pPr>
            <w:r w:rsidRPr="00EF7368">
              <w:rPr>
                <w:rFonts w:ascii="Times New Roman" w:hAnsi="Times New Roman"/>
                <w:b/>
                <w:bCs/>
                <w:sz w:val="18"/>
                <w:szCs w:val="18"/>
              </w:rPr>
              <w:t>900</w:t>
            </w:r>
          </w:p>
        </w:tc>
        <w:tc>
          <w:tcPr>
            <w:tcW w:w="2520" w:type="dxa"/>
            <w:tcBorders>
              <w:top w:val="nil"/>
              <w:left w:val="nil"/>
              <w:bottom w:val="single" w:sz="4" w:space="0" w:color="auto"/>
              <w:right w:val="single" w:sz="4" w:space="0" w:color="auto"/>
            </w:tcBorders>
            <w:shd w:val="clear" w:color="000000" w:fill="auto"/>
            <w:vAlign w:val="center"/>
          </w:tcPr>
          <w:p w:rsidR="00E65D48" w:rsidRPr="00EF7368" w:rsidRDefault="00E65D48" w:rsidP="00EF7368">
            <w:pPr>
              <w:spacing w:line="240" w:lineRule="auto"/>
              <w:rPr>
                <w:rFonts w:ascii="Times New Roman" w:hAnsi="Times New Roman"/>
                <w:b/>
                <w:bCs/>
                <w:sz w:val="18"/>
                <w:szCs w:val="18"/>
              </w:rPr>
            </w:pPr>
            <w:r w:rsidRPr="00EF7368">
              <w:rPr>
                <w:rFonts w:ascii="Times New Roman" w:hAnsi="Times New Roman"/>
                <w:b/>
                <w:bCs/>
                <w:sz w:val="18"/>
                <w:szCs w:val="18"/>
              </w:rPr>
              <w:t> </w:t>
            </w:r>
          </w:p>
        </w:tc>
        <w:tc>
          <w:tcPr>
            <w:tcW w:w="1300" w:type="dxa"/>
            <w:tcBorders>
              <w:top w:val="nil"/>
              <w:left w:val="nil"/>
              <w:bottom w:val="single" w:sz="4" w:space="0" w:color="auto"/>
              <w:right w:val="single" w:sz="4" w:space="0" w:color="auto"/>
            </w:tcBorders>
            <w:shd w:val="clear" w:color="000000" w:fill="auto"/>
            <w:vAlign w:val="center"/>
          </w:tcPr>
          <w:p w:rsidR="00E65D48" w:rsidRPr="00EF7368" w:rsidRDefault="00E65D48" w:rsidP="00EF7368">
            <w:pPr>
              <w:spacing w:line="240" w:lineRule="auto"/>
              <w:rPr>
                <w:rFonts w:ascii="Times New Roman" w:hAnsi="Times New Roman"/>
                <w:b/>
                <w:bCs/>
                <w:sz w:val="18"/>
                <w:szCs w:val="18"/>
              </w:rPr>
            </w:pPr>
            <w:r w:rsidRPr="00EF7368">
              <w:rPr>
                <w:rFonts w:ascii="Times New Roman" w:hAnsi="Times New Roman"/>
                <w:b/>
                <w:bCs/>
                <w:sz w:val="18"/>
                <w:szCs w:val="18"/>
              </w:rPr>
              <w:t>2932</w:t>
            </w:r>
          </w:p>
        </w:tc>
        <w:tc>
          <w:tcPr>
            <w:tcW w:w="1360" w:type="dxa"/>
            <w:tcBorders>
              <w:top w:val="nil"/>
              <w:left w:val="nil"/>
              <w:bottom w:val="single" w:sz="4" w:space="0" w:color="auto"/>
              <w:right w:val="single" w:sz="4" w:space="0" w:color="auto"/>
            </w:tcBorders>
            <w:shd w:val="clear" w:color="000000" w:fill="auto"/>
            <w:vAlign w:val="center"/>
          </w:tcPr>
          <w:p w:rsidR="00E65D48" w:rsidRPr="00EF7368" w:rsidRDefault="00E65D48" w:rsidP="00EF7368">
            <w:pPr>
              <w:spacing w:line="240" w:lineRule="auto"/>
              <w:rPr>
                <w:rFonts w:ascii="Times New Roman" w:hAnsi="Times New Roman"/>
                <w:b/>
                <w:bCs/>
                <w:sz w:val="18"/>
                <w:szCs w:val="18"/>
              </w:rPr>
            </w:pPr>
            <w:r w:rsidRPr="00EF7368">
              <w:rPr>
                <w:rFonts w:ascii="Times New Roman" w:hAnsi="Times New Roman"/>
                <w:b/>
                <w:bCs/>
                <w:sz w:val="18"/>
                <w:szCs w:val="18"/>
              </w:rPr>
              <w:t>419,5</w:t>
            </w:r>
          </w:p>
        </w:tc>
      </w:tr>
      <w:tr w:rsidR="00E65D48" w:rsidRPr="00AA28E1" w:rsidTr="00EF7368">
        <w:trPr>
          <w:trHeight w:val="1230"/>
        </w:trPr>
        <w:tc>
          <w:tcPr>
            <w:tcW w:w="3980" w:type="dxa"/>
            <w:tcBorders>
              <w:top w:val="nil"/>
              <w:left w:val="single" w:sz="4" w:space="0" w:color="auto"/>
              <w:bottom w:val="single" w:sz="4" w:space="0" w:color="auto"/>
              <w:right w:val="single" w:sz="4" w:space="0" w:color="auto"/>
            </w:tcBorders>
            <w:shd w:val="clear" w:color="000000" w:fill="auto"/>
            <w:vAlign w:val="center"/>
          </w:tcPr>
          <w:p w:rsidR="00E65D48" w:rsidRPr="00EF7368" w:rsidRDefault="00E65D48" w:rsidP="00EF7368">
            <w:pPr>
              <w:spacing w:line="240" w:lineRule="auto"/>
              <w:rPr>
                <w:rFonts w:ascii="Times New Roman" w:hAnsi="Times New Roman"/>
                <w:sz w:val="18"/>
                <w:szCs w:val="18"/>
              </w:rPr>
            </w:pPr>
            <w:r w:rsidRPr="00EF7368">
              <w:rPr>
                <w:rFonts w:ascii="Times New Roman" w:hAnsi="Times New Roman"/>
                <w:sz w:val="18"/>
                <w:szCs w:val="18"/>
              </w:rPr>
              <w:t>Получение кредитов от кредитных организаций бюджетами муниципальных районов в валюте Российской Федерации</w:t>
            </w:r>
          </w:p>
        </w:tc>
        <w:tc>
          <w:tcPr>
            <w:tcW w:w="1360" w:type="dxa"/>
            <w:tcBorders>
              <w:top w:val="nil"/>
              <w:left w:val="nil"/>
              <w:bottom w:val="single" w:sz="4" w:space="0" w:color="auto"/>
              <w:right w:val="single" w:sz="4" w:space="0" w:color="auto"/>
            </w:tcBorders>
            <w:shd w:val="clear" w:color="000000" w:fill="auto"/>
            <w:vAlign w:val="center"/>
          </w:tcPr>
          <w:p w:rsidR="00E65D48" w:rsidRPr="00EF7368" w:rsidRDefault="00E65D48" w:rsidP="00EF7368">
            <w:pPr>
              <w:spacing w:line="240" w:lineRule="auto"/>
              <w:rPr>
                <w:rFonts w:ascii="Times New Roman" w:hAnsi="Times New Roman"/>
                <w:sz w:val="18"/>
                <w:szCs w:val="18"/>
              </w:rPr>
            </w:pPr>
            <w:r w:rsidRPr="00EF7368">
              <w:rPr>
                <w:rFonts w:ascii="Times New Roman" w:hAnsi="Times New Roman"/>
                <w:sz w:val="18"/>
                <w:szCs w:val="18"/>
              </w:rPr>
              <w:t>900</w:t>
            </w:r>
          </w:p>
        </w:tc>
        <w:tc>
          <w:tcPr>
            <w:tcW w:w="2520" w:type="dxa"/>
            <w:tcBorders>
              <w:top w:val="nil"/>
              <w:left w:val="nil"/>
              <w:bottom w:val="single" w:sz="4" w:space="0" w:color="auto"/>
              <w:right w:val="single" w:sz="4" w:space="0" w:color="auto"/>
            </w:tcBorders>
            <w:shd w:val="clear" w:color="000000" w:fill="auto"/>
            <w:vAlign w:val="center"/>
          </w:tcPr>
          <w:p w:rsidR="00E65D48" w:rsidRPr="00EF7368" w:rsidRDefault="00E65D48" w:rsidP="00EF7368">
            <w:pPr>
              <w:spacing w:line="240" w:lineRule="auto"/>
              <w:rPr>
                <w:rFonts w:ascii="Times New Roman" w:hAnsi="Times New Roman"/>
                <w:sz w:val="18"/>
                <w:szCs w:val="18"/>
              </w:rPr>
            </w:pPr>
            <w:r w:rsidRPr="00EF7368">
              <w:rPr>
                <w:rFonts w:ascii="Times New Roman" w:hAnsi="Times New Roman"/>
                <w:sz w:val="18"/>
                <w:szCs w:val="18"/>
              </w:rPr>
              <w:t>01 02 00 00 05 0000 710</w:t>
            </w:r>
          </w:p>
        </w:tc>
        <w:tc>
          <w:tcPr>
            <w:tcW w:w="1300" w:type="dxa"/>
            <w:tcBorders>
              <w:top w:val="nil"/>
              <w:left w:val="nil"/>
              <w:bottom w:val="single" w:sz="4" w:space="0" w:color="auto"/>
              <w:right w:val="single" w:sz="4" w:space="0" w:color="auto"/>
            </w:tcBorders>
            <w:shd w:val="clear" w:color="000000" w:fill="auto"/>
            <w:vAlign w:val="center"/>
          </w:tcPr>
          <w:p w:rsidR="00E65D48" w:rsidRPr="00EF7368" w:rsidRDefault="00E65D48" w:rsidP="00EF7368">
            <w:pPr>
              <w:spacing w:line="240" w:lineRule="auto"/>
              <w:rPr>
                <w:rFonts w:ascii="Times New Roman" w:hAnsi="Times New Roman"/>
                <w:sz w:val="18"/>
                <w:szCs w:val="18"/>
              </w:rPr>
            </w:pPr>
            <w:r w:rsidRPr="00EF7368">
              <w:rPr>
                <w:rFonts w:ascii="Times New Roman" w:hAnsi="Times New Roman"/>
                <w:sz w:val="18"/>
                <w:szCs w:val="18"/>
              </w:rPr>
              <w:t>2040</w:t>
            </w:r>
          </w:p>
        </w:tc>
        <w:tc>
          <w:tcPr>
            <w:tcW w:w="1360" w:type="dxa"/>
            <w:tcBorders>
              <w:top w:val="nil"/>
              <w:left w:val="nil"/>
              <w:bottom w:val="single" w:sz="4" w:space="0" w:color="auto"/>
              <w:right w:val="single" w:sz="4" w:space="0" w:color="auto"/>
            </w:tcBorders>
            <w:shd w:val="clear" w:color="000000" w:fill="auto"/>
            <w:vAlign w:val="center"/>
          </w:tcPr>
          <w:p w:rsidR="00E65D48" w:rsidRPr="00EF7368" w:rsidRDefault="00E65D48" w:rsidP="00EF7368">
            <w:pPr>
              <w:spacing w:line="240" w:lineRule="auto"/>
              <w:rPr>
                <w:rFonts w:ascii="Times New Roman" w:hAnsi="Times New Roman"/>
                <w:sz w:val="18"/>
                <w:szCs w:val="18"/>
              </w:rPr>
            </w:pPr>
            <w:r w:rsidRPr="00EF7368">
              <w:rPr>
                <w:rFonts w:ascii="Times New Roman" w:hAnsi="Times New Roman"/>
                <w:sz w:val="18"/>
                <w:szCs w:val="18"/>
              </w:rPr>
              <w:t>0</w:t>
            </w:r>
          </w:p>
        </w:tc>
      </w:tr>
      <w:tr w:rsidR="00E65D48" w:rsidRPr="00AA28E1" w:rsidTr="00EF7368">
        <w:trPr>
          <w:trHeight w:val="960"/>
        </w:trPr>
        <w:tc>
          <w:tcPr>
            <w:tcW w:w="3980" w:type="dxa"/>
            <w:tcBorders>
              <w:top w:val="nil"/>
              <w:left w:val="single" w:sz="4" w:space="0" w:color="auto"/>
              <w:bottom w:val="single" w:sz="4" w:space="0" w:color="auto"/>
              <w:right w:val="single" w:sz="4" w:space="0" w:color="auto"/>
            </w:tcBorders>
            <w:shd w:val="clear" w:color="000000" w:fill="auto"/>
            <w:vAlign w:val="center"/>
          </w:tcPr>
          <w:p w:rsidR="00E65D48" w:rsidRPr="00EF7368" w:rsidRDefault="00E65D48" w:rsidP="00EF7368">
            <w:pPr>
              <w:spacing w:line="240" w:lineRule="auto"/>
              <w:rPr>
                <w:rFonts w:ascii="Times New Roman" w:hAnsi="Times New Roman"/>
                <w:sz w:val="18"/>
                <w:szCs w:val="18"/>
              </w:rPr>
            </w:pPr>
            <w:r w:rsidRPr="00EF7368">
              <w:rPr>
                <w:rFonts w:ascii="Times New Roman" w:hAnsi="Times New Roman"/>
                <w:sz w:val="18"/>
                <w:szCs w:val="18"/>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1360" w:type="dxa"/>
            <w:tcBorders>
              <w:top w:val="nil"/>
              <w:left w:val="nil"/>
              <w:bottom w:val="single" w:sz="4" w:space="0" w:color="auto"/>
              <w:right w:val="single" w:sz="4" w:space="0" w:color="auto"/>
            </w:tcBorders>
            <w:shd w:val="clear" w:color="000000" w:fill="auto"/>
            <w:vAlign w:val="center"/>
          </w:tcPr>
          <w:p w:rsidR="00E65D48" w:rsidRPr="00EF7368" w:rsidRDefault="00E65D48" w:rsidP="00EF7368">
            <w:pPr>
              <w:spacing w:line="240" w:lineRule="auto"/>
              <w:rPr>
                <w:rFonts w:ascii="Times New Roman" w:hAnsi="Times New Roman"/>
                <w:sz w:val="18"/>
                <w:szCs w:val="18"/>
              </w:rPr>
            </w:pPr>
            <w:r w:rsidRPr="00EF7368">
              <w:rPr>
                <w:rFonts w:ascii="Times New Roman" w:hAnsi="Times New Roman"/>
                <w:sz w:val="18"/>
                <w:szCs w:val="18"/>
              </w:rPr>
              <w:t>900</w:t>
            </w:r>
          </w:p>
        </w:tc>
        <w:tc>
          <w:tcPr>
            <w:tcW w:w="2520" w:type="dxa"/>
            <w:tcBorders>
              <w:top w:val="nil"/>
              <w:left w:val="nil"/>
              <w:bottom w:val="single" w:sz="4" w:space="0" w:color="auto"/>
              <w:right w:val="single" w:sz="4" w:space="0" w:color="auto"/>
            </w:tcBorders>
            <w:shd w:val="clear" w:color="000000" w:fill="auto"/>
            <w:vAlign w:val="center"/>
          </w:tcPr>
          <w:p w:rsidR="00E65D48" w:rsidRPr="00EF7368" w:rsidRDefault="00E65D48" w:rsidP="00EF7368">
            <w:pPr>
              <w:spacing w:line="240" w:lineRule="auto"/>
              <w:rPr>
                <w:rFonts w:ascii="Times New Roman" w:hAnsi="Times New Roman"/>
                <w:sz w:val="18"/>
                <w:szCs w:val="18"/>
              </w:rPr>
            </w:pPr>
            <w:r w:rsidRPr="00EF7368">
              <w:rPr>
                <w:rFonts w:ascii="Times New Roman" w:hAnsi="Times New Roman"/>
                <w:sz w:val="18"/>
                <w:szCs w:val="18"/>
              </w:rPr>
              <w:t>01 06 05 02 05 0000 540</w:t>
            </w:r>
          </w:p>
        </w:tc>
        <w:tc>
          <w:tcPr>
            <w:tcW w:w="1300" w:type="dxa"/>
            <w:tcBorders>
              <w:top w:val="nil"/>
              <w:left w:val="nil"/>
              <w:bottom w:val="single" w:sz="4" w:space="0" w:color="auto"/>
              <w:right w:val="single" w:sz="4" w:space="0" w:color="auto"/>
            </w:tcBorders>
            <w:shd w:val="clear" w:color="000000" w:fill="auto"/>
            <w:vAlign w:val="center"/>
          </w:tcPr>
          <w:p w:rsidR="00E65D48" w:rsidRPr="00EF7368" w:rsidRDefault="00E65D48" w:rsidP="00EF7368">
            <w:pPr>
              <w:spacing w:line="240" w:lineRule="auto"/>
              <w:rPr>
                <w:rFonts w:ascii="Times New Roman" w:hAnsi="Times New Roman"/>
                <w:sz w:val="18"/>
                <w:szCs w:val="18"/>
              </w:rPr>
            </w:pPr>
            <w:r w:rsidRPr="00EF7368">
              <w:rPr>
                <w:rFonts w:ascii="Times New Roman" w:hAnsi="Times New Roman"/>
                <w:sz w:val="18"/>
                <w:szCs w:val="18"/>
              </w:rPr>
              <w:t>-500</w:t>
            </w:r>
          </w:p>
        </w:tc>
        <w:tc>
          <w:tcPr>
            <w:tcW w:w="1360" w:type="dxa"/>
            <w:tcBorders>
              <w:top w:val="nil"/>
              <w:left w:val="nil"/>
              <w:bottom w:val="single" w:sz="4" w:space="0" w:color="auto"/>
              <w:right w:val="single" w:sz="4" w:space="0" w:color="auto"/>
            </w:tcBorders>
            <w:shd w:val="clear" w:color="000000" w:fill="auto"/>
            <w:vAlign w:val="center"/>
          </w:tcPr>
          <w:p w:rsidR="00E65D48" w:rsidRPr="00EF7368" w:rsidRDefault="00E65D48" w:rsidP="00EF7368">
            <w:pPr>
              <w:spacing w:line="240" w:lineRule="auto"/>
              <w:rPr>
                <w:rFonts w:ascii="Times New Roman" w:hAnsi="Times New Roman"/>
                <w:sz w:val="18"/>
                <w:szCs w:val="18"/>
              </w:rPr>
            </w:pPr>
            <w:r w:rsidRPr="00EF7368">
              <w:rPr>
                <w:rFonts w:ascii="Times New Roman" w:hAnsi="Times New Roman"/>
                <w:sz w:val="18"/>
                <w:szCs w:val="18"/>
              </w:rPr>
              <w:t>0</w:t>
            </w:r>
          </w:p>
        </w:tc>
      </w:tr>
      <w:tr w:rsidR="00E65D48" w:rsidRPr="00AA28E1" w:rsidTr="00EF7368">
        <w:trPr>
          <w:trHeight w:val="1200"/>
        </w:trPr>
        <w:tc>
          <w:tcPr>
            <w:tcW w:w="3980" w:type="dxa"/>
            <w:tcBorders>
              <w:top w:val="nil"/>
              <w:left w:val="single" w:sz="4" w:space="0" w:color="auto"/>
              <w:bottom w:val="single" w:sz="4" w:space="0" w:color="auto"/>
              <w:right w:val="single" w:sz="4" w:space="0" w:color="auto"/>
            </w:tcBorders>
            <w:shd w:val="clear" w:color="000000" w:fill="auto"/>
            <w:vAlign w:val="center"/>
          </w:tcPr>
          <w:p w:rsidR="00E65D48" w:rsidRPr="00EF7368" w:rsidRDefault="00E65D48" w:rsidP="00EF7368">
            <w:pPr>
              <w:spacing w:line="240" w:lineRule="auto"/>
              <w:rPr>
                <w:rFonts w:ascii="Times New Roman" w:hAnsi="Times New Roman"/>
                <w:sz w:val="18"/>
                <w:szCs w:val="18"/>
              </w:rPr>
            </w:pPr>
            <w:r w:rsidRPr="00EF7368">
              <w:rPr>
                <w:rFonts w:ascii="Times New Roman" w:hAnsi="Times New Roman"/>
                <w:sz w:val="18"/>
                <w:szCs w:val="18"/>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1360" w:type="dxa"/>
            <w:tcBorders>
              <w:top w:val="nil"/>
              <w:left w:val="nil"/>
              <w:bottom w:val="single" w:sz="4" w:space="0" w:color="auto"/>
              <w:right w:val="single" w:sz="4" w:space="0" w:color="auto"/>
            </w:tcBorders>
            <w:shd w:val="clear" w:color="000000" w:fill="auto"/>
            <w:vAlign w:val="center"/>
          </w:tcPr>
          <w:p w:rsidR="00E65D48" w:rsidRPr="00EF7368" w:rsidRDefault="00E65D48" w:rsidP="00EF7368">
            <w:pPr>
              <w:spacing w:line="240" w:lineRule="auto"/>
              <w:rPr>
                <w:rFonts w:ascii="Times New Roman" w:hAnsi="Times New Roman"/>
                <w:sz w:val="18"/>
                <w:szCs w:val="18"/>
              </w:rPr>
            </w:pPr>
            <w:r w:rsidRPr="00EF7368">
              <w:rPr>
                <w:rFonts w:ascii="Times New Roman" w:hAnsi="Times New Roman"/>
                <w:sz w:val="18"/>
                <w:szCs w:val="18"/>
              </w:rPr>
              <w:t>900</w:t>
            </w:r>
          </w:p>
        </w:tc>
        <w:tc>
          <w:tcPr>
            <w:tcW w:w="2520" w:type="dxa"/>
            <w:tcBorders>
              <w:top w:val="nil"/>
              <w:left w:val="nil"/>
              <w:bottom w:val="single" w:sz="4" w:space="0" w:color="auto"/>
              <w:right w:val="single" w:sz="4" w:space="0" w:color="auto"/>
            </w:tcBorders>
            <w:shd w:val="clear" w:color="000000" w:fill="auto"/>
            <w:vAlign w:val="center"/>
          </w:tcPr>
          <w:p w:rsidR="00E65D48" w:rsidRPr="00EF7368" w:rsidRDefault="00E65D48" w:rsidP="00EF7368">
            <w:pPr>
              <w:spacing w:line="240" w:lineRule="auto"/>
              <w:rPr>
                <w:rFonts w:ascii="Times New Roman" w:hAnsi="Times New Roman"/>
                <w:sz w:val="18"/>
                <w:szCs w:val="18"/>
              </w:rPr>
            </w:pPr>
            <w:r w:rsidRPr="00EF7368">
              <w:rPr>
                <w:rFonts w:ascii="Times New Roman" w:hAnsi="Times New Roman"/>
                <w:sz w:val="18"/>
                <w:szCs w:val="18"/>
              </w:rPr>
              <w:t>01 06 05 02 05 0000 640</w:t>
            </w:r>
          </w:p>
        </w:tc>
        <w:tc>
          <w:tcPr>
            <w:tcW w:w="1300" w:type="dxa"/>
            <w:tcBorders>
              <w:top w:val="nil"/>
              <w:left w:val="nil"/>
              <w:bottom w:val="single" w:sz="4" w:space="0" w:color="auto"/>
              <w:right w:val="single" w:sz="4" w:space="0" w:color="auto"/>
            </w:tcBorders>
            <w:shd w:val="clear" w:color="000000" w:fill="auto"/>
            <w:vAlign w:val="center"/>
          </w:tcPr>
          <w:p w:rsidR="00E65D48" w:rsidRPr="00EF7368" w:rsidRDefault="00E65D48" w:rsidP="00EF7368">
            <w:pPr>
              <w:spacing w:line="240" w:lineRule="auto"/>
              <w:rPr>
                <w:rFonts w:ascii="Times New Roman" w:hAnsi="Times New Roman"/>
                <w:sz w:val="18"/>
                <w:szCs w:val="18"/>
              </w:rPr>
            </w:pPr>
            <w:r w:rsidRPr="00EF7368">
              <w:rPr>
                <w:rFonts w:ascii="Times New Roman" w:hAnsi="Times New Roman"/>
                <w:sz w:val="18"/>
                <w:szCs w:val="18"/>
              </w:rPr>
              <w:t>500</w:t>
            </w:r>
          </w:p>
        </w:tc>
        <w:tc>
          <w:tcPr>
            <w:tcW w:w="1360" w:type="dxa"/>
            <w:tcBorders>
              <w:top w:val="nil"/>
              <w:left w:val="nil"/>
              <w:bottom w:val="single" w:sz="4" w:space="0" w:color="auto"/>
              <w:right w:val="single" w:sz="4" w:space="0" w:color="auto"/>
            </w:tcBorders>
            <w:shd w:val="clear" w:color="000000" w:fill="auto"/>
            <w:vAlign w:val="center"/>
          </w:tcPr>
          <w:p w:rsidR="00E65D48" w:rsidRPr="00EF7368" w:rsidRDefault="00E65D48" w:rsidP="00EF7368">
            <w:pPr>
              <w:spacing w:line="240" w:lineRule="auto"/>
              <w:rPr>
                <w:rFonts w:ascii="Times New Roman" w:hAnsi="Times New Roman"/>
                <w:sz w:val="18"/>
                <w:szCs w:val="18"/>
              </w:rPr>
            </w:pPr>
            <w:r w:rsidRPr="00EF7368">
              <w:rPr>
                <w:rFonts w:ascii="Times New Roman" w:hAnsi="Times New Roman"/>
                <w:sz w:val="18"/>
                <w:szCs w:val="18"/>
              </w:rPr>
              <w:t>0</w:t>
            </w:r>
          </w:p>
        </w:tc>
      </w:tr>
      <w:tr w:rsidR="00E65D48" w:rsidRPr="00AA28E1" w:rsidTr="00EF7368">
        <w:trPr>
          <w:trHeight w:val="480"/>
        </w:trPr>
        <w:tc>
          <w:tcPr>
            <w:tcW w:w="3980" w:type="dxa"/>
            <w:tcBorders>
              <w:top w:val="nil"/>
              <w:left w:val="single" w:sz="4" w:space="0" w:color="auto"/>
              <w:bottom w:val="single" w:sz="4" w:space="0" w:color="auto"/>
              <w:right w:val="single" w:sz="4" w:space="0" w:color="auto"/>
            </w:tcBorders>
            <w:shd w:val="clear" w:color="000000" w:fill="auto"/>
            <w:vAlign w:val="center"/>
          </w:tcPr>
          <w:p w:rsidR="00E65D48" w:rsidRPr="00EF7368" w:rsidRDefault="00E65D48" w:rsidP="00EF7368">
            <w:pPr>
              <w:spacing w:line="240" w:lineRule="auto"/>
              <w:rPr>
                <w:rFonts w:ascii="Times New Roman" w:hAnsi="Times New Roman"/>
                <w:sz w:val="18"/>
                <w:szCs w:val="18"/>
              </w:rPr>
            </w:pPr>
            <w:r w:rsidRPr="00EF7368">
              <w:rPr>
                <w:rFonts w:ascii="Times New Roman" w:hAnsi="Times New Roman"/>
                <w:sz w:val="18"/>
                <w:szCs w:val="18"/>
              </w:rPr>
              <w:t>Увеличение прочих остатков денежных средств  бюджетов муниципальных районов</w:t>
            </w:r>
          </w:p>
        </w:tc>
        <w:tc>
          <w:tcPr>
            <w:tcW w:w="1360" w:type="dxa"/>
            <w:tcBorders>
              <w:top w:val="nil"/>
              <w:left w:val="nil"/>
              <w:bottom w:val="single" w:sz="4" w:space="0" w:color="auto"/>
              <w:right w:val="single" w:sz="4" w:space="0" w:color="auto"/>
            </w:tcBorders>
            <w:shd w:val="clear" w:color="000000" w:fill="auto"/>
            <w:vAlign w:val="center"/>
          </w:tcPr>
          <w:p w:rsidR="00E65D48" w:rsidRPr="00EF7368" w:rsidRDefault="00E65D48" w:rsidP="00EF7368">
            <w:pPr>
              <w:spacing w:line="240" w:lineRule="auto"/>
              <w:rPr>
                <w:rFonts w:ascii="Times New Roman" w:hAnsi="Times New Roman"/>
                <w:sz w:val="18"/>
                <w:szCs w:val="18"/>
              </w:rPr>
            </w:pPr>
            <w:r w:rsidRPr="00EF7368">
              <w:rPr>
                <w:rFonts w:ascii="Times New Roman" w:hAnsi="Times New Roman"/>
                <w:sz w:val="18"/>
                <w:szCs w:val="18"/>
              </w:rPr>
              <w:t>000</w:t>
            </w:r>
          </w:p>
        </w:tc>
        <w:tc>
          <w:tcPr>
            <w:tcW w:w="2520" w:type="dxa"/>
            <w:tcBorders>
              <w:top w:val="nil"/>
              <w:left w:val="nil"/>
              <w:bottom w:val="single" w:sz="4" w:space="0" w:color="auto"/>
              <w:right w:val="single" w:sz="4" w:space="0" w:color="auto"/>
            </w:tcBorders>
            <w:shd w:val="clear" w:color="000000" w:fill="auto"/>
            <w:vAlign w:val="center"/>
          </w:tcPr>
          <w:p w:rsidR="00E65D48" w:rsidRPr="00EF7368" w:rsidRDefault="00E65D48" w:rsidP="00EF7368">
            <w:pPr>
              <w:spacing w:line="240" w:lineRule="auto"/>
              <w:rPr>
                <w:rFonts w:ascii="Times New Roman" w:hAnsi="Times New Roman"/>
                <w:sz w:val="18"/>
                <w:szCs w:val="18"/>
              </w:rPr>
            </w:pPr>
            <w:r w:rsidRPr="00EF7368">
              <w:rPr>
                <w:rFonts w:ascii="Times New Roman" w:hAnsi="Times New Roman"/>
                <w:sz w:val="18"/>
                <w:szCs w:val="18"/>
              </w:rPr>
              <w:t>01 05 02 01 05 0000 510</w:t>
            </w:r>
          </w:p>
        </w:tc>
        <w:tc>
          <w:tcPr>
            <w:tcW w:w="1300" w:type="dxa"/>
            <w:tcBorders>
              <w:top w:val="nil"/>
              <w:left w:val="nil"/>
              <w:bottom w:val="single" w:sz="4" w:space="0" w:color="auto"/>
              <w:right w:val="single" w:sz="4" w:space="0" w:color="auto"/>
            </w:tcBorders>
            <w:shd w:val="clear" w:color="000000" w:fill="auto"/>
            <w:vAlign w:val="center"/>
          </w:tcPr>
          <w:p w:rsidR="00E65D48" w:rsidRPr="00EF7368" w:rsidRDefault="00E65D48" w:rsidP="00EF7368">
            <w:pPr>
              <w:spacing w:line="240" w:lineRule="auto"/>
              <w:rPr>
                <w:rFonts w:ascii="Times New Roman" w:hAnsi="Times New Roman"/>
                <w:sz w:val="18"/>
                <w:szCs w:val="18"/>
              </w:rPr>
            </w:pPr>
            <w:r w:rsidRPr="00EF7368">
              <w:rPr>
                <w:rFonts w:ascii="Times New Roman" w:hAnsi="Times New Roman"/>
                <w:sz w:val="18"/>
                <w:szCs w:val="18"/>
              </w:rPr>
              <w:t>-349694,7</w:t>
            </w:r>
          </w:p>
        </w:tc>
        <w:tc>
          <w:tcPr>
            <w:tcW w:w="1360" w:type="dxa"/>
            <w:tcBorders>
              <w:top w:val="nil"/>
              <w:left w:val="nil"/>
              <w:bottom w:val="single" w:sz="4" w:space="0" w:color="auto"/>
              <w:right w:val="single" w:sz="4" w:space="0" w:color="auto"/>
            </w:tcBorders>
            <w:shd w:val="clear" w:color="000000" w:fill="auto"/>
            <w:vAlign w:val="center"/>
          </w:tcPr>
          <w:p w:rsidR="00E65D48" w:rsidRPr="00EF7368" w:rsidRDefault="00E65D48" w:rsidP="00EF7368">
            <w:pPr>
              <w:spacing w:line="240" w:lineRule="auto"/>
              <w:rPr>
                <w:rFonts w:ascii="Times New Roman" w:hAnsi="Times New Roman"/>
                <w:sz w:val="18"/>
                <w:szCs w:val="18"/>
              </w:rPr>
            </w:pPr>
            <w:r w:rsidRPr="00EF7368">
              <w:rPr>
                <w:rFonts w:ascii="Times New Roman" w:hAnsi="Times New Roman"/>
                <w:sz w:val="18"/>
                <w:szCs w:val="18"/>
              </w:rPr>
              <w:t>-333005,6</w:t>
            </w:r>
          </w:p>
        </w:tc>
      </w:tr>
      <w:tr w:rsidR="00E65D48" w:rsidRPr="00AA28E1" w:rsidTr="00EF7368">
        <w:trPr>
          <w:trHeight w:val="480"/>
        </w:trPr>
        <w:tc>
          <w:tcPr>
            <w:tcW w:w="3980" w:type="dxa"/>
            <w:tcBorders>
              <w:top w:val="nil"/>
              <w:left w:val="single" w:sz="4" w:space="0" w:color="auto"/>
              <w:bottom w:val="single" w:sz="4" w:space="0" w:color="auto"/>
              <w:right w:val="single" w:sz="4" w:space="0" w:color="auto"/>
            </w:tcBorders>
            <w:shd w:val="clear" w:color="000000" w:fill="auto"/>
            <w:vAlign w:val="center"/>
          </w:tcPr>
          <w:p w:rsidR="00E65D48" w:rsidRPr="00EF7368" w:rsidRDefault="00E65D48" w:rsidP="00EF7368">
            <w:pPr>
              <w:spacing w:line="240" w:lineRule="auto"/>
              <w:rPr>
                <w:rFonts w:ascii="Times New Roman" w:hAnsi="Times New Roman"/>
                <w:sz w:val="18"/>
                <w:szCs w:val="18"/>
              </w:rPr>
            </w:pPr>
            <w:r w:rsidRPr="00EF7368">
              <w:rPr>
                <w:rFonts w:ascii="Times New Roman" w:hAnsi="Times New Roman"/>
                <w:sz w:val="18"/>
                <w:szCs w:val="18"/>
              </w:rPr>
              <w:t>Уменьшение прочих остатков денежных средств бюджетов муниципальных районов</w:t>
            </w:r>
          </w:p>
        </w:tc>
        <w:tc>
          <w:tcPr>
            <w:tcW w:w="1360" w:type="dxa"/>
            <w:tcBorders>
              <w:top w:val="nil"/>
              <w:left w:val="nil"/>
              <w:bottom w:val="single" w:sz="4" w:space="0" w:color="auto"/>
              <w:right w:val="single" w:sz="4" w:space="0" w:color="auto"/>
            </w:tcBorders>
            <w:shd w:val="clear" w:color="000000" w:fill="auto"/>
            <w:vAlign w:val="center"/>
          </w:tcPr>
          <w:p w:rsidR="00E65D48" w:rsidRPr="00EF7368" w:rsidRDefault="00E65D48" w:rsidP="00EF7368">
            <w:pPr>
              <w:spacing w:line="240" w:lineRule="auto"/>
              <w:rPr>
                <w:rFonts w:ascii="Times New Roman" w:hAnsi="Times New Roman"/>
                <w:sz w:val="18"/>
                <w:szCs w:val="18"/>
              </w:rPr>
            </w:pPr>
            <w:r w:rsidRPr="00EF7368">
              <w:rPr>
                <w:rFonts w:ascii="Times New Roman" w:hAnsi="Times New Roman"/>
                <w:sz w:val="18"/>
                <w:szCs w:val="18"/>
              </w:rPr>
              <w:t>000</w:t>
            </w:r>
          </w:p>
        </w:tc>
        <w:tc>
          <w:tcPr>
            <w:tcW w:w="2520" w:type="dxa"/>
            <w:tcBorders>
              <w:top w:val="nil"/>
              <w:left w:val="nil"/>
              <w:bottom w:val="single" w:sz="4" w:space="0" w:color="auto"/>
              <w:right w:val="single" w:sz="4" w:space="0" w:color="auto"/>
            </w:tcBorders>
            <w:shd w:val="clear" w:color="000000" w:fill="auto"/>
            <w:vAlign w:val="center"/>
          </w:tcPr>
          <w:p w:rsidR="00E65D48" w:rsidRPr="00EF7368" w:rsidRDefault="00E65D48" w:rsidP="00EF7368">
            <w:pPr>
              <w:spacing w:line="240" w:lineRule="auto"/>
              <w:rPr>
                <w:rFonts w:ascii="Times New Roman" w:hAnsi="Times New Roman"/>
                <w:sz w:val="18"/>
                <w:szCs w:val="18"/>
              </w:rPr>
            </w:pPr>
            <w:r w:rsidRPr="00EF7368">
              <w:rPr>
                <w:rFonts w:ascii="Times New Roman" w:hAnsi="Times New Roman"/>
                <w:sz w:val="18"/>
                <w:szCs w:val="18"/>
              </w:rPr>
              <w:t>01 05 02 01 05 0000 610</w:t>
            </w:r>
          </w:p>
        </w:tc>
        <w:tc>
          <w:tcPr>
            <w:tcW w:w="1300" w:type="dxa"/>
            <w:tcBorders>
              <w:top w:val="nil"/>
              <w:left w:val="nil"/>
              <w:bottom w:val="single" w:sz="4" w:space="0" w:color="auto"/>
              <w:right w:val="single" w:sz="4" w:space="0" w:color="auto"/>
            </w:tcBorders>
            <w:shd w:val="clear" w:color="000000" w:fill="auto"/>
            <w:vAlign w:val="center"/>
          </w:tcPr>
          <w:p w:rsidR="00E65D48" w:rsidRPr="00EF7368" w:rsidRDefault="00E65D48" w:rsidP="00EF7368">
            <w:pPr>
              <w:spacing w:line="240" w:lineRule="auto"/>
              <w:rPr>
                <w:rFonts w:ascii="Times New Roman" w:hAnsi="Times New Roman"/>
                <w:sz w:val="18"/>
                <w:szCs w:val="18"/>
              </w:rPr>
            </w:pPr>
            <w:r w:rsidRPr="00EF7368">
              <w:rPr>
                <w:rFonts w:ascii="Times New Roman" w:hAnsi="Times New Roman"/>
                <w:sz w:val="18"/>
                <w:szCs w:val="18"/>
              </w:rPr>
              <w:t>350586,7</w:t>
            </w:r>
          </w:p>
        </w:tc>
        <w:tc>
          <w:tcPr>
            <w:tcW w:w="1360" w:type="dxa"/>
            <w:tcBorders>
              <w:top w:val="nil"/>
              <w:left w:val="nil"/>
              <w:bottom w:val="single" w:sz="4" w:space="0" w:color="auto"/>
              <w:right w:val="single" w:sz="4" w:space="0" w:color="auto"/>
            </w:tcBorders>
            <w:shd w:val="clear" w:color="000000" w:fill="auto"/>
            <w:vAlign w:val="center"/>
          </w:tcPr>
          <w:p w:rsidR="00E65D48" w:rsidRPr="00EF7368" w:rsidRDefault="00E65D48" w:rsidP="00EF7368">
            <w:pPr>
              <w:spacing w:line="240" w:lineRule="auto"/>
              <w:rPr>
                <w:rFonts w:ascii="Times New Roman" w:hAnsi="Times New Roman"/>
                <w:sz w:val="18"/>
                <w:szCs w:val="18"/>
              </w:rPr>
            </w:pPr>
            <w:r w:rsidRPr="00EF7368">
              <w:rPr>
                <w:rFonts w:ascii="Times New Roman" w:hAnsi="Times New Roman"/>
                <w:sz w:val="18"/>
                <w:szCs w:val="18"/>
              </w:rPr>
              <w:t>333425,1</w:t>
            </w:r>
          </w:p>
        </w:tc>
      </w:tr>
    </w:tbl>
    <w:p w:rsidR="00E65D48" w:rsidRPr="00AF199E" w:rsidRDefault="00E65D48" w:rsidP="00295DCA">
      <w:pPr>
        <w:spacing w:line="240" w:lineRule="auto"/>
        <w:jc w:val="center"/>
        <w:rPr>
          <w:rFonts w:ascii="Times New Roman" w:hAnsi="Times New Roman"/>
          <w:sz w:val="32"/>
          <w:szCs w:val="32"/>
        </w:rPr>
      </w:pPr>
      <w:r w:rsidRPr="00AF199E">
        <w:rPr>
          <w:rFonts w:ascii="Times New Roman" w:hAnsi="Times New Roman"/>
          <w:sz w:val="32"/>
          <w:szCs w:val="32"/>
        </w:rPr>
        <w:t>Извещение</w:t>
      </w:r>
    </w:p>
    <w:p w:rsidR="00E65D48" w:rsidRPr="00C03D6D" w:rsidRDefault="00E65D48" w:rsidP="00295DCA">
      <w:pPr>
        <w:spacing w:line="240" w:lineRule="auto"/>
        <w:jc w:val="center"/>
        <w:rPr>
          <w:rFonts w:ascii="Times New Roman" w:hAnsi="Times New Roman"/>
          <w:b/>
        </w:rPr>
      </w:pPr>
      <w:r w:rsidRPr="004E5EF1">
        <w:rPr>
          <w:rFonts w:ascii="Times New Roman" w:hAnsi="Times New Roman"/>
          <w:b/>
        </w:rPr>
        <w:t xml:space="preserve"> О</w:t>
      </w:r>
      <w:r>
        <w:rPr>
          <w:rFonts w:ascii="Times New Roman" w:hAnsi="Times New Roman"/>
          <w:b/>
        </w:rPr>
        <w:t xml:space="preserve"> проведении собрания о</w:t>
      </w:r>
      <w:r w:rsidRPr="004E5EF1">
        <w:rPr>
          <w:rFonts w:ascii="Times New Roman" w:hAnsi="Times New Roman"/>
          <w:b/>
        </w:rPr>
        <w:t xml:space="preserve"> согласовании местоположения границ земельного участка</w:t>
      </w:r>
    </w:p>
    <w:p w:rsidR="00E65D48" w:rsidRPr="00AF199E" w:rsidRDefault="00E65D48" w:rsidP="00295DCA">
      <w:pPr>
        <w:spacing w:line="240" w:lineRule="auto"/>
        <w:jc w:val="both"/>
        <w:rPr>
          <w:rFonts w:ascii="Times New Roman" w:hAnsi="Times New Roman"/>
          <w:sz w:val="18"/>
          <w:szCs w:val="18"/>
        </w:rPr>
      </w:pPr>
      <w:r w:rsidRPr="00AF199E">
        <w:rPr>
          <w:rFonts w:ascii="Times New Roman" w:hAnsi="Times New Roman"/>
          <w:sz w:val="18"/>
          <w:szCs w:val="18"/>
        </w:rPr>
        <w:t xml:space="preserve">Кадастровым инженером  Титовой Светланой Ивановной (номер квалификационного аттестата  45-13-11), 641480, Курганская обл., Звериноголовский р-н, ул. Свободы д. 2, тел. (835240)20176 </w:t>
      </w:r>
      <w:r w:rsidRPr="00AF199E">
        <w:rPr>
          <w:rFonts w:ascii="Times New Roman" w:hAnsi="Times New Roman"/>
          <w:sz w:val="18"/>
          <w:szCs w:val="18"/>
          <w:lang w:val="en-US"/>
        </w:rPr>
        <w:t>e</w:t>
      </w:r>
      <w:r w:rsidRPr="00AF199E">
        <w:rPr>
          <w:rFonts w:ascii="Times New Roman" w:hAnsi="Times New Roman"/>
          <w:sz w:val="18"/>
          <w:szCs w:val="18"/>
        </w:rPr>
        <w:t>-</w:t>
      </w:r>
      <w:r w:rsidRPr="00AF199E">
        <w:rPr>
          <w:rFonts w:ascii="Times New Roman" w:hAnsi="Times New Roman"/>
          <w:sz w:val="18"/>
          <w:szCs w:val="18"/>
          <w:lang w:val="en-US"/>
        </w:rPr>
        <w:t>mail</w:t>
      </w:r>
      <w:r w:rsidRPr="00AF199E">
        <w:rPr>
          <w:rFonts w:ascii="Times New Roman" w:hAnsi="Times New Roman"/>
          <w:sz w:val="18"/>
          <w:szCs w:val="18"/>
        </w:rPr>
        <w:t xml:space="preserve">:  </w:t>
      </w:r>
      <w:hyperlink r:id="rId5" w:history="1">
        <w:r w:rsidRPr="00AF199E">
          <w:rPr>
            <w:rStyle w:val="Hyperlink"/>
            <w:rFonts w:ascii="Times New Roman" w:hAnsi="Times New Roman"/>
            <w:sz w:val="18"/>
            <w:szCs w:val="18"/>
            <w:lang w:val="en-US"/>
          </w:rPr>
          <w:t>kadastr</w:t>
        </w:r>
        <w:r w:rsidRPr="00AF199E">
          <w:rPr>
            <w:rStyle w:val="Hyperlink"/>
            <w:rFonts w:ascii="Times New Roman" w:hAnsi="Times New Roman"/>
            <w:sz w:val="18"/>
            <w:szCs w:val="18"/>
          </w:rPr>
          <w:t>45@</w:t>
        </w:r>
        <w:r w:rsidRPr="00AF199E">
          <w:rPr>
            <w:rStyle w:val="Hyperlink"/>
            <w:rFonts w:ascii="Times New Roman" w:hAnsi="Times New Roman"/>
            <w:sz w:val="18"/>
            <w:szCs w:val="18"/>
            <w:lang w:val="en-US"/>
          </w:rPr>
          <w:t>yandex</w:t>
        </w:r>
        <w:r w:rsidRPr="00AF199E">
          <w:rPr>
            <w:rStyle w:val="Hyperlink"/>
            <w:rFonts w:ascii="Times New Roman" w:hAnsi="Times New Roman"/>
            <w:sz w:val="18"/>
            <w:szCs w:val="18"/>
          </w:rPr>
          <w:t>.</w:t>
        </w:r>
        <w:r w:rsidRPr="00AF199E">
          <w:rPr>
            <w:rStyle w:val="Hyperlink"/>
            <w:rFonts w:ascii="Times New Roman" w:hAnsi="Times New Roman"/>
            <w:sz w:val="18"/>
            <w:szCs w:val="18"/>
            <w:lang w:val="en-US"/>
          </w:rPr>
          <w:t>ru</w:t>
        </w:r>
      </w:hyperlink>
      <w:r w:rsidRPr="00AF199E">
        <w:rPr>
          <w:rFonts w:ascii="Times New Roman" w:hAnsi="Times New Roman"/>
          <w:sz w:val="18"/>
          <w:szCs w:val="18"/>
        </w:rPr>
        <w:t>),</w:t>
      </w:r>
      <w:r w:rsidRPr="00AF199E">
        <w:rPr>
          <w:sz w:val="18"/>
          <w:szCs w:val="18"/>
        </w:rPr>
        <w:t xml:space="preserve"> </w:t>
      </w:r>
      <w:r w:rsidRPr="00AF199E">
        <w:rPr>
          <w:rFonts w:ascii="Times New Roman" w:hAnsi="Times New Roman"/>
          <w:sz w:val="18"/>
          <w:szCs w:val="18"/>
        </w:rPr>
        <w:t xml:space="preserve"> в отношении земельного участка принадлежащего Ушаковой Т.Н., Ушакову А.С., Ушакову Н.А., Ушаковой В.А,  с кадастровым номером 45:16:020401:28, расположенного  Курганская область, Притобольный  район, с. Обухово, ул. Центральная, д.49 выполняются работы по установлению местоположения границ земельного участка.</w:t>
      </w:r>
    </w:p>
    <w:p w:rsidR="00E65D48" w:rsidRPr="00AF199E" w:rsidRDefault="00E65D48" w:rsidP="00295DCA">
      <w:pPr>
        <w:spacing w:line="240" w:lineRule="auto"/>
        <w:jc w:val="both"/>
        <w:rPr>
          <w:rFonts w:ascii="Times New Roman" w:hAnsi="Times New Roman"/>
          <w:sz w:val="18"/>
          <w:szCs w:val="18"/>
        </w:rPr>
      </w:pPr>
      <w:r w:rsidRPr="00AF199E">
        <w:rPr>
          <w:rFonts w:ascii="Times New Roman" w:hAnsi="Times New Roman"/>
          <w:sz w:val="18"/>
          <w:szCs w:val="18"/>
        </w:rPr>
        <w:t>Заказчиком кадастровых работ является: Ушакова Т.Н.</w:t>
      </w:r>
    </w:p>
    <w:p w:rsidR="00E65D48" w:rsidRPr="00AF199E" w:rsidRDefault="00E65D48" w:rsidP="00295DCA">
      <w:pPr>
        <w:spacing w:line="240" w:lineRule="auto"/>
        <w:jc w:val="both"/>
        <w:rPr>
          <w:rFonts w:ascii="Times New Roman" w:hAnsi="Times New Roman"/>
          <w:sz w:val="18"/>
          <w:szCs w:val="18"/>
        </w:rPr>
      </w:pPr>
      <w:r w:rsidRPr="00AF199E">
        <w:rPr>
          <w:rFonts w:ascii="Times New Roman" w:hAnsi="Times New Roman"/>
          <w:sz w:val="18"/>
          <w:szCs w:val="18"/>
        </w:rPr>
        <w:t>Собрание заинтересованных лиц по поводу согласования местоположения границ состоится по адресу: Курганская область, Притобольный район с. Обухово, Администрация Обуховского сельсовета Притобольного района Курганской области,  «27» апреля  2018 г. в 14</w:t>
      </w:r>
      <w:r w:rsidRPr="00AF199E">
        <w:rPr>
          <w:rFonts w:ascii="Times New Roman" w:hAnsi="Times New Roman"/>
          <w:sz w:val="18"/>
          <w:szCs w:val="18"/>
          <w:vertAlign w:val="superscript"/>
        </w:rPr>
        <w:t>00</w:t>
      </w:r>
      <w:r w:rsidRPr="00AF199E">
        <w:rPr>
          <w:rFonts w:ascii="Times New Roman" w:hAnsi="Times New Roman"/>
          <w:sz w:val="18"/>
          <w:szCs w:val="18"/>
        </w:rPr>
        <w:t xml:space="preserve"> часов.</w:t>
      </w:r>
    </w:p>
    <w:p w:rsidR="00E65D48" w:rsidRPr="00AF199E" w:rsidRDefault="00E65D48" w:rsidP="00295DCA">
      <w:pPr>
        <w:spacing w:line="240" w:lineRule="auto"/>
        <w:jc w:val="both"/>
        <w:rPr>
          <w:rFonts w:ascii="Times New Roman" w:hAnsi="Times New Roman"/>
          <w:sz w:val="18"/>
          <w:szCs w:val="18"/>
        </w:rPr>
      </w:pPr>
      <w:r w:rsidRPr="00AF199E">
        <w:rPr>
          <w:rFonts w:ascii="Times New Roman" w:hAnsi="Times New Roman"/>
          <w:sz w:val="18"/>
          <w:szCs w:val="18"/>
        </w:rPr>
        <w:t xml:space="preserve">С проектом межевания земельного участка можно ознакомиться по адресу:   Курганская область, Притобольный район, с. Обухово, Администрация Обуховского сельсовета.  Обоснованные возражения относительно площади и местоположения границ  земельного участка  и требования о проведении согласования местоположения границ на местности принимаются с  «28» марта 2018 г.  по «27» апреля  2018 г. по адресу:  Курганская область, Притобольный район, с. Глядянское, ул. Советская, д.14 ( доп. Офис. ООО «Кадастр»); Курганская область, Притобольный район, с. Обухово (Администрация Обуховского сельсовета).    </w:t>
      </w:r>
    </w:p>
    <w:p w:rsidR="00E65D48" w:rsidRPr="00AF199E" w:rsidRDefault="00E65D48" w:rsidP="00295DCA">
      <w:pPr>
        <w:spacing w:line="240" w:lineRule="auto"/>
        <w:jc w:val="both"/>
        <w:rPr>
          <w:rFonts w:ascii="Times New Roman" w:hAnsi="Times New Roman"/>
          <w:sz w:val="18"/>
          <w:szCs w:val="18"/>
        </w:rPr>
      </w:pPr>
      <w:r w:rsidRPr="00AF199E">
        <w:rPr>
          <w:rFonts w:ascii="Times New Roman" w:hAnsi="Times New Roman"/>
          <w:sz w:val="18"/>
          <w:szCs w:val="18"/>
        </w:rPr>
        <w:t xml:space="preserve">Смежные земельные участки, с правообладателями которых требуется согласовать местоположение границ уточняемого земельного участка: </w:t>
      </w:r>
      <w:r w:rsidRPr="00AF199E">
        <w:rPr>
          <w:rFonts w:ascii="Times New Roman" w:hAnsi="Times New Roman"/>
          <w:color w:val="FF0000"/>
          <w:sz w:val="18"/>
          <w:szCs w:val="18"/>
        </w:rPr>
        <w:t xml:space="preserve"> </w:t>
      </w:r>
      <w:r w:rsidRPr="00AF199E">
        <w:rPr>
          <w:rFonts w:ascii="Times New Roman" w:hAnsi="Times New Roman"/>
          <w:sz w:val="18"/>
          <w:szCs w:val="18"/>
        </w:rPr>
        <w:t>45:16:020401:29</w:t>
      </w:r>
      <w:r w:rsidRPr="00AF199E">
        <w:rPr>
          <w:rFonts w:ascii="Times New Roman" w:hAnsi="Times New Roman"/>
          <w:color w:val="FF0000"/>
          <w:sz w:val="18"/>
          <w:szCs w:val="18"/>
        </w:rPr>
        <w:t xml:space="preserve"> </w:t>
      </w:r>
      <w:r w:rsidRPr="00AF199E">
        <w:rPr>
          <w:rFonts w:ascii="Times New Roman" w:hAnsi="Times New Roman"/>
          <w:sz w:val="18"/>
          <w:szCs w:val="18"/>
        </w:rPr>
        <w:t xml:space="preserve">по адресу: Курганская область, Притобольный район, с.Обухово. </w:t>
      </w:r>
    </w:p>
    <w:p w:rsidR="00E65D48" w:rsidRDefault="00E65D48" w:rsidP="00295DCA">
      <w:pPr>
        <w:spacing w:line="240" w:lineRule="auto"/>
        <w:jc w:val="both"/>
        <w:rPr>
          <w:rFonts w:ascii="Times New Roman" w:hAnsi="Times New Roman"/>
          <w:sz w:val="18"/>
          <w:szCs w:val="18"/>
        </w:rPr>
      </w:pPr>
      <w:r w:rsidRPr="00AF199E">
        <w:rPr>
          <w:rFonts w:ascii="Times New Roman" w:hAnsi="Times New Roman"/>
          <w:sz w:val="18"/>
          <w:szCs w:val="18"/>
        </w:rPr>
        <w:t>При проведении согласования  местоположения границ при себе иметь документ, удостоверяющий личность, а также документы о правах на  земельный участок.</w:t>
      </w:r>
    </w:p>
    <w:p w:rsidR="00E65D48" w:rsidRDefault="00E65D48" w:rsidP="001F6D28">
      <w:pPr>
        <w:ind w:right="7144"/>
        <w:rPr>
          <w:rFonts w:ascii="Times New Roman" w:hAnsi="Times New Roman"/>
          <w:b/>
          <w:sz w:val="18"/>
          <w:szCs w:val="18"/>
        </w:rPr>
      </w:pPr>
    </w:p>
    <w:tbl>
      <w:tblPr>
        <w:tblW w:w="10558" w:type="dxa"/>
        <w:jc w:val="center"/>
        <w:tblLayout w:type="fixed"/>
        <w:tblCellMar>
          <w:left w:w="57" w:type="dxa"/>
          <w:right w:w="57" w:type="dxa"/>
        </w:tblCellMar>
        <w:tblLook w:val="0000"/>
      </w:tblPr>
      <w:tblGrid>
        <w:gridCol w:w="1494"/>
        <w:gridCol w:w="3260"/>
        <w:gridCol w:w="2035"/>
        <w:gridCol w:w="1999"/>
        <w:gridCol w:w="1770"/>
      </w:tblGrid>
      <w:tr w:rsidR="00E65D48" w:rsidRPr="00AA28E1" w:rsidTr="0087158D">
        <w:trPr>
          <w:trHeight w:val="1838"/>
          <w:jc w:val="center"/>
        </w:trPr>
        <w:tc>
          <w:tcPr>
            <w:tcW w:w="1494" w:type="dxa"/>
            <w:tcBorders>
              <w:top w:val="single" w:sz="4" w:space="0" w:color="000000"/>
              <w:left w:val="single" w:sz="4" w:space="0" w:color="000000"/>
              <w:bottom w:val="single" w:sz="4" w:space="0" w:color="000000"/>
            </w:tcBorders>
            <w:vAlign w:val="center"/>
          </w:tcPr>
          <w:p w:rsidR="00E65D48" w:rsidRPr="00AA28E1" w:rsidRDefault="00E65D48" w:rsidP="0087158D">
            <w:pPr>
              <w:suppressAutoHyphens/>
              <w:spacing w:line="240" w:lineRule="auto"/>
              <w:ind w:right="-57"/>
              <w:jc w:val="both"/>
              <w:rPr>
                <w:rFonts w:ascii="Times New Roman" w:hAnsi="Times New Roman"/>
                <w:bCs/>
                <w:sz w:val="18"/>
                <w:szCs w:val="18"/>
                <w:lang w:eastAsia="zh-CN"/>
              </w:rPr>
            </w:pPr>
            <w:r w:rsidRPr="00AA28E1">
              <w:rPr>
                <w:rFonts w:ascii="Times New Roman" w:hAnsi="Times New Roman"/>
                <w:bCs/>
                <w:sz w:val="18"/>
                <w:szCs w:val="18"/>
                <w:lang w:eastAsia="zh-CN"/>
              </w:rPr>
              <w:t>Муниципальный</w:t>
            </w:r>
          </w:p>
          <w:p w:rsidR="00E65D48" w:rsidRPr="00AA28E1" w:rsidRDefault="00E65D48" w:rsidP="0087158D">
            <w:pPr>
              <w:suppressAutoHyphens/>
              <w:spacing w:line="240" w:lineRule="auto"/>
              <w:ind w:right="8"/>
              <w:jc w:val="both"/>
              <w:rPr>
                <w:rFonts w:ascii="Times New Roman" w:hAnsi="Times New Roman"/>
                <w:bCs/>
                <w:sz w:val="18"/>
                <w:szCs w:val="18"/>
                <w:lang w:eastAsia="zh-CN"/>
              </w:rPr>
            </w:pPr>
            <w:r w:rsidRPr="00AA28E1">
              <w:rPr>
                <w:rFonts w:ascii="Times New Roman" w:hAnsi="Times New Roman"/>
                <w:bCs/>
                <w:sz w:val="18"/>
                <w:szCs w:val="18"/>
                <w:lang w:eastAsia="zh-CN"/>
              </w:rPr>
              <w:t>ВЕСТНИК</w:t>
            </w:r>
          </w:p>
          <w:p w:rsidR="00E65D48" w:rsidRPr="00AA28E1" w:rsidRDefault="00E65D48" w:rsidP="0087158D">
            <w:pPr>
              <w:suppressAutoHyphens/>
              <w:spacing w:line="240" w:lineRule="auto"/>
              <w:ind w:right="8"/>
              <w:jc w:val="both"/>
              <w:rPr>
                <w:rFonts w:ascii="Times New Roman" w:hAnsi="Times New Roman"/>
                <w:bCs/>
                <w:sz w:val="18"/>
                <w:szCs w:val="18"/>
                <w:lang w:eastAsia="zh-CN"/>
              </w:rPr>
            </w:pPr>
            <w:r w:rsidRPr="00AA28E1">
              <w:rPr>
                <w:rFonts w:ascii="Times New Roman" w:hAnsi="Times New Roman"/>
                <w:bCs/>
                <w:sz w:val="18"/>
                <w:szCs w:val="18"/>
                <w:lang w:eastAsia="zh-CN"/>
              </w:rPr>
              <w:t>ПРИТОБОЛЬЯ</w:t>
            </w:r>
          </w:p>
        </w:tc>
        <w:tc>
          <w:tcPr>
            <w:tcW w:w="3260" w:type="dxa"/>
            <w:tcBorders>
              <w:top w:val="single" w:sz="4" w:space="0" w:color="000000"/>
              <w:left w:val="single" w:sz="4" w:space="0" w:color="000000"/>
              <w:bottom w:val="single" w:sz="4" w:space="0" w:color="000000"/>
            </w:tcBorders>
            <w:vAlign w:val="center"/>
          </w:tcPr>
          <w:p w:rsidR="00E65D48" w:rsidRPr="00AA28E1" w:rsidRDefault="00E65D48" w:rsidP="0087158D">
            <w:pPr>
              <w:suppressAutoHyphens/>
              <w:spacing w:line="240" w:lineRule="auto"/>
              <w:ind w:right="-166"/>
              <w:jc w:val="both"/>
              <w:rPr>
                <w:rFonts w:ascii="Times New Roman" w:hAnsi="Times New Roman"/>
                <w:bCs/>
                <w:sz w:val="18"/>
                <w:szCs w:val="18"/>
                <w:lang w:eastAsia="zh-CN"/>
              </w:rPr>
            </w:pPr>
            <w:r w:rsidRPr="00AA28E1">
              <w:rPr>
                <w:rFonts w:ascii="Times New Roman" w:hAnsi="Times New Roman"/>
                <w:bCs/>
                <w:sz w:val="18"/>
                <w:szCs w:val="18"/>
                <w:lang w:eastAsia="zh-CN"/>
              </w:rPr>
              <w:t>Издатель:</w:t>
            </w:r>
          </w:p>
          <w:p w:rsidR="00E65D48" w:rsidRPr="00AA28E1" w:rsidRDefault="00E65D48" w:rsidP="0087158D">
            <w:pPr>
              <w:suppressAutoHyphens/>
              <w:spacing w:line="240" w:lineRule="auto"/>
              <w:ind w:right="-166"/>
              <w:jc w:val="both"/>
              <w:rPr>
                <w:rFonts w:ascii="Times New Roman" w:hAnsi="Times New Roman"/>
                <w:bCs/>
                <w:sz w:val="18"/>
                <w:szCs w:val="18"/>
                <w:lang w:eastAsia="zh-CN"/>
              </w:rPr>
            </w:pPr>
            <w:r w:rsidRPr="00AA28E1">
              <w:rPr>
                <w:rFonts w:ascii="Times New Roman" w:hAnsi="Times New Roman"/>
                <w:bCs/>
                <w:sz w:val="18"/>
                <w:szCs w:val="18"/>
                <w:lang w:eastAsia="zh-CN"/>
              </w:rPr>
              <w:t>Администрация Притобольного района</w:t>
            </w:r>
          </w:p>
          <w:p w:rsidR="00E65D48" w:rsidRPr="00AA28E1" w:rsidRDefault="00E65D48" w:rsidP="0087158D">
            <w:pPr>
              <w:suppressAutoHyphens/>
              <w:spacing w:line="240" w:lineRule="auto"/>
              <w:ind w:right="-166"/>
              <w:jc w:val="both"/>
              <w:rPr>
                <w:rFonts w:ascii="Times New Roman" w:hAnsi="Times New Roman"/>
                <w:bCs/>
                <w:sz w:val="18"/>
                <w:szCs w:val="18"/>
                <w:lang w:eastAsia="zh-CN"/>
              </w:rPr>
            </w:pPr>
            <w:r w:rsidRPr="00AA28E1">
              <w:rPr>
                <w:rFonts w:ascii="Times New Roman" w:hAnsi="Times New Roman"/>
                <w:bCs/>
                <w:sz w:val="18"/>
                <w:szCs w:val="18"/>
                <w:lang w:eastAsia="zh-CN"/>
              </w:rPr>
              <w:t>Учредитель:</w:t>
            </w:r>
          </w:p>
          <w:p w:rsidR="00E65D48" w:rsidRPr="00AA28E1" w:rsidRDefault="00E65D48" w:rsidP="0087158D">
            <w:pPr>
              <w:suppressAutoHyphens/>
              <w:spacing w:line="240" w:lineRule="auto"/>
              <w:ind w:right="9"/>
              <w:jc w:val="both"/>
              <w:rPr>
                <w:rFonts w:ascii="Times New Roman" w:hAnsi="Times New Roman"/>
                <w:bCs/>
                <w:sz w:val="18"/>
                <w:szCs w:val="18"/>
                <w:lang w:eastAsia="zh-CN"/>
              </w:rPr>
            </w:pPr>
            <w:r w:rsidRPr="00AA28E1">
              <w:rPr>
                <w:rFonts w:ascii="Times New Roman" w:hAnsi="Times New Roman"/>
                <w:bCs/>
                <w:sz w:val="18"/>
                <w:szCs w:val="18"/>
                <w:lang w:eastAsia="zh-CN"/>
              </w:rPr>
              <w:t>Администрация Притобольного района</w:t>
            </w:r>
          </w:p>
          <w:p w:rsidR="00E65D48" w:rsidRPr="00AA28E1" w:rsidRDefault="00E65D48" w:rsidP="0087158D">
            <w:pPr>
              <w:suppressAutoHyphens/>
              <w:spacing w:line="240" w:lineRule="auto"/>
              <w:jc w:val="both"/>
              <w:rPr>
                <w:rFonts w:ascii="Times New Roman" w:hAnsi="Times New Roman"/>
                <w:bCs/>
                <w:sz w:val="18"/>
                <w:szCs w:val="18"/>
                <w:lang w:eastAsia="zh-CN"/>
              </w:rPr>
            </w:pPr>
            <w:r w:rsidRPr="00AA28E1">
              <w:rPr>
                <w:rFonts w:ascii="Times New Roman" w:hAnsi="Times New Roman"/>
                <w:bCs/>
                <w:sz w:val="18"/>
                <w:szCs w:val="18"/>
                <w:lang w:eastAsia="zh-CN"/>
              </w:rPr>
              <w:t>Ответственный за выпуск:</w:t>
            </w:r>
          </w:p>
          <w:p w:rsidR="00E65D48" w:rsidRPr="00AA28E1" w:rsidRDefault="00E65D48" w:rsidP="0087158D">
            <w:pPr>
              <w:suppressAutoHyphens/>
              <w:spacing w:line="240" w:lineRule="auto"/>
              <w:ind w:right="-57"/>
              <w:jc w:val="both"/>
              <w:rPr>
                <w:rFonts w:ascii="Times New Roman" w:hAnsi="Times New Roman"/>
                <w:bCs/>
                <w:sz w:val="18"/>
                <w:szCs w:val="18"/>
                <w:lang w:eastAsia="zh-CN"/>
              </w:rPr>
            </w:pPr>
            <w:r w:rsidRPr="00AA28E1">
              <w:rPr>
                <w:rFonts w:ascii="Times New Roman" w:hAnsi="Times New Roman"/>
                <w:bCs/>
                <w:sz w:val="18"/>
                <w:szCs w:val="18"/>
                <w:lang w:eastAsia="zh-CN"/>
              </w:rPr>
              <w:t>Требух Н.В. – управляющий делами – 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tcBorders>
            <w:vAlign w:val="center"/>
          </w:tcPr>
          <w:p w:rsidR="00E65D48" w:rsidRPr="00AA28E1" w:rsidRDefault="00E65D48" w:rsidP="0087158D">
            <w:pPr>
              <w:suppressAutoHyphens/>
              <w:spacing w:line="240" w:lineRule="auto"/>
              <w:jc w:val="both"/>
              <w:rPr>
                <w:rFonts w:ascii="Times New Roman" w:hAnsi="Times New Roman"/>
                <w:bCs/>
                <w:sz w:val="18"/>
                <w:szCs w:val="18"/>
                <w:lang w:eastAsia="zh-CN"/>
              </w:rPr>
            </w:pPr>
            <w:r w:rsidRPr="00AA28E1">
              <w:rPr>
                <w:rFonts w:ascii="Times New Roman" w:hAnsi="Times New Roman"/>
                <w:bCs/>
                <w:sz w:val="18"/>
                <w:szCs w:val="18"/>
                <w:lang w:eastAsia="zh-CN"/>
              </w:rPr>
              <w:t xml:space="preserve">В «Муниципальный вестник Притоболья» вошли: </w:t>
            </w:r>
            <w:r>
              <w:rPr>
                <w:rFonts w:ascii="Times New Roman" w:hAnsi="Times New Roman"/>
                <w:bCs/>
                <w:sz w:val="18"/>
                <w:szCs w:val="18"/>
                <w:lang w:eastAsia="zh-CN"/>
              </w:rPr>
              <w:t xml:space="preserve">Распоряжение, Постановление Администрации Притобольного района, проекты решений Притобольной районной Думы, извещение о проведении </w:t>
            </w:r>
            <w:r w:rsidRPr="00AA28E1">
              <w:rPr>
                <w:rFonts w:ascii="Times New Roman" w:hAnsi="Times New Roman"/>
                <w:sz w:val="18"/>
                <w:szCs w:val="18"/>
              </w:rPr>
              <w:t>собрания о согласовании местоположения границ земельного участка</w:t>
            </w:r>
            <w:r w:rsidRPr="00AA28E1">
              <w:rPr>
                <w:rFonts w:ascii="Times New Roman" w:hAnsi="Times New Roman"/>
                <w:bCs/>
                <w:iCs/>
                <w:sz w:val="18"/>
                <w:szCs w:val="18"/>
                <w:lang w:eastAsia="zh-CN"/>
              </w:rPr>
              <w:t>.</w:t>
            </w:r>
          </w:p>
        </w:tc>
        <w:tc>
          <w:tcPr>
            <w:tcW w:w="1999" w:type="dxa"/>
            <w:tcBorders>
              <w:top w:val="single" w:sz="4" w:space="0" w:color="000000"/>
              <w:left w:val="single" w:sz="4" w:space="0" w:color="000000"/>
              <w:bottom w:val="single" w:sz="4" w:space="0" w:color="000000"/>
            </w:tcBorders>
            <w:vAlign w:val="center"/>
          </w:tcPr>
          <w:p w:rsidR="00E65D48" w:rsidRPr="00AA28E1" w:rsidRDefault="00E65D48" w:rsidP="0087158D">
            <w:pPr>
              <w:suppressAutoHyphens/>
              <w:spacing w:line="240" w:lineRule="auto"/>
              <w:ind w:right="33"/>
              <w:jc w:val="both"/>
              <w:rPr>
                <w:rFonts w:ascii="Times New Roman" w:hAnsi="Times New Roman"/>
                <w:bCs/>
                <w:sz w:val="18"/>
                <w:szCs w:val="18"/>
                <w:lang w:eastAsia="zh-CN"/>
              </w:rPr>
            </w:pPr>
            <w:r w:rsidRPr="00AA28E1">
              <w:rPr>
                <w:rFonts w:ascii="Times New Roman" w:hAnsi="Times New Roman"/>
                <w:bCs/>
                <w:sz w:val="18"/>
                <w:szCs w:val="18"/>
                <w:lang w:eastAsia="zh-CN"/>
              </w:rPr>
              <w:t>Заказ № Тираж 80</w:t>
            </w:r>
          </w:p>
          <w:p w:rsidR="00E65D48" w:rsidRPr="00AA28E1" w:rsidRDefault="00E65D48" w:rsidP="0087158D">
            <w:pPr>
              <w:suppressAutoHyphens/>
              <w:spacing w:line="240" w:lineRule="auto"/>
              <w:ind w:right="33"/>
              <w:jc w:val="both"/>
              <w:rPr>
                <w:rFonts w:ascii="Times New Roman" w:hAnsi="Times New Roman"/>
                <w:bCs/>
                <w:sz w:val="18"/>
                <w:szCs w:val="18"/>
                <w:lang w:eastAsia="zh-CN"/>
              </w:rPr>
            </w:pPr>
            <w:r w:rsidRPr="00AA28E1">
              <w:rPr>
                <w:rFonts w:ascii="Times New Roman" w:hAnsi="Times New Roman"/>
                <w:bCs/>
                <w:sz w:val="18"/>
                <w:szCs w:val="18"/>
                <w:lang w:eastAsia="zh-CN"/>
              </w:rPr>
              <w:t>Распространяется бесплатно</w:t>
            </w:r>
          </w:p>
          <w:p w:rsidR="00E65D48" w:rsidRPr="00AA28E1" w:rsidRDefault="00E65D48" w:rsidP="0087158D">
            <w:pPr>
              <w:suppressAutoHyphens/>
              <w:spacing w:line="240" w:lineRule="auto"/>
              <w:ind w:right="33"/>
              <w:jc w:val="both"/>
              <w:rPr>
                <w:rFonts w:ascii="Times New Roman" w:hAnsi="Times New Roman"/>
                <w:bCs/>
                <w:sz w:val="18"/>
                <w:szCs w:val="18"/>
                <w:lang w:eastAsia="zh-CN"/>
              </w:rPr>
            </w:pPr>
            <w:r w:rsidRPr="00AA28E1">
              <w:rPr>
                <w:rFonts w:ascii="Times New Roman" w:hAnsi="Times New Roman"/>
                <w:bCs/>
                <w:sz w:val="18"/>
                <w:szCs w:val="18"/>
                <w:lang w:eastAsia="zh-CN"/>
              </w:rPr>
              <w:t>Отпечатано в ООО «Глядянская типография «Сюжет»</w:t>
            </w:r>
          </w:p>
          <w:p w:rsidR="00E65D48" w:rsidRPr="00AA28E1" w:rsidRDefault="00E65D48" w:rsidP="0087158D">
            <w:pPr>
              <w:suppressAutoHyphens/>
              <w:spacing w:line="240" w:lineRule="auto"/>
              <w:ind w:right="33"/>
              <w:jc w:val="both"/>
              <w:rPr>
                <w:rFonts w:ascii="Times New Roman" w:hAnsi="Times New Roman"/>
                <w:bCs/>
                <w:sz w:val="18"/>
                <w:szCs w:val="18"/>
                <w:lang w:eastAsia="zh-CN"/>
              </w:rPr>
            </w:pPr>
            <w:r w:rsidRPr="00AA28E1">
              <w:rPr>
                <w:rFonts w:ascii="Times New Roman" w:hAnsi="Times New Roman"/>
                <w:bCs/>
                <w:sz w:val="18"/>
                <w:szCs w:val="18"/>
                <w:lang w:eastAsia="zh-CN"/>
              </w:rPr>
              <w:t xml:space="preserve">с. Глядянское, </w:t>
            </w:r>
          </w:p>
          <w:p w:rsidR="00E65D48" w:rsidRPr="00AA28E1" w:rsidRDefault="00E65D48" w:rsidP="0087158D">
            <w:pPr>
              <w:suppressAutoHyphens/>
              <w:spacing w:line="240" w:lineRule="auto"/>
              <w:ind w:right="33"/>
              <w:jc w:val="both"/>
              <w:rPr>
                <w:rFonts w:ascii="Times New Roman" w:hAnsi="Times New Roman"/>
                <w:bCs/>
                <w:sz w:val="18"/>
                <w:szCs w:val="18"/>
                <w:lang w:eastAsia="zh-CN"/>
              </w:rPr>
            </w:pPr>
            <w:r w:rsidRPr="00AA28E1">
              <w:rPr>
                <w:rFonts w:ascii="Times New Roman" w:hAnsi="Times New Roman"/>
                <w:bCs/>
                <w:sz w:val="18"/>
                <w:szCs w:val="18"/>
                <w:lang w:eastAsia="zh-CN"/>
              </w:rPr>
              <w:t>ул. Красноармейская,46</w:t>
            </w:r>
          </w:p>
          <w:p w:rsidR="00E65D48" w:rsidRPr="00AA28E1" w:rsidRDefault="00E65D48" w:rsidP="0087158D">
            <w:pPr>
              <w:suppressAutoHyphens/>
              <w:spacing w:line="240" w:lineRule="auto"/>
              <w:ind w:right="33"/>
              <w:jc w:val="both"/>
              <w:rPr>
                <w:rFonts w:ascii="Times New Roman" w:hAnsi="Times New Roman"/>
                <w:bCs/>
                <w:sz w:val="18"/>
                <w:szCs w:val="18"/>
                <w:lang w:eastAsia="zh-CN"/>
              </w:rPr>
            </w:pPr>
            <w:r w:rsidRPr="00AA28E1">
              <w:rPr>
                <w:rFonts w:ascii="Times New Roman" w:hAnsi="Times New Roman"/>
                <w:bCs/>
                <w:sz w:val="18"/>
                <w:szCs w:val="18"/>
                <w:lang w:eastAsia="zh-CN"/>
              </w:rPr>
              <w:t>Тел. 9-30-97</w:t>
            </w:r>
          </w:p>
        </w:tc>
        <w:tc>
          <w:tcPr>
            <w:tcW w:w="1770" w:type="dxa"/>
            <w:tcBorders>
              <w:top w:val="single" w:sz="4" w:space="0" w:color="000000"/>
              <w:left w:val="single" w:sz="4" w:space="0" w:color="000000"/>
              <w:bottom w:val="single" w:sz="4" w:space="0" w:color="000000"/>
              <w:right w:val="single" w:sz="4" w:space="0" w:color="000000"/>
            </w:tcBorders>
            <w:vAlign w:val="center"/>
          </w:tcPr>
          <w:p w:rsidR="00E65D48" w:rsidRPr="00AA28E1" w:rsidRDefault="00E65D48" w:rsidP="0087158D">
            <w:pPr>
              <w:suppressAutoHyphens/>
              <w:spacing w:line="240" w:lineRule="auto"/>
              <w:ind w:right="19"/>
              <w:jc w:val="both"/>
              <w:rPr>
                <w:rFonts w:ascii="Times New Roman" w:hAnsi="Times New Roman"/>
                <w:bCs/>
                <w:sz w:val="18"/>
                <w:szCs w:val="18"/>
                <w:lang w:eastAsia="zh-CN"/>
              </w:rPr>
            </w:pPr>
            <w:r w:rsidRPr="00AA28E1">
              <w:rPr>
                <w:rFonts w:ascii="Times New Roman" w:hAnsi="Times New Roman"/>
                <w:bCs/>
                <w:sz w:val="18"/>
                <w:szCs w:val="18"/>
                <w:lang w:eastAsia="zh-CN"/>
              </w:rPr>
              <w:t>Адрес:641400</w:t>
            </w:r>
          </w:p>
          <w:p w:rsidR="00E65D48" w:rsidRPr="00AA28E1" w:rsidRDefault="00E65D48" w:rsidP="0087158D">
            <w:pPr>
              <w:suppressAutoHyphens/>
              <w:spacing w:line="240" w:lineRule="auto"/>
              <w:ind w:right="19"/>
              <w:jc w:val="both"/>
              <w:rPr>
                <w:rFonts w:ascii="Times New Roman" w:hAnsi="Times New Roman"/>
                <w:bCs/>
                <w:sz w:val="18"/>
                <w:szCs w:val="18"/>
                <w:lang w:eastAsia="zh-CN"/>
              </w:rPr>
            </w:pPr>
            <w:r w:rsidRPr="00AA28E1">
              <w:rPr>
                <w:rFonts w:ascii="Times New Roman" w:hAnsi="Times New Roman"/>
                <w:bCs/>
                <w:sz w:val="18"/>
                <w:szCs w:val="18"/>
                <w:lang w:eastAsia="zh-CN"/>
              </w:rPr>
              <w:t>Курганская обл.</w:t>
            </w:r>
          </w:p>
          <w:p w:rsidR="00E65D48" w:rsidRPr="00AA28E1" w:rsidRDefault="00E65D48" w:rsidP="0087158D">
            <w:pPr>
              <w:suppressAutoHyphens/>
              <w:spacing w:line="240" w:lineRule="auto"/>
              <w:ind w:right="19"/>
              <w:jc w:val="both"/>
              <w:rPr>
                <w:rFonts w:ascii="Times New Roman" w:hAnsi="Times New Roman"/>
                <w:bCs/>
                <w:sz w:val="18"/>
                <w:szCs w:val="18"/>
                <w:lang w:eastAsia="zh-CN"/>
              </w:rPr>
            </w:pPr>
            <w:r w:rsidRPr="00AA28E1">
              <w:rPr>
                <w:rFonts w:ascii="Times New Roman" w:hAnsi="Times New Roman"/>
                <w:bCs/>
                <w:sz w:val="18"/>
                <w:szCs w:val="18"/>
                <w:lang w:eastAsia="zh-CN"/>
              </w:rPr>
              <w:t>с. Глядянское ул. Красноармейская,19</w:t>
            </w:r>
          </w:p>
          <w:p w:rsidR="00E65D48" w:rsidRPr="00AA28E1" w:rsidRDefault="00E65D48" w:rsidP="0087158D">
            <w:pPr>
              <w:suppressAutoHyphens/>
              <w:spacing w:line="240" w:lineRule="auto"/>
              <w:ind w:right="19"/>
              <w:jc w:val="both"/>
              <w:rPr>
                <w:rFonts w:ascii="Times New Roman" w:hAnsi="Times New Roman"/>
                <w:bCs/>
                <w:sz w:val="18"/>
                <w:szCs w:val="18"/>
                <w:lang w:val="en-US" w:eastAsia="zh-CN"/>
              </w:rPr>
            </w:pPr>
            <w:r w:rsidRPr="00AA28E1">
              <w:rPr>
                <w:rFonts w:ascii="Times New Roman" w:hAnsi="Times New Roman"/>
                <w:bCs/>
                <w:sz w:val="18"/>
                <w:szCs w:val="18"/>
                <w:lang w:eastAsia="zh-CN"/>
              </w:rPr>
              <w:t>Тел. 42-89-86</w:t>
            </w:r>
          </w:p>
        </w:tc>
      </w:tr>
    </w:tbl>
    <w:p w:rsidR="00E65D48" w:rsidRPr="001F6D28" w:rsidRDefault="00E65D48" w:rsidP="001F6D28">
      <w:pPr>
        <w:ind w:right="7144"/>
        <w:rPr>
          <w:rFonts w:ascii="Times New Roman" w:hAnsi="Times New Roman"/>
          <w:b/>
          <w:sz w:val="18"/>
          <w:szCs w:val="18"/>
        </w:rPr>
      </w:pPr>
    </w:p>
    <w:sectPr w:rsidR="00E65D48" w:rsidRPr="001F6D28" w:rsidSect="00C76826">
      <w:pgSz w:w="11906" w:h="16838"/>
      <w:pgMar w:top="680" w:right="680" w:bottom="680" w:left="6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l?r ??Ѓfc"/>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837F2"/>
    <w:multiLevelType w:val="hybridMultilevel"/>
    <w:tmpl w:val="14660D00"/>
    <w:lvl w:ilvl="0" w:tplc="04190005">
      <w:start w:val="1"/>
      <w:numFmt w:val="bullet"/>
      <w:lvlText w:val=""/>
      <w:lvlJc w:val="left"/>
      <w:pPr>
        <w:ind w:left="720" w:hanging="360"/>
      </w:pPr>
      <w:rPr>
        <w:rFonts w:ascii="Wingdings" w:hAnsi="Wingdings" w:hint="default"/>
        <w:sz w:val="2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B863024"/>
    <w:multiLevelType w:val="hybridMultilevel"/>
    <w:tmpl w:val="474CA11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03EB"/>
    <w:rsid w:val="00074BC1"/>
    <w:rsid w:val="00175CCB"/>
    <w:rsid w:val="001F6D28"/>
    <w:rsid w:val="00295DCA"/>
    <w:rsid w:val="002F0EF6"/>
    <w:rsid w:val="00394EE2"/>
    <w:rsid w:val="003A3DD7"/>
    <w:rsid w:val="004E5EF1"/>
    <w:rsid w:val="0055471C"/>
    <w:rsid w:val="005716D3"/>
    <w:rsid w:val="00601991"/>
    <w:rsid w:val="006518EC"/>
    <w:rsid w:val="006C1481"/>
    <w:rsid w:val="006F726F"/>
    <w:rsid w:val="0080459E"/>
    <w:rsid w:val="0087158D"/>
    <w:rsid w:val="008E5094"/>
    <w:rsid w:val="00906895"/>
    <w:rsid w:val="00953C53"/>
    <w:rsid w:val="009903EB"/>
    <w:rsid w:val="00997F6F"/>
    <w:rsid w:val="00AA28E1"/>
    <w:rsid w:val="00AD2AAE"/>
    <w:rsid w:val="00AF199E"/>
    <w:rsid w:val="00B27616"/>
    <w:rsid w:val="00BD5737"/>
    <w:rsid w:val="00C03D6D"/>
    <w:rsid w:val="00C76826"/>
    <w:rsid w:val="00D162AF"/>
    <w:rsid w:val="00D26A9A"/>
    <w:rsid w:val="00DD4D1D"/>
    <w:rsid w:val="00E575B0"/>
    <w:rsid w:val="00E65D48"/>
    <w:rsid w:val="00E95031"/>
    <w:rsid w:val="00EF7368"/>
    <w:rsid w:val="00F37BD9"/>
    <w:rsid w:val="00FE048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EF6"/>
    <w:pPr>
      <w:spacing w:line="276" w:lineRule="auto"/>
    </w:pPr>
  </w:style>
  <w:style w:type="paragraph" w:styleId="Heading1">
    <w:name w:val="heading 1"/>
    <w:aliases w:val="Знак13 Знак,Знак13 Знак Знак,Раздел Договора,H1,&quot;Алмаз&quot;"/>
    <w:basedOn w:val="Normal"/>
    <w:next w:val="Normal"/>
    <w:link w:val="Heading1Char"/>
    <w:uiPriority w:val="99"/>
    <w:qFormat/>
    <w:rsid w:val="00074BC1"/>
    <w:pPr>
      <w:keepNext/>
      <w:keepLines/>
      <w:suppressAutoHyphens/>
      <w:spacing w:line="240" w:lineRule="auto"/>
      <w:jc w:val="center"/>
      <w:outlineLvl w:val="0"/>
    </w:pPr>
    <w:rPr>
      <w:rFonts w:ascii="Cambria" w:eastAsia="MS Mincho" w:hAnsi="Cambria"/>
      <w:b/>
      <w:bCs/>
      <w:sz w:val="24"/>
      <w:szCs w:val="28"/>
      <w:lang w:eastAsia="zh-CN"/>
    </w:rPr>
  </w:style>
  <w:style w:type="paragraph" w:styleId="Heading2">
    <w:name w:val="heading 2"/>
    <w:aliases w:val="Знак12 Знак,Знак12 Знак Знак"/>
    <w:basedOn w:val="Normal"/>
    <w:next w:val="Normal"/>
    <w:link w:val="Heading2Char"/>
    <w:uiPriority w:val="99"/>
    <w:qFormat/>
    <w:rsid w:val="00074BC1"/>
    <w:pPr>
      <w:keepNext/>
      <w:tabs>
        <w:tab w:val="num" w:pos="576"/>
      </w:tabs>
      <w:suppressAutoHyphens/>
      <w:spacing w:before="240" w:after="60" w:line="240" w:lineRule="auto"/>
      <w:ind w:left="576" w:hanging="576"/>
      <w:outlineLvl w:val="1"/>
    </w:pPr>
    <w:rPr>
      <w:rFonts w:ascii="Arial" w:eastAsia="MS Mincho" w:hAnsi="Arial"/>
      <w:b/>
      <w:i/>
      <w:sz w:val="28"/>
      <w:szCs w:val="20"/>
      <w:lang w:eastAsia="zh-CN"/>
    </w:rPr>
  </w:style>
  <w:style w:type="paragraph" w:styleId="Heading3">
    <w:name w:val="heading 3"/>
    <w:aliases w:val="Знак11 Знак,Знак11 Знак Знак"/>
    <w:basedOn w:val="Normal"/>
    <w:next w:val="Normal"/>
    <w:link w:val="Heading3Char"/>
    <w:uiPriority w:val="99"/>
    <w:qFormat/>
    <w:rsid w:val="00074BC1"/>
    <w:pPr>
      <w:keepNext/>
      <w:tabs>
        <w:tab w:val="num" w:pos="720"/>
      </w:tabs>
      <w:suppressAutoHyphens/>
      <w:spacing w:before="240" w:after="60" w:line="240" w:lineRule="auto"/>
      <w:ind w:left="720" w:hanging="720"/>
      <w:outlineLvl w:val="2"/>
    </w:pPr>
    <w:rPr>
      <w:rFonts w:ascii="Arial" w:eastAsia="MS Mincho" w:hAnsi="Arial"/>
      <w:b/>
      <w:sz w:val="26"/>
      <w:szCs w:val="20"/>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нак13 Знак Char,Знак13 Знак Знак Char,Раздел Договора Char,H1 Char,&quot;Алмаз&quot; Char"/>
    <w:basedOn w:val="DefaultParagraphFont"/>
    <w:link w:val="Heading1"/>
    <w:uiPriority w:val="99"/>
    <w:locked/>
    <w:rsid w:val="00074BC1"/>
    <w:rPr>
      <w:rFonts w:ascii="Cambria" w:eastAsia="MS Mincho" w:hAnsi="Cambria" w:cs="Times New Roman"/>
      <w:b/>
      <w:bCs/>
      <w:sz w:val="28"/>
      <w:szCs w:val="28"/>
      <w:lang w:eastAsia="zh-CN"/>
    </w:rPr>
  </w:style>
  <w:style w:type="character" w:customStyle="1" w:styleId="Heading2Char">
    <w:name w:val="Heading 2 Char"/>
    <w:aliases w:val="Знак12 Знак Char,Знак12 Знак Знак Char"/>
    <w:basedOn w:val="DefaultParagraphFont"/>
    <w:link w:val="Heading2"/>
    <w:uiPriority w:val="99"/>
    <w:locked/>
    <w:rsid w:val="00074BC1"/>
    <w:rPr>
      <w:rFonts w:ascii="Arial" w:eastAsia="MS Mincho" w:hAnsi="Arial" w:cs="Times New Roman"/>
      <w:b/>
      <w:i/>
      <w:sz w:val="20"/>
      <w:szCs w:val="20"/>
      <w:lang w:eastAsia="zh-CN"/>
    </w:rPr>
  </w:style>
  <w:style w:type="character" w:customStyle="1" w:styleId="Heading3Char">
    <w:name w:val="Heading 3 Char"/>
    <w:aliases w:val="Знак11 Знак Char,Знак11 Знак Знак Char"/>
    <w:basedOn w:val="DefaultParagraphFont"/>
    <w:link w:val="Heading3"/>
    <w:uiPriority w:val="99"/>
    <w:locked/>
    <w:rsid w:val="00074BC1"/>
    <w:rPr>
      <w:rFonts w:ascii="Arial" w:eastAsia="MS Mincho" w:hAnsi="Arial" w:cs="Times New Roman"/>
      <w:b/>
      <w:sz w:val="20"/>
      <w:szCs w:val="20"/>
      <w:lang w:eastAsia="zh-CN"/>
    </w:rPr>
  </w:style>
  <w:style w:type="paragraph" w:styleId="BodyTextIndent">
    <w:name w:val="Body Text Indent"/>
    <w:basedOn w:val="Normal"/>
    <w:link w:val="BodyTextIndentChar"/>
    <w:uiPriority w:val="99"/>
    <w:rsid w:val="006F726F"/>
    <w:pPr>
      <w:spacing w:line="240" w:lineRule="auto"/>
      <w:ind w:left="360" w:firstLine="240"/>
      <w:jc w:val="both"/>
    </w:pPr>
    <w:rPr>
      <w:rFonts w:ascii="Times New Roman" w:hAnsi="Times New Roman"/>
      <w:sz w:val="20"/>
      <w:szCs w:val="20"/>
    </w:rPr>
  </w:style>
  <w:style w:type="character" w:customStyle="1" w:styleId="BodyTextIndentChar">
    <w:name w:val="Body Text Indent Char"/>
    <w:basedOn w:val="DefaultParagraphFont"/>
    <w:link w:val="BodyTextIndent"/>
    <w:uiPriority w:val="99"/>
    <w:locked/>
    <w:rsid w:val="006F726F"/>
    <w:rPr>
      <w:rFonts w:ascii="Times New Roman" w:hAnsi="Times New Roman" w:cs="Times New Roman"/>
      <w:sz w:val="20"/>
      <w:szCs w:val="20"/>
    </w:rPr>
  </w:style>
  <w:style w:type="character" w:styleId="Hyperlink">
    <w:name w:val="Hyperlink"/>
    <w:basedOn w:val="DefaultParagraphFont"/>
    <w:uiPriority w:val="99"/>
    <w:rsid w:val="00AF199E"/>
    <w:rPr>
      <w:rFonts w:cs="Times New Roman"/>
      <w:color w:val="0000FF"/>
      <w:u w:val="single"/>
    </w:rPr>
  </w:style>
  <w:style w:type="paragraph" w:customStyle="1" w:styleId="1">
    <w:name w:val="Знак1 Знак Знак Знак"/>
    <w:basedOn w:val="Normal"/>
    <w:uiPriority w:val="99"/>
    <w:rsid w:val="00953C53"/>
    <w:pPr>
      <w:spacing w:line="240" w:lineRule="auto"/>
    </w:pPr>
    <w:rPr>
      <w:rFonts w:ascii="Verdana" w:hAnsi="Verdana" w:cs="Verdana"/>
      <w:sz w:val="20"/>
      <w:szCs w:val="20"/>
      <w:lang w:val="en-US" w:eastAsia="en-US"/>
    </w:rPr>
  </w:style>
  <w:style w:type="paragraph" w:customStyle="1" w:styleId="Iauiue">
    <w:name w:val="Iau?iue"/>
    <w:uiPriority w:val="99"/>
    <w:rsid w:val="00953C53"/>
    <w:rPr>
      <w:rFonts w:ascii="Times New Roman" w:hAnsi="Times New Roman"/>
      <w:sz w:val="20"/>
      <w:szCs w:val="20"/>
    </w:rPr>
  </w:style>
  <w:style w:type="table" w:styleId="TableGrid">
    <w:name w:val="Table Grid"/>
    <w:basedOn w:val="TableNormal"/>
    <w:uiPriority w:val="99"/>
    <w:rsid w:val="00D26A9A"/>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Знак"/>
    <w:basedOn w:val="Normal"/>
    <w:uiPriority w:val="99"/>
    <w:rsid w:val="00BD5737"/>
    <w:pPr>
      <w:widowControl w:val="0"/>
      <w:adjustRightInd w:val="0"/>
      <w:spacing w:after="160" w:line="240" w:lineRule="exact"/>
      <w:jc w:val="right"/>
    </w:pPr>
    <w:rPr>
      <w:rFonts w:ascii="Times New Roman" w:hAnsi="Times New Roman"/>
      <w:sz w:val="20"/>
      <w:szCs w:val="20"/>
      <w:lang w:val="en-GB" w:eastAsia="en-US"/>
    </w:rPr>
  </w:style>
  <w:style w:type="paragraph" w:customStyle="1" w:styleId="xl67">
    <w:name w:val="xl67"/>
    <w:basedOn w:val="Normal"/>
    <w:uiPriority w:val="99"/>
    <w:rsid w:val="001F6D28"/>
    <w:pPr>
      <w:spacing w:before="100" w:beforeAutospacing="1" w:after="100" w:afterAutospacing="1" w:line="240" w:lineRule="auto"/>
      <w:jc w:val="center"/>
      <w:textAlignment w:val="center"/>
    </w:pPr>
    <w:rPr>
      <w:rFonts w:ascii="Times New Roman" w:hAnsi="Times New Roman"/>
    </w:rPr>
  </w:style>
  <w:style w:type="paragraph" w:customStyle="1" w:styleId="xl68">
    <w:name w:val="xl68"/>
    <w:basedOn w:val="Normal"/>
    <w:uiPriority w:val="99"/>
    <w:rsid w:val="001F6D28"/>
    <w:pPr>
      <w:spacing w:before="100" w:beforeAutospacing="1" w:after="100" w:afterAutospacing="1" w:line="240" w:lineRule="auto"/>
      <w:jc w:val="center"/>
      <w:textAlignment w:val="center"/>
    </w:pPr>
    <w:rPr>
      <w:rFonts w:ascii="Times New Roman" w:hAnsi="Times New Roman"/>
    </w:rPr>
  </w:style>
  <w:style w:type="paragraph" w:customStyle="1" w:styleId="xl69">
    <w:name w:val="xl69"/>
    <w:basedOn w:val="Normal"/>
    <w:uiPriority w:val="99"/>
    <w:rsid w:val="001F6D28"/>
    <w:pPr>
      <w:spacing w:before="100" w:beforeAutospacing="1" w:after="100" w:afterAutospacing="1" w:line="240" w:lineRule="auto"/>
      <w:jc w:val="center"/>
      <w:textAlignment w:val="center"/>
    </w:pPr>
    <w:rPr>
      <w:rFonts w:ascii="Times New Roman" w:hAnsi="Times New Roman"/>
      <w:b/>
      <w:bCs/>
    </w:rPr>
  </w:style>
  <w:style w:type="paragraph" w:customStyle="1" w:styleId="xl70">
    <w:name w:val="xl70"/>
    <w:basedOn w:val="Normal"/>
    <w:uiPriority w:val="99"/>
    <w:rsid w:val="001F6D28"/>
    <w:pPr>
      <w:spacing w:before="100" w:beforeAutospacing="1" w:after="100" w:afterAutospacing="1" w:line="240" w:lineRule="auto"/>
      <w:jc w:val="center"/>
      <w:textAlignment w:val="center"/>
    </w:pPr>
    <w:rPr>
      <w:rFonts w:ascii="Times New Roman" w:hAnsi="Times New Roman"/>
      <w:color w:val="000000"/>
    </w:rPr>
  </w:style>
  <w:style w:type="paragraph" w:customStyle="1" w:styleId="xl71">
    <w:name w:val="xl71"/>
    <w:basedOn w:val="Normal"/>
    <w:uiPriority w:val="99"/>
    <w:rsid w:val="001F6D28"/>
    <w:pPr>
      <w:spacing w:before="100" w:beforeAutospacing="1" w:after="100" w:afterAutospacing="1" w:line="240" w:lineRule="auto"/>
      <w:textAlignment w:val="center"/>
    </w:pPr>
    <w:rPr>
      <w:rFonts w:ascii="Times New Roman" w:hAnsi="Times New Roman"/>
      <w:color w:val="000000"/>
    </w:rPr>
  </w:style>
  <w:style w:type="paragraph" w:customStyle="1" w:styleId="xl72">
    <w:name w:val="xl72"/>
    <w:basedOn w:val="Normal"/>
    <w:uiPriority w:val="99"/>
    <w:rsid w:val="001F6D28"/>
    <w:pPr>
      <w:spacing w:before="100" w:beforeAutospacing="1" w:after="100" w:afterAutospacing="1" w:line="240" w:lineRule="auto"/>
      <w:jc w:val="center"/>
      <w:textAlignment w:val="center"/>
    </w:pPr>
    <w:rPr>
      <w:rFonts w:ascii="Times New Roman" w:hAnsi="Times New Roman"/>
      <w:b/>
      <w:bCs/>
      <w:color w:val="000000"/>
    </w:rPr>
  </w:style>
  <w:style w:type="paragraph" w:customStyle="1" w:styleId="xl73">
    <w:name w:val="xl73"/>
    <w:basedOn w:val="Normal"/>
    <w:uiPriority w:val="99"/>
    <w:rsid w:val="001F6D28"/>
    <w:pP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74">
    <w:name w:val="xl74"/>
    <w:basedOn w:val="Normal"/>
    <w:uiPriority w:val="99"/>
    <w:rsid w:val="001F6D2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color w:val="000000"/>
      <w:sz w:val="18"/>
      <w:szCs w:val="18"/>
    </w:rPr>
  </w:style>
  <w:style w:type="paragraph" w:customStyle="1" w:styleId="xl75">
    <w:name w:val="xl75"/>
    <w:basedOn w:val="Normal"/>
    <w:uiPriority w:val="99"/>
    <w:rsid w:val="001F6D2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18"/>
      <w:szCs w:val="18"/>
    </w:rPr>
  </w:style>
  <w:style w:type="paragraph" w:customStyle="1" w:styleId="xl76">
    <w:name w:val="xl76"/>
    <w:basedOn w:val="Normal"/>
    <w:uiPriority w:val="99"/>
    <w:rsid w:val="001F6D28"/>
    <w:pPr>
      <w:spacing w:before="100" w:beforeAutospacing="1" w:after="100" w:afterAutospacing="1" w:line="240" w:lineRule="auto"/>
      <w:textAlignment w:val="center"/>
    </w:pPr>
    <w:rPr>
      <w:rFonts w:ascii="Times New Roman" w:hAnsi="Times New Roman"/>
      <w:sz w:val="18"/>
      <w:szCs w:val="18"/>
    </w:rPr>
  </w:style>
  <w:style w:type="paragraph" w:customStyle="1" w:styleId="xl77">
    <w:name w:val="xl77"/>
    <w:basedOn w:val="Normal"/>
    <w:uiPriority w:val="99"/>
    <w:rsid w:val="001F6D28"/>
    <w:pPr>
      <w:spacing w:before="100" w:beforeAutospacing="1" w:after="100" w:afterAutospacing="1" w:line="240" w:lineRule="auto"/>
      <w:textAlignment w:val="center"/>
    </w:pPr>
    <w:rPr>
      <w:rFonts w:ascii="Times New Roman" w:hAnsi="Times New Roman"/>
      <w:b/>
      <w:bCs/>
      <w:sz w:val="18"/>
      <w:szCs w:val="18"/>
    </w:rPr>
  </w:style>
  <w:style w:type="paragraph" w:customStyle="1" w:styleId="xl78">
    <w:name w:val="xl78"/>
    <w:basedOn w:val="Normal"/>
    <w:uiPriority w:val="99"/>
    <w:rsid w:val="001F6D28"/>
    <w:pPr>
      <w:pBdr>
        <w:bottom w:val="single" w:sz="4" w:space="0" w:color="auto"/>
      </w:pBdr>
      <w:spacing w:before="100" w:beforeAutospacing="1" w:after="100" w:afterAutospacing="1" w:line="240" w:lineRule="auto"/>
      <w:textAlignment w:val="center"/>
    </w:pPr>
    <w:rPr>
      <w:rFonts w:ascii="Times New Roman" w:hAnsi="Times New Roman"/>
      <w:sz w:val="18"/>
      <w:szCs w:val="18"/>
    </w:rPr>
  </w:style>
  <w:style w:type="paragraph" w:customStyle="1" w:styleId="xl79">
    <w:name w:val="xl79"/>
    <w:basedOn w:val="Normal"/>
    <w:uiPriority w:val="99"/>
    <w:rsid w:val="001F6D2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18"/>
      <w:szCs w:val="18"/>
    </w:rPr>
  </w:style>
  <w:style w:type="paragraph" w:customStyle="1" w:styleId="xl80">
    <w:name w:val="xl80"/>
    <w:basedOn w:val="Normal"/>
    <w:uiPriority w:val="99"/>
    <w:rsid w:val="001F6D2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18"/>
      <w:szCs w:val="18"/>
    </w:rPr>
  </w:style>
  <w:style w:type="paragraph" w:customStyle="1" w:styleId="xl81">
    <w:name w:val="xl81"/>
    <w:basedOn w:val="Normal"/>
    <w:uiPriority w:val="99"/>
    <w:rsid w:val="001F6D2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color w:val="000000"/>
      <w:sz w:val="18"/>
      <w:szCs w:val="18"/>
    </w:rPr>
  </w:style>
  <w:style w:type="paragraph" w:customStyle="1" w:styleId="xl82">
    <w:name w:val="xl82"/>
    <w:basedOn w:val="Normal"/>
    <w:uiPriority w:val="99"/>
    <w:rsid w:val="001F6D2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18"/>
      <w:szCs w:val="18"/>
    </w:rPr>
  </w:style>
</w:styles>
</file>

<file path=word/webSettings.xml><?xml version="1.0" encoding="utf-8"?>
<w:webSettings xmlns:r="http://schemas.openxmlformats.org/officeDocument/2006/relationships" xmlns:w="http://schemas.openxmlformats.org/wordprocessingml/2006/main">
  <w:divs>
    <w:div w:id="1115370194">
      <w:marLeft w:val="0"/>
      <w:marRight w:val="0"/>
      <w:marTop w:val="0"/>
      <w:marBottom w:val="0"/>
      <w:divBdr>
        <w:top w:val="none" w:sz="0" w:space="0" w:color="auto"/>
        <w:left w:val="none" w:sz="0" w:space="0" w:color="auto"/>
        <w:bottom w:val="none" w:sz="0" w:space="0" w:color="auto"/>
        <w:right w:val="none" w:sz="0" w:space="0" w:color="auto"/>
      </w:divBdr>
    </w:div>
    <w:div w:id="1115370195">
      <w:marLeft w:val="0"/>
      <w:marRight w:val="0"/>
      <w:marTop w:val="0"/>
      <w:marBottom w:val="0"/>
      <w:divBdr>
        <w:top w:val="none" w:sz="0" w:space="0" w:color="auto"/>
        <w:left w:val="none" w:sz="0" w:space="0" w:color="auto"/>
        <w:bottom w:val="none" w:sz="0" w:space="0" w:color="auto"/>
        <w:right w:val="none" w:sz="0" w:space="0" w:color="auto"/>
      </w:divBdr>
    </w:div>
    <w:div w:id="1115370196">
      <w:marLeft w:val="0"/>
      <w:marRight w:val="0"/>
      <w:marTop w:val="0"/>
      <w:marBottom w:val="0"/>
      <w:divBdr>
        <w:top w:val="none" w:sz="0" w:space="0" w:color="auto"/>
        <w:left w:val="none" w:sz="0" w:space="0" w:color="auto"/>
        <w:bottom w:val="none" w:sz="0" w:space="0" w:color="auto"/>
        <w:right w:val="none" w:sz="0" w:space="0" w:color="auto"/>
      </w:divBdr>
    </w:div>
    <w:div w:id="1115370197">
      <w:marLeft w:val="0"/>
      <w:marRight w:val="0"/>
      <w:marTop w:val="0"/>
      <w:marBottom w:val="0"/>
      <w:divBdr>
        <w:top w:val="none" w:sz="0" w:space="0" w:color="auto"/>
        <w:left w:val="none" w:sz="0" w:space="0" w:color="auto"/>
        <w:bottom w:val="none" w:sz="0" w:space="0" w:color="auto"/>
        <w:right w:val="none" w:sz="0" w:space="0" w:color="auto"/>
      </w:divBdr>
    </w:div>
    <w:div w:id="1115370198">
      <w:marLeft w:val="0"/>
      <w:marRight w:val="0"/>
      <w:marTop w:val="0"/>
      <w:marBottom w:val="0"/>
      <w:divBdr>
        <w:top w:val="none" w:sz="0" w:space="0" w:color="auto"/>
        <w:left w:val="none" w:sz="0" w:space="0" w:color="auto"/>
        <w:bottom w:val="none" w:sz="0" w:space="0" w:color="auto"/>
        <w:right w:val="none" w:sz="0" w:space="0" w:color="auto"/>
      </w:divBdr>
    </w:div>
    <w:div w:id="1115370199">
      <w:marLeft w:val="0"/>
      <w:marRight w:val="0"/>
      <w:marTop w:val="0"/>
      <w:marBottom w:val="0"/>
      <w:divBdr>
        <w:top w:val="none" w:sz="0" w:space="0" w:color="auto"/>
        <w:left w:val="none" w:sz="0" w:space="0" w:color="auto"/>
        <w:bottom w:val="none" w:sz="0" w:space="0" w:color="auto"/>
        <w:right w:val="none" w:sz="0" w:space="0" w:color="auto"/>
      </w:divBdr>
    </w:div>
    <w:div w:id="1115370200">
      <w:marLeft w:val="0"/>
      <w:marRight w:val="0"/>
      <w:marTop w:val="0"/>
      <w:marBottom w:val="0"/>
      <w:divBdr>
        <w:top w:val="none" w:sz="0" w:space="0" w:color="auto"/>
        <w:left w:val="none" w:sz="0" w:space="0" w:color="auto"/>
        <w:bottom w:val="none" w:sz="0" w:space="0" w:color="auto"/>
        <w:right w:val="none" w:sz="0" w:space="0" w:color="auto"/>
      </w:divBdr>
    </w:div>
    <w:div w:id="1115370201">
      <w:marLeft w:val="0"/>
      <w:marRight w:val="0"/>
      <w:marTop w:val="0"/>
      <w:marBottom w:val="0"/>
      <w:divBdr>
        <w:top w:val="none" w:sz="0" w:space="0" w:color="auto"/>
        <w:left w:val="none" w:sz="0" w:space="0" w:color="auto"/>
        <w:bottom w:val="none" w:sz="0" w:space="0" w:color="auto"/>
        <w:right w:val="none" w:sz="0" w:space="0" w:color="auto"/>
      </w:divBdr>
    </w:div>
    <w:div w:id="1115370202">
      <w:marLeft w:val="0"/>
      <w:marRight w:val="0"/>
      <w:marTop w:val="0"/>
      <w:marBottom w:val="0"/>
      <w:divBdr>
        <w:top w:val="none" w:sz="0" w:space="0" w:color="auto"/>
        <w:left w:val="none" w:sz="0" w:space="0" w:color="auto"/>
        <w:bottom w:val="none" w:sz="0" w:space="0" w:color="auto"/>
        <w:right w:val="none" w:sz="0" w:space="0" w:color="auto"/>
      </w:divBdr>
    </w:div>
    <w:div w:id="1115370203">
      <w:marLeft w:val="0"/>
      <w:marRight w:val="0"/>
      <w:marTop w:val="0"/>
      <w:marBottom w:val="0"/>
      <w:divBdr>
        <w:top w:val="none" w:sz="0" w:space="0" w:color="auto"/>
        <w:left w:val="none" w:sz="0" w:space="0" w:color="auto"/>
        <w:bottom w:val="none" w:sz="0" w:space="0" w:color="auto"/>
        <w:right w:val="none" w:sz="0" w:space="0" w:color="auto"/>
      </w:divBdr>
    </w:div>
    <w:div w:id="1115370204">
      <w:marLeft w:val="0"/>
      <w:marRight w:val="0"/>
      <w:marTop w:val="0"/>
      <w:marBottom w:val="0"/>
      <w:divBdr>
        <w:top w:val="none" w:sz="0" w:space="0" w:color="auto"/>
        <w:left w:val="none" w:sz="0" w:space="0" w:color="auto"/>
        <w:bottom w:val="none" w:sz="0" w:space="0" w:color="auto"/>
        <w:right w:val="none" w:sz="0" w:space="0" w:color="auto"/>
      </w:divBdr>
    </w:div>
    <w:div w:id="1115370205">
      <w:marLeft w:val="0"/>
      <w:marRight w:val="0"/>
      <w:marTop w:val="0"/>
      <w:marBottom w:val="0"/>
      <w:divBdr>
        <w:top w:val="none" w:sz="0" w:space="0" w:color="auto"/>
        <w:left w:val="none" w:sz="0" w:space="0" w:color="auto"/>
        <w:bottom w:val="none" w:sz="0" w:space="0" w:color="auto"/>
        <w:right w:val="none" w:sz="0" w:space="0" w:color="auto"/>
      </w:divBdr>
    </w:div>
    <w:div w:id="1115370206">
      <w:marLeft w:val="0"/>
      <w:marRight w:val="0"/>
      <w:marTop w:val="0"/>
      <w:marBottom w:val="0"/>
      <w:divBdr>
        <w:top w:val="none" w:sz="0" w:space="0" w:color="auto"/>
        <w:left w:val="none" w:sz="0" w:space="0" w:color="auto"/>
        <w:bottom w:val="none" w:sz="0" w:space="0" w:color="auto"/>
        <w:right w:val="none" w:sz="0" w:space="0" w:color="auto"/>
      </w:divBdr>
    </w:div>
    <w:div w:id="1115370207">
      <w:marLeft w:val="0"/>
      <w:marRight w:val="0"/>
      <w:marTop w:val="0"/>
      <w:marBottom w:val="0"/>
      <w:divBdr>
        <w:top w:val="none" w:sz="0" w:space="0" w:color="auto"/>
        <w:left w:val="none" w:sz="0" w:space="0" w:color="auto"/>
        <w:bottom w:val="none" w:sz="0" w:space="0" w:color="auto"/>
        <w:right w:val="none" w:sz="0" w:space="0" w:color="auto"/>
      </w:divBdr>
    </w:div>
    <w:div w:id="1115370208">
      <w:marLeft w:val="0"/>
      <w:marRight w:val="0"/>
      <w:marTop w:val="0"/>
      <w:marBottom w:val="0"/>
      <w:divBdr>
        <w:top w:val="none" w:sz="0" w:space="0" w:color="auto"/>
        <w:left w:val="none" w:sz="0" w:space="0" w:color="auto"/>
        <w:bottom w:val="none" w:sz="0" w:space="0" w:color="auto"/>
        <w:right w:val="none" w:sz="0" w:space="0" w:color="auto"/>
      </w:divBdr>
    </w:div>
    <w:div w:id="1115370209">
      <w:marLeft w:val="0"/>
      <w:marRight w:val="0"/>
      <w:marTop w:val="0"/>
      <w:marBottom w:val="0"/>
      <w:divBdr>
        <w:top w:val="none" w:sz="0" w:space="0" w:color="auto"/>
        <w:left w:val="none" w:sz="0" w:space="0" w:color="auto"/>
        <w:bottom w:val="none" w:sz="0" w:space="0" w:color="auto"/>
        <w:right w:val="none" w:sz="0" w:space="0" w:color="auto"/>
      </w:divBdr>
    </w:div>
    <w:div w:id="1115370210">
      <w:marLeft w:val="0"/>
      <w:marRight w:val="0"/>
      <w:marTop w:val="0"/>
      <w:marBottom w:val="0"/>
      <w:divBdr>
        <w:top w:val="none" w:sz="0" w:space="0" w:color="auto"/>
        <w:left w:val="none" w:sz="0" w:space="0" w:color="auto"/>
        <w:bottom w:val="none" w:sz="0" w:space="0" w:color="auto"/>
        <w:right w:val="none" w:sz="0" w:space="0" w:color="auto"/>
      </w:divBdr>
    </w:div>
    <w:div w:id="1115370211">
      <w:marLeft w:val="0"/>
      <w:marRight w:val="0"/>
      <w:marTop w:val="0"/>
      <w:marBottom w:val="0"/>
      <w:divBdr>
        <w:top w:val="none" w:sz="0" w:space="0" w:color="auto"/>
        <w:left w:val="none" w:sz="0" w:space="0" w:color="auto"/>
        <w:bottom w:val="none" w:sz="0" w:space="0" w:color="auto"/>
        <w:right w:val="none" w:sz="0" w:space="0" w:color="auto"/>
      </w:divBdr>
    </w:div>
    <w:div w:id="1115370212">
      <w:marLeft w:val="0"/>
      <w:marRight w:val="0"/>
      <w:marTop w:val="0"/>
      <w:marBottom w:val="0"/>
      <w:divBdr>
        <w:top w:val="none" w:sz="0" w:space="0" w:color="auto"/>
        <w:left w:val="none" w:sz="0" w:space="0" w:color="auto"/>
        <w:bottom w:val="none" w:sz="0" w:space="0" w:color="auto"/>
        <w:right w:val="none" w:sz="0" w:space="0" w:color="auto"/>
      </w:divBdr>
    </w:div>
    <w:div w:id="11153702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adastr45@yandex.r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182</TotalTime>
  <Pages>49</Pages>
  <Words>18308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sysadmin</dc:creator>
  <cp:keywords/>
  <dc:description/>
  <cp:lastModifiedBy>Требух Н В</cp:lastModifiedBy>
  <cp:revision>17</cp:revision>
  <dcterms:created xsi:type="dcterms:W3CDTF">2018-03-22T06:12:00Z</dcterms:created>
  <dcterms:modified xsi:type="dcterms:W3CDTF">2018-03-23T08:09:00Z</dcterms:modified>
</cp:coreProperties>
</file>