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FF24EC" w:rsidRPr="002E37EF" w:rsidTr="00B46A79">
        <w:trPr>
          <w:trHeight w:hRule="exact" w:val="2781"/>
          <w:jc w:val="right"/>
        </w:trPr>
        <w:tc>
          <w:tcPr>
            <w:tcW w:w="10716" w:type="dxa"/>
            <w:tcBorders>
              <w:top w:val="double" w:sz="4" w:space="0" w:color="auto"/>
              <w:bottom w:val="double" w:sz="4" w:space="0" w:color="auto"/>
            </w:tcBorders>
          </w:tcPr>
          <w:p w:rsidR="00FF24EC" w:rsidRPr="002E37EF" w:rsidRDefault="00FF24EC" w:rsidP="008709CC">
            <w:pPr>
              <w:snapToGrid w:val="0"/>
              <w:spacing w:after="0" w:line="240" w:lineRule="auto"/>
              <w:jc w:val="center"/>
              <w:rPr>
                <w:i/>
                <w:iCs/>
                <w:sz w:val="48"/>
                <w:szCs w:val="48"/>
              </w:rPr>
            </w:pPr>
            <w:r w:rsidRPr="002E37EF">
              <w:rPr>
                <w:b/>
                <w:bCs/>
              </w:rPr>
              <w:t>Информационный бюллетень</w:t>
            </w:r>
          </w:p>
          <w:p w:rsidR="00FF24EC" w:rsidRPr="0080459E" w:rsidRDefault="00FF24EC" w:rsidP="00B46A79">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FF24EC" w:rsidRPr="00D162AF" w:rsidRDefault="00FF24EC" w:rsidP="008709CC">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FF24EC" w:rsidRPr="00175CCB" w:rsidRDefault="00FF24EC" w:rsidP="008709CC">
            <w:pPr>
              <w:pStyle w:val="Heading3"/>
              <w:tabs>
                <w:tab w:val="left" w:pos="0"/>
              </w:tabs>
              <w:spacing w:before="0" w:after="0"/>
              <w:ind w:left="0" w:firstLine="0"/>
              <w:jc w:val="center"/>
              <w:rPr>
                <w:bCs/>
                <w:sz w:val="52"/>
                <w:szCs w:val="52"/>
              </w:rPr>
            </w:pPr>
            <w:r w:rsidRPr="00D162AF">
              <w:rPr>
                <w:rFonts w:ascii="Times New Roman" w:hAnsi="Times New Roman"/>
                <w:bCs/>
                <w:i/>
                <w:iCs/>
                <w:sz w:val="52"/>
                <w:szCs w:val="52"/>
              </w:rPr>
              <w:t>ПРИТОБОЛЬЯ</w:t>
            </w:r>
          </w:p>
        </w:tc>
      </w:tr>
    </w:tbl>
    <w:p w:rsidR="00FF24EC" w:rsidRDefault="00FF24EC">
      <w:pPr>
        <w:rPr>
          <w:rFonts w:ascii="Times New Roman" w:hAnsi="Times New Roman"/>
        </w:rP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FF24EC" w:rsidRPr="002E37EF" w:rsidTr="00B46A79">
        <w:trPr>
          <w:trHeight w:val="401"/>
          <w:jc w:val="right"/>
        </w:trPr>
        <w:tc>
          <w:tcPr>
            <w:tcW w:w="5599" w:type="dxa"/>
            <w:tcBorders>
              <w:top w:val="double" w:sz="4" w:space="0" w:color="000000"/>
              <w:bottom w:val="double" w:sz="4" w:space="0" w:color="000000"/>
            </w:tcBorders>
          </w:tcPr>
          <w:p w:rsidR="00FF24EC" w:rsidRPr="002E37EF" w:rsidRDefault="00FF24EC" w:rsidP="008709CC">
            <w:pPr>
              <w:suppressAutoHyphens/>
              <w:spacing w:after="0" w:line="240" w:lineRule="auto"/>
              <w:rPr>
                <w:rFonts w:ascii="Times New Roman" w:hAnsi="Times New Roman"/>
                <w:sz w:val="32"/>
                <w:szCs w:val="32"/>
                <w:lang w:val="en-US" w:eastAsia="zh-CN"/>
              </w:rPr>
            </w:pPr>
            <w:r w:rsidRPr="002E37EF">
              <w:rPr>
                <w:rFonts w:ascii="Times New Roman" w:hAnsi="Times New Roman"/>
                <w:sz w:val="32"/>
                <w:szCs w:val="32"/>
                <w:lang w:eastAsia="zh-CN"/>
              </w:rPr>
              <w:t>№ 4 (174)</w:t>
            </w:r>
          </w:p>
        </w:tc>
        <w:tc>
          <w:tcPr>
            <w:tcW w:w="5117" w:type="dxa"/>
            <w:tcBorders>
              <w:top w:val="double" w:sz="4" w:space="0" w:color="000000"/>
              <w:bottom w:val="double" w:sz="4" w:space="0" w:color="000000"/>
            </w:tcBorders>
          </w:tcPr>
          <w:p w:rsidR="00FF24EC" w:rsidRPr="002E37EF" w:rsidRDefault="00FF24EC" w:rsidP="008709CC">
            <w:pPr>
              <w:suppressAutoHyphens/>
              <w:spacing w:after="0" w:line="240" w:lineRule="auto"/>
              <w:rPr>
                <w:rFonts w:ascii="Times New Roman" w:hAnsi="Times New Roman"/>
                <w:sz w:val="32"/>
                <w:szCs w:val="32"/>
                <w:lang w:eastAsia="zh-CN"/>
              </w:rPr>
            </w:pPr>
            <w:r w:rsidRPr="002E37EF">
              <w:rPr>
                <w:rFonts w:ascii="Times New Roman" w:hAnsi="Times New Roman"/>
                <w:sz w:val="32"/>
                <w:szCs w:val="32"/>
                <w:lang w:eastAsia="zh-CN"/>
              </w:rPr>
              <w:t xml:space="preserve">                          28 марта 2018 года</w:t>
            </w:r>
          </w:p>
        </w:tc>
      </w:tr>
    </w:tbl>
    <w:p w:rsidR="00FF24EC" w:rsidRDefault="00FF24EC">
      <w:pPr>
        <w:rPr>
          <w:rFonts w:ascii="Times New Roman" w:hAnsi="Times New Roman"/>
        </w:rP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FF24EC" w:rsidRPr="002E37EF" w:rsidTr="00F546AA">
        <w:trPr>
          <w:trHeight w:hRule="exact" w:val="2061"/>
          <w:jc w:val="right"/>
        </w:trPr>
        <w:tc>
          <w:tcPr>
            <w:tcW w:w="10716" w:type="dxa"/>
            <w:tcBorders>
              <w:top w:val="double" w:sz="4" w:space="0" w:color="auto"/>
              <w:bottom w:val="double" w:sz="4" w:space="0" w:color="auto"/>
            </w:tcBorders>
          </w:tcPr>
          <w:p w:rsidR="00FF24EC" w:rsidRPr="002E37EF" w:rsidRDefault="00FF24EC" w:rsidP="00B46A79">
            <w:pPr>
              <w:suppressAutoHyphens/>
              <w:snapToGrid w:val="0"/>
              <w:spacing w:line="240" w:lineRule="auto"/>
              <w:jc w:val="center"/>
              <w:rPr>
                <w:rFonts w:ascii="Times New Roman" w:hAnsi="Times New Roman"/>
                <w:iCs/>
                <w:sz w:val="18"/>
                <w:szCs w:val="18"/>
                <w:lang w:eastAsia="zh-CN"/>
              </w:rPr>
            </w:pPr>
            <w:r w:rsidRPr="002E37EF">
              <w:rPr>
                <w:rFonts w:ascii="Times New Roman" w:hAnsi="Times New Roman"/>
                <w:iCs/>
                <w:sz w:val="18"/>
                <w:szCs w:val="18"/>
                <w:lang w:eastAsia="zh-CN"/>
              </w:rPr>
              <w:t>Читайте в выпуске</w:t>
            </w:r>
          </w:p>
          <w:p w:rsidR="00FF24EC" w:rsidRPr="00F546AA" w:rsidRDefault="00FF24EC" w:rsidP="003B3E82">
            <w:pPr>
              <w:numPr>
                <w:ilvl w:val="0"/>
                <w:numId w:val="1"/>
              </w:numPr>
              <w:suppressAutoHyphens/>
              <w:spacing w:after="0" w:line="240" w:lineRule="auto"/>
              <w:contextualSpacing/>
              <w:jc w:val="both"/>
              <w:rPr>
                <w:rFonts w:ascii="Times New Roman" w:hAnsi="Times New Roman"/>
                <w:b/>
                <w:bCs/>
                <w:iCs/>
                <w:sz w:val="18"/>
                <w:szCs w:val="18"/>
                <w:lang w:eastAsia="zh-CN"/>
              </w:rPr>
            </w:pPr>
            <w:r w:rsidRPr="002E37EF">
              <w:rPr>
                <w:rFonts w:ascii="Times New Roman" w:hAnsi="Times New Roman"/>
                <w:bCs/>
                <w:iCs/>
                <w:sz w:val="18"/>
                <w:szCs w:val="18"/>
                <w:lang w:eastAsia="zh-CN"/>
              </w:rPr>
              <w:t>Решение от 28 м</w:t>
            </w:r>
            <w:r>
              <w:rPr>
                <w:rFonts w:ascii="Times New Roman" w:hAnsi="Times New Roman"/>
                <w:bCs/>
                <w:iCs/>
                <w:sz w:val="18"/>
                <w:szCs w:val="18"/>
                <w:lang w:eastAsia="zh-CN"/>
              </w:rPr>
              <w:t>арта 2018 г. № 190 «О</w:t>
            </w:r>
            <w:r w:rsidRPr="002E37EF">
              <w:rPr>
                <w:rFonts w:ascii="Times New Roman" w:hAnsi="Times New Roman"/>
                <w:bCs/>
                <w:iCs/>
                <w:sz w:val="18"/>
                <w:szCs w:val="18"/>
                <w:lang w:eastAsia="zh-CN"/>
              </w:rPr>
              <w:t xml:space="preserve"> награждении благодарственным письмом и почетной грамотой  Притобольной районной Думы</w:t>
            </w:r>
            <w:r>
              <w:rPr>
                <w:rFonts w:ascii="Times New Roman" w:hAnsi="Times New Roman"/>
                <w:bCs/>
                <w:iCs/>
                <w:sz w:val="18"/>
                <w:szCs w:val="18"/>
                <w:lang w:eastAsia="zh-CN"/>
              </w:rPr>
              <w:t>»</w:t>
            </w:r>
            <w:r w:rsidRPr="002E37EF">
              <w:rPr>
                <w:rFonts w:ascii="Times New Roman" w:hAnsi="Times New Roman"/>
                <w:bCs/>
                <w:iCs/>
                <w:sz w:val="18"/>
                <w:szCs w:val="18"/>
                <w:lang w:eastAsia="zh-CN"/>
              </w:rPr>
              <w:t>.</w:t>
            </w:r>
          </w:p>
          <w:p w:rsidR="00FF24EC" w:rsidRPr="00F546AA" w:rsidRDefault="00FF24EC" w:rsidP="003B3E82">
            <w:pPr>
              <w:numPr>
                <w:ilvl w:val="0"/>
                <w:numId w:val="1"/>
              </w:numPr>
              <w:suppressAutoHyphens/>
              <w:spacing w:after="0" w:line="240" w:lineRule="auto"/>
              <w:contextualSpacing/>
              <w:jc w:val="both"/>
              <w:rPr>
                <w:rFonts w:ascii="Times New Roman" w:hAnsi="Times New Roman"/>
                <w:bCs/>
                <w:iCs/>
                <w:sz w:val="18"/>
                <w:szCs w:val="18"/>
                <w:lang w:eastAsia="zh-CN"/>
              </w:rPr>
            </w:pPr>
            <w:r w:rsidRPr="00F546AA">
              <w:rPr>
                <w:rFonts w:ascii="Times New Roman" w:hAnsi="Times New Roman"/>
                <w:bCs/>
                <w:iCs/>
                <w:sz w:val="18"/>
                <w:szCs w:val="18"/>
                <w:lang w:eastAsia="zh-CN"/>
              </w:rPr>
              <w:t>Решение от 28 марта 2018 г. № 192 «</w:t>
            </w:r>
            <w:r w:rsidRPr="00F546AA">
              <w:rPr>
                <w:rFonts w:ascii="Times New Roman" w:hAnsi="Times New Roman"/>
                <w:bCs/>
                <w:sz w:val="18"/>
                <w:szCs w:val="18"/>
              </w:rPr>
              <w:t>Об отчете об итогах социально – экономического развития Притобольного района за 2017 год»</w:t>
            </w:r>
          </w:p>
          <w:p w:rsidR="00FF24EC" w:rsidRPr="002E37EF" w:rsidRDefault="00FF24EC" w:rsidP="00F546AA">
            <w:pPr>
              <w:numPr>
                <w:ilvl w:val="0"/>
                <w:numId w:val="1"/>
              </w:numPr>
              <w:suppressAutoHyphens/>
              <w:spacing w:after="0" w:line="240" w:lineRule="auto"/>
              <w:contextualSpacing/>
              <w:jc w:val="both"/>
              <w:rPr>
                <w:rFonts w:ascii="Times New Roman" w:hAnsi="Times New Roman"/>
                <w:bCs/>
                <w:iCs/>
                <w:sz w:val="18"/>
                <w:szCs w:val="18"/>
                <w:lang w:eastAsia="zh-CN"/>
              </w:rPr>
            </w:pPr>
            <w:r w:rsidRPr="002E37EF">
              <w:rPr>
                <w:rFonts w:ascii="Times New Roman" w:hAnsi="Times New Roman"/>
                <w:bCs/>
                <w:iCs/>
                <w:sz w:val="18"/>
                <w:szCs w:val="18"/>
                <w:lang w:eastAsia="zh-CN"/>
              </w:rPr>
              <w:t>Решение от 28 март</w:t>
            </w:r>
            <w:r>
              <w:rPr>
                <w:rFonts w:ascii="Times New Roman" w:hAnsi="Times New Roman"/>
                <w:bCs/>
                <w:iCs/>
                <w:sz w:val="18"/>
                <w:szCs w:val="18"/>
                <w:lang w:eastAsia="zh-CN"/>
              </w:rPr>
              <w:t>а 2018 года № 193 «О</w:t>
            </w:r>
            <w:r w:rsidRPr="002E37EF">
              <w:rPr>
                <w:rFonts w:ascii="Times New Roman" w:hAnsi="Times New Roman"/>
                <w:bCs/>
                <w:iCs/>
                <w:sz w:val="18"/>
                <w:szCs w:val="18"/>
                <w:lang w:eastAsia="zh-CN"/>
              </w:rPr>
              <w:t xml:space="preserve">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FF24EC" w:rsidRPr="002E37EF" w:rsidRDefault="00FF24EC" w:rsidP="00F546AA">
            <w:pPr>
              <w:suppressAutoHyphens/>
              <w:spacing w:after="0" w:line="240" w:lineRule="auto"/>
              <w:contextualSpacing/>
              <w:jc w:val="both"/>
              <w:rPr>
                <w:rFonts w:ascii="Times New Roman" w:hAnsi="Times New Roman"/>
                <w:bCs/>
                <w:iCs/>
                <w:sz w:val="18"/>
                <w:szCs w:val="18"/>
                <w:lang w:eastAsia="zh-CN"/>
              </w:rPr>
            </w:pPr>
          </w:p>
        </w:tc>
      </w:tr>
    </w:tbl>
    <w:p w:rsidR="00FF24EC" w:rsidRPr="008709CC" w:rsidRDefault="00FF24EC" w:rsidP="008709CC">
      <w:pPr>
        <w:spacing w:after="0" w:line="240" w:lineRule="auto"/>
        <w:ind w:right="562"/>
        <w:jc w:val="center"/>
        <w:rPr>
          <w:rFonts w:ascii="Times New Roman" w:hAnsi="Times New Roman"/>
          <w:b/>
          <w:sz w:val="24"/>
          <w:szCs w:val="24"/>
        </w:rPr>
      </w:pPr>
      <w:r w:rsidRPr="008709CC">
        <w:rPr>
          <w:rFonts w:ascii="Times New Roman" w:hAnsi="Times New Roman"/>
          <w:b/>
          <w:sz w:val="24"/>
          <w:szCs w:val="24"/>
        </w:rPr>
        <w:t>РОССИЙСКАЯ ФЕДЕРАЦИЯ</w:t>
      </w:r>
    </w:p>
    <w:p w:rsidR="00FF24EC" w:rsidRPr="008709CC" w:rsidRDefault="00FF24EC" w:rsidP="008709CC">
      <w:pPr>
        <w:spacing w:after="0" w:line="240" w:lineRule="auto"/>
        <w:ind w:right="562"/>
        <w:jc w:val="center"/>
        <w:rPr>
          <w:rFonts w:ascii="Times New Roman" w:hAnsi="Times New Roman"/>
          <w:b/>
          <w:sz w:val="24"/>
          <w:szCs w:val="24"/>
        </w:rPr>
      </w:pPr>
      <w:r w:rsidRPr="008709CC">
        <w:rPr>
          <w:rFonts w:ascii="Times New Roman" w:hAnsi="Times New Roman"/>
          <w:b/>
          <w:sz w:val="24"/>
          <w:szCs w:val="24"/>
        </w:rPr>
        <w:t>КУРГАНСКАЯ ОБЛАСТЬ</w:t>
      </w:r>
    </w:p>
    <w:p w:rsidR="00FF24EC" w:rsidRPr="008709CC" w:rsidRDefault="00FF24EC" w:rsidP="008709CC">
      <w:pPr>
        <w:spacing w:after="0" w:line="240" w:lineRule="auto"/>
        <w:ind w:right="562"/>
        <w:jc w:val="center"/>
        <w:rPr>
          <w:rFonts w:ascii="Times New Roman" w:hAnsi="Times New Roman"/>
          <w:b/>
          <w:sz w:val="24"/>
          <w:szCs w:val="24"/>
        </w:rPr>
      </w:pPr>
      <w:r w:rsidRPr="008709CC">
        <w:rPr>
          <w:rFonts w:ascii="Times New Roman" w:hAnsi="Times New Roman"/>
          <w:b/>
          <w:sz w:val="24"/>
          <w:szCs w:val="24"/>
        </w:rPr>
        <w:t>ПРИТОБОЛЬНЫЙ РАЙОН</w:t>
      </w:r>
    </w:p>
    <w:p w:rsidR="00FF24EC" w:rsidRDefault="00FF24EC" w:rsidP="008709CC">
      <w:pPr>
        <w:spacing w:after="0" w:line="240" w:lineRule="auto"/>
        <w:ind w:right="562"/>
        <w:jc w:val="center"/>
        <w:rPr>
          <w:rFonts w:ascii="Times New Roman" w:hAnsi="Times New Roman"/>
          <w:b/>
          <w:sz w:val="24"/>
          <w:szCs w:val="24"/>
        </w:rPr>
      </w:pPr>
      <w:r w:rsidRPr="008709CC">
        <w:rPr>
          <w:rFonts w:ascii="Times New Roman" w:hAnsi="Times New Roman"/>
          <w:b/>
          <w:sz w:val="24"/>
          <w:szCs w:val="24"/>
        </w:rPr>
        <w:t>ПРИТОБОЛЬНАЯ  РАЙОННАЯ  ДУМА</w:t>
      </w:r>
    </w:p>
    <w:p w:rsidR="00FF24EC" w:rsidRPr="008709CC" w:rsidRDefault="00FF24EC" w:rsidP="008709CC">
      <w:pPr>
        <w:spacing w:after="0" w:line="240" w:lineRule="auto"/>
        <w:ind w:right="562"/>
        <w:jc w:val="center"/>
        <w:rPr>
          <w:rFonts w:ascii="Times New Roman" w:hAnsi="Times New Roman"/>
          <w:b/>
          <w:sz w:val="24"/>
          <w:szCs w:val="24"/>
        </w:rPr>
      </w:pPr>
      <w:r w:rsidRPr="008709CC">
        <w:rPr>
          <w:rFonts w:ascii="Times New Roman" w:hAnsi="Times New Roman"/>
          <w:b/>
          <w:sz w:val="24"/>
          <w:szCs w:val="24"/>
        </w:rPr>
        <w:t>РЕШЕНИЕ</w:t>
      </w:r>
    </w:p>
    <w:p w:rsidR="00FF24EC" w:rsidRPr="008709CC" w:rsidRDefault="00FF24EC" w:rsidP="008709CC">
      <w:pPr>
        <w:spacing w:after="0" w:line="240" w:lineRule="auto"/>
        <w:ind w:right="562"/>
        <w:jc w:val="both"/>
        <w:rPr>
          <w:rFonts w:ascii="Times New Roman" w:hAnsi="Times New Roman"/>
          <w:b/>
          <w:sz w:val="18"/>
          <w:szCs w:val="18"/>
        </w:rPr>
      </w:pPr>
      <w:r w:rsidRPr="008709CC">
        <w:rPr>
          <w:rFonts w:ascii="Times New Roman" w:hAnsi="Times New Roman"/>
          <w:b/>
          <w:sz w:val="18"/>
          <w:szCs w:val="18"/>
        </w:rPr>
        <w:t xml:space="preserve">от 28 марта </w:t>
      </w:r>
      <w:smartTag w:uri="urn:schemas-microsoft-com:office:smarttags" w:element="metricconverter">
        <w:smartTagPr>
          <w:attr w:name="ProductID" w:val="2018 г"/>
        </w:smartTagPr>
        <w:r w:rsidRPr="008709CC">
          <w:rPr>
            <w:rFonts w:ascii="Times New Roman" w:hAnsi="Times New Roman"/>
            <w:b/>
            <w:sz w:val="18"/>
            <w:szCs w:val="18"/>
          </w:rPr>
          <w:t>2018 г</w:t>
        </w:r>
      </w:smartTag>
      <w:r w:rsidRPr="008709CC">
        <w:rPr>
          <w:rFonts w:ascii="Times New Roman" w:hAnsi="Times New Roman"/>
          <w:b/>
          <w:sz w:val="18"/>
          <w:szCs w:val="18"/>
        </w:rPr>
        <w:t>. № 190</w:t>
      </w:r>
    </w:p>
    <w:p w:rsidR="00FF24EC" w:rsidRPr="008709CC" w:rsidRDefault="00FF24EC" w:rsidP="008709CC">
      <w:pPr>
        <w:spacing w:after="0" w:line="240" w:lineRule="auto"/>
        <w:ind w:right="562"/>
        <w:jc w:val="both"/>
        <w:rPr>
          <w:rFonts w:ascii="Times New Roman" w:hAnsi="Times New Roman"/>
          <w:b/>
          <w:sz w:val="18"/>
          <w:szCs w:val="18"/>
        </w:rPr>
      </w:pPr>
      <w:r w:rsidRPr="008709CC">
        <w:rPr>
          <w:rFonts w:ascii="Times New Roman" w:hAnsi="Times New Roman"/>
          <w:b/>
          <w:sz w:val="18"/>
          <w:szCs w:val="18"/>
        </w:rPr>
        <w:t>с. Глядянское</w:t>
      </w:r>
    </w:p>
    <w:tbl>
      <w:tblPr>
        <w:tblW w:w="0" w:type="auto"/>
        <w:tblLook w:val="01E0"/>
      </w:tblPr>
      <w:tblGrid>
        <w:gridCol w:w="3011"/>
        <w:gridCol w:w="2346"/>
      </w:tblGrid>
      <w:tr w:rsidR="00FF24EC" w:rsidRPr="002E37EF" w:rsidTr="008709CC">
        <w:trPr>
          <w:trHeight w:val="779"/>
        </w:trPr>
        <w:tc>
          <w:tcPr>
            <w:tcW w:w="3011" w:type="dxa"/>
          </w:tcPr>
          <w:p w:rsidR="00FF24EC" w:rsidRPr="008709CC" w:rsidRDefault="00FF24EC" w:rsidP="008709CC">
            <w:pPr>
              <w:spacing w:after="0" w:line="240" w:lineRule="auto"/>
              <w:ind w:right="-391"/>
              <w:rPr>
                <w:rFonts w:ascii="Times New Roman" w:hAnsi="Times New Roman"/>
                <w:b/>
                <w:sz w:val="18"/>
                <w:szCs w:val="18"/>
              </w:rPr>
            </w:pPr>
            <w:r w:rsidRPr="008709CC">
              <w:rPr>
                <w:rFonts w:ascii="Times New Roman" w:hAnsi="Times New Roman"/>
                <w:b/>
                <w:sz w:val="18"/>
                <w:szCs w:val="18"/>
              </w:rPr>
              <w:t xml:space="preserve">О награждении Благодарственным письмом </w:t>
            </w:r>
          </w:p>
          <w:p w:rsidR="00FF24EC" w:rsidRPr="008709CC" w:rsidRDefault="00FF24EC" w:rsidP="008709CC">
            <w:pPr>
              <w:spacing w:after="0" w:line="240" w:lineRule="auto"/>
              <w:rPr>
                <w:rFonts w:ascii="Times New Roman" w:hAnsi="Times New Roman"/>
                <w:b/>
                <w:sz w:val="18"/>
                <w:szCs w:val="18"/>
              </w:rPr>
            </w:pPr>
            <w:r w:rsidRPr="008709CC">
              <w:rPr>
                <w:rFonts w:ascii="Times New Roman" w:hAnsi="Times New Roman"/>
                <w:b/>
                <w:sz w:val="18"/>
                <w:szCs w:val="18"/>
              </w:rPr>
              <w:t xml:space="preserve">И почетной грамотой  Притобольной районной Думы </w:t>
            </w:r>
          </w:p>
          <w:p w:rsidR="00FF24EC" w:rsidRPr="008709CC" w:rsidRDefault="00FF24EC" w:rsidP="008709CC">
            <w:pPr>
              <w:spacing w:after="0" w:line="240" w:lineRule="auto"/>
              <w:rPr>
                <w:rFonts w:ascii="Times New Roman" w:hAnsi="Times New Roman"/>
                <w:b/>
                <w:sz w:val="18"/>
                <w:szCs w:val="18"/>
              </w:rPr>
            </w:pPr>
          </w:p>
        </w:tc>
        <w:tc>
          <w:tcPr>
            <w:tcW w:w="2346" w:type="dxa"/>
          </w:tcPr>
          <w:p w:rsidR="00FF24EC" w:rsidRPr="008709CC" w:rsidRDefault="00FF24EC" w:rsidP="008709CC">
            <w:pPr>
              <w:spacing w:after="0" w:line="240" w:lineRule="auto"/>
              <w:jc w:val="center"/>
              <w:rPr>
                <w:rFonts w:ascii="Times New Roman" w:hAnsi="Times New Roman"/>
                <w:b/>
                <w:sz w:val="18"/>
                <w:szCs w:val="18"/>
              </w:rPr>
            </w:pPr>
          </w:p>
        </w:tc>
      </w:tr>
    </w:tbl>
    <w:p w:rsidR="00FF24EC" w:rsidRPr="008709CC" w:rsidRDefault="00FF24EC" w:rsidP="008709CC">
      <w:pPr>
        <w:spacing w:after="0" w:line="240" w:lineRule="auto"/>
        <w:ind w:right="562"/>
        <w:rPr>
          <w:rFonts w:ascii="Times New Roman" w:hAnsi="Times New Roman"/>
          <w:sz w:val="18"/>
          <w:szCs w:val="18"/>
        </w:rPr>
      </w:pPr>
      <w:r w:rsidRPr="008709CC">
        <w:rPr>
          <w:rFonts w:ascii="Times New Roman" w:hAnsi="Times New Roman"/>
          <w:sz w:val="18"/>
          <w:szCs w:val="18"/>
        </w:rPr>
        <w:t xml:space="preserve">      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8709CC">
        <w:rPr>
          <w:rFonts w:ascii="Times New Roman" w:hAnsi="Times New Roman"/>
          <w:b/>
          <w:sz w:val="18"/>
          <w:szCs w:val="18"/>
        </w:rPr>
        <w:t>РЕШИЛА:</w:t>
      </w:r>
    </w:p>
    <w:p w:rsidR="00FF24EC" w:rsidRPr="008709CC" w:rsidRDefault="00FF24EC" w:rsidP="008709CC">
      <w:pPr>
        <w:spacing w:after="0" w:line="240" w:lineRule="auto"/>
        <w:ind w:right="562"/>
        <w:rPr>
          <w:rFonts w:ascii="Times New Roman" w:hAnsi="Times New Roman"/>
          <w:sz w:val="18"/>
          <w:szCs w:val="18"/>
        </w:rPr>
      </w:pPr>
      <w:r w:rsidRPr="008709CC">
        <w:rPr>
          <w:rFonts w:ascii="Times New Roman" w:hAnsi="Times New Roman"/>
          <w:sz w:val="18"/>
          <w:szCs w:val="18"/>
        </w:rPr>
        <w:t xml:space="preserve">     1. За добросовестный труд, за активную жизненную позицию, значительный вклад  в  работу сельской Думы и в связи с праздником Дня местного самоуправления наградить Благодарственным письмом Притобольной районной Думы и Почетной грамотой кандидатуры согласно приложению к настоящему решению. </w:t>
      </w:r>
    </w:p>
    <w:p w:rsidR="00FF24EC" w:rsidRPr="008709CC" w:rsidRDefault="00FF24EC" w:rsidP="008709CC">
      <w:pPr>
        <w:spacing w:after="0" w:line="240" w:lineRule="auto"/>
        <w:ind w:right="562"/>
        <w:rPr>
          <w:rFonts w:ascii="Times New Roman" w:hAnsi="Times New Roman"/>
          <w:sz w:val="18"/>
          <w:szCs w:val="18"/>
        </w:rPr>
      </w:pPr>
      <w:r w:rsidRPr="008709CC">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w:t>
      </w:r>
    </w:p>
    <w:p w:rsidR="00FF24EC" w:rsidRDefault="00FF24EC" w:rsidP="00F546AA">
      <w:pPr>
        <w:spacing w:after="0" w:line="240" w:lineRule="auto"/>
        <w:ind w:right="562"/>
        <w:rPr>
          <w:rFonts w:ascii="Times New Roman" w:hAnsi="Times New Roman"/>
          <w:sz w:val="18"/>
          <w:szCs w:val="18"/>
        </w:rPr>
      </w:pPr>
      <w:r w:rsidRPr="008709CC">
        <w:rPr>
          <w:rFonts w:ascii="Times New Roman" w:hAnsi="Times New Roman"/>
          <w:sz w:val="18"/>
          <w:szCs w:val="18"/>
        </w:rPr>
        <w:t>Председатель  Притобольной районной Думы                                                       В.И.Федотов</w:t>
      </w:r>
    </w:p>
    <w:p w:rsidR="00FF24EC" w:rsidRPr="008709CC" w:rsidRDefault="00FF24EC" w:rsidP="008709CC">
      <w:pPr>
        <w:spacing w:after="0" w:line="240" w:lineRule="auto"/>
        <w:ind w:right="562"/>
        <w:jc w:val="right"/>
        <w:rPr>
          <w:rFonts w:ascii="Times New Roman" w:hAnsi="Times New Roman"/>
          <w:sz w:val="18"/>
          <w:szCs w:val="18"/>
        </w:rPr>
      </w:pPr>
      <w:r w:rsidRPr="008709CC">
        <w:rPr>
          <w:rFonts w:ascii="Times New Roman" w:hAnsi="Times New Roman"/>
          <w:sz w:val="18"/>
          <w:szCs w:val="18"/>
        </w:rPr>
        <w:t xml:space="preserve">приложение   к решению </w:t>
      </w:r>
    </w:p>
    <w:p w:rsidR="00FF24EC" w:rsidRPr="008709CC" w:rsidRDefault="00FF24EC" w:rsidP="008709CC">
      <w:pPr>
        <w:spacing w:after="0" w:line="240" w:lineRule="auto"/>
        <w:ind w:right="562"/>
        <w:jc w:val="right"/>
        <w:rPr>
          <w:rFonts w:ascii="Times New Roman" w:hAnsi="Times New Roman"/>
          <w:sz w:val="18"/>
          <w:szCs w:val="18"/>
        </w:rPr>
      </w:pPr>
      <w:r w:rsidRPr="008709CC">
        <w:rPr>
          <w:rFonts w:ascii="Times New Roman" w:hAnsi="Times New Roman"/>
          <w:sz w:val="18"/>
          <w:szCs w:val="18"/>
        </w:rPr>
        <w:t>Притобольной районной Думы</w:t>
      </w:r>
    </w:p>
    <w:p w:rsidR="00FF24EC" w:rsidRPr="008709CC" w:rsidRDefault="00FF24EC" w:rsidP="008709CC">
      <w:pPr>
        <w:spacing w:after="0" w:line="240" w:lineRule="auto"/>
        <w:ind w:right="562"/>
        <w:jc w:val="right"/>
        <w:rPr>
          <w:rFonts w:ascii="Times New Roman" w:hAnsi="Times New Roman"/>
          <w:sz w:val="18"/>
          <w:szCs w:val="18"/>
        </w:rPr>
      </w:pPr>
      <w:r w:rsidRPr="008709CC">
        <w:rPr>
          <w:rFonts w:ascii="Times New Roman" w:hAnsi="Times New Roman"/>
          <w:sz w:val="18"/>
          <w:szCs w:val="18"/>
        </w:rPr>
        <w:t xml:space="preserve">от 28 марта  </w:t>
      </w:r>
      <w:smartTag w:uri="urn:schemas-microsoft-com:office:smarttags" w:element="metricconverter">
        <w:smartTagPr>
          <w:attr w:name="ProductID" w:val="2018 г"/>
        </w:smartTagPr>
        <w:r w:rsidRPr="008709CC">
          <w:rPr>
            <w:rFonts w:ascii="Times New Roman" w:hAnsi="Times New Roman"/>
            <w:sz w:val="18"/>
            <w:szCs w:val="18"/>
          </w:rPr>
          <w:t>2018 г</w:t>
        </w:r>
      </w:smartTag>
      <w:r w:rsidRPr="008709CC">
        <w:rPr>
          <w:rFonts w:ascii="Times New Roman" w:hAnsi="Times New Roman"/>
          <w:sz w:val="18"/>
          <w:szCs w:val="18"/>
        </w:rPr>
        <w:t>. № 190</w:t>
      </w:r>
    </w:p>
    <w:p w:rsidR="00FF24EC" w:rsidRPr="008709CC" w:rsidRDefault="00FF24EC" w:rsidP="008709CC">
      <w:pPr>
        <w:spacing w:after="0" w:line="240" w:lineRule="auto"/>
        <w:ind w:right="562"/>
        <w:jc w:val="right"/>
        <w:rPr>
          <w:rFonts w:ascii="Times New Roman" w:hAnsi="Times New Roman"/>
          <w:sz w:val="18"/>
          <w:szCs w:val="18"/>
        </w:rPr>
      </w:pPr>
      <w:r w:rsidRPr="008709CC">
        <w:rPr>
          <w:rFonts w:ascii="Times New Roman" w:hAnsi="Times New Roman"/>
          <w:sz w:val="18"/>
          <w:szCs w:val="18"/>
        </w:rPr>
        <w:t xml:space="preserve">«О награждении Благодарственным письмом </w:t>
      </w:r>
    </w:p>
    <w:p w:rsidR="00FF24EC" w:rsidRPr="008709CC" w:rsidRDefault="00FF24EC" w:rsidP="008709CC">
      <w:pPr>
        <w:spacing w:after="0" w:line="240" w:lineRule="auto"/>
        <w:ind w:right="562"/>
        <w:jc w:val="right"/>
        <w:rPr>
          <w:rFonts w:ascii="Times New Roman" w:hAnsi="Times New Roman"/>
          <w:sz w:val="18"/>
          <w:szCs w:val="18"/>
        </w:rPr>
      </w:pPr>
      <w:r w:rsidRPr="008709CC">
        <w:rPr>
          <w:rFonts w:ascii="Times New Roman" w:hAnsi="Times New Roman"/>
          <w:sz w:val="18"/>
          <w:szCs w:val="18"/>
        </w:rPr>
        <w:t xml:space="preserve"> Притобольной районной Думы» </w:t>
      </w:r>
    </w:p>
    <w:p w:rsidR="00FF24EC" w:rsidRPr="008709CC" w:rsidRDefault="00FF24EC" w:rsidP="008709CC">
      <w:pPr>
        <w:spacing w:after="0" w:line="240" w:lineRule="auto"/>
        <w:ind w:right="562"/>
        <w:jc w:val="center"/>
        <w:rPr>
          <w:rFonts w:ascii="Times New Roman" w:hAnsi="Times New Roman"/>
          <w:sz w:val="18"/>
          <w:szCs w:val="18"/>
        </w:rPr>
      </w:pPr>
      <w:r w:rsidRPr="008709CC">
        <w:rPr>
          <w:rFonts w:ascii="Times New Roman" w:hAnsi="Times New Roman"/>
          <w:sz w:val="18"/>
          <w:szCs w:val="18"/>
        </w:rPr>
        <w:t>Кандидатуры для награждения  Благодарственным письмом</w:t>
      </w:r>
    </w:p>
    <w:p w:rsidR="00FF24EC" w:rsidRPr="008709CC" w:rsidRDefault="00FF24EC" w:rsidP="008709CC">
      <w:pPr>
        <w:spacing w:after="0" w:line="240" w:lineRule="auto"/>
        <w:ind w:right="562"/>
        <w:jc w:val="center"/>
        <w:rPr>
          <w:rFonts w:ascii="Times New Roman" w:hAnsi="Times New Roman"/>
          <w:sz w:val="18"/>
          <w:szCs w:val="18"/>
        </w:rPr>
      </w:pPr>
      <w:r w:rsidRPr="008709CC">
        <w:rPr>
          <w:rFonts w:ascii="Times New Roman" w:hAnsi="Times New Roman"/>
          <w:sz w:val="18"/>
          <w:szCs w:val="18"/>
        </w:rPr>
        <w:t>Притобольной районной Думы в связи с праздником Дня местного самоуправления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4016"/>
        <w:gridCol w:w="4782"/>
      </w:tblGrid>
      <w:tr w:rsidR="00FF24EC" w:rsidRPr="002E37EF" w:rsidTr="00F546AA">
        <w:trPr>
          <w:trHeight w:val="302"/>
          <w:jc w:val="center"/>
        </w:trPr>
        <w:tc>
          <w:tcPr>
            <w:tcW w:w="772" w:type="dxa"/>
          </w:tcPr>
          <w:p w:rsidR="00FF24EC" w:rsidRPr="002E37EF" w:rsidRDefault="00FF24EC" w:rsidP="002E37EF">
            <w:pPr>
              <w:spacing w:after="0" w:line="240" w:lineRule="auto"/>
              <w:rPr>
                <w:rFonts w:ascii="Times New Roman" w:hAnsi="Times New Roman"/>
                <w:sz w:val="20"/>
                <w:szCs w:val="20"/>
              </w:rPr>
            </w:pPr>
            <w:r>
              <w:rPr>
                <w:rFonts w:ascii="Times New Roman" w:hAnsi="Times New Roman"/>
                <w:sz w:val="20"/>
                <w:szCs w:val="20"/>
              </w:rPr>
              <w:t>№п/</w:t>
            </w:r>
            <w:r w:rsidRPr="002E37EF">
              <w:rPr>
                <w:rFonts w:ascii="Times New Roman" w:hAnsi="Times New Roman"/>
                <w:sz w:val="20"/>
                <w:szCs w:val="20"/>
              </w:rPr>
              <w:t>п</w:t>
            </w:r>
          </w:p>
        </w:tc>
        <w:tc>
          <w:tcPr>
            <w:tcW w:w="4016" w:type="dxa"/>
          </w:tcPr>
          <w:p w:rsidR="00FF24EC" w:rsidRPr="002E37EF" w:rsidRDefault="00FF24EC" w:rsidP="002E37EF">
            <w:pPr>
              <w:spacing w:after="0" w:line="240" w:lineRule="auto"/>
              <w:jc w:val="center"/>
              <w:rPr>
                <w:rFonts w:ascii="Times New Roman" w:hAnsi="Times New Roman"/>
                <w:sz w:val="20"/>
                <w:szCs w:val="20"/>
              </w:rPr>
            </w:pPr>
            <w:r w:rsidRPr="002E37EF">
              <w:rPr>
                <w:rFonts w:ascii="Times New Roman" w:hAnsi="Times New Roman"/>
                <w:sz w:val="20"/>
                <w:szCs w:val="20"/>
              </w:rPr>
              <w:t>ФИО</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Трудовая и общественная деятельность</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1</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Лугин Иван Дмитриевич</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Березовской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2</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Константинов Геннадий Иванович</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Березовской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3</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Тарасов Александр Александрович</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Глядянской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4</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Егорова Людмила Викторовна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Давыдовской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5</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Комарских Татьяна Викторовна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Раскатихинской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6</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Подкорытова Ольга Петровна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Плотниковской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7</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Иргалеев Галиахмет Исетович</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Глава Чернаского сельсовета</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8</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Федорова Любовь Артемьевна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Ярославской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9</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Кривцов Юрий Иванович</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Ярославской сельской Думы</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10</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Закомалдина Любовь Леонидовна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Главный специалист- инспектор Контрольно-счетной палаты Притобольного района</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11</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 xml:space="preserve">Павенко Лариса Николаевна </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Депутат Притобольной районной Думы пятого созыва</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12</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 xml:space="preserve">Лесовой Дмитрий Юрьевич </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Первый заместитель Главы Притобольного района</w:t>
            </w:r>
          </w:p>
        </w:tc>
      </w:tr>
      <w:tr w:rsidR="00FF24EC" w:rsidRPr="002E37EF" w:rsidTr="00F546AA">
        <w:trPr>
          <w:jc w:val="center"/>
        </w:trPr>
        <w:tc>
          <w:tcPr>
            <w:tcW w:w="77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13</w:t>
            </w:r>
          </w:p>
        </w:tc>
        <w:tc>
          <w:tcPr>
            <w:tcW w:w="4016"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Путинцева Елена Николаевна</w:t>
            </w:r>
          </w:p>
        </w:tc>
        <w:tc>
          <w:tcPr>
            <w:tcW w:w="4782" w:type="dxa"/>
          </w:tcPr>
          <w:p w:rsidR="00FF24EC" w:rsidRPr="002E37EF" w:rsidRDefault="00FF24EC" w:rsidP="002E37EF">
            <w:pPr>
              <w:spacing w:after="0" w:line="240" w:lineRule="auto"/>
              <w:rPr>
                <w:rFonts w:ascii="Times New Roman" w:hAnsi="Times New Roman"/>
                <w:sz w:val="20"/>
                <w:szCs w:val="20"/>
              </w:rPr>
            </w:pPr>
            <w:r w:rsidRPr="002E37EF">
              <w:rPr>
                <w:rFonts w:ascii="Times New Roman" w:hAnsi="Times New Roman"/>
                <w:sz w:val="20"/>
                <w:szCs w:val="20"/>
              </w:rPr>
              <w:t>Руководитель отдела по архитектуре, строительству</w:t>
            </w:r>
            <w:r>
              <w:rPr>
                <w:rFonts w:ascii="Times New Roman" w:hAnsi="Times New Roman"/>
                <w:sz w:val="20"/>
                <w:szCs w:val="20"/>
              </w:rPr>
              <w:t xml:space="preserve"> </w:t>
            </w:r>
            <w:r w:rsidRPr="002E37EF">
              <w:rPr>
                <w:rFonts w:ascii="Times New Roman" w:hAnsi="Times New Roman"/>
                <w:sz w:val="20"/>
                <w:szCs w:val="20"/>
              </w:rPr>
              <w:t>и ЖКХ Администрации Притобольного района</w:t>
            </w:r>
          </w:p>
        </w:tc>
      </w:tr>
    </w:tbl>
    <w:p w:rsidR="00FF24EC" w:rsidRPr="008709CC" w:rsidRDefault="00FF24EC" w:rsidP="008709CC">
      <w:pPr>
        <w:spacing w:after="0"/>
        <w:jc w:val="center"/>
        <w:rPr>
          <w:rFonts w:ascii="Times New Roman" w:hAnsi="Times New Roman"/>
          <w:sz w:val="18"/>
          <w:szCs w:val="18"/>
        </w:rPr>
      </w:pPr>
      <w:r w:rsidRPr="008709CC">
        <w:rPr>
          <w:rFonts w:ascii="Times New Roman" w:hAnsi="Times New Roman"/>
          <w:sz w:val="18"/>
          <w:szCs w:val="18"/>
        </w:rPr>
        <w:t>Кандидатуры для награждения Почетной грамотой</w:t>
      </w:r>
    </w:p>
    <w:p w:rsidR="00FF24EC" w:rsidRPr="008709CC" w:rsidRDefault="00FF24EC" w:rsidP="008709CC">
      <w:pPr>
        <w:spacing w:after="0"/>
        <w:jc w:val="center"/>
        <w:rPr>
          <w:rFonts w:ascii="Times New Roman" w:hAnsi="Times New Roman"/>
          <w:sz w:val="18"/>
          <w:szCs w:val="18"/>
        </w:rPr>
      </w:pPr>
      <w:r w:rsidRPr="008709CC">
        <w:rPr>
          <w:rFonts w:ascii="Times New Roman" w:hAnsi="Times New Roman"/>
          <w:sz w:val="18"/>
          <w:szCs w:val="18"/>
        </w:rPr>
        <w:t>Притобольной районной Думы в связи с праздником Дня местного самоуправления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4782"/>
      </w:tblGrid>
      <w:tr w:rsidR="00FF24EC" w:rsidRPr="002E37EF" w:rsidTr="002E37EF">
        <w:trPr>
          <w:jc w:val="center"/>
        </w:trPr>
        <w:tc>
          <w:tcPr>
            <w:tcW w:w="648"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№п/п</w:t>
            </w:r>
          </w:p>
        </w:tc>
        <w:tc>
          <w:tcPr>
            <w:tcW w:w="4140"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ФИО</w:t>
            </w:r>
          </w:p>
        </w:tc>
        <w:tc>
          <w:tcPr>
            <w:tcW w:w="4782"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Трудовая и общественная деятельность</w:t>
            </w:r>
          </w:p>
        </w:tc>
      </w:tr>
      <w:tr w:rsidR="00FF24EC" w:rsidRPr="002E37EF" w:rsidTr="002E37EF">
        <w:trPr>
          <w:jc w:val="center"/>
        </w:trPr>
        <w:tc>
          <w:tcPr>
            <w:tcW w:w="648"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1</w:t>
            </w:r>
          </w:p>
        </w:tc>
        <w:tc>
          <w:tcPr>
            <w:tcW w:w="4140"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Братцева Юлия Николаевна</w:t>
            </w:r>
          </w:p>
        </w:tc>
        <w:tc>
          <w:tcPr>
            <w:tcW w:w="4782"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Депутат Глядянской сельской Думы</w:t>
            </w:r>
          </w:p>
        </w:tc>
      </w:tr>
      <w:tr w:rsidR="00FF24EC" w:rsidRPr="002E37EF" w:rsidTr="002E37EF">
        <w:trPr>
          <w:jc w:val="center"/>
        </w:trPr>
        <w:tc>
          <w:tcPr>
            <w:tcW w:w="648"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2</w:t>
            </w:r>
          </w:p>
        </w:tc>
        <w:tc>
          <w:tcPr>
            <w:tcW w:w="4140"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Шевелева Татьяна Павловна</w:t>
            </w:r>
          </w:p>
        </w:tc>
        <w:tc>
          <w:tcPr>
            <w:tcW w:w="4782" w:type="dxa"/>
          </w:tcPr>
          <w:p w:rsidR="00FF24EC" w:rsidRPr="002E37EF" w:rsidRDefault="00FF24EC" w:rsidP="002E37EF">
            <w:pPr>
              <w:spacing w:after="0"/>
              <w:jc w:val="center"/>
              <w:rPr>
                <w:rFonts w:ascii="Times New Roman" w:hAnsi="Times New Roman"/>
                <w:sz w:val="18"/>
                <w:szCs w:val="18"/>
              </w:rPr>
            </w:pPr>
            <w:r w:rsidRPr="002E37EF">
              <w:rPr>
                <w:rFonts w:ascii="Times New Roman" w:hAnsi="Times New Roman"/>
                <w:sz w:val="18"/>
                <w:szCs w:val="18"/>
              </w:rPr>
              <w:t>Депутат Нагорской сельской Думы</w:t>
            </w:r>
          </w:p>
        </w:tc>
      </w:tr>
    </w:tbl>
    <w:p w:rsidR="00FF24EC" w:rsidRDefault="00FF24EC" w:rsidP="000A64BE">
      <w:pPr>
        <w:pStyle w:val="NormalWeb"/>
        <w:spacing w:before="0" w:beforeAutospacing="0" w:after="0" w:afterAutospacing="0"/>
        <w:jc w:val="center"/>
      </w:pPr>
      <w:r>
        <w:rPr>
          <w:b/>
          <w:bCs/>
        </w:rPr>
        <w:t>РОССИЙСКАЯ ФЕДЕРАЦИЯ</w:t>
      </w:r>
    </w:p>
    <w:p w:rsidR="00FF24EC" w:rsidRDefault="00FF24EC" w:rsidP="000A64BE">
      <w:pPr>
        <w:pStyle w:val="NormalWeb"/>
        <w:spacing w:before="0" w:beforeAutospacing="0" w:after="0" w:afterAutospacing="0"/>
        <w:jc w:val="center"/>
      </w:pPr>
      <w:r>
        <w:rPr>
          <w:b/>
          <w:bCs/>
        </w:rPr>
        <w:t>КУРГАНСКАЯ ОБЛАСТЬ</w:t>
      </w:r>
    </w:p>
    <w:p w:rsidR="00FF24EC" w:rsidRDefault="00FF24EC" w:rsidP="000A64BE">
      <w:pPr>
        <w:pStyle w:val="NormalWeb"/>
        <w:spacing w:before="0" w:beforeAutospacing="0" w:after="0" w:afterAutospacing="0"/>
        <w:jc w:val="center"/>
      </w:pPr>
      <w:r>
        <w:rPr>
          <w:b/>
          <w:bCs/>
        </w:rPr>
        <w:t>ПРИТОБОЛЬНЫЙ РАЙОН</w:t>
      </w:r>
    </w:p>
    <w:p w:rsidR="00FF24EC" w:rsidRDefault="00FF24EC" w:rsidP="000A64BE">
      <w:pPr>
        <w:pStyle w:val="NormalWeb"/>
        <w:spacing w:before="0" w:beforeAutospacing="0" w:after="0" w:afterAutospacing="0"/>
        <w:jc w:val="center"/>
      </w:pPr>
      <w:r>
        <w:rPr>
          <w:b/>
          <w:bCs/>
        </w:rPr>
        <w:t>ПРИТОБОЛЬНАЯ РАЙОННАЯ ДУМА</w:t>
      </w:r>
    </w:p>
    <w:p w:rsidR="00FF24EC" w:rsidRDefault="00FF24EC" w:rsidP="000A64BE">
      <w:pPr>
        <w:pStyle w:val="NormalWeb"/>
        <w:spacing w:before="0" w:beforeAutospacing="0" w:after="0" w:afterAutospacing="0"/>
        <w:jc w:val="center"/>
        <w:rPr>
          <w:b/>
          <w:bCs/>
        </w:rPr>
      </w:pPr>
      <w:r>
        <w:rPr>
          <w:b/>
          <w:bCs/>
        </w:rPr>
        <w:t>РЕШЕНИЕ</w:t>
      </w:r>
    </w:p>
    <w:p w:rsidR="00FF24EC" w:rsidRPr="000A64BE" w:rsidRDefault="00FF24EC" w:rsidP="000A64BE">
      <w:pPr>
        <w:pStyle w:val="NormalWeb"/>
        <w:spacing w:before="0" w:beforeAutospacing="0" w:after="0" w:afterAutospacing="0"/>
        <w:rPr>
          <w:b/>
          <w:sz w:val="18"/>
          <w:szCs w:val="18"/>
        </w:rPr>
      </w:pPr>
      <w:r w:rsidRPr="000A64BE">
        <w:rPr>
          <w:b/>
          <w:bCs/>
          <w:sz w:val="18"/>
          <w:szCs w:val="18"/>
        </w:rPr>
        <w:t>от 28 марта 2018 года № 192</w:t>
      </w:r>
    </w:p>
    <w:p w:rsidR="00FF24EC" w:rsidRPr="000A64BE" w:rsidRDefault="00FF24EC" w:rsidP="000A64BE">
      <w:pPr>
        <w:spacing w:after="0" w:line="240" w:lineRule="auto"/>
        <w:rPr>
          <w:rFonts w:ascii="Times New Roman" w:hAnsi="Times New Roman"/>
          <w:b/>
          <w:sz w:val="18"/>
          <w:szCs w:val="18"/>
        </w:rPr>
      </w:pPr>
      <w:r w:rsidRPr="000A64BE">
        <w:rPr>
          <w:rFonts w:ascii="Times New Roman" w:hAnsi="Times New Roman"/>
          <w:b/>
          <w:sz w:val="18"/>
          <w:szCs w:val="18"/>
        </w:rPr>
        <w:t>с. Глядянское</w:t>
      </w:r>
    </w:p>
    <w:tbl>
      <w:tblPr>
        <w:tblW w:w="3947" w:type="dxa"/>
        <w:tblCellSpacing w:w="0" w:type="dxa"/>
        <w:tblCellMar>
          <w:top w:w="105" w:type="dxa"/>
          <w:left w:w="105" w:type="dxa"/>
          <w:bottom w:w="105" w:type="dxa"/>
          <w:right w:w="105" w:type="dxa"/>
        </w:tblCellMar>
        <w:tblLook w:val="0000"/>
      </w:tblPr>
      <w:tblGrid>
        <w:gridCol w:w="3947"/>
      </w:tblGrid>
      <w:tr w:rsidR="00FF24EC" w:rsidRPr="002E37EF" w:rsidTr="000A64BE">
        <w:trPr>
          <w:trHeight w:val="624"/>
          <w:tblCellSpacing w:w="0" w:type="dxa"/>
        </w:trPr>
        <w:tc>
          <w:tcPr>
            <w:tcW w:w="3947" w:type="dxa"/>
          </w:tcPr>
          <w:p w:rsidR="00FF24EC" w:rsidRPr="000A64BE" w:rsidRDefault="00FF24EC" w:rsidP="000A64BE">
            <w:pPr>
              <w:pStyle w:val="NormalWeb"/>
              <w:spacing w:before="0" w:beforeAutospacing="0" w:after="0" w:afterAutospacing="0"/>
              <w:ind w:right="335"/>
              <w:rPr>
                <w:b/>
                <w:sz w:val="18"/>
                <w:szCs w:val="18"/>
              </w:rPr>
            </w:pPr>
            <w:r w:rsidRPr="000A64BE">
              <w:rPr>
                <w:b/>
                <w:bCs/>
                <w:sz w:val="18"/>
                <w:szCs w:val="18"/>
              </w:rPr>
              <w:t xml:space="preserve">Об отчете об итогах социально – экономического развития Притобольного района за 2017 год </w:t>
            </w:r>
          </w:p>
        </w:tc>
      </w:tr>
    </w:tbl>
    <w:p w:rsidR="00FF24EC" w:rsidRPr="000A64BE" w:rsidRDefault="00FF24EC" w:rsidP="003B3E82">
      <w:pPr>
        <w:pStyle w:val="NormalWeb"/>
        <w:spacing w:before="0" w:beforeAutospacing="0" w:after="0" w:afterAutospacing="0"/>
        <w:jc w:val="both"/>
        <w:rPr>
          <w:sz w:val="18"/>
          <w:szCs w:val="18"/>
        </w:rPr>
      </w:pPr>
      <w:r w:rsidRPr="000A64BE">
        <w:rPr>
          <w:sz w:val="18"/>
          <w:szCs w:val="18"/>
        </w:rPr>
        <w:t>В соответствии со статьей 32 Устава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w:t>
      </w:r>
    </w:p>
    <w:p w:rsidR="00FF24EC" w:rsidRPr="000A64BE" w:rsidRDefault="00FF24EC" w:rsidP="003B3E82">
      <w:pPr>
        <w:pStyle w:val="NormalWeb"/>
        <w:spacing w:before="0" w:beforeAutospacing="0" w:after="0" w:afterAutospacing="0"/>
        <w:jc w:val="both"/>
        <w:rPr>
          <w:sz w:val="18"/>
          <w:szCs w:val="18"/>
        </w:rPr>
      </w:pPr>
      <w:r w:rsidRPr="000A64BE">
        <w:rPr>
          <w:sz w:val="18"/>
          <w:szCs w:val="18"/>
        </w:rPr>
        <w:t>РЕШИЛА:</w:t>
      </w:r>
    </w:p>
    <w:p w:rsidR="00FF24EC" w:rsidRPr="000A64BE" w:rsidRDefault="00FF24EC" w:rsidP="003B3E82">
      <w:pPr>
        <w:pStyle w:val="NormalWeb"/>
        <w:spacing w:before="0" w:beforeAutospacing="0" w:after="0" w:afterAutospacing="0"/>
        <w:jc w:val="both"/>
        <w:rPr>
          <w:sz w:val="18"/>
          <w:szCs w:val="18"/>
        </w:rPr>
      </w:pPr>
      <w:r w:rsidRPr="000A64BE">
        <w:rPr>
          <w:sz w:val="18"/>
          <w:szCs w:val="18"/>
        </w:rPr>
        <w:t>1. Утвердить отчет об итогах социально – экономического развития Притобольного района за 2017 год согласно приложению к настоящему решению.</w:t>
      </w:r>
    </w:p>
    <w:p w:rsidR="00FF24EC" w:rsidRPr="000A64BE" w:rsidRDefault="00FF24EC" w:rsidP="003B3E82">
      <w:pPr>
        <w:pStyle w:val="NormalWeb"/>
        <w:spacing w:before="0" w:beforeAutospacing="0" w:after="0" w:afterAutospacing="0"/>
        <w:jc w:val="both"/>
        <w:rPr>
          <w:sz w:val="18"/>
          <w:szCs w:val="18"/>
        </w:rPr>
      </w:pPr>
      <w:r w:rsidRPr="000A64BE">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F24EC" w:rsidRPr="000A64BE" w:rsidRDefault="00FF24EC" w:rsidP="003B3E82">
      <w:pPr>
        <w:pStyle w:val="NormalWeb"/>
        <w:spacing w:before="0" w:beforeAutospacing="0" w:after="0" w:afterAutospacing="0"/>
        <w:jc w:val="both"/>
        <w:rPr>
          <w:sz w:val="18"/>
          <w:szCs w:val="18"/>
        </w:rPr>
      </w:pPr>
      <w:r w:rsidRPr="000A64BE">
        <w:rPr>
          <w:sz w:val="18"/>
          <w:szCs w:val="18"/>
        </w:rPr>
        <w:t>Председатель Притобольной</w:t>
      </w:r>
    </w:p>
    <w:p w:rsidR="00FF24EC" w:rsidRPr="000A64BE" w:rsidRDefault="00FF24EC" w:rsidP="003B3E82">
      <w:pPr>
        <w:pStyle w:val="NormalWeb"/>
        <w:spacing w:before="0" w:beforeAutospacing="0" w:after="0" w:afterAutospacing="0"/>
        <w:jc w:val="both"/>
        <w:rPr>
          <w:sz w:val="18"/>
          <w:szCs w:val="18"/>
        </w:rPr>
      </w:pPr>
      <w:r w:rsidRPr="000A64BE">
        <w:rPr>
          <w:sz w:val="18"/>
          <w:szCs w:val="18"/>
        </w:rPr>
        <w:t>районной Думы                                                                                                       В.И. Федотов</w:t>
      </w:r>
    </w:p>
    <w:p w:rsidR="00FF24EC" w:rsidRDefault="00FF24EC" w:rsidP="000A64BE">
      <w:pPr>
        <w:pStyle w:val="NormalWeb"/>
        <w:spacing w:before="0" w:beforeAutospacing="0" w:after="0" w:afterAutospacing="0"/>
        <w:rPr>
          <w:sz w:val="18"/>
          <w:szCs w:val="18"/>
        </w:rPr>
      </w:pPr>
    </w:p>
    <w:tbl>
      <w:tblPr>
        <w:tblW w:w="5115" w:type="dxa"/>
        <w:tblCellSpacing w:w="0" w:type="dxa"/>
        <w:tblInd w:w="6059" w:type="dxa"/>
        <w:tblCellMar>
          <w:top w:w="105" w:type="dxa"/>
          <w:left w:w="105" w:type="dxa"/>
          <w:bottom w:w="105" w:type="dxa"/>
          <w:right w:w="105" w:type="dxa"/>
        </w:tblCellMar>
        <w:tblLook w:val="0000"/>
      </w:tblPr>
      <w:tblGrid>
        <w:gridCol w:w="5115"/>
      </w:tblGrid>
      <w:tr w:rsidR="00FF24EC" w:rsidRPr="002E37EF" w:rsidTr="003B3E82">
        <w:trPr>
          <w:trHeight w:val="1071"/>
          <w:tblCellSpacing w:w="0" w:type="dxa"/>
        </w:trPr>
        <w:tc>
          <w:tcPr>
            <w:tcW w:w="5115" w:type="dxa"/>
          </w:tcPr>
          <w:p w:rsidR="00FF24EC" w:rsidRDefault="00FF24EC" w:rsidP="00B46A79">
            <w:pPr>
              <w:pStyle w:val="NormalWeb"/>
              <w:spacing w:before="0" w:beforeAutospacing="0" w:after="0" w:afterAutospacing="0"/>
              <w:jc w:val="right"/>
            </w:pPr>
            <w:r>
              <w:rPr>
                <w:sz w:val="20"/>
                <w:szCs w:val="20"/>
              </w:rPr>
              <w:t xml:space="preserve">Приложение к решению Притобольной районной Думы от 28 марта 2018 года № 192 </w:t>
            </w:r>
          </w:p>
          <w:p w:rsidR="00FF24EC" w:rsidRDefault="00FF24EC" w:rsidP="00B46A79">
            <w:pPr>
              <w:pStyle w:val="NormalWeb"/>
              <w:spacing w:before="0" w:beforeAutospacing="0" w:after="0" w:afterAutospacing="0"/>
              <w:jc w:val="right"/>
            </w:pPr>
            <w:r>
              <w:rPr>
                <w:sz w:val="20"/>
                <w:szCs w:val="20"/>
              </w:rPr>
              <w:t>Об отчете об итогах социально – экономического развития Притобольного района за 2017 год</w:t>
            </w:r>
          </w:p>
        </w:tc>
      </w:tr>
    </w:tbl>
    <w:p w:rsidR="00FF24EC" w:rsidRPr="003B3E82" w:rsidRDefault="00FF24EC" w:rsidP="003B3E82">
      <w:pPr>
        <w:pStyle w:val="NormalWeb"/>
        <w:spacing w:before="0" w:beforeAutospacing="0" w:after="0" w:afterAutospacing="0"/>
        <w:jc w:val="center"/>
        <w:rPr>
          <w:sz w:val="18"/>
          <w:szCs w:val="18"/>
        </w:rPr>
      </w:pPr>
      <w:r w:rsidRPr="003B3E82">
        <w:rPr>
          <w:b/>
          <w:bCs/>
          <w:sz w:val="18"/>
          <w:szCs w:val="18"/>
        </w:rPr>
        <w:t>Отчет</w:t>
      </w:r>
    </w:p>
    <w:p w:rsidR="00FF24EC" w:rsidRPr="003B3E82" w:rsidRDefault="00FF24EC" w:rsidP="003B3E82">
      <w:pPr>
        <w:pStyle w:val="NormalWeb"/>
        <w:spacing w:before="0" w:beforeAutospacing="0" w:after="0" w:afterAutospacing="0"/>
        <w:jc w:val="center"/>
        <w:rPr>
          <w:sz w:val="18"/>
          <w:szCs w:val="18"/>
        </w:rPr>
      </w:pPr>
      <w:r w:rsidRPr="003B3E82">
        <w:rPr>
          <w:b/>
          <w:bCs/>
          <w:sz w:val="18"/>
          <w:szCs w:val="18"/>
        </w:rPr>
        <w:t>об итогах социально – экономического развития Притобольного района за 2017 год</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На 1 января 2018 года в Притобольном районе учтены 153 организации всех форм собственности и хозяйствования и 212 граждан, осуществляющих коммерческую деятельность (из них 38 – главы крестьянско-фермерских хозяйств).</w:t>
      </w:r>
    </w:p>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Демографическая ситуация</w:t>
      </w:r>
      <w:r w:rsidRPr="003B3E82">
        <w:rPr>
          <w:sz w:val="18"/>
          <w:szCs w:val="18"/>
        </w:rPr>
        <w:t xml:space="preserve"> за январь-июнь 2017 года характеризовалась, как и в предыдущие периоды, процессом естественной убыли населения, связанного с высокой смертностью. За 2017 год родилось 134 человек, умерло 248. За отчетный период число умерших превысило число родившихся на 114 человека. </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За 2017 год в район прибыло 507 человек, выбыло – 502. Миграционный прирост составил -5 человек.</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Зарегистрировано браков - 81, разводов - 48.</w:t>
      </w:r>
    </w:p>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В сфере занятости населения</w:t>
      </w:r>
      <w:r w:rsidRPr="003B3E82">
        <w:rPr>
          <w:sz w:val="18"/>
          <w:szCs w:val="18"/>
        </w:rPr>
        <w:t>:</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создано новых рабочих места - 20;</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трудоустроено незанятых – 347 человека;</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направлено на профобучение -33 человек;</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приняли участие в общественных работах –198 человек;</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уровень зарегистрированной безработицы – 3,7%.</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Среднемесячная заработная плата, начисленная за январь-декабрь 2017 года работникам крупных и средних предприятий и организаций, сложилась в размере 21132,8 рублей и увеличилась по сравнению с аналогичным периодом 2016 года на 109,9 %.</w:t>
      </w: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jc w:val="center"/>
        <w:rPr>
          <w:b/>
          <w:bCs/>
          <w:sz w:val="18"/>
          <w:szCs w:val="18"/>
        </w:rPr>
      </w:pPr>
      <w:r w:rsidRPr="003B3E82">
        <w:rPr>
          <w:b/>
          <w:bCs/>
          <w:sz w:val="18"/>
          <w:szCs w:val="18"/>
        </w:rPr>
        <w:t>Среднемесячная заработная плата в организациях по видам экономической деятельности</w:t>
      </w:r>
    </w:p>
    <w:tbl>
      <w:tblPr>
        <w:tblW w:w="10620" w:type="dxa"/>
        <w:jc w:val="center"/>
        <w:tblCellSpacing w:w="0" w:type="dxa"/>
        <w:tblCellMar>
          <w:top w:w="105" w:type="dxa"/>
          <w:left w:w="105" w:type="dxa"/>
          <w:bottom w:w="105" w:type="dxa"/>
          <w:right w:w="105" w:type="dxa"/>
        </w:tblCellMar>
        <w:tblLook w:val="0000"/>
      </w:tblPr>
      <w:tblGrid>
        <w:gridCol w:w="3467"/>
        <w:gridCol w:w="3467"/>
        <w:gridCol w:w="3686"/>
      </w:tblGrid>
      <w:tr w:rsidR="00FF24EC" w:rsidRPr="002E37EF" w:rsidTr="003B3E82">
        <w:trPr>
          <w:tblHeader/>
          <w:tblCellSpacing w:w="0" w:type="dxa"/>
          <w:jc w:val="center"/>
        </w:trPr>
        <w:tc>
          <w:tcPr>
            <w:tcW w:w="3467" w:type="dxa"/>
          </w:tcPr>
          <w:p w:rsidR="00FF24EC" w:rsidRPr="003B3E82" w:rsidRDefault="00FF24EC" w:rsidP="003B3E82">
            <w:pPr>
              <w:pStyle w:val="NormalWeb"/>
              <w:spacing w:before="0" w:beforeAutospacing="0" w:after="0" w:afterAutospacing="0"/>
              <w:rPr>
                <w:sz w:val="18"/>
                <w:szCs w:val="18"/>
              </w:rPr>
            </w:pPr>
          </w:p>
        </w:tc>
        <w:tc>
          <w:tcPr>
            <w:tcW w:w="7153" w:type="dxa"/>
            <w:gridSpan w:val="2"/>
          </w:tcPr>
          <w:p w:rsidR="00FF24EC" w:rsidRPr="003B3E82" w:rsidRDefault="00FF24EC" w:rsidP="003B3E82">
            <w:pPr>
              <w:pStyle w:val="NormalWeb"/>
              <w:spacing w:before="0" w:beforeAutospacing="0" w:after="0" w:afterAutospacing="0"/>
              <w:rPr>
                <w:sz w:val="18"/>
                <w:szCs w:val="18"/>
              </w:rPr>
            </w:pPr>
            <w:r w:rsidRPr="003B3E82">
              <w:rPr>
                <w:sz w:val="18"/>
                <w:szCs w:val="18"/>
              </w:rPr>
              <w:t xml:space="preserve">                          Январь </w:t>
            </w:r>
            <w:smartTag w:uri="urn:schemas-microsoft-com:office:smarttags" w:element="metricconverter">
              <w:smartTagPr>
                <w:attr w:name="ProductID" w:val="2017 г"/>
              </w:smartTagPr>
              <w:r w:rsidRPr="003B3E82">
                <w:rPr>
                  <w:sz w:val="18"/>
                  <w:szCs w:val="18"/>
                </w:rPr>
                <w:t>2017 г</w:t>
              </w:r>
            </w:smartTag>
            <w:r w:rsidRPr="003B3E82">
              <w:rPr>
                <w:sz w:val="18"/>
                <w:szCs w:val="18"/>
              </w:rPr>
              <w:t>.</w:t>
            </w:r>
          </w:p>
        </w:tc>
      </w:tr>
      <w:tr w:rsidR="00FF24EC" w:rsidRPr="002E37EF" w:rsidTr="003B3E82">
        <w:trPr>
          <w:tblHeader/>
          <w:tblCellSpacing w:w="0" w:type="dxa"/>
          <w:jc w:val="center"/>
        </w:trPr>
        <w:tc>
          <w:tcPr>
            <w:tcW w:w="3467" w:type="dxa"/>
          </w:tcPr>
          <w:p w:rsidR="00FF24EC" w:rsidRPr="003B3E82" w:rsidRDefault="00FF24EC" w:rsidP="003B3E82">
            <w:pPr>
              <w:pStyle w:val="NormalWeb"/>
              <w:spacing w:before="0" w:beforeAutospacing="0" w:after="0" w:afterAutospacing="0"/>
              <w:rPr>
                <w:sz w:val="18"/>
                <w:szCs w:val="18"/>
              </w:rPr>
            </w:pPr>
          </w:p>
        </w:tc>
        <w:tc>
          <w:tcPr>
            <w:tcW w:w="3467" w:type="dxa"/>
          </w:tcPr>
          <w:p w:rsidR="00FF24EC" w:rsidRPr="003B3E82" w:rsidRDefault="00FF24EC" w:rsidP="003B3E82">
            <w:pPr>
              <w:pStyle w:val="NormalWeb"/>
              <w:spacing w:before="0" w:beforeAutospacing="0" w:after="0" w:afterAutospacing="0"/>
              <w:rPr>
                <w:sz w:val="18"/>
                <w:szCs w:val="18"/>
              </w:rPr>
            </w:pPr>
            <w:r w:rsidRPr="003B3E82">
              <w:rPr>
                <w:sz w:val="18"/>
                <w:szCs w:val="18"/>
              </w:rPr>
              <w:t xml:space="preserve">                             рублей</w:t>
            </w:r>
          </w:p>
        </w:tc>
        <w:tc>
          <w:tcPr>
            <w:tcW w:w="3686" w:type="dxa"/>
          </w:tcPr>
          <w:p w:rsidR="00FF24EC" w:rsidRPr="003B3E82" w:rsidRDefault="00FF24EC" w:rsidP="003B3E82">
            <w:pPr>
              <w:pStyle w:val="NormalWeb"/>
              <w:spacing w:before="0" w:beforeAutospacing="0" w:after="0" w:afterAutospacing="0"/>
              <w:ind w:left="1503"/>
              <w:rPr>
                <w:sz w:val="18"/>
                <w:szCs w:val="18"/>
              </w:rPr>
            </w:pPr>
            <w:r w:rsidRPr="003B3E82">
              <w:rPr>
                <w:sz w:val="18"/>
                <w:szCs w:val="18"/>
              </w:rPr>
              <w:t>в % к</w:t>
            </w:r>
          </w:p>
        </w:tc>
      </w:tr>
      <w:tr w:rsidR="00FF24EC" w:rsidRPr="002E37EF" w:rsidTr="003B3E82">
        <w:trPr>
          <w:trHeight w:val="405"/>
          <w:tblHeader/>
          <w:tblCellSpacing w:w="0" w:type="dxa"/>
          <w:jc w:val="center"/>
        </w:trPr>
        <w:tc>
          <w:tcPr>
            <w:tcW w:w="3467" w:type="dxa"/>
          </w:tcPr>
          <w:p w:rsidR="00FF24EC" w:rsidRPr="003B3E82" w:rsidRDefault="00FF24EC" w:rsidP="003B3E82">
            <w:pPr>
              <w:pStyle w:val="NormalWeb"/>
              <w:spacing w:before="0" w:beforeAutospacing="0" w:after="0" w:afterAutospacing="0"/>
              <w:rPr>
                <w:sz w:val="18"/>
                <w:szCs w:val="18"/>
              </w:rPr>
            </w:pPr>
          </w:p>
        </w:tc>
        <w:tc>
          <w:tcPr>
            <w:tcW w:w="3467" w:type="dxa"/>
          </w:tcPr>
          <w:p w:rsidR="00FF24EC" w:rsidRPr="003B3E82" w:rsidRDefault="00FF24EC" w:rsidP="003B3E82">
            <w:pPr>
              <w:pStyle w:val="NormalWeb"/>
              <w:spacing w:before="0" w:beforeAutospacing="0" w:after="0" w:afterAutospacing="0"/>
              <w:rPr>
                <w:sz w:val="18"/>
                <w:szCs w:val="18"/>
              </w:rPr>
            </w:pPr>
          </w:p>
        </w:tc>
        <w:tc>
          <w:tcPr>
            <w:tcW w:w="3686" w:type="dxa"/>
          </w:tcPr>
          <w:p w:rsidR="00FF24EC" w:rsidRPr="003B3E82" w:rsidRDefault="00FF24EC" w:rsidP="003B3E82">
            <w:pPr>
              <w:pStyle w:val="NormalWeb"/>
              <w:spacing w:before="0" w:beforeAutospacing="0" w:after="0" w:afterAutospacing="0"/>
              <w:ind w:left="1503"/>
              <w:rPr>
                <w:sz w:val="18"/>
                <w:szCs w:val="18"/>
              </w:rPr>
            </w:pPr>
            <w:r w:rsidRPr="003B3E82">
              <w:rPr>
                <w:sz w:val="18"/>
                <w:szCs w:val="18"/>
              </w:rPr>
              <w:t>январю</w:t>
            </w:r>
            <w:r w:rsidRPr="003B3E82">
              <w:rPr>
                <w:sz w:val="18"/>
                <w:szCs w:val="18"/>
                <w:lang w:val="en-US"/>
              </w:rPr>
              <w:br/>
            </w:r>
            <w:r w:rsidRPr="003B3E82">
              <w:rPr>
                <w:sz w:val="18"/>
                <w:szCs w:val="18"/>
              </w:rPr>
              <w:t>2016 г.</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bCs/>
                <w:sz w:val="18"/>
                <w:szCs w:val="18"/>
              </w:rPr>
              <w:t>Всего</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bCs/>
                <w:sz w:val="18"/>
                <w:szCs w:val="18"/>
              </w:rPr>
              <w:t>21132,8</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bCs/>
                <w:sz w:val="18"/>
                <w:szCs w:val="18"/>
              </w:rPr>
              <w:t>103,4</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 xml:space="preserve">Сельское хозяйство, охота и </w:t>
            </w:r>
            <w:r w:rsidRPr="003B3E82">
              <w:rPr>
                <w:sz w:val="18"/>
                <w:szCs w:val="18"/>
              </w:rPr>
              <w:br/>
              <w:t>лесное хозяйство</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23474,2</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109,0</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Производство и распределение электроэнергии, газа и воды</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17084,8</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105,4</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18014,7</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105,3</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Транспорт и связь</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19327,1</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106,9</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Операции с недвижимым имуществом, аренда и предоставление услуг</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11683,1</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108,9</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Государственное управление и обеспечение военной безопасности; социальное страхование</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32900,9</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105,0</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Образование</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22762,6</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93,5</w:t>
            </w:r>
          </w:p>
        </w:tc>
      </w:tr>
      <w:tr w:rsidR="00FF24EC" w:rsidRPr="002E37EF" w:rsidTr="003B3E82">
        <w:trPr>
          <w:tblCellSpacing w:w="0" w:type="dxa"/>
          <w:jc w:val="center"/>
        </w:trPr>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Здравоохранение и предоставление социальных услуг</w:t>
            </w:r>
          </w:p>
        </w:tc>
        <w:tc>
          <w:tcPr>
            <w:tcW w:w="346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23815,0</w:t>
            </w:r>
          </w:p>
        </w:tc>
        <w:tc>
          <w:tcPr>
            <w:tcW w:w="3686"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104,2</w:t>
            </w:r>
          </w:p>
        </w:tc>
      </w:tr>
    </w:tbl>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В агропромышленном комплексе</w:t>
      </w:r>
      <w:r w:rsidRPr="003B3E82">
        <w:rPr>
          <w:sz w:val="18"/>
          <w:szCs w:val="18"/>
        </w:rPr>
        <w:t xml:space="preserve"> по данным заключительного отчета об итогах сева под урожай 2017 года по состоянию на 1 января 2018 года в хозяйствах всех категорий общая площадь посева по району составила </w:t>
      </w:r>
      <w:smartTag w:uri="urn:schemas-microsoft-com:office:smarttags" w:element="metricconverter">
        <w:smartTagPr>
          <w:attr w:name="ProductID" w:val="60526 гектаров"/>
        </w:smartTagPr>
        <w:r w:rsidRPr="003B3E82">
          <w:rPr>
            <w:sz w:val="18"/>
            <w:szCs w:val="18"/>
          </w:rPr>
          <w:t>60526 гектаров</w:t>
        </w:r>
      </w:smartTag>
      <w:r w:rsidRPr="003B3E82">
        <w:rPr>
          <w:sz w:val="18"/>
          <w:szCs w:val="18"/>
        </w:rPr>
        <w:t xml:space="preserve">, из них зерновые и зернобобовые 53300 гектара, картофеля – </w:t>
      </w:r>
      <w:smartTag w:uri="urn:schemas-microsoft-com:office:smarttags" w:element="metricconverter">
        <w:smartTagPr>
          <w:attr w:name="ProductID" w:val="698 гектаров"/>
        </w:smartTagPr>
        <w:r w:rsidRPr="003B3E82">
          <w:rPr>
            <w:sz w:val="18"/>
            <w:szCs w:val="18"/>
          </w:rPr>
          <w:t>698 гектаров</w:t>
        </w:r>
      </w:smartTag>
      <w:r w:rsidRPr="003B3E82">
        <w:rPr>
          <w:sz w:val="18"/>
          <w:szCs w:val="18"/>
        </w:rPr>
        <w:t xml:space="preserve">, овощей – </w:t>
      </w:r>
      <w:smartTag w:uri="urn:schemas-microsoft-com:office:smarttags" w:element="metricconverter">
        <w:smartTagPr>
          <w:attr w:name="ProductID" w:val="145 гектаров"/>
        </w:smartTagPr>
        <w:r w:rsidRPr="003B3E82">
          <w:rPr>
            <w:sz w:val="18"/>
            <w:szCs w:val="18"/>
          </w:rPr>
          <w:t>145 гектаров</w:t>
        </w:r>
      </w:smartTag>
      <w:r w:rsidRPr="003B3E82">
        <w:rPr>
          <w:sz w:val="18"/>
          <w:szCs w:val="18"/>
        </w:rPr>
        <w:t xml:space="preserve"> и др.</w:t>
      </w:r>
    </w:p>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В сфере потребительского рынка</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xml:space="preserve">Оборот розничной торговли по полному кругу организаций по району за январь-декабрь 2017 года составил 883,2 млн. рублей. Индекс физического объема к январю-декабрю </w:t>
      </w:r>
      <w:smartTag w:uri="urn:schemas-microsoft-com:office:smarttags" w:element="metricconverter">
        <w:smartTagPr>
          <w:attr w:name="ProductID" w:val="2017 г"/>
        </w:smartTagPr>
        <w:r w:rsidRPr="003B3E82">
          <w:rPr>
            <w:sz w:val="18"/>
            <w:szCs w:val="18"/>
          </w:rPr>
          <w:t>2017 г</w:t>
        </w:r>
      </w:smartTag>
      <w:r w:rsidRPr="003B3E82">
        <w:rPr>
          <w:sz w:val="18"/>
          <w:szCs w:val="18"/>
        </w:rPr>
        <w:t>. составил 99,0 %.</w:t>
      </w:r>
    </w:p>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В сфере предпринимательства</w:t>
      </w:r>
      <w:r w:rsidRPr="003B3E82">
        <w:rPr>
          <w:sz w:val="18"/>
          <w:szCs w:val="18"/>
        </w:rPr>
        <w:t>:</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приняли участие в конкурсе бизнес-презентаций «Зауралье - территория для комфортного проживания и успешного ведения бизнеса»;</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прошли обучение в школе начинающих предпринимателей «Бизнес-инкубатора» 15 человек;</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в Глядянской средней школе проведен игровой тренинг «Бизнес на 1,2,3»;</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 проведен районный конкурс «Лучший предприниматель года».</w:t>
      </w:r>
    </w:p>
    <w:p w:rsidR="00FF24EC" w:rsidRPr="003B3E82" w:rsidRDefault="00FF24EC" w:rsidP="003B3E82">
      <w:pPr>
        <w:pStyle w:val="NormalWeb"/>
        <w:spacing w:before="0" w:beforeAutospacing="0" w:after="0" w:afterAutospacing="0"/>
        <w:jc w:val="both"/>
        <w:rPr>
          <w:sz w:val="18"/>
          <w:szCs w:val="18"/>
        </w:rPr>
      </w:pPr>
      <w:r w:rsidRPr="003B3E82">
        <w:rPr>
          <w:i/>
          <w:iCs/>
          <w:sz w:val="18"/>
          <w:szCs w:val="18"/>
        </w:rPr>
        <w:t>В сфере инвестиций</w:t>
      </w:r>
    </w:p>
    <w:p w:rsidR="00FF24EC" w:rsidRPr="003B3E82" w:rsidRDefault="00FF24EC" w:rsidP="003B3E82">
      <w:pPr>
        <w:pStyle w:val="NormalWeb"/>
        <w:spacing w:before="0" w:beforeAutospacing="0" w:after="0" w:afterAutospacing="0"/>
        <w:jc w:val="both"/>
        <w:rPr>
          <w:sz w:val="18"/>
          <w:szCs w:val="18"/>
        </w:rPr>
      </w:pPr>
      <w:r w:rsidRPr="003B3E82">
        <w:rPr>
          <w:sz w:val="18"/>
          <w:szCs w:val="18"/>
        </w:rPr>
        <w:t>За 2017 года введено в действие жилых помещений общей площадью 2303 квадратных метра, за счет индивидуального строительства 1351 квадратных метра.</w:t>
      </w:r>
    </w:p>
    <w:p w:rsidR="00FF24EC" w:rsidRDefault="00FF24EC" w:rsidP="003B3E82">
      <w:pPr>
        <w:pStyle w:val="NormalWeb"/>
        <w:spacing w:before="0" w:beforeAutospacing="0" w:after="0" w:afterAutospacing="0"/>
        <w:jc w:val="both"/>
        <w:rPr>
          <w:sz w:val="18"/>
          <w:szCs w:val="18"/>
        </w:rPr>
      </w:pPr>
      <w:r w:rsidRPr="003B3E82">
        <w:rPr>
          <w:sz w:val="18"/>
          <w:szCs w:val="18"/>
        </w:rPr>
        <w:t>В сфере образования, культуры, спорта и молодёжной политики в 2017 году проводились мероприятия высокой активности и результативности.</w:t>
      </w: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pPr>
    </w:p>
    <w:p w:rsidR="00FF24EC" w:rsidRDefault="00FF24EC" w:rsidP="003B3E82">
      <w:pPr>
        <w:pStyle w:val="NormalWeb"/>
        <w:spacing w:before="0" w:beforeAutospacing="0" w:after="0" w:afterAutospacing="0"/>
        <w:jc w:val="both"/>
        <w:rPr>
          <w:sz w:val="18"/>
          <w:szCs w:val="18"/>
        </w:rPr>
        <w:sectPr w:rsidR="00FF24EC" w:rsidSect="003B3E82">
          <w:pgSz w:w="11906" w:h="16838"/>
          <w:pgMar w:top="680" w:right="680" w:bottom="680" w:left="680" w:header="709" w:footer="709" w:gutter="0"/>
          <w:cols w:space="708"/>
          <w:docGrid w:linePitch="360"/>
        </w:sectPr>
      </w:pPr>
    </w:p>
    <w:p w:rsidR="00FF24EC" w:rsidRDefault="00FF24EC" w:rsidP="003B3E82">
      <w:pPr>
        <w:pStyle w:val="NormalWeb"/>
        <w:spacing w:before="0" w:beforeAutospacing="0" w:after="0" w:afterAutospacing="0"/>
        <w:jc w:val="both"/>
        <w:rPr>
          <w:sz w:val="18"/>
          <w:szCs w:val="18"/>
        </w:rPr>
      </w:pPr>
    </w:p>
    <w:tbl>
      <w:tblPr>
        <w:tblW w:w="0" w:type="auto"/>
        <w:tblCellSpacing w:w="0" w:type="dxa"/>
        <w:tblCellMar>
          <w:top w:w="105" w:type="dxa"/>
          <w:left w:w="105" w:type="dxa"/>
          <w:bottom w:w="105" w:type="dxa"/>
          <w:right w:w="105" w:type="dxa"/>
        </w:tblCellMar>
        <w:tblLook w:val="0000"/>
      </w:tblPr>
      <w:tblGrid>
        <w:gridCol w:w="860"/>
        <w:gridCol w:w="8186"/>
        <w:gridCol w:w="3456"/>
        <w:gridCol w:w="1010"/>
        <w:gridCol w:w="1060"/>
        <w:gridCol w:w="1060"/>
      </w:tblGrid>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t xml:space="preserve">№ </w:t>
            </w:r>
            <w:r>
              <w:rPr>
                <w:sz w:val="20"/>
                <w:szCs w:val="20"/>
              </w:rPr>
              <w:t>п/п</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Показатель</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ед. из.</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2016</w:t>
            </w:r>
          </w:p>
          <w:p w:rsidR="00FF24EC" w:rsidRDefault="00FF24EC" w:rsidP="00B46A79">
            <w:pPr>
              <w:pStyle w:val="NormalWeb"/>
              <w:spacing w:before="0" w:beforeAutospacing="0" w:after="0" w:afterAutospacing="0"/>
              <w:jc w:val="center"/>
            </w:pPr>
            <w:r>
              <w:rPr>
                <w:sz w:val="20"/>
                <w:szCs w:val="20"/>
              </w:rPr>
              <w:t>отчет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2017</w:t>
            </w:r>
          </w:p>
          <w:p w:rsidR="00FF24EC" w:rsidRDefault="00FF24EC" w:rsidP="00B46A79">
            <w:pPr>
              <w:pStyle w:val="NormalWeb"/>
              <w:spacing w:before="0" w:beforeAutospacing="0" w:after="0" w:afterAutospacing="0"/>
              <w:jc w:val="center"/>
            </w:pPr>
            <w:r>
              <w:rPr>
                <w:sz w:val="20"/>
                <w:szCs w:val="20"/>
              </w:rPr>
              <w:t>отчет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2018</w:t>
            </w:r>
          </w:p>
          <w:p w:rsidR="00FF24EC" w:rsidRDefault="00FF24EC" w:rsidP="00B46A79">
            <w:pPr>
              <w:pStyle w:val="NormalWeb"/>
              <w:spacing w:before="0" w:beforeAutospacing="0" w:after="0" w:afterAutospacing="0"/>
              <w:jc w:val="center"/>
            </w:pPr>
            <w:r>
              <w:rPr>
                <w:sz w:val="20"/>
                <w:szCs w:val="20"/>
              </w:rPr>
              <w:t>оценка</w:t>
            </w:r>
          </w:p>
        </w:tc>
      </w:tr>
      <w:tr w:rsidR="00FF24EC" w:rsidRPr="002E37EF" w:rsidTr="00B46A79">
        <w:trPr>
          <w:tblCellSpacing w:w="0" w:type="dxa"/>
        </w:trPr>
        <w:tc>
          <w:tcPr>
            <w:tcW w:w="0" w:type="auto"/>
            <w:shd w:val="clear" w:color="auto" w:fill="DBE5F1"/>
          </w:tcPr>
          <w:p w:rsidR="00FF24EC" w:rsidRDefault="00FF24EC" w:rsidP="00B46A79">
            <w:pPr>
              <w:pStyle w:val="NormalWeb"/>
              <w:spacing w:before="0" w:beforeAutospacing="0" w:after="0" w:afterAutospacing="0"/>
              <w:jc w:val="center"/>
            </w:pPr>
            <w:r>
              <w:rPr>
                <w:sz w:val="20"/>
                <w:szCs w:val="20"/>
              </w:rPr>
              <w:t>1.</w:t>
            </w:r>
          </w:p>
        </w:tc>
        <w:tc>
          <w:tcPr>
            <w:tcW w:w="0" w:type="auto"/>
            <w:gridSpan w:val="3"/>
            <w:shd w:val="clear" w:color="auto" w:fill="DBE5F1"/>
          </w:tcPr>
          <w:p w:rsidR="00FF24EC" w:rsidRDefault="00FF24EC" w:rsidP="00B46A79">
            <w:pPr>
              <w:pStyle w:val="NormalWeb"/>
              <w:spacing w:before="0" w:beforeAutospacing="0" w:after="0" w:afterAutospacing="0"/>
              <w:jc w:val="center"/>
            </w:pPr>
            <w:r>
              <w:rPr>
                <w:sz w:val="20"/>
                <w:szCs w:val="20"/>
              </w:rPr>
              <w:t>Демография и рынок труда</w:t>
            </w:r>
          </w:p>
        </w:tc>
        <w:tc>
          <w:tcPr>
            <w:tcW w:w="0" w:type="auto"/>
            <w:shd w:val="clear" w:color="auto" w:fill="DBE5F1"/>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1.1</w:t>
            </w:r>
          </w:p>
        </w:tc>
        <w:tc>
          <w:tcPr>
            <w:tcW w:w="0" w:type="auto"/>
            <w:shd w:val="clear" w:color="auto" w:fill="FFFFFF"/>
          </w:tcPr>
          <w:p w:rsidR="00FF24EC" w:rsidRDefault="00FF24EC" w:rsidP="00B46A79">
            <w:pPr>
              <w:pStyle w:val="NormalWeb"/>
              <w:spacing w:before="0" w:beforeAutospacing="0" w:after="0" w:afterAutospacing="0"/>
            </w:pPr>
            <w:r>
              <w:rPr>
                <w:sz w:val="20"/>
                <w:szCs w:val="20"/>
              </w:rPr>
              <w:t>Численность постоянного населения (среднегодовая)</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13 358,00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13 307,00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13300,00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w:t>
            </w:r>
          </w:p>
        </w:tc>
        <w:tc>
          <w:tcPr>
            <w:tcW w:w="0" w:type="auto"/>
            <w:shd w:val="clear" w:color="auto" w:fill="FFFFFF"/>
          </w:tcPr>
          <w:p w:rsidR="00FF24EC" w:rsidRDefault="00FF24EC" w:rsidP="00B46A79">
            <w:pPr>
              <w:pStyle w:val="NormalWeb"/>
              <w:spacing w:before="0" w:beforeAutospacing="0" w:after="0" w:afterAutospacing="0"/>
            </w:pPr>
            <w:r>
              <w:rPr>
                <w:sz w:val="20"/>
                <w:szCs w:val="20"/>
              </w:rPr>
              <w:t>Численность экономически активного населения,</w:t>
            </w:r>
          </w:p>
          <w:p w:rsidR="00FF24EC" w:rsidRDefault="00FF24EC" w:rsidP="00B46A79">
            <w:pPr>
              <w:pStyle w:val="NormalWeb"/>
              <w:spacing w:before="0" w:beforeAutospacing="0" w:after="0" w:afterAutospacing="0"/>
            </w:pPr>
            <w:r>
              <w:rPr>
                <w:i/>
                <w:iCs/>
                <w:sz w:val="20"/>
                <w:szCs w:val="20"/>
              </w:rPr>
              <w:t>в том числе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5 492,00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5 532,00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5480,00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1.2.1</w:t>
            </w:r>
          </w:p>
        </w:tc>
        <w:tc>
          <w:tcPr>
            <w:tcW w:w="0" w:type="auto"/>
            <w:shd w:val="clear" w:color="auto" w:fill="FFFFFF"/>
          </w:tcPr>
          <w:p w:rsidR="00FF24EC" w:rsidRDefault="00FF24EC" w:rsidP="00B46A79">
            <w:pPr>
              <w:pStyle w:val="NormalWeb"/>
              <w:spacing w:before="0" w:beforeAutospacing="0" w:after="0" w:afterAutospacing="0"/>
            </w:pPr>
            <w:r>
              <w:rPr>
                <w:sz w:val="20"/>
                <w:szCs w:val="20"/>
              </w:rPr>
              <w:t>занятых в экономике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4 545,00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4 592,00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4540,00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1.2.2</w:t>
            </w:r>
          </w:p>
        </w:tc>
        <w:tc>
          <w:tcPr>
            <w:tcW w:w="0" w:type="auto"/>
            <w:shd w:val="clear" w:color="auto" w:fill="FFFFFF"/>
          </w:tcPr>
          <w:p w:rsidR="00FF24EC" w:rsidRDefault="00FF24EC" w:rsidP="00B46A79">
            <w:pPr>
              <w:pStyle w:val="NormalWeb"/>
              <w:spacing w:before="0" w:beforeAutospacing="0" w:after="0" w:afterAutospacing="0"/>
            </w:pPr>
            <w:r>
              <w:rPr>
                <w:sz w:val="20"/>
                <w:szCs w:val="20"/>
              </w:rPr>
              <w:t>среднегодовая общая численность безработных</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947,00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940,00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940,00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w:t>
            </w:r>
          </w:p>
        </w:tc>
        <w:tc>
          <w:tcPr>
            <w:tcW w:w="0" w:type="auto"/>
            <w:shd w:val="clear" w:color="auto" w:fill="FFFFFF"/>
          </w:tcPr>
          <w:p w:rsidR="00FF24EC" w:rsidRDefault="00FF24EC" w:rsidP="00B46A79">
            <w:pPr>
              <w:pStyle w:val="NormalWeb"/>
              <w:spacing w:before="0" w:beforeAutospacing="0" w:after="0" w:afterAutospacing="0"/>
            </w:pPr>
            <w:r>
              <w:rPr>
                <w:sz w:val="20"/>
                <w:szCs w:val="20"/>
              </w:rPr>
              <w:t>Уровень общей безработицы</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17,24</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17,15</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17,00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1.4</w:t>
            </w:r>
          </w:p>
        </w:tc>
        <w:tc>
          <w:tcPr>
            <w:tcW w:w="0" w:type="auto"/>
            <w:shd w:val="clear" w:color="auto" w:fill="FFFFFF"/>
          </w:tcPr>
          <w:p w:rsidR="00FF24EC" w:rsidRDefault="00FF24EC" w:rsidP="00B46A79">
            <w:pPr>
              <w:pStyle w:val="NormalWeb"/>
              <w:spacing w:before="0" w:beforeAutospacing="0" w:after="0" w:afterAutospacing="0"/>
            </w:pPr>
            <w:r>
              <w:rPr>
                <w:sz w:val="20"/>
                <w:szCs w:val="20"/>
              </w:rPr>
              <w:t>Численность безработных, зарегистрированных в органах службы занятости, на конец года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201,00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210,00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1.5</w:t>
            </w:r>
          </w:p>
        </w:tc>
        <w:tc>
          <w:tcPr>
            <w:tcW w:w="0" w:type="auto"/>
            <w:shd w:val="clear" w:color="auto" w:fill="FFFFFF"/>
          </w:tcPr>
          <w:p w:rsidR="00FF24EC" w:rsidRDefault="00FF24EC" w:rsidP="00B46A79">
            <w:pPr>
              <w:pStyle w:val="NormalWeb"/>
              <w:spacing w:before="0" w:beforeAutospacing="0" w:after="0" w:afterAutospacing="0"/>
            </w:pPr>
            <w:r>
              <w:rPr>
                <w:sz w:val="20"/>
                <w:szCs w:val="20"/>
              </w:rPr>
              <w:t>Уровень регистрируемой безработицы на конец года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3,66</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3,7</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3,5</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1.6</w:t>
            </w:r>
          </w:p>
        </w:tc>
        <w:tc>
          <w:tcPr>
            <w:tcW w:w="0" w:type="auto"/>
            <w:shd w:val="clear" w:color="auto" w:fill="FFFFFF"/>
          </w:tcPr>
          <w:p w:rsidR="00FF24EC" w:rsidRDefault="00FF24EC" w:rsidP="00B46A79">
            <w:pPr>
              <w:pStyle w:val="NormalWeb"/>
              <w:spacing w:before="0" w:beforeAutospacing="0" w:after="0" w:afterAutospacing="0"/>
            </w:pPr>
            <w:r>
              <w:rPr>
                <w:sz w:val="20"/>
                <w:szCs w:val="20"/>
              </w:rPr>
              <w:t>Создание постоянных рабочих мест</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ед.</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1.6.1</w:t>
            </w:r>
          </w:p>
        </w:tc>
        <w:tc>
          <w:tcPr>
            <w:tcW w:w="0" w:type="auto"/>
            <w:shd w:val="clear" w:color="auto" w:fill="FFFFFF"/>
          </w:tcPr>
          <w:p w:rsidR="00FF24EC" w:rsidRDefault="00FF24EC" w:rsidP="00B46A79">
            <w:pPr>
              <w:pStyle w:val="NormalWeb"/>
              <w:spacing w:before="0" w:beforeAutospacing="0" w:after="0" w:afterAutospacing="0"/>
            </w:pPr>
            <w:r>
              <w:rPr>
                <w:sz w:val="20"/>
                <w:szCs w:val="20"/>
              </w:rPr>
              <w:t>в том числе в сфере малого и среднего предпринимательства</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i/>
                <w:iCs/>
                <w:sz w:val="20"/>
                <w:szCs w:val="20"/>
              </w:rPr>
              <w:t>ед.</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1.7</w:t>
            </w:r>
          </w:p>
        </w:tc>
        <w:tc>
          <w:tcPr>
            <w:tcW w:w="0" w:type="auto"/>
            <w:shd w:val="clear" w:color="auto" w:fill="FFFFFF"/>
          </w:tcPr>
          <w:p w:rsidR="00FF24EC" w:rsidRDefault="00FF24EC" w:rsidP="00B46A79">
            <w:pPr>
              <w:pStyle w:val="NormalWeb"/>
              <w:spacing w:before="0" w:beforeAutospacing="0" w:after="0" w:afterAutospacing="0"/>
            </w:pPr>
            <w:r>
              <w:rPr>
                <w:sz w:val="20"/>
                <w:szCs w:val="20"/>
              </w:rPr>
              <w:t>Просроченная задолженность по заработной плате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DBE5F1"/>
          </w:tcPr>
          <w:p w:rsidR="00FF24EC" w:rsidRDefault="00FF24EC" w:rsidP="00B46A79">
            <w:pPr>
              <w:pStyle w:val="NormalWeb"/>
              <w:spacing w:before="0" w:beforeAutospacing="0" w:after="0" w:afterAutospacing="0"/>
              <w:jc w:val="center"/>
            </w:pPr>
            <w:r>
              <w:rPr>
                <w:sz w:val="20"/>
                <w:szCs w:val="20"/>
              </w:rPr>
              <w:t>2.</w:t>
            </w:r>
          </w:p>
        </w:tc>
        <w:tc>
          <w:tcPr>
            <w:tcW w:w="0" w:type="auto"/>
            <w:gridSpan w:val="3"/>
            <w:shd w:val="clear" w:color="auto" w:fill="DBE5F1"/>
          </w:tcPr>
          <w:p w:rsidR="00FF24EC" w:rsidRDefault="00FF24EC" w:rsidP="00B46A79">
            <w:pPr>
              <w:pStyle w:val="NormalWeb"/>
              <w:spacing w:before="0" w:beforeAutospacing="0" w:after="0" w:afterAutospacing="0"/>
              <w:jc w:val="center"/>
            </w:pPr>
            <w:r>
              <w:rPr>
                <w:sz w:val="20"/>
                <w:szCs w:val="20"/>
              </w:rPr>
              <w:t>Производственная деятельность</w:t>
            </w:r>
          </w:p>
        </w:tc>
        <w:tc>
          <w:tcPr>
            <w:tcW w:w="0" w:type="auto"/>
            <w:shd w:val="clear" w:color="auto" w:fill="DBE5F1"/>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w:t>
            </w:r>
          </w:p>
        </w:tc>
        <w:tc>
          <w:tcPr>
            <w:tcW w:w="0" w:type="auto"/>
            <w:shd w:val="clear" w:color="auto" w:fill="FFFFFF"/>
          </w:tcPr>
          <w:p w:rsidR="00FF24EC" w:rsidRDefault="00FF24EC" w:rsidP="00B46A79">
            <w:pPr>
              <w:pStyle w:val="NormalWeb"/>
              <w:spacing w:before="0" w:beforeAutospacing="0" w:after="0" w:afterAutospacing="0"/>
            </w:pPr>
            <w:r>
              <w:rPr>
                <w:sz w:val="20"/>
                <w:szCs w:val="20"/>
              </w:rPr>
              <w:t>Отгрузка промышленной продукции по крупным и средним предприятиям</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88,90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53,50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2.2</w:t>
            </w:r>
          </w:p>
        </w:tc>
        <w:tc>
          <w:tcPr>
            <w:tcW w:w="0" w:type="auto"/>
            <w:shd w:val="clear" w:color="auto" w:fill="FFFFFF"/>
          </w:tcPr>
          <w:p w:rsidR="00FF24EC" w:rsidRDefault="00FF24EC" w:rsidP="00B46A79">
            <w:pPr>
              <w:pStyle w:val="NormalWeb"/>
              <w:spacing w:before="0" w:beforeAutospacing="0" w:after="0" w:afterAutospacing="0"/>
            </w:pPr>
            <w:r>
              <w:rPr>
                <w:sz w:val="20"/>
                <w:szCs w:val="20"/>
              </w:rPr>
              <w:t>Индекс промышленного производства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116,30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79,2</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2.3</w:t>
            </w:r>
          </w:p>
        </w:tc>
        <w:tc>
          <w:tcPr>
            <w:tcW w:w="0" w:type="auto"/>
            <w:shd w:val="clear" w:color="auto" w:fill="FFFFFF"/>
          </w:tcPr>
          <w:p w:rsidR="00FF24EC" w:rsidRDefault="00FF24EC" w:rsidP="00B46A79">
            <w:pPr>
              <w:pStyle w:val="NormalWeb"/>
              <w:spacing w:before="0" w:beforeAutospacing="0" w:after="0" w:afterAutospacing="0"/>
            </w:pPr>
            <w:r>
              <w:rPr>
                <w:sz w:val="20"/>
                <w:szCs w:val="20"/>
              </w:rPr>
              <w:t>Индекс сельскохозяйственного производства в хозяйствах всех категорий</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97,40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100,00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2.4</w:t>
            </w:r>
          </w:p>
        </w:tc>
        <w:tc>
          <w:tcPr>
            <w:tcW w:w="0" w:type="auto"/>
            <w:shd w:val="clear" w:color="auto" w:fill="FFFFFF"/>
          </w:tcPr>
          <w:p w:rsidR="00FF24EC" w:rsidRDefault="00FF24EC" w:rsidP="00B46A79">
            <w:pPr>
              <w:pStyle w:val="NormalWeb"/>
              <w:spacing w:before="0" w:beforeAutospacing="0" w:after="0" w:afterAutospacing="0"/>
            </w:pPr>
            <w:r>
              <w:rPr>
                <w:sz w:val="20"/>
                <w:szCs w:val="20"/>
              </w:rPr>
              <w:t>Доля прибыльных организаций в общем числе организаций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66,70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w:t>
            </w:r>
          </w:p>
        </w:tc>
        <w:tc>
          <w:tcPr>
            <w:tcW w:w="0" w:type="auto"/>
            <w:shd w:val="clear" w:color="auto" w:fill="FFFFFF"/>
          </w:tcPr>
          <w:p w:rsidR="00FF24EC" w:rsidRDefault="00FF24EC" w:rsidP="00B46A79">
            <w:pPr>
              <w:pStyle w:val="NormalWeb"/>
              <w:spacing w:before="0" w:beforeAutospacing="0" w:after="0" w:afterAutospacing="0"/>
            </w:pPr>
            <w:r>
              <w:rPr>
                <w:sz w:val="20"/>
                <w:szCs w:val="20"/>
              </w:rPr>
              <w:t>Численность работающих в организациях (по полному кругу организаций)</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i/>
                <w:iCs/>
                <w:sz w:val="20"/>
                <w:szCs w:val="20"/>
              </w:rPr>
              <w:t>чел.</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2 379,00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2 459,00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2500,00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2.6</w:t>
            </w:r>
          </w:p>
        </w:tc>
        <w:tc>
          <w:tcPr>
            <w:tcW w:w="0" w:type="auto"/>
            <w:shd w:val="clear" w:color="auto" w:fill="FFFFFF"/>
          </w:tcPr>
          <w:p w:rsidR="00FF24EC" w:rsidRDefault="00FF24EC" w:rsidP="00B46A79">
            <w:pPr>
              <w:pStyle w:val="NormalWeb"/>
              <w:spacing w:before="0" w:beforeAutospacing="0" w:after="0" w:afterAutospacing="0"/>
            </w:pPr>
            <w:r>
              <w:rPr>
                <w:sz w:val="20"/>
                <w:szCs w:val="20"/>
              </w:rPr>
              <w:t>Фонд заработной платы организаций (по полному кругу организаций)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565,57</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623,59</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690,00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2.7</w:t>
            </w:r>
          </w:p>
        </w:tc>
        <w:tc>
          <w:tcPr>
            <w:tcW w:w="0" w:type="auto"/>
            <w:shd w:val="clear" w:color="auto" w:fill="FFFFFF"/>
          </w:tcPr>
          <w:p w:rsidR="00FF24EC" w:rsidRDefault="00FF24EC" w:rsidP="00B46A79">
            <w:pPr>
              <w:pStyle w:val="NormalWeb"/>
              <w:spacing w:before="0" w:beforeAutospacing="0" w:after="0" w:afterAutospacing="0"/>
            </w:pPr>
            <w:r>
              <w:rPr>
                <w:sz w:val="20"/>
                <w:szCs w:val="20"/>
              </w:rPr>
              <w:t>Среднемесячная заработная плата в организациях (по полному кругу организаций)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19 811,20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21132,80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23000,00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2.8</w:t>
            </w:r>
          </w:p>
        </w:tc>
        <w:tc>
          <w:tcPr>
            <w:tcW w:w="0" w:type="auto"/>
            <w:shd w:val="clear" w:color="auto" w:fill="FFFFFF"/>
          </w:tcPr>
          <w:p w:rsidR="00FF24EC" w:rsidRDefault="00FF24EC" w:rsidP="00B46A79">
            <w:pPr>
              <w:pStyle w:val="NormalWeb"/>
              <w:spacing w:before="0" w:beforeAutospacing="0" w:after="0" w:afterAutospacing="0"/>
            </w:pPr>
            <w:r>
              <w:rPr>
                <w:sz w:val="20"/>
                <w:szCs w:val="20"/>
              </w:rPr>
              <w:t>Темп роста оборота розничной торговли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93,40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99,00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2.9</w:t>
            </w:r>
          </w:p>
        </w:tc>
        <w:tc>
          <w:tcPr>
            <w:tcW w:w="0" w:type="auto"/>
            <w:shd w:val="clear" w:color="auto" w:fill="FFFFFF"/>
          </w:tcPr>
          <w:p w:rsidR="00FF24EC" w:rsidRDefault="00FF24EC" w:rsidP="00B46A79">
            <w:pPr>
              <w:pStyle w:val="NormalWeb"/>
              <w:spacing w:before="0" w:beforeAutospacing="0" w:after="0" w:afterAutospacing="0"/>
            </w:pPr>
            <w:r>
              <w:rPr>
                <w:sz w:val="20"/>
                <w:szCs w:val="20"/>
              </w:rPr>
              <w:t xml:space="preserve">Инвестиции в основной капитал, </w:t>
            </w:r>
            <w:r>
              <w:rPr>
                <w:i/>
                <w:iCs/>
                <w:sz w:val="20"/>
                <w:szCs w:val="20"/>
              </w:rPr>
              <w:t>в том числе за счет средств</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99,800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99,10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76,85</w:t>
            </w:r>
          </w:p>
        </w:tc>
      </w:tr>
      <w:tr w:rsidR="00FF24EC" w:rsidRPr="002E37EF" w:rsidTr="00B46A79">
        <w:trPr>
          <w:tblCellSpacing w:w="0" w:type="dxa"/>
        </w:trPr>
        <w:tc>
          <w:tcPr>
            <w:tcW w:w="0" w:type="auto"/>
            <w:vMerge w:val="restart"/>
            <w:shd w:val="clear" w:color="auto" w:fill="FFFFFF"/>
          </w:tcPr>
          <w:p w:rsidR="00FF24EC" w:rsidRDefault="00FF24EC" w:rsidP="00B46A79">
            <w:pPr>
              <w:pStyle w:val="NormalWeb"/>
              <w:spacing w:before="0" w:beforeAutospacing="0" w:after="0" w:afterAutospacing="0"/>
              <w:jc w:val="center"/>
            </w:pPr>
            <w:r>
              <w:rPr>
                <w:sz w:val="20"/>
                <w:szCs w:val="20"/>
              </w:rPr>
              <w:t>2.9.1</w:t>
            </w:r>
          </w:p>
        </w:tc>
        <w:tc>
          <w:tcPr>
            <w:tcW w:w="0" w:type="auto"/>
            <w:vMerge w:val="restart"/>
            <w:shd w:val="clear" w:color="auto" w:fill="FFFFFF"/>
          </w:tcPr>
          <w:p w:rsidR="00FF24EC" w:rsidRDefault="00FF24EC" w:rsidP="00B46A79">
            <w:pPr>
              <w:pStyle w:val="NormalWeb"/>
              <w:spacing w:before="0" w:beforeAutospacing="0" w:after="0" w:afterAutospacing="0"/>
            </w:pPr>
          </w:p>
          <w:p w:rsidR="00FF24EC" w:rsidRDefault="00FF24EC" w:rsidP="00B46A79"/>
          <w:p w:rsidR="00FF24EC" w:rsidRDefault="00FF24EC" w:rsidP="00B46A79">
            <w:r>
              <w:rPr>
                <w:sz w:val="20"/>
                <w:szCs w:val="20"/>
              </w:rPr>
              <w:t>Федеральный бюджета (по согласованию)</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18,750</w:t>
            </w:r>
          </w:p>
        </w:tc>
      </w:tr>
      <w:tr w:rsidR="00FF24EC" w:rsidRPr="002E37EF" w:rsidTr="00B46A79">
        <w:trPr>
          <w:tblCellSpacing w:w="0" w:type="dxa"/>
        </w:trPr>
        <w:tc>
          <w:tcPr>
            <w:tcW w:w="0" w:type="auto"/>
            <w:vMerge/>
            <w:vAlign w:val="center"/>
          </w:tcPr>
          <w:p w:rsidR="00FF24EC" w:rsidRDefault="00FF24EC" w:rsidP="00B46A79"/>
        </w:tc>
        <w:tc>
          <w:tcPr>
            <w:tcW w:w="0" w:type="auto"/>
            <w:vMerge/>
            <w:vAlign w:val="center"/>
          </w:tcPr>
          <w:p w:rsidR="00FF24EC" w:rsidRDefault="00FF24EC" w:rsidP="00B46A79"/>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уд. вес от общего объема инвестиций</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2,81</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2,42</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24,4</w:t>
            </w:r>
          </w:p>
        </w:tc>
      </w:tr>
      <w:tr w:rsidR="00FF24EC" w:rsidRPr="002E37EF" w:rsidTr="00B46A79">
        <w:trPr>
          <w:tblCellSpacing w:w="0" w:type="dxa"/>
        </w:trPr>
        <w:tc>
          <w:tcPr>
            <w:tcW w:w="0" w:type="auto"/>
            <w:vMerge w:val="restart"/>
            <w:shd w:val="clear" w:color="auto" w:fill="FFFFFF"/>
          </w:tcPr>
          <w:p w:rsidR="00FF24EC" w:rsidRDefault="00FF24EC" w:rsidP="00B46A79">
            <w:pPr>
              <w:pStyle w:val="NormalWeb"/>
              <w:spacing w:before="0" w:beforeAutospacing="0" w:after="0" w:afterAutospacing="0"/>
              <w:jc w:val="center"/>
            </w:pPr>
            <w:r>
              <w:rPr>
                <w:sz w:val="20"/>
                <w:szCs w:val="20"/>
              </w:rPr>
              <w:t>2.9.2</w:t>
            </w:r>
          </w:p>
        </w:tc>
        <w:tc>
          <w:tcPr>
            <w:tcW w:w="0" w:type="auto"/>
            <w:vMerge w:val="restart"/>
            <w:shd w:val="clear" w:color="auto" w:fill="FFFFFF"/>
          </w:tcPr>
          <w:p w:rsidR="00FF24EC" w:rsidRDefault="00FF24EC" w:rsidP="00B46A79">
            <w:pPr>
              <w:pStyle w:val="NormalWeb"/>
              <w:spacing w:before="0" w:beforeAutospacing="0" w:after="0" w:afterAutospacing="0"/>
            </w:pPr>
            <w:r>
              <w:rPr>
                <w:sz w:val="20"/>
                <w:szCs w:val="20"/>
              </w:rPr>
              <w:t>Областного бюджета</w:t>
            </w:r>
          </w:p>
          <w:p w:rsidR="00FF24EC" w:rsidRDefault="00FF24EC" w:rsidP="00B46A79">
            <w:pPr>
              <w:pStyle w:val="NormalWeb"/>
              <w:spacing w:before="0" w:beforeAutospacing="0" w:after="0" w:afterAutospacing="0"/>
            </w:pPr>
            <w:r>
              <w:rPr>
                <w:sz w:val="20"/>
                <w:szCs w:val="20"/>
              </w:rPr>
              <w:t>(по согласованию)</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23,200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35,080</w:t>
            </w:r>
          </w:p>
        </w:tc>
      </w:tr>
      <w:tr w:rsidR="00FF24EC" w:rsidRPr="002E37EF" w:rsidTr="00B46A79">
        <w:trPr>
          <w:tblCellSpacing w:w="0" w:type="dxa"/>
        </w:trPr>
        <w:tc>
          <w:tcPr>
            <w:tcW w:w="0" w:type="auto"/>
            <w:vMerge/>
            <w:vAlign w:val="center"/>
          </w:tcPr>
          <w:p w:rsidR="00FF24EC" w:rsidRDefault="00FF24EC" w:rsidP="00B46A79"/>
        </w:tc>
        <w:tc>
          <w:tcPr>
            <w:tcW w:w="0" w:type="auto"/>
            <w:vMerge/>
            <w:vAlign w:val="center"/>
          </w:tcPr>
          <w:p w:rsidR="00FF24EC" w:rsidRDefault="00FF24EC" w:rsidP="00B46A79"/>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уд. вес от общего объема инвестиций</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23,25</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8,88</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45,6</w:t>
            </w:r>
          </w:p>
        </w:tc>
      </w:tr>
      <w:tr w:rsidR="00FF24EC" w:rsidRPr="002E37EF" w:rsidTr="00B46A79">
        <w:trPr>
          <w:tblCellSpacing w:w="0" w:type="dxa"/>
        </w:trPr>
        <w:tc>
          <w:tcPr>
            <w:tcW w:w="0" w:type="auto"/>
            <w:vMerge w:val="restart"/>
            <w:shd w:val="clear" w:color="auto" w:fill="FFFFFF"/>
          </w:tcPr>
          <w:p w:rsidR="00FF24EC" w:rsidRDefault="00FF24EC" w:rsidP="00B46A79">
            <w:pPr>
              <w:pStyle w:val="NormalWeb"/>
              <w:spacing w:before="0" w:beforeAutospacing="0" w:after="0" w:afterAutospacing="0"/>
              <w:jc w:val="center"/>
            </w:pPr>
            <w:r>
              <w:rPr>
                <w:sz w:val="20"/>
                <w:szCs w:val="20"/>
              </w:rPr>
              <w:t>2.9.3</w:t>
            </w:r>
          </w:p>
        </w:tc>
        <w:tc>
          <w:tcPr>
            <w:tcW w:w="0" w:type="auto"/>
            <w:vMerge w:val="restart"/>
            <w:shd w:val="clear" w:color="auto" w:fill="FFFFFF"/>
          </w:tcPr>
          <w:p w:rsidR="00FF24EC" w:rsidRDefault="00FF24EC" w:rsidP="00B46A79">
            <w:pPr>
              <w:pStyle w:val="NormalWeb"/>
              <w:spacing w:before="0" w:beforeAutospacing="0" w:after="0" w:afterAutospacing="0"/>
            </w:pPr>
            <w:r>
              <w:rPr>
                <w:sz w:val="20"/>
                <w:szCs w:val="20"/>
              </w:rPr>
              <w:t>Местного бюджета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0,6</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1,970</w:t>
            </w:r>
          </w:p>
        </w:tc>
      </w:tr>
      <w:tr w:rsidR="00FF24EC" w:rsidRPr="002E37EF" w:rsidTr="00B46A79">
        <w:trPr>
          <w:tblCellSpacing w:w="0" w:type="dxa"/>
        </w:trPr>
        <w:tc>
          <w:tcPr>
            <w:tcW w:w="0" w:type="auto"/>
            <w:vMerge/>
            <w:vAlign w:val="center"/>
          </w:tcPr>
          <w:p w:rsidR="00FF24EC" w:rsidRDefault="00FF24EC" w:rsidP="00B46A79"/>
        </w:tc>
        <w:tc>
          <w:tcPr>
            <w:tcW w:w="0" w:type="auto"/>
            <w:vMerge/>
            <w:vAlign w:val="center"/>
          </w:tcPr>
          <w:p w:rsidR="00FF24EC" w:rsidRDefault="00FF24EC" w:rsidP="00B46A79"/>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уд. вес от общего объема инвестиций</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0,80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0,6</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2,6</w:t>
            </w:r>
          </w:p>
        </w:tc>
      </w:tr>
      <w:tr w:rsidR="00FF24EC" w:rsidRPr="002E37EF" w:rsidTr="00B46A79">
        <w:trPr>
          <w:tblCellSpacing w:w="0" w:type="dxa"/>
        </w:trPr>
        <w:tc>
          <w:tcPr>
            <w:tcW w:w="0" w:type="auto"/>
            <w:vMerge w:val="restart"/>
            <w:shd w:val="clear" w:color="auto" w:fill="FFFFFF"/>
          </w:tcPr>
          <w:p w:rsidR="00FF24EC" w:rsidRDefault="00FF24EC" w:rsidP="00B46A79">
            <w:pPr>
              <w:pStyle w:val="NormalWeb"/>
              <w:spacing w:before="0" w:beforeAutospacing="0" w:after="0" w:afterAutospacing="0"/>
              <w:jc w:val="center"/>
            </w:pPr>
            <w:r>
              <w:rPr>
                <w:sz w:val="20"/>
                <w:szCs w:val="20"/>
              </w:rPr>
              <w:t>2.9.4</w:t>
            </w:r>
          </w:p>
        </w:tc>
        <w:tc>
          <w:tcPr>
            <w:tcW w:w="0" w:type="auto"/>
            <w:vMerge w:val="restart"/>
            <w:shd w:val="clear" w:color="auto" w:fill="FFFFFF"/>
          </w:tcPr>
          <w:p w:rsidR="00FF24EC" w:rsidRDefault="00FF24EC" w:rsidP="00B46A79">
            <w:pPr>
              <w:pStyle w:val="NormalWeb"/>
              <w:spacing w:before="0" w:beforeAutospacing="0" w:after="0" w:afterAutospacing="0"/>
            </w:pPr>
            <w:r>
              <w:rPr>
                <w:sz w:val="20"/>
                <w:szCs w:val="20"/>
              </w:rPr>
              <w:t>Внебюджетных источников</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 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73,000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87,300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21,05</w:t>
            </w:r>
          </w:p>
        </w:tc>
      </w:tr>
      <w:tr w:rsidR="00FF24EC" w:rsidRPr="002E37EF" w:rsidTr="00B46A79">
        <w:trPr>
          <w:tblCellSpacing w:w="0" w:type="dxa"/>
        </w:trPr>
        <w:tc>
          <w:tcPr>
            <w:tcW w:w="0" w:type="auto"/>
            <w:vMerge/>
            <w:vAlign w:val="center"/>
          </w:tcPr>
          <w:p w:rsidR="00FF24EC" w:rsidRDefault="00FF24EC" w:rsidP="00B46A79"/>
        </w:tc>
        <w:tc>
          <w:tcPr>
            <w:tcW w:w="0" w:type="auto"/>
            <w:vMerge/>
            <w:vAlign w:val="center"/>
          </w:tcPr>
          <w:p w:rsidR="00FF24EC" w:rsidRDefault="00FF24EC" w:rsidP="00B46A79"/>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уд. вес от общего объема инвестиций</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73,15</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88,1</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27,400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2.10</w:t>
            </w:r>
          </w:p>
        </w:tc>
        <w:tc>
          <w:tcPr>
            <w:tcW w:w="0" w:type="auto"/>
            <w:shd w:val="clear" w:color="auto" w:fill="FFFFFF"/>
          </w:tcPr>
          <w:p w:rsidR="00FF24EC" w:rsidRDefault="00FF24EC" w:rsidP="00B46A79">
            <w:pPr>
              <w:pStyle w:val="NormalWeb"/>
              <w:spacing w:before="0" w:beforeAutospacing="0" w:after="0" w:afterAutospacing="0"/>
            </w:pPr>
            <w:r>
              <w:rPr>
                <w:sz w:val="20"/>
                <w:szCs w:val="20"/>
              </w:rPr>
              <w:t>Ввод объектов</w:t>
            </w:r>
          </w:p>
        </w:tc>
        <w:tc>
          <w:tcPr>
            <w:tcW w:w="0" w:type="auto"/>
            <w:shd w:val="clear" w:color="auto" w:fill="FFFFFF"/>
          </w:tcPr>
          <w:p w:rsidR="00FF24EC" w:rsidRDefault="00FF24EC" w:rsidP="00B46A79">
            <w:pPr>
              <w:pStyle w:val="NormalWeb"/>
              <w:spacing w:before="0" w:beforeAutospacing="0" w:after="0" w:afterAutospacing="0"/>
            </w:pPr>
          </w:p>
        </w:tc>
        <w:tc>
          <w:tcPr>
            <w:tcW w:w="0" w:type="auto"/>
            <w:shd w:val="clear" w:color="auto" w:fill="FFFFFF"/>
          </w:tcPr>
          <w:p w:rsidR="00FF24EC" w:rsidRDefault="00FF24EC" w:rsidP="00B46A79">
            <w:pPr>
              <w:pStyle w:val="NormalWeb"/>
              <w:spacing w:before="0" w:beforeAutospacing="0" w:after="0" w:afterAutospacing="0"/>
            </w:pPr>
          </w:p>
        </w:tc>
        <w:tc>
          <w:tcPr>
            <w:tcW w:w="0" w:type="auto"/>
            <w:shd w:val="clear" w:color="auto" w:fill="FFFFFF"/>
          </w:tcPr>
          <w:p w:rsidR="00FF24EC" w:rsidRDefault="00FF24EC" w:rsidP="00B46A79">
            <w:pPr>
              <w:pStyle w:val="NormalWeb"/>
              <w:spacing w:before="0" w:beforeAutospacing="0" w:after="0" w:afterAutospacing="0"/>
            </w:pPr>
          </w:p>
        </w:tc>
        <w:tc>
          <w:tcPr>
            <w:tcW w:w="0" w:type="auto"/>
            <w:shd w:val="clear" w:color="auto" w:fill="FFFFFF"/>
          </w:tcPr>
          <w:p w:rsidR="00FF24EC" w:rsidRDefault="00FF24EC" w:rsidP="00B46A79">
            <w:pPr>
              <w:pStyle w:val="NormalWeb"/>
              <w:spacing w:before="0" w:beforeAutospacing="0" w:after="0" w:afterAutospacing="0"/>
              <w:jc w:val="cente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2.10.1</w:t>
            </w:r>
          </w:p>
        </w:tc>
        <w:tc>
          <w:tcPr>
            <w:tcW w:w="0" w:type="auto"/>
            <w:shd w:val="clear" w:color="auto" w:fill="FFFFFF"/>
          </w:tcPr>
          <w:p w:rsidR="00FF24EC" w:rsidRDefault="00FF24EC" w:rsidP="00B46A79">
            <w:pPr>
              <w:pStyle w:val="NormalWeb"/>
              <w:spacing w:before="0" w:beforeAutospacing="0" w:after="0" w:afterAutospacing="0"/>
            </w:pPr>
            <w:r>
              <w:rPr>
                <w:sz w:val="20"/>
                <w:szCs w:val="20"/>
              </w:rPr>
              <w:t>Жилье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тыс.кв.м</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2,57</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2,30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pPr>
            <w:r>
              <w:rPr>
                <w:sz w:val="20"/>
                <w:szCs w:val="20"/>
              </w:rPr>
              <w:t>2.10.1.1</w:t>
            </w:r>
          </w:p>
        </w:tc>
        <w:tc>
          <w:tcPr>
            <w:tcW w:w="0" w:type="auto"/>
            <w:shd w:val="clear" w:color="auto" w:fill="FFFFFF"/>
          </w:tcPr>
          <w:p w:rsidR="00FF24EC" w:rsidRDefault="00FF24EC" w:rsidP="00B46A79">
            <w:pPr>
              <w:pStyle w:val="NormalWeb"/>
              <w:spacing w:before="0" w:beforeAutospacing="0" w:after="0" w:afterAutospacing="0"/>
            </w:pPr>
            <w:r>
              <w:rPr>
                <w:i/>
                <w:iCs/>
                <w:sz w:val="20"/>
                <w:szCs w:val="20"/>
              </w:rPr>
              <w:t>в т.ч.</w:t>
            </w:r>
            <w:r>
              <w:rPr>
                <w:sz w:val="20"/>
                <w:szCs w:val="20"/>
              </w:rPr>
              <w:t xml:space="preserve"> индивидуальное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тыс.кв.м</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2,01</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1,35</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1,5</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2.11</w:t>
            </w:r>
          </w:p>
        </w:tc>
        <w:tc>
          <w:tcPr>
            <w:tcW w:w="0" w:type="auto"/>
            <w:shd w:val="clear" w:color="auto" w:fill="FFFFFF"/>
          </w:tcPr>
          <w:p w:rsidR="00FF24EC" w:rsidRDefault="00FF24EC" w:rsidP="00B46A79">
            <w:pPr>
              <w:pStyle w:val="NormalWeb"/>
              <w:spacing w:before="0" w:beforeAutospacing="0" w:after="0" w:afterAutospacing="0"/>
            </w:pPr>
            <w:r>
              <w:rPr>
                <w:sz w:val="20"/>
                <w:szCs w:val="20"/>
              </w:rPr>
              <w:t>Объем производства сельскохозяйственной продукции в действующих ценах</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1 631,00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1 147,40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1157,40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2.11.1</w:t>
            </w:r>
          </w:p>
        </w:tc>
        <w:tc>
          <w:tcPr>
            <w:tcW w:w="0" w:type="auto"/>
            <w:shd w:val="clear" w:color="auto" w:fill="FFFFFF"/>
          </w:tcPr>
          <w:p w:rsidR="00FF24EC" w:rsidRDefault="00FF24EC" w:rsidP="00B46A79">
            <w:pPr>
              <w:pStyle w:val="NormalWeb"/>
              <w:spacing w:before="0" w:beforeAutospacing="0" w:after="0" w:afterAutospacing="0"/>
            </w:pPr>
            <w:r>
              <w:rPr>
                <w:i/>
                <w:iCs/>
                <w:sz w:val="20"/>
                <w:szCs w:val="20"/>
              </w:rPr>
              <w:t>В том числе</w:t>
            </w:r>
            <w:r>
              <w:rPr>
                <w:sz w:val="20"/>
                <w:szCs w:val="20"/>
              </w:rPr>
              <w:t xml:space="preserve"> сельскохозяйственные организации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млн.руб.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136,30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133,20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2.12</w:t>
            </w:r>
          </w:p>
        </w:tc>
        <w:tc>
          <w:tcPr>
            <w:tcW w:w="0" w:type="auto"/>
            <w:shd w:val="clear" w:color="auto" w:fill="FFFFFF"/>
          </w:tcPr>
          <w:p w:rsidR="00FF24EC" w:rsidRDefault="00FF24EC" w:rsidP="00B46A79">
            <w:pPr>
              <w:pStyle w:val="NormalWeb"/>
              <w:spacing w:before="0" w:beforeAutospacing="0" w:after="0" w:afterAutospacing="0"/>
            </w:pPr>
            <w:r>
              <w:rPr>
                <w:sz w:val="20"/>
                <w:szCs w:val="20"/>
              </w:rPr>
              <w:t>Отгружено пищевой продукции собственного производства, выполнено работ, оказано услуг</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тыс.руб.</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14 483,00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13900,00</w:t>
            </w:r>
          </w:p>
        </w:tc>
        <w:tc>
          <w:tcPr>
            <w:tcW w:w="0" w:type="auto"/>
            <w:shd w:val="clear" w:color="auto" w:fill="FFFFFF"/>
          </w:tcPr>
          <w:p w:rsidR="00FF24EC" w:rsidRDefault="00FF24EC" w:rsidP="00B46A79">
            <w:pPr>
              <w:pStyle w:val="NormalWeb"/>
              <w:spacing w:before="0" w:beforeAutospacing="0" w:after="0" w:afterAutospacing="0"/>
              <w:jc w:val="center"/>
            </w:pPr>
          </w:p>
          <w:p w:rsidR="00FF24EC" w:rsidRDefault="00FF24EC" w:rsidP="00B46A79">
            <w:pPr>
              <w:pStyle w:val="NormalWeb"/>
              <w:spacing w:before="0" w:beforeAutospacing="0" w:after="0" w:afterAutospacing="0"/>
              <w:jc w:val="center"/>
            </w:pPr>
            <w:r>
              <w:rPr>
                <w:sz w:val="20"/>
                <w:szCs w:val="20"/>
              </w:rPr>
              <w:t>31780,00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2.13</w:t>
            </w:r>
          </w:p>
        </w:tc>
        <w:tc>
          <w:tcPr>
            <w:tcW w:w="0" w:type="auto"/>
            <w:shd w:val="clear" w:color="auto" w:fill="FFFFFF"/>
          </w:tcPr>
          <w:p w:rsidR="00FF24EC" w:rsidRDefault="00FF24EC" w:rsidP="00B46A79">
            <w:pPr>
              <w:pStyle w:val="NormalWeb"/>
              <w:spacing w:before="0" w:beforeAutospacing="0" w:after="0" w:afterAutospacing="0"/>
            </w:pPr>
            <w:r>
              <w:rPr>
                <w:sz w:val="20"/>
                <w:szCs w:val="20"/>
              </w:rPr>
              <w:t xml:space="preserve">Посевная площадь, </w:t>
            </w:r>
            <w:r>
              <w:rPr>
                <w:i/>
                <w:iCs/>
                <w:sz w:val="20"/>
                <w:szCs w:val="20"/>
              </w:rPr>
              <w:t>в том числе: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га</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63 638,00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60 526,20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60544,20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2.13.1</w:t>
            </w:r>
          </w:p>
        </w:tc>
        <w:tc>
          <w:tcPr>
            <w:tcW w:w="0" w:type="auto"/>
            <w:shd w:val="clear" w:color="auto" w:fill="FFFFFF"/>
          </w:tcPr>
          <w:p w:rsidR="00FF24EC" w:rsidRDefault="00FF24EC" w:rsidP="00B46A79">
            <w:pPr>
              <w:pStyle w:val="NormalWeb"/>
              <w:spacing w:before="0" w:beforeAutospacing="0" w:after="0" w:afterAutospacing="0"/>
            </w:pPr>
            <w:r>
              <w:rPr>
                <w:sz w:val="20"/>
                <w:szCs w:val="20"/>
              </w:rPr>
              <w:t>сельскохозяйственных организаций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га</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26 018,00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24 284,00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24284,00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2.13.2</w:t>
            </w:r>
          </w:p>
        </w:tc>
        <w:tc>
          <w:tcPr>
            <w:tcW w:w="0" w:type="auto"/>
            <w:shd w:val="clear" w:color="auto" w:fill="FFFFFF"/>
          </w:tcPr>
          <w:p w:rsidR="00FF24EC" w:rsidRDefault="00FF24EC" w:rsidP="00B46A79">
            <w:pPr>
              <w:pStyle w:val="NormalWeb"/>
              <w:spacing w:before="0" w:beforeAutospacing="0" w:after="0" w:afterAutospacing="0"/>
            </w:pPr>
            <w:r>
              <w:rPr>
                <w:sz w:val="20"/>
                <w:szCs w:val="20"/>
              </w:rPr>
              <w:t>крестьянских (фермерских) хозяйств</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га</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34 182,00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34 482,20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34500,20</w:t>
            </w:r>
          </w:p>
        </w:tc>
      </w:tr>
      <w:tr w:rsidR="00FF24EC" w:rsidRPr="002E37EF" w:rsidTr="00B46A79">
        <w:trPr>
          <w:tblCellSpacing w:w="0" w:type="dxa"/>
        </w:trPr>
        <w:tc>
          <w:tcPr>
            <w:tcW w:w="0" w:type="auto"/>
            <w:shd w:val="clear" w:color="auto" w:fill="DBE5F1"/>
          </w:tcPr>
          <w:p w:rsidR="00FF24EC" w:rsidRDefault="00FF24EC" w:rsidP="00B46A79">
            <w:pPr>
              <w:pStyle w:val="NormalWeb"/>
              <w:spacing w:before="0" w:beforeAutospacing="0" w:after="0" w:afterAutospacing="0"/>
              <w:jc w:val="center"/>
            </w:pPr>
            <w:r>
              <w:rPr>
                <w:sz w:val="20"/>
                <w:szCs w:val="20"/>
              </w:rPr>
              <w:t>3.</w:t>
            </w:r>
          </w:p>
        </w:tc>
        <w:tc>
          <w:tcPr>
            <w:tcW w:w="0" w:type="auto"/>
            <w:gridSpan w:val="3"/>
            <w:shd w:val="clear" w:color="auto" w:fill="DBE5F1"/>
          </w:tcPr>
          <w:p w:rsidR="00FF24EC" w:rsidRDefault="00FF24EC" w:rsidP="00B46A79">
            <w:pPr>
              <w:pStyle w:val="NormalWeb"/>
              <w:spacing w:before="0" w:beforeAutospacing="0" w:after="0" w:afterAutospacing="0"/>
              <w:jc w:val="center"/>
            </w:pPr>
            <w:r>
              <w:rPr>
                <w:sz w:val="20"/>
                <w:szCs w:val="20"/>
              </w:rPr>
              <w:t>Производство сельскохозяйственной продукции</w:t>
            </w:r>
          </w:p>
        </w:tc>
        <w:tc>
          <w:tcPr>
            <w:tcW w:w="0" w:type="auto"/>
            <w:shd w:val="clear" w:color="auto" w:fill="DBE5F1"/>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rHeight w:val="15"/>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w:t>
            </w:r>
          </w:p>
        </w:tc>
        <w:tc>
          <w:tcPr>
            <w:tcW w:w="0" w:type="auto"/>
            <w:gridSpan w:val="3"/>
            <w:shd w:val="clear" w:color="auto" w:fill="FFFFFF"/>
          </w:tcPr>
          <w:p w:rsidR="00FF24EC" w:rsidRDefault="00FF24EC" w:rsidP="00B46A79">
            <w:pPr>
              <w:pStyle w:val="NormalWeb"/>
              <w:spacing w:before="0" w:beforeAutospacing="0" w:after="0" w:afterAutospacing="0"/>
            </w:pPr>
            <w:r>
              <w:rPr>
                <w:i/>
                <w:iCs/>
                <w:sz w:val="20"/>
                <w:szCs w:val="20"/>
              </w:rPr>
              <w:t>В хозяйствах всех категорий</w:t>
            </w:r>
            <w:r>
              <w:rPr>
                <w:sz w:val="20"/>
                <w:szCs w:val="20"/>
              </w:rPr>
              <w:t>:</w:t>
            </w:r>
          </w:p>
        </w:tc>
        <w:tc>
          <w:tcPr>
            <w:tcW w:w="0" w:type="auto"/>
            <w:shd w:val="clear" w:color="auto" w:fill="FFFFFF"/>
          </w:tcPr>
          <w:p w:rsidR="00FF24EC" w:rsidRDefault="00FF24EC" w:rsidP="00B46A79">
            <w:pPr>
              <w:pStyle w:val="NormalWeb"/>
              <w:spacing w:before="0" w:beforeAutospacing="0" w:after="0" w:afterAutospacing="0"/>
              <w:jc w:val="center"/>
              <w:rPr>
                <w:sz w:val="2"/>
              </w:rP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3.1.1</w:t>
            </w:r>
          </w:p>
        </w:tc>
        <w:tc>
          <w:tcPr>
            <w:tcW w:w="0" w:type="auto"/>
            <w:shd w:val="clear" w:color="auto" w:fill="FFFFFF"/>
          </w:tcPr>
          <w:p w:rsidR="00FF24EC" w:rsidRDefault="00FF24EC" w:rsidP="00B46A79">
            <w:pPr>
              <w:pStyle w:val="NormalWeb"/>
              <w:spacing w:before="0" w:beforeAutospacing="0" w:after="0" w:afterAutospacing="0"/>
            </w:pPr>
            <w:r>
              <w:rPr>
                <w:sz w:val="20"/>
                <w:szCs w:val="20"/>
              </w:rPr>
              <w:t>зерна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93 385,00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104233,00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104722,70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3.1.2</w:t>
            </w:r>
          </w:p>
        </w:tc>
        <w:tc>
          <w:tcPr>
            <w:tcW w:w="0" w:type="auto"/>
            <w:shd w:val="clear" w:color="auto" w:fill="FFFFFF"/>
          </w:tcPr>
          <w:p w:rsidR="00FF24EC" w:rsidRDefault="00FF24EC" w:rsidP="00B46A79">
            <w:pPr>
              <w:pStyle w:val="NormalWeb"/>
              <w:spacing w:before="0" w:beforeAutospacing="0" w:after="0" w:afterAutospacing="0"/>
            </w:pPr>
            <w:r>
              <w:rPr>
                <w:sz w:val="20"/>
                <w:szCs w:val="20"/>
              </w:rPr>
              <w:t>картофеля</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9 258,00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12541,20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12543,10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3.1.3</w:t>
            </w:r>
          </w:p>
        </w:tc>
        <w:tc>
          <w:tcPr>
            <w:tcW w:w="0" w:type="auto"/>
            <w:shd w:val="clear" w:color="auto" w:fill="FFFFFF"/>
          </w:tcPr>
          <w:p w:rsidR="00FF24EC" w:rsidRDefault="00FF24EC" w:rsidP="00B46A79">
            <w:pPr>
              <w:pStyle w:val="NormalWeb"/>
              <w:spacing w:before="0" w:beforeAutospacing="0" w:after="0" w:afterAutospacing="0"/>
            </w:pPr>
            <w:r>
              <w:rPr>
                <w:sz w:val="20"/>
                <w:szCs w:val="20"/>
              </w:rPr>
              <w:t>овощей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3 407,40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2 544,00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2544,00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3.1.4</w:t>
            </w:r>
          </w:p>
        </w:tc>
        <w:tc>
          <w:tcPr>
            <w:tcW w:w="0" w:type="auto"/>
            <w:shd w:val="clear" w:color="auto" w:fill="FFFFFF"/>
          </w:tcPr>
          <w:p w:rsidR="00FF24EC" w:rsidRDefault="00FF24EC" w:rsidP="00B46A79">
            <w:pPr>
              <w:pStyle w:val="NormalWeb"/>
              <w:spacing w:before="0" w:beforeAutospacing="0" w:after="0" w:afterAutospacing="0"/>
            </w:pPr>
            <w:r>
              <w:rPr>
                <w:sz w:val="20"/>
                <w:szCs w:val="20"/>
              </w:rPr>
              <w:t>реализация скота и птицы в живом весе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1 504,00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1 507,00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1550,00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3.1.5</w:t>
            </w:r>
          </w:p>
        </w:tc>
        <w:tc>
          <w:tcPr>
            <w:tcW w:w="0" w:type="auto"/>
            <w:shd w:val="clear" w:color="auto" w:fill="FFFFFF"/>
          </w:tcPr>
          <w:p w:rsidR="00FF24EC" w:rsidRDefault="00FF24EC" w:rsidP="00B46A79">
            <w:pPr>
              <w:pStyle w:val="NormalWeb"/>
              <w:spacing w:before="0" w:beforeAutospacing="0" w:after="0" w:afterAutospacing="0"/>
            </w:pPr>
            <w:r>
              <w:rPr>
                <w:sz w:val="20"/>
                <w:szCs w:val="20"/>
              </w:rPr>
              <w:t>молока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7 578,00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7 580,00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7585,00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3.1.6</w:t>
            </w:r>
          </w:p>
        </w:tc>
        <w:tc>
          <w:tcPr>
            <w:tcW w:w="0" w:type="auto"/>
            <w:shd w:val="clear" w:color="auto" w:fill="FFFFFF"/>
          </w:tcPr>
          <w:p w:rsidR="00FF24EC" w:rsidRDefault="00FF24EC" w:rsidP="00B46A79">
            <w:pPr>
              <w:pStyle w:val="NormalWeb"/>
              <w:spacing w:before="0" w:beforeAutospacing="0" w:after="0" w:afterAutospacing="0"/>
            </w:pPr>
            <w:r>
              <w:rPr>
                <w:sz w:val="20"/>
                <w:szCs w:val="20"/>
              </w:rPr>
              <w:t>шерсти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цн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3.1.7</w:t>
            </w:r>
          </w:p>
        </w:tc>
        <w:tc>
          <w:tcPr>
            <w:tcW w:w="0" w:type="auto"/>
            <w:shd w:val="clear" w:color="auto" w:fill="FFFFFF"/>
          </w:tcPr>
          <w:p w:rsidR="00FF24EC" w:rsidRDefault="00FF24EC" w:rsidP="00B46A79">
            <w:pPr>
              <w:pStyle w:val="NormalWeb"/>
              <w:spacing w:before="0" w:beforeAutospacing="0" w:after="0" w:afterAutospacing="0"/>
            </w:pPr>
            <w:r>
              <w:rPr>
                <w:sz w:val="20"/>
                <w:szCs w:val="20"/>
              </w:rPr>
              <w:t>яиц</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тыс.шт.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2 067,00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2 100,00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2220,00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w:t>
            </w:r>
          </w:p>
        </w:tc>
        <w:tc>
          <w:tcPr>
            <w:tcW w:w="0" w:type="auto"/>
            <w:gridSpan w:val="3"/>
            <w:shd w:val="clear" w:color="auto" w:fill="FFFFFF"/>
          </w:tcPr>
          <w:p w:rsidR="00FF24EC" w:rsidRDefault="00FF24EC" w:rsidP="00B46A79">
            <w:pPr>
              <w:pStyle w:val="NormalWeb"/>
              <w:spacing w:before="0" w:beforeAutospacing="0" w:after="0" w:afterAutospacing="0"/>
            </w:pPr>
            <w:r>
              <w:rPr>
                <w:i/>
                <w:iCs/>
                <w:sz w:val="20"/>
                <w:szCs w:val="20"/>
              </w:rPr>
              <w:t>в сельскохозяйственных организациях</w:t>
            </w:r>
          </w:p>
        </w:tc>
        <w:tc>
          <w:tcPr>
            <w:tcW w:w="0" w:type="auto"/>
            <w:shd w:val="clear" w:color="auto" w:fill="FFFFFF"/>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3.2.1</w:t>
            </w:r>
          </w:p>
        </w:tc>
        <w:tc>
          <w:tcPr>
            <w:tcW w:w="0" w:type="auto"/>
            <w:shd w:val="clear" w:color="auto" w:fill="FFFFFF"/>
          </w:tcPr>
          <w:p w:rsidR="00FF24EC" w:rsidRDefault="00FF24EC" w:rsidP="00B46A79">
            <w:pPr>
              <w:pStyle w:val="NormalWeb"/>
              <w:spacing w:before="0" w:beforeAutospacing="0" w:after="0" w:afterAutospacing="0"/>
            </w:pPr>
            <w:r>
              <w:rPr>
                <w:sz w:val="20"/>
                <w:szCs w:val="20"/>
              </w:rPr>
              <w:t>зерна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32 977,00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29610,40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29610,40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3.2.2</w:t>
            </w:r>
          </w:p>
        </w:tc>
        <w:tc>
          <w:tcPr>
            <w:tcW w:w="0" w:type="auto"/>
            <w:shd w:val="clear" w:color="auto" w:fill="FFFFFF"/>
          </w:tcPr>
          <w:p w:rsidR="00FF24EC" w:rsidRDefault="00FF24EC" w:rsidP="00B46A79">
            <w:pPr>
              <w:pStyle w:val="NormalWeb"/>
              <w:spacing w:before="0" w:beforeAutospacing="0" w:after="0" w:afterAutospacing="0"/>
            </w:pPr>
            <w:r>
              <w:rPr>
                <w:sz w:val="20"/>
                <w:szCs w:val="20"/>
              </w:rPr>
              <w:t>картофеля</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3.2.3</w:t>
            </w:r>
          </w:p>
        </w:tc>
        <w:tc>
          <w:tcPr>
            <w:tcW w:w="0" w:type="auto"/>
            <w:shd w:val="clear" w:color="auto" w:fill="FFFFFF"/>
          </w:tcPr>
          <w:p w:rsidR="00FF24EC" w:rsidRDefault="00FF24EC" w:rsidP="00B46A79">
            <w:pPr>
              <w:pStyle w:val="NormalWeb"/>
              <w:spacing w:before="0" w:beforeAutospacing="0" w:after="0" w:afterAutospacing="0"/>
            </w:pPr>
            <w:r>
              <w:rPr>
                <w:sz w:val="20"/>
                <w:szCs w:val="20"/>
              </w:rPr>
              <w:t>овощей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3.2.4</w:t>
            </w:r>
          </w:p>
        </w:tc>
        <w:tc>
          <w:tcPr>
            <w:tcW w:w="0" w:type="auto"/>
            <w:shd w:val="clear" w:color="auto" w:fill="FFFFFF"/>
          </w:tcPr>
          <w:p w:rsidR="00FF24EC" w:rsidRDefault="00FF24EC" w:rsidP="00B46A79">
            <w:pPr>
              <w:pStyle w:val="NormalWeb"/>
              <w:spacing w:before="0" w:beforeAutospacing="0" w:after="0" w:afterAutospacing="0"/>
            </w:pPr>
            <w:r>
              <w:rPr>
                <w:sz w:val="20"/>
                <w:szCs w:val="20"/>
              </w:rPr>
              <w:t>реализация скота и птицы в живом весе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3.2.5</w:t>
            </w:r>
          </w:p>
        </w:tc>
        <w:tc>
          <w:tcPr>
            <w:tcW w:w="0" w:type="auto"/>
            <w:shd w:val="clear" w:color="auto" w:fill="FFFFFF"/>
          </w:tcPr>
          <w:p w:rsidR="00FF24EC" w:rsidRDefault="00FF24EC" w:rsidP="00B46A79">
            <w:pPr>
              <w:pStyle w:val="NormalWeb"/>
              <w:spacing w:before="0" w:beforeAutospacing="0" w:after="0" w:afterAutospacing="0"/>
            </w:pPr>
            <w:r>
              <w:rPr>
                <w:sz w:val="20"/>
                <w:szCs w:val="20"/>
              </w:rPr>
              <w:t>молока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142,00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3.2.6</w:t>
            </w:r>
          </w:p>
        </w:tc>
        <w:tc>
          <w:tcPr>
            <w:tcW w:w="0" w:type="auto"/>
            <w:shd w:val="clear" w:color="auto" w:fill="FFFFFF"/>
          </w:tcPr>
          <w:p w:rsidR="00FF24EC" w:rsidRDefault="00FF24EC" w:rsidP="00B46A79">
            <w:pPr>
              <w:pStyle w:val="NormalWeb"/>
              <w:spacing w:before="0" w:beforeAutospacing="0" w:after="0" w:afterAutospacing="0"/>
            </w:pPr>
            <w:r>
              <w:rPr>
                <w:sz w:val="20"/>
                <w:szCs w:val="20"/>
              </w:rPr>
              <w:t>шерсти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цн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3.2.7</w:t>
            </w:r>
          </w:p>
        </w:tc>
        <w:tc>
          <w:tcPr>
            <w:tcW w:w="0" w:type="auto"/>
            <w:shd w:val="clear" w:color="auto" w:fill="FFFFFF"/>
          </w:tcPr>
          <w:p w:rsidR="00FF24EC" w:rsidRDefault="00FF24EC" w:rsidP="00B46A79">
            <w:pPr>
              <w:pStyle w:val="NormalWeb"/>
              <w:spacing w:before="0" w:beforeAutospacing="0" w:after="0" w:afterAutospacing="0"/>
            </w:pPr>
            <w:r>
              <w:rPr>
                <w:sz w:val="20"/>
                <w:szCs w:val="20"/>
              </w:rPr>
              <w:t>яиц</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тыс.шт.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w:t>
            </w:r>
          </w:p>
        </w:tc>
        <w:tc>
          <w:tcPr>
            <w:tcW w:w="0" w:type="auto"/>
            <w:gridSpan w:val="3"/>
            <w:shd w:val="clear" w:color="auto" w:fill="FFFFFF"/>
          </w:tcPr>
          <w:p w:rsidR="00FF24EC" w:rsidRDefault="00FF24EC" w:rsidP="00B46A79">
            <w:pPr>
              <w:pStyle w:val="NormalWeb"/>
              <w:spacing w:before="0" w:beforeAutospacing="0" w:after="0" w:afterAutospacing="0"/>
            </w:pPr>
            <w:r>
              <w:rPr>
                <w:i/>
                <w:iCs/>
                <w:sz w:val="20"/>
                <w:szCs w:val="20"/>
              </w:rPr>
              <w:t>в крестьянских (фермерских) хозяйствах</w:t>
            </w:r>
          </w:p>
        </w:tc>
        <w:tc>
          <w:tcPr>
            <w:tcW w:w="0" w:type="auto"/>
            <w:shd w:val="clear" w:color="auto" w:fill="FFFFFF"/>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3.3.1</w:t>
            </w:r>
          </w:p>
        </w:tc>
        <w:tc>
          <w:tcPr>
            <w:tcW w:w="0" w:type="auto"/>
            <w:shd w:val="clear" w:color="auto" w:fill="FFFFFF"/>
          </w:tcPr>
          <w:p w:rsidR="00FF24EC" w:rsidRDefault="00FF24EC" w:rsidP="00B46A79">
            <w:pPr>
              <w:pStyle w:val="NormalWeb"/>
              <w:spacing w:before="0" w:beforeAutospacing="0" w:after="0" w:afterAutospacing="0"/>
            </w:pPr>
            <w:r>
              <w:rPr>
                <w:sz w:val="20"/>
                <w:szCs w:val="20"/>
              </w:rPr>
              <w:t>зерна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57 909,40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74462,50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74952,30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3.3.2</w:t>
            </w:r>
          </w:p>
        </w:tc>
        <w:tc>
          <w:tcPr>
            <w:tcW w:w="0" w:type="auto"/>
            <w:shd w:val="clear" w:color="auto" w:fill="FFFFFF"/>
          </w:tcPr>
          <w:p w:rsidR="00FF24EC" w:rsidRDefault="00FF24EC" w:rsidP="00B46A79">
            <w:pPr>
              <w:pStyle w:val="NormalWeb"/>
              <w:spacing w:before="0" w:beforeAutospacing="0" w:after="0" w:afterAutospacing="0"/>
            </w:pPr>
            <w:r>
              <w:rPr>
                <w:sz w:val="20"/>
                <w:szCs w:val="20"/>
              </w:rPr>
              <w:t>картофеля</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80,00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39,00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31,00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3.3.3</w:t>
            </w:r>
          </w:p>
        </w:tc>
        <w:tc>
          <w:tcPr>
            <w:tcW w:w="0" w:type="auto"/>
            <w:shd w:val="clear" w:color="auto" w:fill="FFFFFF"/>
          </w:tcPr>
          <w:p w:rsidR="00FF24EC" w:rsidRDefault="00FF24EC" w:rsidP="00B46A79">
            <w:pPr>
              <w:pStyle w:val="NormalWeb"/>
              <w:spacing w:before="0" w:beforeAutospacing="0" w:after="0" w:afterAutospacing="0"/>
            </w:pPr>
            <w:r>
              <w:rPr>
                <w:sz w:val="20"/>
                <w:szCs w:val="20"/>
              </w:rPr>
              <w:t>овощей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3.3.4</w:t>
            </w:r>
          </w:p>
        </w:tc>
        <w:tc>
          <w:tcPr>
            <w:tcW w:w="0" w:type="auto"/>
            <w:shd w:val="clear" w:color="auto" w:fill="FFFFFF"/>
          </w:tcPr>
          <w:p w:rsidR="00FF24EC" w:rsidRDefault="00FF24EC" w:rsidP="00B46A79">
            <w:pPr>
              <w:pStyle w:val="NormalWeb"/>
              <w:spacing w:before="0" w:beforeAutospacing="0" w:after="0" w:afterAutospacing="0"/>
            </w:pPr>
            <w:r>
              <w:rPr>
                <w:sz w:val="20"/>
                <w:szCs w:val="20"/>
              </w:rPr>
              <w:t>реализация скота и птицы в живом весе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44,60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53,00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55,00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3.3.5</w:t>
            </w:r>
          </w:p>
        </w:tc>
        <w:tc>
          <w:tcPr>
            <w:tcW w:w="0" w:type="auto"/>
            <w:shd w:val="clear" w:color="auto" w:fill="FFFFFF"/>
          </w:tcPr>
          <w:p w:rsidR="00FF24EC" w:rsidRDefault="00FF24EC" w:rsidP="00B46A79">
            <w:pPr>
              <w:pStyle w:val="NormalWeb"/>
              <w:spacing w:before="0" w:beforeAutospacing="0" w:after="0" w:afterAutospacing="0"/>
            </w:pPr>
            <w:r>
              <w:rPr>
                <w:sz w:val="20"/>
                <w:szCs w:val="20"/>
              </w:rPr>
              <w:t>молока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533,00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607,00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674,00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3.3.6</w:t>
            </w:r>
          </w:p>
        </w:tc>
        <w:tc>
          <w:tcPr>
            <w:tcW w:w="0" w:type="auto"/>
            <w:shd w:val="clear" w:color="auto" w:fill="FFFFFF"/>
          </w:tcPr>
          <w:p w:rsidR="00FF24EC" w:rsidRDefault="00FF24EC" w:rsidP="00B46A79">
            <w:pPr>
              <w:pStyle w:val="NormalWeb"/>
              <w:spacing w:before="0" w:beforeAutospacing="0" w:after="0" w:afterAutospacing="0"/>
            </w:pPr>
            <w:r>
              <w:rPr>
                <w:sz w:val="20"/>
                <w:szCs w:val="20"/>
              </w:rPr>
              <w:t>шерсти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цн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12,80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11,00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11,50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3.3.7</w:t>
            </w:r>
          </w:p>
        </w:tc>
        <w:tc>
          <w:tcPr>
            <w:tcW w:w="0" w:type="auto"/>
            <w:shd w:val="clear" w:color="auto" w:fill="FFFFFF"/>
          </w:tcPr>
          <w:p w:rsidR="00FF24EC" w:rsidRDefault="00FF24EC" w:rsidP="00B46A79">
            <w:pPr>
              <w:pStyle w:val="NormalWeb"/>
              <w:spacing w:before="0" w:beforeAutospacing="0" w:after="0" w:afterAutospacing="0"/>
            </w:pPr>
            <w:r>
              <w:rPr>
                <w:sz w:val="20"/>
                <w:szCs w:val="20"/>
              </w:rPr>
              <w:t>яиц</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тыс.шт.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w:t>
            </w:r>
          </w:p>
        </w:tc>
        <w:tc>
          <w:tcPr>
            <w:tcW w:w="0" w:type="auto"/>
            <w:gridSpan w:val="3"/>
            <w:shd w:val="clear" w:color="auto" w:fill="FFFFFF"/>
          </w:tcPr>
          <w:p w:rsidR="00FF24EC" w:rsidRDefault="00FF24EC" w:rsidP="00B46A79">
            <w:pPr>
              <w:pStyle w:val="NormalWeb"/>
              <w:spacing w:before="0" w:beforeAutospacing="0" w:after="0" w:afterAutospacing="0"/>
            </w:pPr>
            <w:r>
              <w:rPr>
                <w:i/>
                <w:iCs/>
                <w:sz w:val="20"/>
                <w:szCs w:val="20"/>
              </w:rPr>
              <w:t>в хозяйствах населения</w:t>
            </w:r>
          </w:p>
        </w:tc>
        <w:tc>
          <w:tcPr>
            <w:tcW w:w="0" w:type="auto"/>
            <w:shd w:val="clear" w:color="auto" w:fill="FFFFFF"/>
          </w:tcPr>
          <w:p w:rsidR="00FF24EC" w:rsidRDefault="00FF24EC" w:rsidP="00B46A79">
            <w:pPr>
              <w:pStyle w:val="NormalWeb"/>
              <w:spacing w:before="0" w:beforeAutospacing="0" w:after="0" w:afterAutospacing="0"/>
              <w:jc w:val="center"/>
            </w:pPr>
          </w:p>
        </w:tc>
        <w:tc>
          <w:tcPr>
            <w:tcW w:w="0" w:type="auto"/>
          </w:tcPr>
          <w:p w:rsidR="00FF24EC" w:rsidRDefault="00FF24EC" w:rsidP="00B46A79">
            <w:pPr>
              <w:rPr>
                <w:sz w:val="20"/>
                <w:szCs w:val="20"/>
              </w:rPr>
            </w:pP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3.4.1</w:t>
            </w:r>
          </w:p>
        </w:tc>
        <w:tc>
          <w:tcPr>
            <w:tcW w:w="0" w:type="auto"/>
            <w:shd w:val="clear" w:color="auto" w:fill="FFFFFF"/>
          </w:tcPr>
          <w:p w:rsidR="00FF24EC" w:rsidRDefault="00FF24EC" w:rsidP="00B46A79">
            <w:pPr>
              <w:pStyle w:val="NormalWeb"/>
              <w:spacing w:before="0" w:beforeAutospacing="0" w:after="0" w:afterAutospacing="0"/>
            </w:pPr>
            <w:r>
              <w:rPr>
                <w:sz w:val="20"/>
                <w:szCs w:val="20"/>
              </w:rPr>
              <w:t>зерна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2 499,10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1600,00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1600,00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3.4.2</w:t>
            </w:r>
          </w:p>
        </w:tc>
        <w:tc>
          <w:tcPr>
            <w:tcW w:w="0" w:type="auto"/>
            <w:shd w:val="clear" w:color="auto" w:fill="FFFFFF"/>
          </w:tcPr>
          <w:p w:rsidR="00FF24EC" w:rsidRDefault="00FF24EC" w:rsidP="00B46A79">
            <w:pPr>
              <w:pStyle w:val="NormalWeb"/>
              <w:spacing w:before="0" w:beforeAutospacing="0" w:after="0" w:afterAutospacing="0"/>
            </w:pPr>
            <w:r>
              <w:rPr>
                <w:sz w:val="20"/>
                <w:szCs w:val="20"/>
              </w:rPr>
              <w:t>картофеля</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9 178,00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12540,00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12540,00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3.4.3</w:t>
            </w:r>
          </w:p>
        </w:tc>
        <w:tc>
          <w:tcPr>
            <w:tcW w:w="0" w:type="auto"/>
            <w:shd w:val="clear" w:color="auto" w:fill="FFFFFF"/>
          </w:tcPr>
          <w:p w:rsidR="00FF24EC" w:rsidRDefault="00FF24EC" w:rsidP="00B46A79">
            <w:pPr>
              <w:pStyle w:val="NormalWeb"/>
              <w:spacing w:before="0" w:beforeAutospacing="0" w:after="0" w:afterAutospacing="0"/>
            </w:pPr>
            <w:r>
              <w:rPr>
                <w:sz w:val="20"/>
                <w:szCs w:val="20"/>
              </w:rPr>
              <w:t>овощей</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3 397,40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2526,00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2526,00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3.4.4</w:t>
            </w:r>
          </w:p>
        </w:tc>
        <w:tc>
          <w:tcPr>
            <w:tcW w:w="0" w:type="auto"/>
            <w:shd w:val="clear" w:color="auto" w:fill="FFFFFF"/>
          </w:tcPr>
          <w:p w:rsidR="00FF24EC" w:rsidRDefault="00FF24EC" w:rsidP="00B46A79">
            <w:pPr>
              <w:pStyle w:val="NormalWeb"/>
              <w:spacing w:before="0" w:beforeAutospacing="0" w:after="0" w:afterAutospacing="0"/>
            </w:pPr>
            <w:r>
              <w:rPr>
                <w:sz w:val="20"/>
                <w:szCs w:val="20"/>
              </w:rPr>
              <w:t>реализация скота и птицы в живом весе</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1 453,20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1 448,00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1495,00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3.4.5</w:t>
            </w:r>
          </w:p>
        </w:tc>
        <w:tc>
          <w:tcPr>
            <w:tcW w:w="0" w:type="auto"/>
            <w:shd w:val="clear" w:color="auto" w:fill="FFFFFF"/>
          </w:tcPr>
          <w:p w:rsidR="00FF24EC" w:rsidRDefault="00FF24EC" w:rsidP="00B46A79">
            <w:pPr>
              <w:pStyle w:val="NormalWeb"/>
              <w:spacing w:before="0" w:beforeAutospacing="0" w:after="0" w:afterAutospacing="0"/>
            </w:pPr>
            <w:r>
              <w:rPr>
                <w:sz w:val="20"/>
                <w:szCs w:val="20"/>
              </w:rPr>
              <w:t>молока</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тонн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6 967,00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6 831,00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6911,00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3.4.6</w:t>
            </w:r>
          </w:p>
        </w:tc>
        <w:tc>
          <w:tcPr>
            <w:tcW w:w="0" w:type="auto"/>
            <w:shd w:val="clear" w:color="auto" w:fill="FFFFFF"/>
          </w:tcPr>
          <w:p w:rsidR="00FF24EC" w:rsidRDefault="00FF24EC" w:rsidP="00B46A79">
            <w:pPr>
              <w:pStyle w:val="NormalWeb"/>
              <w:spacing w:before="0" w:beforeAutospacing="0" w:after="0" w:afterAutospacing="0"/>
            </w:pPr>
            <w:r>
              <w:rPr>
                <w:sz w:val="20"/>
                <w:szCs w:val="20"/>
              </w:rPr>
              <w:t>шерсти</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цн</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21,20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49,00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48,50</w:t>
            </w:r>
          </w:p>
        </w:tc>
      </w:tr>
      <w:tr w:rsidR="00FF24EC" w:rsidRPr="002E37EF" w:rsidTr="00B46A79">
        <w:trPr>
          <w:tblCellSpacing w:w="0" w:type="dxa"/>
        </w:trPr>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3.4.7</w:t>
            </w:r>
          </w:p>
        </w:tc>
        <w:tc>
          <w:tcPr>
            <w:tcW w:w="0" w:type="auto"/>
            <w:shd w:val="clear" w:color="auto" w:fill="FFFFFF"/>
          </w:tcPr>
          <w:p w:rsidR="00FF24EC" w:rsidRDefault="00FF24EC" w:rsidP="00B46A79">
            <w:pPr>
              <w:pStyle w:val="NormalWeb"/>
              <w:spacing w:before="0" w:beforeAutospacing="0" w:after="0" w:afterAutospacing="0"/>
            </w:pPr>
            <w:r>
              <w:rPr>
                <w:sz w:val="20"/>
                <w:szCs w:val="20"/>
              </w:rPr>
              <w:t>яиц</w:t>
            </w:r>
          </w:p>
        </w:tc>
        <w:tc>
          <w:tcPr>
            <w:tcW w:w="0" w:type="auto"/>
            <w:shd w:val="clear" w:color="auto" w:fill="FFFFFF"/>
          </w:tcPr>
          <w:p w:rsidR="00FF24EC" w:rsidRDefault="00FF24EC" w:rsidP="00B46A79">
            <w:pPr>
              <w:pStyle w:val="NormalWeb"/>
              <w:spacing w:before="0" w:beforeAutospacing="0" w:after="0" w:afterAutospacing="0"/>
              <w:jc w:val="center"/>
            </w:pPr>
            <w:r>
              <w:rPr>
                <w:i/>
                <w:iCs/>
                <w:sz w:val="20"/>
                <w:szCs w:val="20"/>
              </w:rPr>
              <w:t>тыс.шт.</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2 050,00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2100,00</w:t>
            </w:r>
          </w:p>
        </w:tc>
        <w:tc>
          <w:tcPr>
            <w:tcW w:w="0" w:type="auto"/>
            <w:shd w:val="clear" w:color="auto" w:fill="FFFFFF"/>
          </w:tcPr>
          <w:p w:rsidR="00FF24EC" w:rsidRDefault="00FF24EC" w:rsidP="00B46A79">
            <w:pPr>
              <w:pStyle w:val="NormalWeb"/>
              <w:spacing w:before="0" w:beforeAutospacing="0" w:after="0" w:afterAutospacing="0"/>
              <w:jc w:val="center"/>
            </w:pPr>
            <w:r>
              <w:rPr>
                <w:sz w:val="20"/>
                <w:szCs w:val="20"/>
              </w:rPr>
              <w:t>2220,00</w:t>
            </w:r>
          </w:p>
        </w:tc>
      </w:tr>
    </w:tbl>
    <w:p w:rsidR="00FF24EC" w:rsidRPr="003B3E82" w:rsidRDefault="00FF24EC" w:rsidP="003B3E82">
      <w:pPr>
        <w:pStyle w:val="NormalWeb"/>
        <w:spacing w:before="0" w:beforeAutospacing="0" w:after="0" w:afterAutospacing="0"/>
        <w:jc w:val="both"/>
        <w:rPr>
          <w:sz w:val="18"/>
          <w:szCs w:val="18"/>
        </w:rPr>
      </w:pPr>
    </w:p>
    <w:p w:rsidR="00FF24EC" w:rsidRPr="003B3E82" w:rsidRDefault="00FF24EC" w:rsidP="003B3E82">
      <w:pPr>
        <w:pStyle w:val="NormalWeb"/>
        <w:spacing w:before="0" w:beforeAutospacing="0" w:after="0" w:afterAutospacing="0"/>
        <w:rPr>
          <w:sz w:val="18"/>
          <w:szCs w:val="18"/>
        </w:rPr>
      </w:pPr>
      <w:r w:rsidRPr="003B3E82">
        <w:rPr>
          <w:sz w:val="18"/>
          <w:szCs w:val="18"/>
        </w:rPr>
        <w:t>Рейтинг (место) Притобольного района по основным социально-экономическим показателям среди районов Курганской области по итогам 2017 года.</w:t>
      </w:r>
    </w:p>
    <w:p w:rsidR="00FF24EC" w:rsidRPr="003B3E82"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b/>
          <w:bCs/>
          <w:sz w:val="18"/>
          <w:szCs w:val="18"/>
        </w:rPr>
      </w:pPr>
      <w:bookmarkStart w:id="0" w:name="_Toc425168143"/>
      <w:bookmarkStart w:id="1" w:name="_Toc27907655"/>
      <w:bookmarkStart w:id="2" w:name="_Toc27904803"/>
      <w:bookmarkStart w:id="3" w:name="_Toc27904640"/>
      <w:bookmarkStart w:id="4" w:name="_Toc27904300"/>
      <w:bookmarkEnd w:id="0"/>
      <w:bookmarkEnd w:id="1"/>
      <w:bookmarkEnd w:id="2"/>
      <w:bookmarkEnd w:id="3"/>
      <w:bookmarkEnd w:id="4"/>
      <w:r w:rsidRPr="003B3E82">
        <w:rPr>
          <w:b/>
          <w:bCs/>
          <w:sz w:val="18"/>
          <w:szCs w:val="18"/>
        </w:rPr>
        <w:t xml:space="preserve">по демографическим показателям </w:t>
      </w:r>
    </w:p>
    <w:tbl>
      <w:tblPr>
        <w:tblW w:w="17535" w:type="dxa"/>
        <w:tblCellSpacing w:w="0" w:type="dxa"/>
        <w:tblCellMar>
          <w:top w:w="105" w:type="dxa"/>
          <w:left w:w="105" w:type="dxa"/>
          <w:bottom w:w="105" w:type="dxa"/>
          <w:right w:w="105" w:type="dxa"/>
        </w:tblCellMar>
        <w:tblLook w:val="0000"/>
      </w:tblPr>
      <w:tblGrid>
        <w:gridCol w:w="3423"/>
        <w:gridCol w:w="3423"/>
        <w:gridCol w:w="3423"/>
        <w:gridCol w:w="3423"/>
        <w:gridCol w:w="3843"/>
      </w:tblGrid>
      <w:tr w:rsidR="00FF24EC" w:rsidRPr="002E37EF" w:rsidTr="003B3E82">
        <w:trPr>
          <w:trHeight w:val="439"/>
          <w:tblHeader/>
          <w:tblCellSpacing w:w="0" w:type="dxa"/>
        </w:trPr>
        <w:tc>
          <w:tcPr>
            <w:tcW w:w="3300" w:type="dxa"/>
          </w:tcPr>
          <w:p w:rsidR="00FF24EC" w:rsidRPr="003B3E82" w:rsidRDefault="00FF24EC" w:rsidP="00B46A79">
            <w:pPr>
              <w:pStyle w:val="NormalWeb"/>
              <w:spacing w:before="0" w:beforeAutospacing="0" w:after="0" w:afterAutospacing="0"/>
              <w:rPr>
                <w:sz w:val="18"/>
                <w:szCs w:val="18"/>
              </w:rPr>
            </w:pPr>
          </w:p>
        </w:tc>
        <w:tc>
          <w:tcPr>
            <w:tcW w:w="3300" w:type="dxa"/>
          </w:tcPr>
          <w:p w:rsidR="00FF24EC" w:rsidRPr="003B3E82" w:rsidRDefault="00FF24EC" w:rsidP="00B46A79">
            <w:pPr>
              <w:pStyle w:val="NormalWeb"/>
              <w:spacing w:before="0" w:beforeAutospacing="0" w:after="0" w:afterAutospacing="0"/>
              <w:jc w:val="center"/>
              <w:rPr>
                <w:sz w:val="18"/>
                <w:szCs w:val="18"/>
              </w:rPr>
            </w:pPr>
            <w:r w:rsidRPr="003B3E82">
              <w:rPr>
                <w:sz w:val="18"/>
                <w:szCs w:val="18"/>
              </w:rPr>
              <w:t>Коэффициенты</w:t>
            </w:r>
          </w:p>
        </w:tc>
        <w:tc>
          <w:tcPr>
            <w:tcW w:w="10305" w:type="dxa"/>
            <w:gridSpan w:val="3"/>
          </w:tcPr>
          <w:p w:rsidR="00FF24EC" w:rsidRPr="003B3E82" w:rsidRDefault="00FF24EC" w:rsidP="00B46A79">
            <w:pPr>
              <w:pStyle w:val="NormalWeb"/>
              <w:spacing w:before="0" w:beforeAutospacing="0" w:after="0" w:afterAutospacing="0"/>
              <w:jc w:val="center"/>
              <w:rPr>
                <w:sz w:val="18"/>
                <w:szCs w:val="18"/>
              </w:rPr>
            </w:pPr>
            <w:r w:rsidRPr="003B3E82">
              <w:rPr>
                <w:sz w:val="18"/>
                <w:szCs w:val="18"/>
              </w:rPr>
              <w:t xml:space="preserve">Миграционный </w:t>
            </w:r>
            <w:r w:rsidRPr="003B3E82">
              <w:rPr>
                <w:sz w:val="18"/>
                <w:szCs w:val="18"/>
              </w:rPr>
              <w:br/>
              <w:t>прирост (убыль)</w:t>
            </w:r>
          </w:p>
        </w:tc>
      </w:tr>
      <w:tr w:rsidR="00FF24EC" w:rsidRPr="002E37EF" w:rsidTr="003B3E82">
        <w:trPr>
          <w:trHeight w:val="189"/>
          <w:tblHeader/>
          <w:tblCellSpacing w:w="0" w:type="dxa"/>
        </w:trPr>
        <w:tc>
          <w:tcPr>
            <w:tcW w:w="3300" w:type="dxa"/>
          </w:tcPr>
          <w:p w:rsidR="00FF24EC" w:rsidRPr="003B3E82" w:rsidRDefault="00FF24EC" w:rsidP="00B46A79">
            <w:pPr>
              <w:pStyle w:val="NormalWeb"/>
              <w:spacing w:before="0" w:beforeAutospacing="0" w:after="0" w:afterAutospacing="0"/>
              <w:rPr>
                <w:sz w:val="18"/>
                <w:szCs w:val="18"/>
              </w:rPr>
            </w:pPr>
          </w:p>
        </w:tc>
        <w:tc>
          <w:tcPr>
            <w:tcW w:w="3300" w:type="dxa"/>
          </w:tcPr>
          <w:p w:rsidR="00FF24EC" w:rsidRPr="003B3E82" w:rsidRDefault="00FF24EC" w:rsidP="00B46A79">
            <w:pPr>
              <w:pStyle w:val="NormalWeb"/>
              <w:spacing w:before="0" w:beforeAutospacing="0" w:after="0" w:afterAutospacing="0"/>
              <w:jc w:val="center"/>
              <w:rPr>
                <w:sz w:val="18"/>
                <w:szCs w:val="18"/>
              </w:rPr>
            </w:pPr>
            <w:r w:rsidRPr="003B3E82">
              <w:rPr>
                <w:sz w:val="18"/>
                <w:szCs w:val="18"/>
              </w:rPr>
              <w:t>рождаемости</w:t>
            </w:r>
          </w:p>
        </w:tc>
        <w:tc>
          <w:tcPr>
            <w:tcW w:w="3300" w:type="dxa"/>
          </w:tcPr>
          <w:p w:rsidR="00FF24EC" w:rsidRPr="003B3E82" w:rsidRDefault="00FF24EC" w:rsidP="00B46A79">
            <w:pPr>
              <w:pStyle w:val="NormalWeb"/>
              <w:spacing w:before="0" w:beforeAutospacing="0" w:after="0" w:afterAutospacing="0"/>
              <w:jc w:val="center"/>
              <w:rPr>
                <w:sz w:val="18"/>
                <w:szCs w:val="18"/>
              </w:rPr>
            </w:pPr>
            <w:r w:rsidRPr="003B3E82">
              <w:rPr>
                <w:sz w:val="18"/>
                <w:szCs w:val="18"/>
              </w:rPr>
              <w:t>смертности</w:t>
            </w:r>
          </w:p>
        </w:tc>
        <w:tc>
          <w:tcPr>
            <w:tcW w:w="3300" w:type="dxa"/>
          </w:tcPr>
          <w:p w:rsidR="00FF24EC" w:rsidRPr="003B3E82" w:rsidRDefault="00FF24EC" w:rsidP="00B46A79">
            <w:pPr>
              <w:pStyle w:val="NormalWeb"/>
              <w:spacing w:before="0" w:beforeAutospacing="0" w:after="0" w:afterAutospacing="0"/>
              <w:jc w:val="center"/>
              <w:rPr>
                <w:sz w:val="18"/>
                <w:szCs w:val="18"/>
              </w:rPr>
            </w:pPr>
            <w:r w:rsidRPr="003B3E82">
              <w:rPr>
                <w:sz w:val="18"/>
                <w:szCs w:val="18"/>
              </w:rPr>
              <w:t>естественного прироста (убыли)</w:t>
            </w:r>
          </w:p>
        </w:tc>
        <w:tc>
          <w:tcPr>
            <w:tcW w:w="3300" w:type="dxa"/>
          </w:tcPr>
          <w:p w:rsidR="00FF24EC" w:rsidRDefault="00FF24EC" w:rsidP="00B46A79">
            <w:pPr>
              <w:pStyle w:val="NormalWeb"/>
              <w:spacing w:before="0" w:beforeAutospacing="0" w:after="0" w:afterAutospacing="0"/>
              <w:jc w:val="center"/>
              <w:rPr>
                <w:sz w:val="4"/>
              </w:rPr>
            </w:pPr>
          </w:p>
        </w:tc>
      </w:tr>
      <w:tr w:rsidR="00FF24EC" w:rsidRPr="002E37EF" w:rsidTr="003B3E82">
        <w:trPr>
          <w:trHeight w:val="209"/>
          <w:tblCellSpacing w:w="0" w:type="dxa"/>
        </w:trPr>
        <w:tc>
          <w:tcPr>
            <w:tcW w:w="3300" w:type="dxa"/>
          </w:tcPr>
          <w:p w:rsidR="00FF24EC" w:rsidRPr="003B3E82" w:rsidRDefault="00FF24EC" w:rsidP="00B46A79">
            <w:pPr>
              <w:pStyle w:val="NormalWeb"/>
              <w:spacing w:before="0" w:beforeAutospacing="0" w:after="0" w:afterAutospacing="0"/>
              <w:rPr>
                <w:sz w:val="18"/>
                <w:szCs w:val="18"/>
              </w:rPr>
            </w:pPr>
            <w:r w:rsidRPr="003B3E82">
              <w:rPr>
                <w:sz w:val="18"/>
                <w:szCs w:val="18"/>
              </w:rPr>
              <w:t>Притобольный</w:t>
            </w:r>
          </w:p>
        </w:tc>
        <w:tc>
          <w:tcPr>
            <w:tcW w:w="3300" w:type="dxa"/>
          </w:tcPr>
          <w:p w:rsidR="00FF24EC" w:rsidRPr="003B3E82" w:rsidRDefault="00FF24EC" w:rsidP="00B46A79">
            <w:pPr>
              <w:pStyle w:val="NormalWeb"/>
              <w:spacing w:before="0" w:beforeAutospacing="0" w:after="0" w:afterAutospacing="0"/>
              <w:jc w:val="right"/>
              <w:rPr>
                <w:sz w:val="18"/>
                <w:szCs w:val="18"/>
              </w:rPr>
            </w:pPr>
            <w:r w:rsidRPr="003B3E82">
              <w:rPr>
                <w:sz w:val="18"/>
                <w:szCs w:val="18"/>
              </w:rPr>
              <w:t>19</w:t>
            </w:r>
          </w:p>
        </w:tc>
        <w:tc>
          <w:tcPr>
            <w:tcW w:w="3300" w:type="dxa"/>
          </w:tcPr>
          <w:p w:rsidR="00FF24EC" w:rsidRPr="003B3E82" w:rsidRDefault="00FF24EC" w:rsidP="00B46A79">
            <w:pPr>
              <w:pStyle w:val="NormalWeb"/>
              <w:spacing w:before="0" w:beforeAutospacing="0" w:after="0" w:afterAutospacing="0"/>
              <w:jc w:val="right"/>
              <w:rPr>
                <w:sz w:val="18"/>
                <w:szCs w:val="18"/>
              </w:rPr>
            </w:pPr>
            <w:r w:rsidRPr="003B3E82">
              <w:rPr>
                <w:sz w:val="18"/>
                <w:szCs w:val="18"/>
              </w:rPr>
              <w:t>22</w:t>
            </w:r>
          </w:p>
        </w:tc>
        <w:tc>
          <w:tcPr>
            <w:tcW w:w="3300" w:type="dxa"/>
          </w:tcPr>
          <w:p w:rsidR="00FF24EC" w:rsidRPr="003B3E82" w:rsidRDefault="00FF24EC" w:rsidP="00B46A79">
            <w:pPr>
              <w:pStyle w:val="NormalWeb"/>
              <w:spacing w:before="0" w:beforeAutospacing="0" w:after="0" w:afterAutospacing="0"/>
              <w:jc w:val="right"/>
              <w:rPr>
                <w:sz w:val="18"/>
                <w:szCs w:val="18"/>
              </w:rPr>
            </w:pPr>
            <w:r w:rsidRPr="003B3E82">
              <w:rPr>
                <w:sz w:val="18"/>
                <w:szCs w:val="18"/>
              </w:rPr>
              <w:t>22</w:t>
            </w:r>
          </w:p>
        </w:tc>
        <w:tc>
          <w:tcPr>
            <w:tcW w:w="3300" w:type="dxa"/>
          </w:tcPr>
          <w:p w:rsidR="00FF24EC" w:rsidRDefault="00FF24EC" w:rsidP="00B46A79">
            <w:pPr>
              <w:pStyle w:val="NormalWeb"/>
              <w:spacing w:before="0" w:beforeAutospacing="0" w:after="0" w:afterAutospacing="0"/>
              <w:jc w:val="right"/>
            </w:pPr>
            <w:r>
              <w:t>9</w:t>
            </w:r>
          </w:p>
        </w:tc>
      </w:tr>
    </w:tbl>
    <w:p w:rsidR="00FF24EC" w:rsidRPr="003B3E82" w:rsidRDefault="00FF24EC" w:rsidP="003B3E82">
      <w:pPr>
        <w:pStyle w:val="NormalWeb"/>
        <w:spacing w:before="0" w:beforeAutospacing="0" w:after="0" w:afterAutospacing="0"/>
        <w:rPr>
          <w:b/>
          <w:bCs/>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sectPr w:rsidR="00FF24EC" w:rsidSect="003B3E82">
          <w:pgSz w:w="16838" w:h="11906" w:orient="landscape"/>
          <w:pgMar w:top="680" w:right="680" w:bottom="680" w:left="680" w:header="709" w:footer="709" w:gutter="0"/>
          <w:cols w:space="708"/>
          <w:docGrid w:linePitch="360"/>
        </w:sectPr>
      </w:pPr>
    </w:p>
    <w:p w:rsidR="00FF24EC" w:rsidRPr="003B3E82" w:rsidRDefault="00FF24EC" w:rsidP="003B3E82">
      <w:pPr>
        <w:pStyle w:val="NormalWeb"/>
        <w:spacing w:before="0" w:beforeAutospacing="0" w:after="0" w:afterAutospacing="0"/>
        <w:rPr>
          <w:b/>
          <w:bCs/>
          <w:sz w:val="18"/>
          <w:szCs w:val="18"/>
        </w:rPr>
      </w:pPr>
      <w:r w:rsidRPr="003B3E82">
        <w:rPr>
          <w:b/>
          <w:bCs/>
          <w:sz w:val="18"/>
          <w:szCs w:val="18"/>
        </w:rPr>
        <w:t>Рейтинг по социальным показателям</w:t>
      </w:r>
    </w:p>
    <w:tbl>
      <w:tblPr>
        <w:tblW w:w="8760" w:type="dxa"/>
        <w:tblCellSpacing w:w="0" w:type="dxa"/>
        <w:tblCellMar>
          <w:top w:w="105" w:type="dxa"/>
          <w:left w:w="105" w:type="dxa"/>
          <w:bottom w:w="105" w:type="dxa"/>
          <w:right w:w="105" w:type="dxa"/>
        </w:tblCellMar>
        <w:tblLook w:val="0000"/>
      </w:tblPr>
      <w:tblGrid>
        <w:gridCol w:w="2851"/>
        <w:gridCol w:w="2852"/>
        <w:gridCol w:w="3057"/>
      </w:tblGrid>
      <w:tr w:rsidR="00FF24EC" w:rsidRPr="002E37EF" w:rsidTr="003B3E82">
        <w:trPr>
          <w:trHeight w:val="239"/>
          <w:tblHeader/>
          <w:tblCellSpacing w:w="0" w:type="dxa"/>
        </w:trPr>
        <w:tc>
          <w:tcPr>
            <w:tcW w:w="2851" w:type="dxa"/>
          </w:tcPr>
          <w:p w:rsidR="00FF24EC" w:rsidRPr="003B3E82" w:rsidRDefault="00FF24EC" w:rsidP="003B3E82">
            <w:pPr>
              <w:pStyle w:val="NormalWeb"/>
              <w:spacing w:before="0" w:beforeAutospacing="0" w:after="0" w:afterAutospacing="0"/>
              <w:jc w:val="center"/>
              <w:rPr>
                <w:sz w:val="18"/>
                <w:szCs w:val="18"/>
              </w:rPr>
            </w:pPr>
          </w:p>
        </w:tc>
        <w:tc>
          <w:tcPr>
            <w:tcW w:w="5909" w:type="dxa"/>
            <w:gridSpan w:val="2"/>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За январь-декабрь 2017 года</w:t>
            </w:r>
          </w:p>
        </w:tc>
      </w:tr>
      <w:tr w:rsidR="00FF24EC" w:rsidRPr="002E37EF" w:rsidTr="003B3E82">
        <w:trPr>
          <w:trHeight w:val="637"/>
          <w:tblHeader/>
          <w:tblCellSpacing w:w="0" w:type="dxa"/>
        </w:trPr>
        <w:tc>
          <w:tcPr>
            <w:tcW w:w="2851" w:type="dxa"/>
          </w:tcPr>
          <w:p w:rsidR="00FF24EC" w:rsidRPr="003B3E82" w:rsidRDefault="00FF24EC" w:rsidP="003B3E82">
            <w:pPr>
              <w:pStyle w:val="NormalWeb"/>
              <w:spacing w:before="0" w:beforeAutospacing="0" w:after="0" w:afterAutospacing="0"/>
              <w:jc w:val="center"/>
              <w:rPr>
                <w:sz w:val="18"/>
                <w:szCs w:val="18"/>
              </w:rPr>
            </w:pPr>
          </w:p>
        </w:tc>
        <w:tc>
          <w:tcPr>
            <w:tcW w:w="2852"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 xml:space="preserve">среднемесячная </w:t>
            </w:r>
            <w:r w:rsidRPr="003B3E82">
              <w:rPr>
                <w:sz w:val="18"/>
                <w:szCs w:val="18"/>
              </w:rPr>
              <w:br/>
              <w:t>заработная плата</w:t>
            </w:r>
          </w:p>
        </w:tc>
        <w:tc>
          <w:tcPr>
            <w:tcW w:w="305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 xml:space="preserve">темп роста </w:t>
            </w:r>
            <w:r w:rsidRPr="003B3E82">
              <w:rPr>
                <w:sz w:val="18"/>
                <w:szCs w:val="18"/>
              </w:rPr>
              <w:br/>
              <w:t>заработной платы в % к январь-декабрь 2017 г.</w:t>
            </w:r>
          </w:p>
        </w:tc>
      </w:tr>
      <w:tr w:rsidR="00FF24EC" w:rsidRPr="002E37EF" w:rsidTr="003B3E82">
        <w:trPr>
          <w:trHeight w:val="39"/>
          <w:tblCellSpacing w:w="0" w:type="dxa"/>
        </w:trPr>
        <w:tc>
          <w:tcPr>
            <w:tcW w:w="2851"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Притобольный</w:t>
            </w:r>
          </w:p>
        </w:tc>
        <w:tc>
          <w:tcPr>
            <w:tcW w:w="2852"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14</w:t>
            </w:r>
          </w:p>
        </w:tc>
        <w:tc>
          <w:tcPr>
            <w:tcW w:w="3057" w:type="dxa"/>
          </w:tcPr>
          <w:p w:rsidR="00FF24EC" w:rsidRPr="003B3E82" w:rsidRDefault="00FF24EC" w:rsidP="003B3E82">
            <w:pPr>
              <w:pStyle w:val="NormalWeb"/>
              <w:spacing w:before="0" w:beforeAutospacing="0" w:after="0" w:afterAutospacing="0"/>
              <w:jc w:val="center"/>
              <w:rPr>
                <w:sz w:val="18"/>
                <w:szCs w:val="18"/>
              </w:rPr>
            </w:pPr>
            <w:r w:rsidRPr="003B3E82">
              <w:rPr>
                <w:sz w:val="18"/>
                <w:szCs w:val="18"/>
              </w:rPr>
              <w:t>7</w:t>
            </w:r>
          </w:p>
        </w:tc>
      </w:tr>
    </w:tbl>
    <w:p w:rsidR="00FF24EC" w:rsidRPr="003B3E82" w:rsidRDefault="00FF24EC" w:rsidP="003B3E82">
      <w:pPr>
        <w:pStyle w:val="NormalWeb"/>
        <w:spacing w:before="0" w:beforeAutospacing="0" w:after="0" w:afterAutospacing="0"/>
        <w:rPr>
          <w:b/>
          <w:bCs/>
          <w:sz w:val="18"/>
          <w:szCs w:val="18"/>
        </w:rPr>
      </w:pPr>
      <w:r w:rsidRPr="003B3E82">
        <w:rPr>
          <w:b/>
          <w:bCs/>
          <w:sz w:val="18"/>
          <w:szCs w:val="18"/>
        </w:rPr>
        <w:t>Рейтинг по показателям динамичности экономики</w:t>
      </w:r>
    </w:p>
    <w:tbl>
      <w:tblPr>
        <w:tblW w:w="9135" w:type="dxa"/>
        <w:tblCellSpacing w:w="0" w:type="dxa"/>
        <w:tblCellMar>
          <w:top w:w="105" w:type="dxa"/>
          <w:left w:w="105" w:type="dxa"/>
          <w:bottom w:w="105" w:type="dxa"/>
          <w:right w:w="105" w:type="dxa"/>
        </w:tblCellMar>
        <w:tblLook w:val="0000"/>
      </w:tblPr>
      <w:tblGrid>
        <w:gridCol w:w="1363"/>
        <w:gridCol w:w="1254"/>
        <w:gridCol w:w="354"/>
        <w:gridCol w:w="1032"/>
        <w:gridCol w:w="686"/>
        <w:gridCol w:w="653"/>
        <w:gridCol w:w="601"/>
        <w:gridCol w:w="73"/>
        <w:gridCol w:w="3119"/>
      </w:tblGrid>
      <w:tr w:rsidR="00FF24EC" w:rsidRPr="002E37EF" w:rsidTr="003B3E82">
        <w:trPr>
          <w:gridAfter w:val="1"/>
          <w:wAfter w:w="3119" w:type="dxa"/>
          <w:trHeight w:val="215"/>
          <w:tblHeader/>
          <w:tblCellSpacing w:w="0" w:type="dxa"/>
        </w:trPr>
        <w:tc>
          <w:tcPr>
            <w:tcW w:w="1363" w:type="dxa"/>
          </w:tcPr>
          <w:p w:rsidR="00FF24EC" w:rsidRPr="003B3E82" w:rsidRDefault="00FF24EC" w:rsidP="003B3E82">
            <w:pPr>
              <w:pStyle w:val="NormalWeb"/>
              <w:rPr>
                <w:sz w:val="18"/>
                <w:szCs w:val="18"/>
              </w:rPr>
            </w:pPr>
          </w:p>
        </w:tc>
        <w:tc>
          <w:tcPr>
            <w:tcW w:w="4653" w:type="dxa"/>
            <w:gridSpan w:val="7"/>
          </w:tcPr>
          <w:p w:rsidR="00FF24EC" w:rsidRPr="003B3E82" w:rsidRDefault="00FF24EC" w:rsidP="003B3E82">
            <w:pPr>
              <w:pStyle w:val="NormalWeb"/>
              <w:rPr>
                <w:sz w:val="18"/>
                <w:szCs w:val="18"/>
              </w:rPr>
            </w:pPr>
            <w:r w:rsidRPr="003B3E82">
              <w:rPr>
                <w:sz w:val="18"/>
                <w:szCs w:val="18"/>
              </w:rPr>
              <w:t>январь-декабрь 2017 г. в % к январю-декабрю 2017 г.</w:t>
            </w:r>
          </w:p>
        </w:tc>
      </w:tr>
      <w:tr w:rsidR="00FF24EC" w:rsidRPr="002E37EF" w:rsidTr="003B3E82">
        <w:trPr>
          <w:gridAfter w:val="1"/>
          <w:wAfter w:w="3119" w:type="dxa"/>
          <w:trHeight w:val="210"/>
          <w:tblHeader/>
          <w:tblCellSpacing w:w="0" w:type="dxa"/>
        </w:trPr>
        <w:tc>
          <w:tcPr>
            <w:tcW w:w="1363" w:type="dxa"/>
          </w:tcPr>
          <w:p w:rsidR="00FF24EC" w:rsidRPr="003B3E82" w:rsidRDefault="00FF24EC" w:rsidP="003B3E82">
            <w:pPr>
              <w:pStyle w:val="NormalWeb"/>
              <w:rPr>
                <w:sz w:val="18"/>
                <w:szCs w:val="18"/>
              </w:rPr>
            </w:pPr>
          </w:p>
        </w:tc>
        <w:tc>
          <w:tcPr>
            <w:tcW w:w="1254" w:type="dxa"/>
          </w:tcPr>
          <w:p w:rsidR="00FF24EC" w:rsidRPr="003B3E82" w:rsidRDefault="00FF24EC" w:rsidP="003B3E82">
            <w:pPr>
              <w:pStyle w:val="NormalWeb"/>
              <w:rPr>
                <w:sz w:val="18"/>
                <w:szCs w:val="18"/>
              </w:rPr>
            </w:pPr>
            <w:r w:rsidRPr="003B3E82">
              <w:rPr>
                <w:sz w:val="18"/>
                <w:szCs w:val="18"/>
              </w:rPr>
              <w:t>производство</w:t>
            </w:r>
          </w:p>
        </w:tc>
        <w:tc>
          <w:tcPr>
            <w:tcW w:w="1386" w:type="dxa"/>
            <w:gridSpan w:val="2"/>
          </w:tcPr>
          <w:p w:rsidR="00FF24EC" w:rsidRPr="003B3E82" w:rsidRDefault="00FF24EC" w:rsidP="003B3E82">
            <w:pPr>
              <w:pStyle w:val="NormalWeb"/>
              <w:rPr>
                <w:sz w:val="18"/>
                <w:szCs w:val="18"/>
              </w:rPr>
            </w:pPr>
            <w:r w:rsidRPr="003B3E82">
              <w:rPr>
                <w:sz w:val="18"/>
                <w:szCs w:val="18"/>
              </w:rPr>
              <w:t xml:space="preserve">отгружено </w:t>
            </w:r>
            <w:r w:rsidRPr="003B3E82">
              <w:rPr>
                <w:sz w:val="18"/>
                <w:szCs w:val="18"/>
              </w:rPr>
              <w:br/>
              <w:t xml:space="preserve">товаров </w:t>
            </w:r>
            <w:r w:rsidRPr="003B3E82">
              <w:rPr>
                <w:sz w:val="18"/>
                <w:szCs w:val="18"/>
              </w:rPr>
              <w:br/>
              <w:t xml:space="preserve">собственного производства </w:t>
            </w:r>
            <w:r w:rsidRPr="003B3E82">
              <w:rPr>
                <w:sz w:val="18"/>
                <w:szCs w:val="18"/>
              </w:rPr>
              <w:br/>
              <w:t xml:space="preserve">по чистым </w:t>
            </w:r>
            <w:r w:rsidRPr="003B3E82">
              <w:rPr>
                <w:sz w:val="18"/>
                <w:szCs w:val="18"/>
              </w:rPr>
              <w:br/>
              <w:t xml:space="preserve">видам экономической </w:t>
            </w:r>
            <w:r w:rsidRPr="003B3E82">
              <w:rPr>
                <w:sz w:val="18"/>
                <w:szCs w:val="18"/>
              </w:rPr>
              <w:br/>
              <w:t>деятельности</w:t>
            </w:r>
          </w:p>
        </w:tc>
        <w:tc>
          <w:tcPr>
            <w:tcW w:w="686" w:type="dxa"/>
          </w:tcPr>
          <w:p w:rsidR="00FF24EC" w:rsidRPr="003B3E82" w:rsidRDefault="00FF24EC" w:rsidP="003B3E82">
            <w:pPr>
              <w:pStyle w:val="NormalWeb"/>
              <w:rPr>
                <w:sz w:val="18"/>
                <w:szCs w:val="18"/>
              </w:rPr>
            </w:pPr>
            <w:r w:rsidRPr="003B3E82">
              <w:rPr>
                <w:sz w:val="18"/>
                <w:szCs w:val="18"/>
              </w:rPr>
              <w:t xml:space="preserve">ввод </w:t>
            </w:r>
            <w:r w:rsidRPr="003B3E82">
              <w:rPr>
                <w:sz w:val="18"/>
                <w:szCs w:val="18"/>
              </w:rPr>
              <w:br/>
              <w:t>жилья</w:t>
            </w:r>
          </w:p>
        </w:tc>
        <w:tc>
          <w:tcPr>
            <w:tcW w:w="1327" w:type="dxa"/>
            <w:gridSpan w:val="3"/>
          </w:tcPr>
          <w:p w:rsidR="00FF24EC" w:rsidRPr="003B3E82" w:rsidRDefault="00FF24EC" w:rsidP="003B3E82">
            <w:pPr>
              <w:pStyle w:val="NormalWeb"/>
              <w:rPr>
                <w:sz w:val="18"/>
                <w:szCs w:val="18"/>
              </w:rPr>
            </w:pPr>
            <w:r w:rsidRPr="003B3E82">
              <w:rPr>
                <w:sz w:val="18"/>
                <w:szCs w:val="18"/>
              </w:rPr>
              <w:t xml:space="preserve">объем выполненных работ по договорам строительного </w:t>
            </w:r>
            <w:r w:rsidRPr="003B3E82">
              <w:rPr>
                <w:sz w:val="18"/>
                <w:szCs w:val="18"/>
              </w:rPr>
              <w:br/>
              <w:t>подряда</w:t>
            </w:r>
          </w:p>
        </w:tc>
      </w:tr>
      <w:tr w:rsidR="00FF24EC" w:rsidRPr="002E37EF" w:rsidTr="003B3E82">
        <w:trPr>
          <w:gridAfter w:val="1"/>
          <w:wAfter w:w="3119" w:type="dxa"/>
          <w:trHeight w:val="765"/>
          <w:tblHeader/>
          <w:tblCellSpacing w:w="0" w:type="dxa"/>
        </w:trPr>
        <w:tc>
          <w:tcPr>
            <w:tcW w:w="1363" w:type="dxa"/>
          </w:tcPr>
          <w:p w:rsidR="00FF24EC" w:rsidRPr="003B3E82" w:rsidRDefault="00FF24EC" w:rsidP="003B3E82">
            <w:pPr>
              <w:pStyle w:val="NormalWeb"/>
              <w:rPr>
                <w:sz w:val="18"/>
                <w:szCs w:val="18"/>
              </w:rPr>
            </w:pPr>
          </w:p>
        </w:tc>
        <w:tc>
          <w:tcPr>
            <w:tcW w:w="1254" w:type="dxa"/>
          </w:tcPr>
          <w:p w:rsidR="00FF24EC" w:rsidRPr="003B3E82" w:rsidRDefault="00FF24EC" w:rsidP="003B3E82">
            <w:pPr>
              <w:pStyle w:val="NormalWeb"/>
              <w:rPr>
                <w:sz w:val="18"/>
                <w:szCs w:val="18"/>
              </w:rPr>
            </w:pPr>
            <w:r w:rsidRPr="003B3E82">
              <w:rPr>
                <w:sz w:val="18"/>
                <w:szCs w:val="18"/>
              </w:rPr>
              <w:t xml:space="preserve">скота и птицы на убой </w:t>
            </w:r>
            <w:r w:rsidRPr="003B3E82">
              <w:rPr>
                <w:sz w:val="18"/>
                <w:szCs w:val="18"/>
              </w:rPr>
              <w:br/>
              <w:t>(в живой массе)</w:t>
            </w:r>
          </w:p>
        </w:tc>
        <w:tc>
          <w:tcPr>
            <w:tcW w:w="1386" w:type="dxa"/>
            <w:gridSpan w:val="2"/>
          </w:tcPr>
          <w:p w:rsidR="00FF24EC" w:rsidRPr="003B3E82" w:rsidRDefault="00FF24EC" w:rsidP="003B3E82">
            <w:pPr>
              <w:pStyle w:val="NormalWeb"/>
              <w:rPr>
                <w:sz w:val="18"/>
                <w:szCs w:val="18"/>
              </w:rPr>
            </w:pPr>
            <w:r w:rsidRPr="003B3E82">
              <w:rPr>
                <w:sz w:val="18"/>
                <w:szCs w:val="18"/>
              </w:rPr>
              <w:t>молока</w:t>
            </w:r>
          </w:p>
        </w:tc>
        <w:tc>
          <w:tcPr>
            <w:tcW w:w="686" w:type="dxa"/>
          </w:tcPr>
          <w:p w:rsidR="00FF24EC" w:rsidRPr="003B3E82" w:rsidRDefault="00FF24EC" w:rsidP="003B3E82">
            <w:pPr>
              <w:pStyle w:val="NormalWeb"/>
              <w:rPr>
                <w:sz w:val="18"/>
                <w:szCs w:val="18"/>
              </w:rPr>
            </w:pPr>
          </w:p>
        </w:tc>
        <w:tc>
          <w:tcPr>
            <w:tcW w:w="653" w:type="dxa"/>
          </w:tcPr>
          <w:p w:rsidR="00FF24EC" w:rsidRPr="003B3E82" w:rsidRDefault="00FF24EC" w:rsidP="003B3E82">
            <w:pPr>
              <w:pStyle w:val="NormalWeb"/>
              <w:rPr>
                <w:sz w:val="18"/>
                <w:szCs w:val="18"/>
              </w:rPr>
            </w:pPr>
          </w:p>
        </w:tc>
        <w:tc>
          <w:tcPr>
            <w:tcW w:w="674" w:type="dxa"/>
            <w:gridSpan w:val="2"/>
          </w:tcPr>
          <w:p w:rsidR="00FF24EC" w:rsidRPr="003B3E82" w:rsidRDefault="00FF24EC" w:rsidP="003B3E82">
            <w:pPr>
              <w:pStyle w:val="NormalWeb"/>
              <w:rPr>
                <w:sz w:val="18"/>
                <w:szCs w:val="18"/>
              </w:rPr>
            </w:pPr>
          </w:p>
        </w:tc>
      </w:tr>
      <w:tr w:rsidR="00FF24EC" w:rsidRPr="002E37EF" w:rsidTr="003B3E82">
        <w:trPr>
          <w:gridAfter w:val="1"/>
          <w:wAfter w:w="3119" w:type="dxa"/>
          <w:trHeight w:val="165"/>
          <w:tblCellSpacing w:w="0" w:type="dxa"/>
        </w:trPr>
        <w:tc>
          <w:tcPr>
            <w:tcW w:w="1363" w:type="dxa"/>
          </w:tcPr>
          <w:p w:rsidR="00FF24EC" w:rsidRPr="003B3E82" w:rsidRDefault="00FF24EC" w:rsidP="003B3E82">
            <w:pPr>
              <w:pStyle w:val="NormalWeb"/>
              <w:rPr>
                <w:sz w:val="18"/>
                <w:szCs w:val="18"/>
              </w:rPr>
            </w:pPr>
            <w:r w:rsidRPr="003B3E82">
              <w:rPr>
                <w:sz w:val="18"/>
                <w:szCs w:val="18"/>
              </w:rPr>
              <w:t>Притобольный</w:t>
            </w:r>
          </w:p>
        </w:tc>
        <w:tc>
          <w:tcPr>
            <w:tcW w:w="1254" w:type="dxa"/>
          </w:tcPr>
          <w:p w:rsidR="00FF24EC" w:rsidRPr="003B3E82" w:rsidRDefault="00FF24EC" w:rsidP="003B3E82">
            <w:pPr>
              <w:pStyle w:val="NormalWeb"/>
              <w:rPr>
                <w:sz w:val="18"/>
                <w:szCs w:val="18"/>
              </w:rPr>
            </w:pPr>
            <w:r w:rsidRPr="003B3E82">
              <w:rPr>
                <w:sz w:val="18"/>
                <w:szCs w:val="18"/>
              </w:rPr>
              <w:t>-</w:t>
            </w:r>
          </w:p>
        </w:tc>
        <w:tc>
          <w:tcPr>
            <w:tcW w:w="1386" w:type="dxa"/>
            <w:gridSpan w:val="2"/>
          </w:tcPr>
          <w:p w:rsidR="00FF24EC" w:rsidRPr="003B3E82" w:rsidRDefault="00FF24EC" w:rsidP="003B3E82">
            <w:pPr>
              <w:pStyle w:val="NormalWeb"/>
              <w:rPr>
                <w:sz w:val="18"/>
                <w:szCs w:val="18"/>
              </w:rPr>
            </w:pPr>
            <w:r w:rsidRPr="003B3E82">
              <w:rPr>
                <w:sz w:val="18"/>
                <w:szCs w:val="18"/>
              </w:rPr>
              <w:t>2</w:t>
            </w:r>
          </w:p>
        </w:tc>
        <w:tc>
          <w:tcPr>
            <w:tcW w:w="686" w:type="dxa"/>
          </w:tcPr>
          <w:p w:rsidR="00FF24EC" w:rsidRPr="003B3E82" w:rsidRDefault="00FF24EC" w:rsidP="003B3E82">
            <w:pPr>
              <w:pStyle w:val="NormalWeb"/>
              <w:rPr>
                <w:sz w:val="18"/>
                <w:szCs w:val="18"/>
              </w:rPr>
            </w:pPr>
            <w:r w:rsidRPr="003B3E82">
              <w:rPr>
                <w:sz w:val="18"/>
                <w:szCs w:val="18"/>
              </w:rPr>
              <w:t>25</w:t>
            </w:r>
          </w:p>
        </w:tc>
        <w:tc>
          <w:tcPr>
            <w:tcW w:w="653" w:type="dxa"/>
          </w:tcPr>
          <w:p w:rsidR="00FF24EC" w:rsidRPr="003B3E82" w:rsidRDefault="00FF24EC" w:rsidP="003B3E82">
            <w:pPr>
              <w:pStyle w:val="NormalWeb"/>
              <w:rPr>
                <w:sz w:val="18"/>
                <w:szCs w:val="18"/>
              </w:rPr>
            </w:pPr>
            <w:r w:rsidRPr="003B3E82">
              <w:rPr>
                <w:sz w:val="18"/>
                <w:szCs w:val="18"/>
              </w:rPr>
              <w:t>12</w:t>
            </w:r>
          </w:p>
        </w:tc>
        <w:tc>
          <w:tcPr>
            <w:tcW w:w="674" w:type="dxa"/>
            <w:gridSpan w:val="2"/>
          </w:tcPr>
          <w:p w:rsidR="00FF24EC" w:rsidRPr="003B3E82" w:rsidRDefault="00FF24EC" w:rsidP="003B3E82">
            <w:pPr>
              <w:pStyle w:val="NormalWeb"/>
              <w:rPr>
                <w:sz w:val="18"/>
                <w:szCs w:val="18"/>
              </w:rPr>
            </w:pPr>
            <w:r w:rsidRPr="003B3E82">
              <w:rPr>
                <w:sz w:val="18"/>
                <w:szCs w:val="18"/>
              </w:rPr>
              <w:t>12</w:t>
            </w:r>
          </w:p>
        </w:tc>
      </w:tr>
      <w:tr w:rsidR="00FF24EC" w:rsidRPr="002E37EF" w:rsidTr="003B3E82">
        <w:trPr>
          <w:trHeight w:val="510"/>
          <w:tblHeader/>
          <w:tblCellSpacing w:w="0" w:type="dxa"/>
        </w:trPr>
        <w:tc>
          <w:tcPr>
            <w:tcW w:w="2971" w:type="dxa"/>
            <w:gridSpan w:val="3"/>
          </w:tcPr>
          <w:p w:rsidR="00FF24EC" w:rsidRPr="003B3E82" w:rsidRDefault="00FF24EC" w:rsidP="003B3E82">
            <w:pPr>
              <w:pStyle w:val="NormalWeb"/>
              <w:rPr>
                <w:sz w:val="18"/>
                <w:szCs w:val="18"/>
              </w:rPr>
            </w:pPr>
          </w:p>
        </w:tc>
        <w:tc>
          <w:tcPr>
            <w:tcW w:w="6164" w:type="dxa"/>
            <w:gridSpan w:val="6"/>
          </w:tcPr>
          <w:p w:rsidR="00FF24EC" w:rsidRPr="003B3E82" w:rsidRDefault="00FF24EC" w:rsidP="003B3E82">
            <w:pPr>
              <w:pStyle w:val="NormalWeb"/>
              <w:rPr>
                <w:sz w:val="18"/>
                <w:szCs w:val="18"/>
              </w:rPr>
            </w:pPr>
            <w:r w:rsidRPr="003B3E82">
              <w:rPr>
                <w:sz w:val="18"/>
                <w:szCs w:val="18"/>
              </w:rPr>
              <w:t xml:space="preserve">Индекс физического объёма </w:t>
            </w:r>
            <w:r w:rsidRPr="003B3E82">
              <w:rPr>
                <w:sz w:val="18"/>
                <w:szCs w:val="18"/>
              </w:rPr>
              <w:br/>
              <w:t>январь-декабрь 2017 г. в % к январю-декабрю 2016 г.</w:t>
            </w:r>
          </w:p>
        </w:tc>
      </w:tr>
      <w:tr w:rsidR="00FF24EC" w:rsidRPr="002E37EF" w:rsidTr="003B3E82">
        <w:trPr>
          <w:trHeight w:val="510"/>
          <w:tblHeader/>
          <w:tblCellSpacing w:w="0" w:type="dxa"/>
        </w:trPr>
        <w:tc>
          <w:tcPr>
            <w:tcW w:w="2971" w:type="dxa"/>
            <w:gridSpan w:val="3"/>
          </w:tcPr>
          <w:p w:rsidR="00FF24EC" w:rsidRPr="003B3E82" w:rsidRDefault="00FF24EC" w:rsidP="003B3E82">
            <w:pPr>
              <w:pStyle w:val="NormalWeb"/>
              <w:rPr>
                <w:sz w:val="18"/>
                <w:szCs w:val="18"/>
              </w:rPr>
            </w:pPr>
          </w:p>
        </w:tc>
        <w:tc>
          <w:tcPr>
            <w:tcW w:w="2972" w:type="dxa"/>
            <w:gridSpan w:val="4"/>
          </w:tcPr>
          <w:p w:rsidR="00FF24EC" w:rsidRPr="003B3E82" w:rsidRDefault="00FF24EC" w:rsidP="003B3E82">
            <w:pPr>
              <w:pStyle w:val="NormalWeb"/>
              <w:rPr>
                <w:sz w:val="18"/>
                <w:szCs w:val="18"/>
              </w:rPr>
            </w:pPr>
            <w:r w:rsidRPr="003B3E82">
              <w:rPr>
                <w:sz w:val="18"/>
                <w:szCs w:val="18"/>
              </w:rPr>
              <w:t xml:space="preserve">оборота розничной </w:t>
            </w:r>
            <w:r w:rsidRPr="003B3E82">
              <w:rPr>
                <w:sz w:val="18"/>
                <w:szCs w:val="18"/>
              </w:rPr>
              <w:br/>
              <w:t>торговли</w:t>
            </w:r>
          </w:p>
        </w:tc>
        <w:tc>
          <w:tcPr>
            <w:tcW w:w="3192" w:type="dxa"/>
            <w:gridSpan w:val="2"/>
          </w:tcPr>
          <w:p w:rsidR="00FF24EC" w:rsidRPr="003B3E82" w:rsidRDefault="00FF24EC" w:rsidP="003B3E82">
            <w:pPr>
              <w:pStyle w:val="NormalWeb"/>
              <w:rPr>
                <w:sz w:val="18"/>
                <w:szCs w:val="18"/>
              </w:rPr>
            </w:pPr>
            <w:r w:rsidRPr="003B3E82">
              <w:rPr>
                <w:sz w:val="18"/>
                <w:szCs w:val="18"/>
              </w:rPr>
              <w:t>оборота общественного питания</w:t>
            </w:r>
          </w:p>
        </w:tc>
      </w:tr>
      <w:tr w:rsidR="00FF24EC" w:rsidRPr="002E37EF" w:rsidTr="003B3E82">
        <w:trPr>
          <w:trHeight w:val="240"/>
          <w:tblCellSpacing w:w="0" w:type="dxa"/>
        </w:trPr>
        <w:tc>
          <w:tcPr>
            <w:tcW w:w="2971" w:type="dxa"/>
            <w:gridSpan w:val="3"/>
          </w:tcPr>
          <w:p w:rsidR="00FF24EC" w:rsidRPr="003B3E82" w:rsidRDefault="00FF24EC" w:rsidP="003B3E82">
            <w:pPr>
              <w:pStyle w:val="NormalWeb"/>
              <w:rPr>
                <w:sz w:val="18"/>
                <w:szCs w:val="18"/>
              </w:rPr>
            </w:pPr>
            <w:r w:rsidRPr="003B3E82">
              <w:rPr>
                <w:sz w:val="18"/>
                <w:szCs w:val="18"/>
              </w:rPr>
              <w:t>Притобольный</w:t>
            </w:r>
          </w:p>
        </w:tc>
        <w:tc>
          <w:tcPr>
            <w:tcW w:w="2972" w:type="dxa"/>
            <w:gridSpan w:val="4"/>
          </w:tcPr>
          <w:p w:rsidR="00FF24EC" w:rsidRPr="003B3E82" w:rsidRDefault="00FF24EC" w:rsidP="003B3E82">
            <w:pPr>
              <w:pStyle w:val="NormalWeb"/>
              <w:rPr>
                <w:sz w:val="18"/>
                <w:szCs w:val="18"/>
              </w:rPr>
            </w:pPr>
            <w:r w:rsidRPr="003B3E82">
              <w:rPr>
                <w:sz w:val="18"/>
                <w:szCs w:val="18"/>
              </w:rPr>
              <w:t>15</w:t>
            </w:r>
          </w:p>
        </w:tc>
        <w:tc>
          <w:tcPr>
            <w:tcW w:w="3192" w:type="dxa"/>
            <w:gridSpan w:val="2"/>
          </w:tcPr>
          <w:p w:rsidR="00FF24EC" w:rsidRPr="003B3E82" w:rsidRDefault="00FF24EC" w:rsidP="003B3E82">
            <w:pPr>
              <w:pStyle w:val="NormalWeb"/>
              <w:rPr>
                <w:sz w:val="18"/>
                <w:szCs w:val="18"/>
              </w:rPr>
            </w:pPr>
            <w:r w:rsidRPr="003B3E82">
              <w:rPr>
                <w:sz w:val="18"/>
                <w:szCs w:val="18"/>
              </w:rPr>
              <w:t>4</w:t>
            </w:r>
          </w:p>
        </w:tc>
      </w:tr>
    </w:tbl>
    <w:p w:rsidR="00FF24EC" w:rsidRPr="003B3E82" w:rsidRDefault="00FF24EC" w:rsidP="003B3E82">
      <w:pPr>
        <w:pStyle w:val="NormalWeb"/>
        <w:rPr>
          <w:b/>
          <w:bCs/>
          <w:sz w:val="18"/>
          <w:szCs w:val="18"/>
        </w:rPr>
      </w:pPr>
      <w:r w:rsidRPr="003B3E82">
        <w:rPr>
          <w:b/>
          <w:bCs/>
          <w:sz w:val="18"/>
          <w:szCs w:val="18"/>
        </w:rPr>
        <w:t>Рейтинг по экономическим показателям</w:t>
      </w:r>
    </w:p>
    <w:tbl>
      <w:tblPr>
        <w:tblW w:w="6305" w:type="dxa"/>
        <w:tblCellSpacing w:w="0" w:type="dxa"/>
        <w:tblCellMar>
          <w:top w:w="105" w:type="dxa"/>
          <w:left w:w="105" w:type="dxa"/>
          <w:bottom w:w="105" w:type="dxa"/>
          <w:right w:w="105" w:type="dxa"/>
        </w:tblCellMar>
        <w:tblLook w:val="0000"/>
      </w:tblPr>
      <w:tblGrid>
        <w:gridCol w:w="1403"/>
        <w:gridCol w:w="1205"/>
        <w:gridCol w:w="1214"/>
        <w:gridCol w:w="1062"/>
        <w:gridCol w:w="1421"/>
      </w:tblGrid>
      <w:tr w:rsidR="00FF24EC" w:rsidRPr="002E37EF" w:rsidTr="003B3E82">
        <w:trPr>
          <w:trHeight w:val="210"/>
          <w:tblHeader/>
          <w:tblCellSpacing w:w="0" w:type="dxa"/>
        </w:trPr>
        <w:tc>
          <w:tcPr>
            <w:tcW w:w="1403" w:type="dxa"/>
          </w:tcPr>
          <w:p w:rsidR="00FF24EC" w:rsidRPr="003B3E82" w:rsidRDefault="00FF24EC" w:rsidP="003B3E82">
            <w:pPr>
              <w:pStyle w:val="NormalWeb"/>
              <w:spacing w:before="0" w:beforeAutospacing="0" w:after="0" w:afterAutospacing="0"/>
              <w:rPr>
                <w:sz w:val="18"/>
                <w:szCs w:val="18"/>
              </w:rPr>
            </w:pPr>
          </w:p>
        </w:tc>
        <w:tc>
          <w:tcPr>
            <w:tcW w:w="4902" w:type="dxa"/>
            <w:gridSpan w:val="4"/>
          </w:tcPr>
          <w:p w:rsidR="00FF24EC" w:rsidRPr="003B3E82" w:rsidRDefault="00FF24EC" w:rsidP="003B3E82">
            <w:pPr>
              <w:pStyle w:val="NormalWeb"/>
              <w:spacing w:before="0" w:beforeAutospacing="0" w:after="0" w:afterAutospacing="0"/>
              <w:rPr>
                <w:sz w:val="18"/>
                <w:szCs w:val="18"/>
              </w:rPr>
            </w:pPr>
            <w:r w:rsidRPr="003B3E82">
              <w:rPr>
                <w:sz w:val="18"/>
                <w:szCs w:val="18"/>
              </w:rPr>
              <w:t>январь-декабрь 2017 г.</w:t>
            </w:r>
          </w:p>
        </w:tc>
      </w:tr>
      <w:tr w:rsidR="00FF24EC" w:rsidRPr="002E37EF" w:rsidTr="003B3E82">
        <w:trPr>
          <w:trHeight w:val="247"/>
          <w:tblHeader/>
          <w:tblCellSpacing w:w="0" w:type="dxa"/>
        </w:trPr>
        <w:tc>
          <w:tcPr>
            <w:tcW w:w="1403" w:type="dxa"/>
          </w:tcPr>
          <w:p w:rsidR="00FF24EC" w:rsidRPr="003B3E82" w:rsidRDefault="00FF24EC" w:rsidP="003B3E82">
            <w:pPr>
              <w:pStyle w:val="NormalWeb"/>
              <w:spacing w:before="0" w:beforeAutospacing="0" w:after="0" w:afterAutospacing="0"/>
              <w:rPr>
                <w:sz w:val="18"/>
                <w:szCs w:val="18"/>
              </w:rPr>
            </w:pPr>
          </w:p>
        </w:tc>
        <w:tc>
          <w:tcPr>
            <w:tcW w:w="1205" w:type="dxa"/>
          </w:tcPr>
          <w:p w:rsidR="00FF24EC" w:rsidRPr="003B3E82" w:rsidRDefault="00FF24EC" w:rsidP="003B3E82">
            <w:pPr>
              <w:pStyle w:val="NormalWeb"/>
              <w:spacing w:before="0" w:beforeAutospacing="0" w:after="0" w:afterAutospacing="0"/>
              <w:rPr>
                <w:sz w:val="18"/>
                <w:szCs w:val="18"/>
              </w:rPr>
            </w:pPr>
            <w:r w:rsidRPr="003B3E82">
              <w:rPr>
                <w:sz w:val="18"/>
                <w:szCs w:val="18"/>
              </w:rPr>
              <w:t xml:space="preserve">финансовый </w:t>
            </w:r>
            <w:r w:rsidRPr="003B3E82">
              <w:rPr>
                <w:sz w:val="18"/>
                <w:szCs w:val="18"/>
              </w:rPr>
              <w:br/>
              <w:t>результат</w:t>
            </w:r>
          </w:p>
        </w:tc>
        <w:tc>
          <w:tcPr>
            <w:tcW w:w="1214" w:type="dxa"/>
          </w:tcPr>
          <w:p w:rsidR="00FF24EC" w:rsidRPr="003B3E82" w:rsidRDefault="00FF24EC" w:rsidP="003B3E82">
            <w:pPr>
              <w:pStyle w:val="NormalWeb"/>
              <w:spacing w:before="0" w:beforeAutospacing="0" w:after="0" w:afterAutospacing="0"/>
              <w:rPr>
                <w:sz w:val="18"/>
                <w:szCs w:val="18"/>
              </w:rPr>
            </w:pPr>
            <w:r w:rsidRPr="003B3E82">
              <w:rPr>
                <w:sz w:val="18"/>
                <w:szCs w:val="18"/>
              </w:rPr>
              <w:t xml:space="preserve">удельный вес убыточных </w:t>
            </w:r>
            <w:r w:rsidRPr="003B3E82">
              <w:rPr>
                <w:sz w:val="18"/>
                <w:szCs w:val="18"/>
              </w:rPr>
              <w:br/>
              <w:t>организаций</w:t>
            </w:r>
          </w:p>
        </w:tc>
        <w:tc>
          <w:tcPr>
            <w:tcW w:w="2483" w:type="dxa"/>
            <w:gridSpan w:val="2"/>
          </w:tcPr>
          <w:p w:rsidR="00FF24EC" w:rsidRPr="003B3E82" w:rsidRDefault="00FF24EC" w:rsidP="003B3E82">
            <w:pPr>
              <w:pStyle w:val="NormalWeb"/>
              <w:spacing w:before="0" w:beforeAutospacing="0" w:after="0" w:afterAutospacing="0"/>
              <w:rPr>
                <w:sz w:val="18"/>
                <w:szCs w:val="18"/>
              </w:rPr>
            </w:pPr>
            <w:r w:rsidRPr="003B3E82">
              <w:rPr>
                <w:sz w:val="18"/>
                <w:szCs w:val="18"/>
              </w:rPr>
              <w:t>оборот на душу населения</w:t>
            </w:r>
          </w:p>
        </w:tc>
      </w:tr>
      <w:tr w:rsidR="00FF24EC" w:rsidRPr="002E37EF" w:rsidTr="003B3E82">
        <w:trPr>
          <w:trHeight w:val="309"/>
          <w:tblHeader/>
          <w:tblCellSpacing w:w="0" w:type="dxa"/>
        </w:trPr>
        <w:tc>
          <w:tcPr>
            <w:tcW w:w="1403" w:type="dxa"/>
          </w:tcPr>
          <w:p w:rsidR="00FF24EC" w:rsidRPr="003B3E82" w:rsidRDefault="00FF24EC" w:rsidP="003B3E82">
            <w:pPr>
              <w:pStyle w:val="NormalWeb"/>
              <w:spacing w:before="0" w:beforeAutospacing="0" w:after="0" w:afterAutospacing="0"/>
              <w:rPr>
                <w:sz w:val="18"/>
                <w:szCs w:val="18"/>
              </w:rPr>
            </w:pPr>
          </w:p>
        </w:tc>
        <w:tc>
          <w:tcPr>
            <w:tcW w:w="1205" w:type="dxa"/>
          </w:tcPr>
          <w:p w:rsidR="00FF24EC" w:rsidRPr="003B3E82" w:rsidRDefault="00FF24EC" w:rsidP="003B3E82">
            <w:pPr>
              <w:pStyle w:val="NormalWeb"/>
              <w:spacing w:before="0" w:beforeAutospacing="0" w:after="0" w:afterAutospacing="0"/>
              <w:rPr>
                <w:sz w:val="18"/>
                <w:szCs w:val="18"/>
              </w:rPr>
            </w:pPr>
          </w:p>
        </w:tc>
        <w:tc>
          <w:tcPr>
            <w:tcW w:w="1214" w:type="dxa"/>
          </w:tcPr>
          <w:p w:rsidR="00FF24EC" w:rsidRPr="003B3E82" w:rsidRDefault="00FF24EC" w:rsidP="003B3E82">
            <w:pPr>
              <w:pStyle w:val="NormalWeb"/>
              <w:spacing w:before="0" w:beforeAutospacing="0" w:after="0" w:afterAutospacing="0"/>
              <w:rPr>
                <w:sz w:val="18"/>
                <w:szCs w:val="18"/>
              </w:rPr>
            </w:pPr>
          </w:p>
        </w:tc>
        <w:tc>
          <w:tcPr>
            <w:tcW w:w="1062" w:type="dxa"/>
          </w:tcPr>
          <w:p w:rsidR="00FF24EC" w:rsidRPr="003B3E82" w:rsidRDefault="00FF24EC" w:rsidP="003B3E82">
            <w:pPr>
              <w:pStyle w:val="NormalWeb"/>
              <w:spacing w:before="0" w:beforeAutospacing="0" w:after="0" w:afterAutospacing="0"/>
              <w:rPr>
                <w:sz w:val="18"/>
                <w:szCs w:val="18"/>
              </w:rPr>
            </w:pPr>
            <w:r w:rsidRPr="003B3E82">
              <w:rPr>
                <w:sz w:val="18"/>
                <w:szCs w:val="18"/>
              </w:rPr>
              <w:t>розничной торговли</w:t>
            </w:r>
          </w:p>
        </w:tc>
        <w:tc>
          <w:tcPr>
            <w:tcW w:w="1420" w:type="dxa"/>
          </w:tcPr>
          <w:p w:rsidR="00FF24EC" w:rsidRPr="003B3E82" w:rsidRDefault="00FF24EC" w:rsidP="003B3E82">
            <w:pPr>
              <w:pStyle w:val="NormalWeb"/>
              <w:spacing w:before="0" w:beforeAutospacing="0" w:after="0" w:afterAutospacing="0"/>
              <w:rPr>
                <w:sz w:val="18"/>
                <w:szCs w:val="18"/>
              </w:rPr>
            </w:pPr>
            <w:r w:rsidRPr="003B3E82">
              <w:rPr>
                <w:sz w:val="18"/>
                <w:szCs w:val="18"/>
              </w:rPr>
              <w:t>общественного питания</w:t>
            </w:r>
          </w:p>
        </w:tc>
      </w:tr>
      <w:tr w:rsidR="00FF24EC" w:rsidRPr="002E37EF" w:rsidTr="003B3E82">
        <w:trPr>
          <w:trHeight w:val="248"/>
          <w:tblCellSpacing w:w="0" w:type="dxa"/>
        </w:trPr>
        <w:tc>
          <w:tcPr>
            <w:tcW w:w="1403" w:type="dxa"/>
          </w:tcPr>
          <w:p w:rsidR="00FF24EC" w:rsidRPr="003B3E82" w:rsidRDefault="00FF24EC" w:rsidP="003B3E82">
            <w:pPr>
              <w:pStyle w:val="NormalWeb"/>
              <w:spacing w:before="0" w:beforeAutospacing="0" w:after="0" w:afterAutospacing="0"/>
              <w:rPr>
                <w:sz w:val="18"/>
                <w:szCs w:val="18"/>
              </w:rPr>
            </w:pPr>
            <w:r w:rsidRPr="003B3E82">
              <w:rPr>
                <w:sz w:val="18"/>
                <w:szCs w:val="18"/>
              </w:rPr>
              <w:t>Притобольный</w:t>
            </w:r>
          </w:p>
        </w:tc>
        <w:tc>
          <w:tcPr>
            <w:tcW w:w="1205" w:type="dxa"/>
          </w:tcPr>
          <w:p w:rsidR="00FF24EC" w:rsidRPr="003B3E82" w:rsidRDefault="00FF24EC" w:rsidP="003B3E82">
            <w:pPr>
              <w:pStyle w:val="NormalWeb"/>
              <w:spacing w:before="0" w:beforeAutospacing="0" w:after="0" w:afterAutospacing="0"/>
              <w:rPr>
                <w:sz w:val="18"/>
                <w:szCs w:val="18"/>
              </w:rPr>
            </w:pPr>
            <w:r w:rsidRPr="003B3E82">
              <w:rPr>
                <w:sz w:val="18"/>
                <w:szCs w:val="18"/>
              </w:rPr>
              <w:t>24</w:t>
            </w:r>
          </w:p>
        </w:tc>
        <w:tc>
          <w:tcPr>
            <w:tcW w:w="1214" w:type="dxa"/>
          </w:tcPr>
          <w:p w:rsidR="00FF24EC" w:rsidRPr="003B3E82" w:rsidRDefault="00FF24EC" w:rsidP="003B3E82">
            <w:pPr>
              <w:pStyle w:val="NormalWeb"/>
              <w:spacing w:before="0" w:beforeAutospacing="0" w:after="0" w:afterAutospacing="0"/>
              <w:rPr>
                <w:sz w:val="18"/>
                <w:szCs w:val="18"/>
              </w:rPr>
            </w:pPr>
            <w:r w:rsidRPr="003B3E82">
              <w:rPr>
                <w:sz w:val="18"/>
                <w:szCs w:val="18"/>
              </w:rPr>
              <w:t>18</w:t>
            </w:r>
          </w:p>
        </w:tc>
        <w:tc>
          <w:tcPr>
            <w:tcW w:w="1062" w:type="dxa"/>
          </w:tcPr>
          <w:p w:rsidR="00FF24EC" w:rsidRPr="003B3E82" w:rsidRDefault="00FF24EC" w:rsidP="003B3E82">
            <w:pPr>
              <w:pStyle w:val="NormalWeb"/>
              <w:spacing w:before="0" w:beforeAutospacing="0" w:after="0" w:afterAutospacing="0"/>
              <w:rPr>
                <w:sz w:val="18"/>
                <w:szCs w:val="18"/>
              </w:rPr>
            </w:pPr>
            <w:r w:rsidRPr="003B3E82">
              <w:rPr>
                <w:sz w:val="18"/>
                <w:szCs w:val="18"/>
              </w:rPr>
              <w:t>17</w:t>
            </w:r>
          </w:p>
        </w:tc>
        <w:tc>
          <w:tcPr>
            <w:tcW w:w="1420" w:type="dxa"/>
          </w:tcPr>
          <w:p w:rsidR="00FF24EC" w:rsidRPr="003B3E82" w:rsidRDefault="00FF24EC" w:rsidP="003B3E82">
            <w:pPr>
              <w:pStyle w:val="NormalWeb"/>
              <w:spacing w:before="0" w:beforeAutospacing="0" w:after="0" w:afterAutospacing="0"/>
              <w:rPr>
                <w:sz w:val="18"/>
                <w:szCs w:val="18"/>
              </w:rPr>
            </w:pPr>
            <w:r w:rsidRPr="003B3E82">
              <w:rPr>
                <w:sz w:val="18"/>
                <w:szCs w:val="18"/>
              </w:rPr>
              <w:t>18</w:t>
            </w:r>
          </w:p>
        </w:tc>
      </w:tr>
    </w:tbl>
    <w:p w:rsidR="00FF24EC" w:rsidRPr="003B3E82" w:rsidRDefault="00FF24EC" w:rsidP="003B3E82">
      <w:pPr>
        <w:pStyle w:val="NormalWeb"/>
        <w:spacing w:before="0" w:beforeAutospacing="0" w:after="0" w:afterAutospacing="0"/>
        <w:rPr>
          <w:sz w:val="18"/>
          <w:szCs w:val="18"/>
        </w:rPr>
      </w:pPr>
    </w:p>
    <w:tbl>
      <w:tblPr>
        <w:tblW w:w="6435" w:type="dxa"/>
        <w:tblCellSpacing w:w="0" w:type="dxa"/>
        <w:tblCellMar>
          <w:top w:w="105" w:type="dxa"/>
          <w:left w:w="105" w:type="dxa"/>
          <w:bottom w:w="105" w:type="dxa"/>
          <w:right w:w="105" w:type="dxa"/>
        </w:tblCellMar>
        <w:tblLook w:val="0000"/>
      </w:tblPr>
      <w:tblGrid>
        <w:gridCol w:w="1371"/>
        <w:gridCol w:w="1184"/>
        <w:gridCol w:w="1087"/>
        <w:gridCol w:w="1087"/>
        <w:gridCol w:w="1706"/>
      </w:tblGrid>
      <w:tr w:rsidR="00FF24EC" w:rsidRPr="002E37EF" w:rsidTr="003B3E82">
        <w:trPr>
          <w:trHeight w:val="135"/>
          <w:tblHeader/>
          <w:tblCellSpacing w:w="0" w:type="dxa"/>
        </w:trPr>
        <w:tc>
          <w:tcPr>
            <w:tcW w:w="1080" w:type="dxa"/>
          </w:tcPr>
          <w:p w:rsidR="00FF24EC" w:rsidRPr="003B3E82" w:rsidRDefault="00FF24EC" w:rsidP="003B3E82">
            <w:pPr>
              <w:pStyle w:val="NormalWeb"/>
              <w:rPr>
                <w:sz w:val="18"/>
                <w:szCs w:val="18"/>
              </w:rPr>
            </w:pPr>
          </w:p>
        </w:tc>
        <w:tc>
          <w:tcPr>
            <w:tcW w:w="4935" w:type="dxa"/>
            <w:gridSpan w:val="4"/>
          </w:tcPr>
          <w:p w:rsidR="00FF24EC" w:rsidRPr="003B3E82" w:rsidRDefault="00FF24EC" w:rsidP="003B3E82">
            <w:pPr>
              <w:pStyle w:val="NormalWeb"/>
              <w:rPr>
                <w:sz w:val="18"/>
                <w:szCs w:val="18"/>
              </w:rPr>
            </w:pPr>
            <w:r w:rsidRPr="003B3E82">
              <w:rPr>
                <w:sz w:val="18"/>
                <w:szCs w:val="18"/>
              </w:rPr>
              <w:t>январь-декабрь 2017 г.</w:t>
            </w:r>
          </w:p>
        </w:tc>
      </w:tr>
      <w:tr w:rsidR="00FF24EC" w:rsidRPr="002E37EF" w:rsidTr="003B3E82">
        <w:trPr>
          <w:trHeight w:val="60"/>
          <w:tblHeader/>
          <w:tblCellSpacing w:w="0" w:type="dxa"/>
        </w:trPr>
        <w:tc>
          <w:tcPr>
            <w:tcW w:w="1080" w:type="dxa"/>
          </w:tcPr>
          <w:p w:rsidR="00FF24EC" w:rsidRPr="003B3E82" w:rsidRDefault="00FF24EC" w:rsidP="003B3E82">
            <w:pPr>
              <w:pStyle w:val="NormalWeb"/>
              <w:rPr>
                <w:sz w:val="18"/>
                <w:szCs w:val="18"/>
              </w:rPr>
            </w:pPr>
          </w:p>
        </w:tc>
        <w:tc>
          <w:tcPr>
            <w:tcW w:w="1080" w:type="dxa"/>
          </w:tcPr>
          <w:p w:rsidR="00FF24EC" w:rsidRPr="003B3E82" w:rsidRDefault="00FF24EC" w:rsidP="003B3E82">
            <w:pPr>
              <w:pStyle w:val="NormalWeb"/>
              <w:rPr>
                <w:sz w:val="18"/>
                <w:szCs w:val="18"/>
              </w:rPr>
            </w:pPr>
            <w:r w:rsidRPr="003B3E82">
              <w:rPr>
                <w:sz w:val="18"/>
                <w:szCs w:val="18"/>
              </w:rPr>
              <w:t xml:space="preserve">произведено на душу </w:t>
            </w:r>
            <w:r w:rsidRPr="003B3E82">
              <w:rPr>
                <w:sz w:val="18"/>
                <w:szCs w:val="18"/>
              </w:rPr>
              <w:br/>
              <w:t>населения</w:t>
            </w:r>
          </w:p>
        </w:tc>
        <w:tc>
          <w:tcPr>
            <w:tcW w:w="1080" w:type="dxa"/>
          </w:tcPr>
          <w:p w:rsidR="00FF24EC" w:rsidRPr="003B3E82" w:rsidRDefault="00FF24EC" w:rsidP="003B3E82">
            <w:pPr>
              <w:pStyle w:val="NormalWeb"/>
              <w:rPr>
                <w:sz w:val="18"/>
                <w:szCs w:val="18"/>
              </w:rPr>
            </w:pPr>
            <w:r w:rsidRPr="003B3E82">
              <w:rPr>
                <w:sz w:val="18"/>
                <w:szCs w:val="18"/>
              </w:rPr>
              <w:t xml:space="preserve">надой </w:t>
            </w:r>
            <w:r w:rsidRPr="003B3E82">
              <w:rPr>
                <w:sz w:val="18"/>
                <w:szCs w:val="18"/>
              </w:rPr>
              <w:br/>
              <w:t xml:space="preserve">молока от </w:t>
            </w:r>
            <w:r w:rsidRPr="003B3E82">
              <w:rPr>
                <w:sz w:val="18"/>
                <w:szCs w:val="18"/>
              </w:rPr>
              <w:br/>
              <w:t>1 коровы</w:t>
            </w:r>
          </w:p>
        </w:tc>
        <w:tc>
          <w:tcPr>
            <w:tcW w:w="2355" w:type="dxa"/>
            <w:gridSpan w:val="2"/>
          </w:tcPr>
          <w:p w:rsidR="00FF24EC" w:rsidRPr="003B3E82" w:rsidRDefault="00FF24EC" w:rsidP="003B3E82">
            <w:pPr>
              <w:pStyle w:val="NormalWeb"/>
              <w:rPr>
                <w:sz w:val="18"/>
                <w:szCs w:val="18"/>
              </w:rPr>
            </w:pPr>
            <w:r w:rsidRPr="003B3E82">
              <w:rPr>
                <w:sz w:val="18"/>
                <w:szCs w:val="18"/>
              </w:rPr>
              <w:t>ввод жилья, м</w:t>
            </w:r>
            <w:r w:rsidRPr="003B3E82">
              <w:rPr>
                <w:sz w:val="18"/>
                <w:szCs w:val="18"/>
                <w:vertAlign w:val="superscript"/>
              </w:rPr>
              <w:t>2</w:t>
            </w:r>
            <w:r w:rsidRPr="003B3E82">
              <w:rPr>
                <w:sz w:val="18"/>
                <w:szCs w:val="18"/>
              </w:rPr>
              <w:t xml:space="preserve"> на 1000 жителей</w:t>
            </w:r>
          </w:p>
        </w:tc>
      </w:tr>
      <w:tr w:rsidR="00FF24EC" w:rsidRPr="002E37EF" w:rsidTr="003B3E82">
        <w:trPr>
          <w:trHeight w:val="375"/>
          <w:tblHeader/>
          <w:tblCellSpacing w:w="0" w:type="dxa"/>
        </w:trPr>
        <w:tc>
          <w:tcPr>
            <w:tcW w:w="1080" w:type="dxa"/>
          </w:tcPr>
          <w:p w:rsidR="00FF24EC" w:rsidRPr="003B3E82" w:rsidRDefault="00FF24EC" w:rsidP="003B3E82">
            <w:pPr>
              <w:pStyle w:val="NormalWeb"/>
              <w:rPr>
                <w:sz w:val="18"/>
                <w:szCs w:val="18"/>
              </w:rPr>
            </w:pPr>
          </w:p>
        </w:tc>
        <w:tc>
          <w:tcPr>
            <w:tcW w:w="1080" w:type="dxa"/>
          </w:tcPr>
          <w:p w:rsidR="00FF24EC" w:rsidRPr="003B3E82" w:rsidRDefault="00FF24EC" w:rsidP="003B3E82">
            <w:pPr>
              <w:pStyle w:val="NormalWeb"/>
              <w:rPr>
                <w:sz w:val="18"/>
                <w:szCs w:val="18"/>
              </w:rPr>
            </w:pPr>
            <w:r w:rsidRPr="003B3E82">
              <w:rPr>
                <w:sz w:val="18"/>
                <w:szCs w:val="18"/>
              </w:rPr>
              <w:t xml:space="preserve">скота и птицы </w:t>
            </w:r>
            <w:r w:rsidRPr="003B3E82">
              <w:rPr>
                <w:sz w:val="18"/>
                <w:szCs w:val="18"/>
              </w:rPr>
              <w:br/>
              <w:t xml:space="preserve">на убой </w:t>
            </w:r>
            <w:r w:rsidRPr="003B3E82">
              <w:rPr>
                <w:sz w:val="18"/>
                <w:szCs w:val="18"/>
              </w:rPr>
              <w:br/>
              <w:t>(в живой массе)</w:t>
            </w:r>
          </w:p>
        </w:tc>
        <w:tc>
          <w:tcPr>
            <w:tcW w:w="1080" w:type="dxa"/>
          </w:tcPr>
          <w:p w:rsidR="00FF24EC" w:rsidRPr="003B3E82" w:rsidRDefault="00FF24EC" w:rsidP="003B3E82">
            <w:pPr>
              <w:pStyle w:val="NormalWeb"/>
              <w:rPr>
                <w:sz w:val="18"/>
                <w:szCs w:val="18"/>
              </w:rPr>
            </w:pPr>
            <w:r w:rsidRPr="003B3E82">
              <w:rPr>
                <w:sz w:val="18"/>
                <w:szCs w:val="18"/>
              </w:rPr>
              <w:t>молока</w:t>
            </w:r>
          </w:p>
        </w:tc>
        <w:tc>
          <w:tcPr>
            <w:tcW w:w="1080" w:type="dxa"/>
          </w:tcPr>
          <w:p w:rsidR="00FF24EC" w:rsidRPr="003B3E82" w:rsidRDefault="00FF24EC" w:rsidP="003B3E82">
            <w:pPr>
              <w:pStyle w:val="NormalWeb"/>
              <w:rPr>
                <w:sz w:val="18"/>
                <w:szCs w:val="18"/>
              </w:rPr>
            </w:pPr>
          </w:p>
        </w:tc>
        <w:tc>
          <w:tcPr>
            <w:tcW w:w="1080" w:type="dxa"/>
          </w:tcPr>
          <w:p w:rsidR="00FF24EC" w:rsidRPr="003B3E82" w:rsidRDefault="00FF24EC" w:rsidP="003B3E82">
            <w:pPr>
              <w:pStyle w:val="NormalWeb"/>
              <w:rPr>
                <w:sz w:val="18"/>
                <w:szCs w:val="18"/>
              </w:rPr>
            </w:pPr>
          </w:p>
        </w:tc>
      </w:tr>
      <w:tr w:rsidR="00FF24EC" w:rsidRPr="002E37EF" w:rsidTr="003B3E82">
        <w:trPr>
          <w:trHeight w:val="150"/>
          <w:tblCellSpacing w:w="0" w:type="dxa"/>
        </w:trPr>
        <w:tc>
          <w:tcPr>
            <w:tcW w:w="1080" w:type="dxa"/>
          </w:tcPr>
          <w:p w:rsidR="00FF24EC" w:rsidRPr="003B3E82" w:rsidRDefault="00FF24EC" w:rsidP="003B3E82">
            <w:pPr>
              <w:pStyle w:val="NormalWeb"/>
              <w:rPr>
                <w:sz w:val="18"/>
                <w:szCs w:val="18"/>
              </w:rPr>
            </w:pPr>
            <w:r w:rsidRPr="003B3E82">
              <w:rPr>
                <w:sz w:val="18"/>
                <w:szCs w:val="18"/>
              </w:rPr>
              <w:t>Притобольный</w:t>
            </w:r>
          </w:p>
        </w:tc>
        <w:tc>
          <w:tcPr>
            <w:tcW w:w="1080" w:type="dxa"/>
          </w:tcPr>
          <w:p w:rsidR="00FF24EC" w:rsidRPr="003B3E82" w:rsidRDefault="00FF24EC" w:rsidP="003B3E82">
            <w:pPr>
              <w:pStyle w:val="NormalWeb"/>
              <w:rPr>
                <w:sz w:val="18"/>
                <w:szCs w:val="18"/>
              </w:rPr>
            </w:pPr>
            <w:r w:rsidRPr="003B3E82">
              <w:rPr>
                <w:sz w:val="18"/>
                <w:szCs w:val="18"/>
              </w:rPr>
              <w:t>-</w:t>
            </w:r>
          </w:p>
        </w:tc>
        <w:tc>
          <w:tcPr>
            <w:tcW w:w="1080" w:type="dxa"/>
          </w:tcPr>
          <w:p w:rsidR="00FF24EC" w:rsidRPr="003B3E82" w:rsidRDefault="00FF24EC" w:rsidP="003B3E82">
            <w:pPr>
              <w:pStyle w:val="NormalWeb"/>
              <w:rPr>
                <w:sz w:val="18"/>
                <w:szCs w:val="18"/>
              </w:rPr>
            </w:pPr>
            <w:r w:rsidRPr="003B3E82">
              <w:rPr>
                <w:sz w:val="18"/>
                <w:szCs w:val="18"/>
              </w:rPr>
              <w:t>18</w:t>
            </w:r>
          </w:p>
        </w:tc>
        <w:tc>
          <w:tcPr>
            <w:tcW w:w="1080" w:type="dxa"/>
          </w:tcPr>
          <w:p w:rsidR="00FF24EC" w:rsidRPr="003B3E82" w:rsidRDefault="00FF24EC" w:rsidP="003B3E82">
            <w:pPr>
              <w:pStyle w:val="NormalWeb"/>
              <w:rPr>
                <w:sz w:val="18"/>
                <w:szCs w:val="18"/>
              </w:rPr>
            </w:pPr>
            <w:r w:rsidRPr="003B3E82">
              <w:rPr>
                <w:sz w:val="18"/>
                <w:szCs w:val="18"/>
              </w:rPr>
              <w:t>19</w:t>
            </w:r>
          </w:p>
        </w:tc>
        <w:tc>
          <w:tcPr>
            <w:tcW w:w="1080" w:type="dxa"/>
          </w:tcPr>
          <w:p w:rsidR="00FF24EC" w:rsidRPr="003B3E82" w:rsidRDefault="00FF24EC" w:rsidP="003B3E82">
            <w:pPr>
              <w:pStyle w:val="NormalWeb"/>
              <w:rPr>
                <w:sz w:val="18"/>
                <w:szCs w:val="18"/>
              </w:rPr>
            </w:pPr>
            <w:r w:rsidRPr="003B3E82">
              <w:rPr>
                <w:sz w:val="18"/>
                <w:szCs w:val="18"/>
              </w:rPr>
              <w:t>12</w:t>
            </w:r>
          </w:p>
        </w:tc>
      </w:tr>
    </w:tbl>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Pr="007F01C4" w:rsidRDefault="00FF24EC" w:rsidP="00F546AA">
      <w:pPr>
        <w:widowControl w:val="0"/>
        <w:suppressAutoHyphens/>
        <w:spacing w:after="0" w:line="100" w:lineRule="atLeast"/>
        <w:jc w:val="center"/>
        <w:textAlignment w:val="top"/>
        <w:outlineLvl w:val="0"/>
        <w:rPr>
          <w:rFonts w:ascii="Times New Roman" w:eastAsia="Arial Unicode MS" w:hAnsi="Times New Roman"/>
          <w:b/>
          <w:kern w:val="1"/>
          <w:sz w:val="24"/>
          <w:szCs w:val="24"/>
          <w:lang w:eastAsia="ar-SA"/>
        </w:rPr>
      </w:pPr>
      <w:r w:rsidRPr="007F01C4">
        <w:rPr>
          <w:rFonts w:ascii="Times New Roman" w:eastAsia="Arial Unicode MS" w:hAnsi="Times New Roman"/>
          <w:b/>
          <w:kern w:val="1"/>
          <w:sz w:val="24"/>
          <w:szCs w:val="24"/>
          <w:lang w:eastAsia="ar-SA"/>
        </w:rPr>
        <w:t>РОССИЙСКАЯ ФЕДЕРАЦИЯ</w:t>
      </w:r>
    </w:p>
    <w:p w:rsidR="00FF24EC" w:rsidRPr="007F01C4" w:rsidRDefault="00FF24EC" w:rsidP="00F546AA">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7F01C4">
        <w:rPr>
          <w:rFonts w:ascii="Times New Roman" w:eastAsia="Arial Unicode MS" w:hAnsi="Times New Roman"/>
          <w:b/>
          <w:kern w:val="1"/>
          <w:sz w:val="24"/>
          <w:szCs w:val="24"/>
          <w:lang w:eastAsia="ar-SA"/>
        </w:rPr>
        <w:t>КУРГАНСКАЯ ОБЛАСТЬ</w:t>
      </w:r>
    </w:p>
    <w:p w:rsidR="00FF24EC" w:rsidRPr="007F01C4" w:rsidRDefault="00FF24EC" w:rsidP="00F546AA">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7F01C4">
        <w:rPr>
          <w:rFonts w:ascii="Times New Roman" w:eastAsia="Arial Unicode MS" w:hAnsi="Times New Roman"/>
          <w:b/>
          <w:kern w:val="1"/>
          <w:sz w:val="24"/>
          <w:szCs w:val="24"/>
          <w:lang w:eastAsia="ar-SA"/>
        </w:rPr>
        <w:t>ПРИТОБОЛЬНЫЙ РАЙОН</w:t>
      </w:r>
    </w:p>
    <w:p w:rsidR="00FF24EC" w:rsidRPr="007F01C4" w:rsidRDefault="00FF24EC" w:rsidP="00F546AA">
      <w:pPr>
        <w:widowControl w:val="0"/>
        <w:suppressAutoHyphens/>
        <w:spacing w:after="0" w:line="100" w:lineRule="atLeast"/>
        <w:jc w:val="center"/>
        <w:textAlignment w:val="top"/>
        <w:rPr>
          <w:rFonts w:ascii="Times New Roman" w:eastAsia="Arial Unicode MS" w:hAnsi="Times New Roman"/>
          <w:b/>
          <w:kern w:val="1"/>
          <w:sz w:val="24"/>
          <w:szCs w:val="24"/>
          <w:lang w:eastAsia="ar-SA"/>
        </w:rPr>
      </w:pPr>
      <w:r w:rsidRPr="007F01C4">
        <w:rPr>
          <w:rFonts w:ascii="Times New Roman" w:eastAsia="Arial Unicode MS" w:hAnsi="Times New Roman"/>
          <w:b/>
          <w:kern w:val="1"/>
          <w:sz w:val="24"/>
          <w:szCs w:val="24"/>
          <w:lang w:eastAsia="ar-SA"/>
        </w:rPr>
        <w:t>ПРИТОБОЛЬНАЯ РАЙОННАЯ ДУМА</w:t>
      </w:r>
    </w:p>
    <w:p w:rsidR="00FF24EC" w:rsidRPr="007F01C4" w:rsidRDefault="00FF24EC" w:rsidP="00F546AA">
      <w:pPr>
        <w:widowControl w:val="0"/>
        <w:suppressAutoHyphens/>
        <w:spacing w:after="0" w:line="100" w:lineRule="atLeast"/>
        <w:jc w:val="center"/>
        <w:textAlignment w:val="top"/>
        <w:outlineLvl w:val="0"/>
        <w:rPr>
          <w:rFonts w:ascii="Times New Roman" w:eastAsia="Arial Unicode MS" w:hAnsi="Times New Roman"/>
          <w:b/>
          <w:kern w:val="1"/>
          <w:sz w:val="24"/>
          <w:szCs w:val="24"/>
          <w:lang w:eastAsia="ar-SA"/>
        </w:rPr>
      </w:pPr>
      <w:r w:rsidRPr="007F01C4">
        <w:rPr>
          <w:rFonts w:ascii="Times New Roman" w:eastAsia="Arial Unicode MS" w:hAnsi="Times New Roman"/>
          <w:b/>
          <w:color w:val="000000"/>
          <w:kern w:val="1"/>
          <w:sz w:val="24"/>
          <w:szCs w:val="24"/>
          <w:lang w:eastAsia="ar-SA"/>
        </w:rPr>
        <w:t>Р Е Ш Е Н И Е</w:t>
      </w:r>
    </w:p>
    <w:p w:rsidR="00FF24EC" w:rsidRPr="007F01C4" w:rsidRDefault="00FF24EC" w:rsidP="00F546AA">
      <w:pPr>
        <w:widowControl w:val="0"/>
        <w:suppressAutoHyphens/>
        <w:spacing w:after="0" w:line="100" w:lineRule="atLeast"/>
        <w:textAlignment w:val="top"/>
        <w:rPr>
          <w:rFonts w:ascii="Times New Roman" w:eastAsia="Arial Unicode MS" w:hAnsi="Times New Roman"/>
          <w:kern w:val="1"/>
          <w:sz w:val="18"/>
          <w:szCs w:val="18"/>
          <w:lang w:eastAsia="ar-SA"/>
        </w:rPr>
      </w:pPr>
      <w:r w:rsidRPr="007F01C4">
        <w:rPr>
          <w:rFonts w:ascii="Times New Roman" w:eastAsia="Arial Unicode MS" w:hAnsi="Times New Roman"/>
          <w:color w:val="000000"/>
          <w:kern w:val="1"/>
          <w:sz w:val="18"/>
          <w:szCs w:val="18"/>
          <w:lang w:eastAsia="ar-SA"/>
        </w:rPr>
        <w:t>от 28 марта 2018 года № 193</w:t>
      </w:r>
    </w:p>
    <w:p w:rsidR="00FF24EC" w:rsidRPr="007F01C4" w:rsidRDefault="00FF24EC" w:rsidP="00F546AA">
      <w:pPr>
        <w:widowControl w:val="0"/>
        <w:suppressAutoHyphens/>
        <w:spacing w:after="0" w:line="100" w:lineRule="atLeast"/>
        <w:textAlignment w:val="top"/>
        <w:rPr>
          <w:rFonts w:ascii="Times New Roman" w:eastAsia="Arial Unicode MS" w:hAnsi="Times New Roman"/>
          <w:kern w:val="1"/>
          <w:sz w:val="18"/>
          <w:szCs w:val="18"/>
          <w:lang w:eastAsia="ar-SA"/>
        </w:rPr>
      </w:pPr>
      <w:r w:rsidRPr="007F01C4">
        <w:rPr>
          <w:rFonts w:ascii="Times New Roman" w:eastAsia="Arial Unicode MS" w:hAnsi="Times New Roman"/>
          <w:color w:val="000000"/>
          <w:kern w:val="1"/>
          <w:sz w:val="18"/>
          <w:szCs w:val="18"/>
          <w:lang w:eastAsia="ar-SA"/>
        </w:rPr>
        <w:t>с.Глядянское</w:t>
      </w:r>
    </w:p>
    <w:p w:rsidR="00FF24EC" w:rsidRPr="007F01C4" w:rsidRDefault="00FF24EC" w:rsidP="00F546AA">
      <w:pPr>
        <w:widowControl w:val="0"/>
        <w:tabs>
          <w:tab w:val="left" w:pos="4111"/>
        </w:tabs>
        <w:suppressAutoHyphens/>
        <w:spacing w:after="0" w:line="100" w:lineRule="atLeast"/>
        <w:ind w:right="7427"/>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 xml:space="preserve">О внесении изменений в решение Притобольной  районной Думы </w:t>
      </w:r>
      <w:r w:rsidRPr="007F01C4">
        <w:rPr>
          <w:rFonts w:ascii="Times New Roman" w:eastAsia="Arial Unicode MS" w:hAnsi="Times New Roman" w:cs="Arial"/>
          <w:kern w:val="1"/>
          <w:sz w:val="18"/>
          <w:szCs w:val="18"/>
          <w:lang w:eastAsia="ar-SA"/>
        </w:rPr>
        <w:t xml:space="preserve">от 27 декабря 2017 года № 170 </w:t>
      </w:r>
      <w:r w:rsidRPr="007F01C4">
        <w:rPr>
          <w:rFonts w:ascii="Times New Roman" w:eastAsia="Arial Unicode MS" w:hAnsi="Times New Roman"/>
          <w:kern w:val="1"/>
          <w:sz w:val="18"/>
          <w:szCs w:val="18"/>
          <w:lang w:eastAsia="ar-SA"/>
        </w:rPr>
        <w:t xml:space="preserve"> «</w:t>
      </w:r>
      <w:r w:rsidRPr="007F01C4">
        <w:rPr>
          <w:rFonts w:ascii="Times New Roman" w:eastAsia="Arial Unicode MS" w:hAnsi="Times New Roman" w:cs="Tahoma"/>
          <w:kern w:val="1"/>
          <w:sz w:val="18"/>
          <w:szCs w:val="18"/>
          <w:lang w:eastAsia="ar-SA"/>
        </w:rPr>
        <w:t>О бюджете Притобольного района на 2018 год и на плановый период 2019 и 2020 годов</w:t>
      </w:r>
      <w:r w:rsidRPr="007F01C4">
        <w:rPr>
          <w:rFonts w:ascii="Times New Roman" w:eastAsia="Arial Unicode MS" w:hAnsi="Times New Roman"/>
          <w:kern w:val="1"/>
          <w:sz w:val="18"/>
          <w:szCs w:val="18"/>
          <w:lang w:eastAsia="ar-SA"/>
        </w:rPr>
        <w:t xml:space="preserve">» </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РЕШИЛА:</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color w:val="000000"/>
          <w:kern w:val="1"/>
          <w:sz w:val="18"/>
          <w:szCs w:val="18"/>
          <w:lang w:eastAsia="ar-SA"/>
        </w:rPr>
      </w:pPr>
      <w:r w:rsidRPr="007F01C4">
        <w:rPr>
          <w:rFonts w:ascii="Times New Roman" w:eastAsia="Arial Unicode MS" w:hAnsi="Times New Roman"/>
          <w:color w:val="000000"/>
          <w:kern w:val="1"/>
          <w:sz w:val="18"/>
          <w:szCs w:val="18"/>
          <w:lang w:eastAsia="ar-SA"/>
        </w:rPr>
        <w:t xml:space="preserve">1. В решение Притобольной районной </w:t>
      </w:r>
      <w:r w:rsidRPr="007F01C4">
        <w:rPr>
          <w:rFonts w:ascii="Times New Roman" w:eastAsia="Arial Unicode MS" w:hAnsi="Times New Roman"/>
          <w:kern w:val="1"/>
          <w:sz w:val="18"/>
          <w:szCs w:val="18"/>
          <w:lang w:eastAsia="ar-SA"/>
        </w:rPr>
        <w:t>от 27 декабря 2017 года № 170 «О бюджете Притобольного района на 2018 год и на плановый период 2019 и 2020 годов»</w:t>
      </w:r>
      <w:r w:rsidRPr="007F01C4">
        <w:rPr>
          <w:rFonts w:ascii="Times New Roman" w:eastAsia="Arial Unicode MS" w:hAnsi="Times New Roman"/>
          <w:color w:val="000000"/>
          <w:kern w:val="1"/>
          <w:sz w:val="18"/>
          <w:szCs w:val="18"/>
          <w:lang w:eastAsia="ar-SA"/>
        </w:rPr>
        <w:t xml:space="preserve"> внести следующие изменения:</w:t>
      </w:r>
    </w:p>
    <w:p w:rsidR="00FF24EC" w:rsidRPr="007F01C4" w:rsidRDefault="00FF24EC" w:rsidP="00F546AA">
      <w:pPr>
        <w:widowControl w:val="0"/>
        <w:suppressAutoHyphens/>
        <w:spacing w:after="0" w:line="100" w:lineRule="atLeast"/>
        <w:ind w:left="900"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1.1. Пункт 1 изложить в следующей редакции:</w:t>
      </w:r>
    </w:p>
    <w:p w:rsidR="00FF24EC" w:rsidRPr="007F01C4" w:rsidRDefault="00FF24EC" w:rsidP="00F546AA">
      <w:pPr>
        <w:widowControl w:val="0"/>
        <w:tabs>
          <w:tab w:val="left" w:pos="480"/>
          <w:tab w:val="left" w:pos="520"/>
          <w:tab w:val="left" w:pos="58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 Утвердить основные характеристики бюджета Притобольного района на 2018 год:</w:t>
      </w:r>
    </w:p>
    <w:p w:rsidR="00FF24EC" w:rsidRPr="007F01C4" w:rsidRDefault="00FF24EC" w:rsidP="00F546AA">
      <w:pPr>
        <w:widowControl w:val="0"/>
        <w:tabs>
          <w:tab w:val="left" w:pos="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1.1. Общий объем доходов бюджета Притобольного района в сумме 298 690,8 тысяч  рублей, в том числе:</w:t>
      </w:r>
    </w:p>
    <w:p w:rsidR="00FF24EC" w:rsidRPr="007F01C4" w:rsidRDefault="00FF24EC" w:rsidP="00F546AA">
      <w:pPr>
        <w:widowControl w:val="0"/>
        <w:tabs>
          <w:tab w:val="left" w:pos="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 объем налоговых и неналоговых доходов в сумме 44 191,0 тысяч рублей;</w:t>
      </w:r>
    </w:p>
    <w:p w:rsidR="00FF24EC" w:rsidRPr="007F01C4" w:rsidRDefault="00FF24EC" w:rsidP="00F546AA">
      <w:pPr>
        <w:widowControl w:val="0"/>
        <w:tabs>
          <w:tab w:val="left" w:pos="495"/>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2) объем безвозмездных поступлений в сумме в сумме 254 499,8 тысяч  рублей, в том числе:</w:t>
      </w:r>
    </w:p>
    <w:p w:rsidR="00FF24EC" w:rsidRPr="007F01C4" w:rsidRDefault="00FF24EC" w:rsidP="00F546AA">
      <w:pPr>
        <w:widowControl w:val="0"/>
        <w:tabs>
          <w:tab w:val="left" w:pos="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254 371,7 тысяч рублей, из них:</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 дотации бюджетам бюджетной системы Российской Федерации в сумме 98 520,0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 с</w:t>
      </w:r>
      <w:r w:rsidRPr="007F01C4">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7F01C4">
        <w:rPr>
          <w:rFonts w:ascii="Times New Roman" w:eastAsia="Arial Unicode MS" w:hAnsi="Times New Roman"/>
          <w:kern w:val="1"/>
          <w:sz w:val="18"/>
          <w:szCs w:val="18"/>
          <w:lang w:eastAsia="ar-SA"/>
        </w:rPr>
        <w:t>в сумме 10 403,2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 субвенции бюджетам бюджетной системы Российской Федерации в сумме 143 709,5 тысяч  рублей;</w:t>
      </w:r>
    </w:p>
    <w:p w:rsidR="00FF24EC" w:rsidRPr="007F01C4" w:rsidRDefault="00FF24EC" w:rsidP="00F546AA">
      <w:pPr>
        <w:widowControl w:val="0"/>
        <w:tabs>
          <w:tab w:val="left" w:pos="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 иные межбюджетные трансферты в сумме 1 739,0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б) объем прочих безвозмездных поступлений в сумме 130,0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1.2. Общий объем расходов бюджета Притобольного района в сумме 298 929,1 тысяч  рублей.</w:t>
      </w:r>
    </w:p>
    <w:p w:rsidR="00FF24EC" w:rsidRPr="007F01C4" w:rsidRDefault="00FF24EC" w:rsidP="00F546AA">
      <w:pPr>
        <w:widowControl w:val="0"/>
        <w:tabs>
          <w:tab w:val="left" w:pos="720"/>
        </w:tabs>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238,3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1.2. Приложение 1 изложить в редакции согласно приложению 1 к настоящему решению.</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bookmarkStart w:id="5" w:name="OLE_LINK91"/>
      <w:bookmarkStart w:id="6" w:name="OLE_LINK101"/>
      <w:bookmarkStart w:id="7" w:name="OLE_LINK1"/>
      <w:bookmarkStart w:id="8" w:name="OLE_LINK2"/>
      <w:bookmarkStart w:id="9" w:name="OLE_LINK3"/>
      <w:bookmarkEnd w:id="5"/>
      <w:bookmarkEnd w:id="6"/>
      <w:r w:rsidRPr="007F01C4">
        <w:rPr>
          <w:rFonts w:ascii="Times New Roman" w:eastAsia="Arial Unicode MS" w:hAnsi="Times New Roman"/>
          <w:kern w:val="1"/>
          <w:sz w:val="18"/>
          <w:szCs w:val="18"/>
          <w:lang w:eastAsia="ar-SA"/>
        </w:rPr>
        <w:t>1.3. В приложении 5 подраздел «Финансовый отдел Администрации Притобольного района» раздела 1 дополнить строками:</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w:t>
      </w:r>
    </w:p>
    <w:tbl>
      <w:tblPr>
        <w:tblW w:w="10161" w:type="dxa"/>
        <w:tblInd w:w="55" w:type="dxa"/>
        <w:tblLayout w:type="fixed"/>
        <w:tblCellMar>
          <w:top w:w="55" w:type="dxa"/>
          <w:left w:w="55" w:type="dxa"/>
          <w:bottom w:w="55" w:type="dxa"/>
          <w:right w:w="55" w:type="dxa"/>
        </w:tblCellMar>
        <w:tblLook w:val="0000"/>
      </w:tblPr>
      <w:tblGrid>
        <w:gridCol w:w="890"/>
        <w:gridCol w:w="2655"/>
        <w:gridCol w:w="6616"/>
      </w:tblGrid>
      <w:tr w:rsidR="00FF24EC" w:rsidRPr="002E37EF" w:rsidTr="00F546AA">
        <w:trPr>
          <w:trHeight w:val="181"/>
        </w:trPr>
        <w:tc>
          <w:tcPr>
            <w:tcW w:w="890" w:type="dxa"/>
            <w:tcBorders>
              <w:top w:val="single" w:sz="4" w:space="0" w:color="000000"/>
              <w:left w:val="single" w:sz="4" w:space="0" w:color="000000"/>
              <w:bottom w:val="single" w:sz="4"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highlight w:val="yellow"/>
                <w:lang w:eastAsia="ar-SA"/>
              </w:rPr>
            </w:pPr>
            <w:r w:rsidRPr="007F01C4">
              <w:rPr>
                <w:rFonts w:ascii="Times New Roman" w:eastAsia="Arial Unicode MS" w:hAnsi="Times New Roman"/>
                <w:iCs/>
                <w:kern w:val="1"/>
                <w:sz w:val="18"/>
                <w:szCs w:val="18"/>
                <w:lang w:eastAsia="ar-SA"/>
              </w:rPr>
              <w:t>Код главы</w:t>
            </w:r>
          </w:p>
        </w:tc>
        <w:tc>
          <w:tcPr>
            <w:tcW w:w="2655" w:type="dxa"/>
            <w:tcBorders>
              <w:top w:val="single" w:sz="4" w:space="0" w:color="000000"/>
              <w:left w:val="single" w:sz="4" w:space="0" w:color="000000"/>
              <w:bottom w:val="single" w:sz="4"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highlight w:val="yellow"/>
                <w:lang w:eastAsia="ar-SA"/>
              </w:rPr>
            </w:pPr>
            <w:r w:rsidRPr="007F01C4">
              <w:rPr>
                <w:rFonts w:ascii="Times New Roman" w:eastAsia="Arial Unicode MS" w:hAnsi="Times New Roman"/>
                <w:iCs/>
                <w:kern w:val="1"/>
                <w:sz w:val="18"/>
                <w:szCs w:val="18"/>
                <w:lang w:eastAsia="ar-SA"/>
              </w:rPr>
              <w:t>Код бюджетной классификации Российской Федерации</w:t>
            </w:r>
          </w:p>
        </w:tc>
        <w:tc>
          <w:tcPr>
            <w:tcW w:w="6616" w:type="dxa"/>
            <w:tcBorders>
              <w:top w:val="single" w:sz="4" w:space="0" w:color="000000"/>
              <w:left w:val="single" w:sz="4" w:space="0" w:color="000000"/>
              <w:bottom w:val="single" w:sz="4" w:space="0" w:color="000000"/>
              <w:right w:val="single" w:sz="4" w:space="0" w:color="000000"/>
            </w:tcBorders>
          </w:tcPr>
          <w:p w:rsidR="00FF24EC" w:rsidRPr="007F01C4" w:rsidRDefault="00FF24EC" w:rsidP="00F546AA">
            <w:pPr>
              <w:widowControl w:val="0"/>
              <w:suppressAutoHyphens/>
              <w:autoSpaceDE w:val="0"/>
              <w:snapToGrid w:val="0"/>
              <w:spacing w:after="0" w:line="100" w:lineRule="atLeast"/>
              <w:ind w:right="-45" w:firstLine="284"/>
              <w:jc w:val="both"/>
              <w:textAlignment w:val="baseline"/>
              <w:rPr>
                <w:rFonts w:ascii="Times New Roman" w:eastAsia="Arial Unicode MS" w:hAnsi="Times New Roman"/>
                <w:kern w:val="1"/>
                <w:sz w:val="18"/>
                <w:szCs w:val="18"/>
                <w:highlight w:val="yellow"/>
                <w:lang w:eastAsia="ar-SA"/>
              </w:rPr>
            </w:pPr>
            <w:r w:rsidRPr="007F01C4">
              <w:rPr>
                <w:rFonts w:ascii="Times New Roman" w:eastAsia="Arial Unicode MS" w:hAnsi="Times New Roman"/>
                <w:iCs/>
                <w:kern w:val="1"/>
                <w:sz w:val="18"/>
                <w:szCs w:val="18"/>
                <w:lang w:eastAsia="ar-SA"/>
              </w:rPr>
              <w:t>Наименование</w:t>
            </w:r>
          </w:p>
        </w:tc>
      </w:tr>
      <w:tr w:rsidR="00FF24EC" w:rsidRPr="002E37EF" w:rsidTr="00F546AA">
        <w:trPr>
          <w:trHeight w:val="181"/>
        </w:trPr>
        <w:tc>
          <w:tcPr>
            <w:tcW w:w="890" w:type="dxa"/>
            <w:tcBorders>
              <w:top w:val="single" w:sz="4" w:space="0" w:color="000000"/>
              <w:left w:val="single" w:sz="8"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900</w:t>
            </w:r>
          </w:p>
        </w:tc>
        <w:tc>
          <w:tcPr>
            <w:tcW w:w="2655" w:type="dxa"/>
            <w:tcBorders>
              <w:top w:val="single" w:sz="4" w:space="0" w:color="000000"/>
              <w:left w:val="single" w:sz="4"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2 02 25027 05 0000 151</w:t>
            </w:r>
          </w:p>
        </w:tc>
        <w:tc>
          <w:tcPr>
            <w:tcW w:w="6616" w:type="dxa"/>
            <w:tcBorders>
              <w:top w:val="single" w:sz="4" w:space="0" w:color="000000"/>
              <w:left w:val="single" w:sz="4" w:space="0" w:color="000000"/>
              <w:bottom w:val="single" w:sz="2" w:space="0" w:color="000000"/>
              <w:right w:val="single" w:sz="8" w:space="0" w:color="000000"/>
            </w:tcBorders>
          </w:tcPr>
          <w:p w:rsidR="00FF24EC" w:rsidRPr="007F01C4" w:rsidRDefault="00FF24EC" w:rsidP="00F546AA">
            <w:pPr>
              <w:widowControl w:val="0"/>
              <w:suppressAutoHyphens/>
              <w:autoSpaceDE w:val="0"/>
              <w:snapToGrid w:val="0"/>
              <w:spacing w:after="0" w:line="100" w:lineRule="atLeast"/>
              <w:ind w:right="-45" w:firstLine="284"/>
              <w:jc w:val="both"/>
              <w:textAlignment w:val="baseline"/>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FF24EC" w:rsidRPr="002E37EF" w:rsidTr="00F546AA">
        <w:trPr>
          <w:trHeight w:val="181"/>
        </w:trPr>
        <w:tc>
          <w:tcPr>
            <w:tcW w:w="890" w:type="dxa"/>
            <w:tcBorders>
              <w:left w:val="single" w:sz="8"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bCs/>
                <w:kern w:val="1"/>
                <w:sz w:val="18"/>
                <w:szCs w:val="18"/>
                <w:lang w:eastAsia="ar-SA"/>
              </w:rPr>
            </w:pPr>
            <w:r w:rsidRPr="007F01C4">
              <w:rPr>
                <w:rFonts w:ascii="Times New Roman" w:eastAsia="Arial Unicode MS" w:hAnsi="Times New Roman"/>
                <w:bCs/>
                <w:kern w:val="1"/>
                <w:sz w:val="18"/>
                <w:szCs w:val="18"/>
                <w:lang w:eastAsia="ar-SA"/>
              </w:rPr>
              <w:t>900</w:t>
            </w:r>
          </w:p>
        </w:tc>
        <w:tc>
          <w:tcPr>
            <w:tcW w:w="2655" w:type="dxa"/>
            <w:tcBorders>
              <w:left w:val="single" w:sz="4"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2 02 25558 05 0000 151</w:t>
            </w:r>
          </w:p>
        </w:tc>
        <w:tc>
          <w:tcPr>
            <w:tcW w:w="6616" w:type="dxa"/>
            <w:tcBorders>
              <w:left w:val="single" w:sz="4" w:space="0" w:color="000000"/>
              <w:bottom w:val="single" w:sz="2" w:space="0" w:color="000000"/>
              <w:right w:val="single" w:sz="8" w:space="0" w:color="000000"/>
            </w:tcBorders>
          </w:tcPr>
          <w:p w:rsidR="00FF24EC" w:rsidRPr="007F01C4" w:rsidRDefault="00FF24EC" w:rsidP="00F546AA">
            <w:pPr>
              <w:widowControl w:val="0"/>
              <w:suppressAutoHyphens/>
              <w:autoSpaceDE w:val="0"/>
              <w:snapToGrid w:val="0"/>
              <w:spacing w:after="12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FF24EC" w:rsidRPr="002E37EF" w:rsidTr="00F546AA">
        <w:trPr>
          <w:trHeight w:val="181"/>
        </w:trPr>
        <w:tc>
          <w:tcPr>
            <w:tcW w:w="890" w:type="dxa"/>
            <w:tcBorders>
              <w:left w:val="single" w:sz="8"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bCs/>
                <w:kern w:val="1"/>
                <w:sz w:val="18"/>
                <w:szCs w:val="18"/>
                <w:lang w:eastAsia="ar-SA"/>
              </w:rPr>
            </w:pPr>
            <w:r w:rsidRPr="007F01C4">
              <w:rPr>
                <w:rFonts w:ascii="Times New Roman" w:eastAsia="Arial Unicode MS" w:hAnsi="Times New Roman"/>
                <w:bCs/>
                <w:kern w:val="1"/>
                <w:sz w:val="18"/>
                <w:szCs w:val="18"/>
                <w:lang w:eastAsia="ar-SA"/>
              </w:rPr>
              <w:t>900</w:t>
            </w:r>
          </w:p>
        </w:tc>
        <w:tc>
          <w:tcPr>
            <w:tcW w:w="2655" w:type="dxa"/>
            <w:tcBorders>
              <w:left w:val="single" w:sz="4" w:space="0" w:color="000000"/>
              <w:bottom w:val="single" w:sz="2" w:space="0" w:color="000000"/>
            </w:tcBorders>
          </w:tcPr>
          <w:p w:rsidR="00FF24EC" w:rsidRPr="007F01C4" w:rsidRDefault="00FF24EC" w:rsidP="00F546AA">
            <w:pPr>
              <w:widowControl w:val="0"/>
              <w:suppressAutoHyphens/>
              <w:autoSpaceDE w:val="0"/>
              <w:snapToGrid w:val="0"/>
              <w:spacing w:after="0" w:line="100" w:lineRule="atLeast"/>
              <w:ind w:firstLine="284"/>
              <w:jc w:val="both"/>
              <w:textAlignment w:val="baseline"/>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2 02 25567 05 0000 151</w:t>
            </w:r>
          </w:p>
        </w:tc>
        <w:tc>
          <w:tcPr>
            <w:tcW w:w="6616" w:type="dxa"/>
            <w:tcBorders>
              <w:left w:val="single" w:sz="4" w:space="0" w:color="000000"/>
              <w:bottom w:val="single" w:sz="2" w:space="0" w:color="000000"/>
              <w:right w:val="single" w:sz="8" w:space="0" w:color="000000"/>
            </w:tcBorders>
          </w:tcPr>
          <w:p w:rsidR="00FF24EC" w:rsidRPr="007F01C4" w:rsidRDefault="00FF24EC" w:rsidP="00F546AA">
            <w:pPr>
              <w:widowControl w:val="0"/>
              <w:suppressAutoHyphens/>
              <w:autoSpaceDE w:val="0"/>
              <w:snapToGrid w:val="0"/>
              <w:spacing w:after="12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hAnsi="Times New Roman"/>
                <w:sz w:val="18"/>
                <w:szCs w:val="18"/>
              </w:rPr>
              <w:t>Субсидии бюджетам муниципальных районов на реализацию мероприятий по устойчивому развитию сельских территорий</w:t>
            </w:r>
          </w:p>
        </w:tc>
      </w:tr>
    </w:tbl>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1.4. Приложение 6 изложить в редакции согласно приложению 2 к настоящему решению.</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1.5. Приложение 8 изложить в редакции согласно приложению 3 к настоящему решению.</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1.6. Приложение 10 изложить в редакции согласно приложению 4 к настоящему решению.</w:t>
      </w:r>
    </w:p>
    <w:bookmarkEnd w:id="7"/>
    <w:bookmarkEnd w:id="8"/>
    <w:bookmarkEnd w:id="9"/>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1.7. Приложение 12 изложить в редакции согласно приложению 5 к настоящему решению.</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1.8. В абзаце 2 подпункта 3 пункта 11 слова «в сумме 17 400,7 тысяч рублей» заменить словами «в сумме 13 449,7 тысяч рублей».</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kern w:val="1"/>
          <w:sz w:val="18"/>
          <w:szCs w:val="18"/>
          <w:lang w:eastAsia="ar-SA"/>
        </w:rPr>
        <w:t>3. Контроль за выполнением настоящего решения возложить на комитет по бюджету и экономике Притобольной районной Думы (Иргалеева Б.И.).</w:t>
      </w:r>
    </w:p>
    <w:p w:rsidR="00FF24EC" w:rsidRPr="007F01C4" w:rsidRDefault="00FF24EC" w:rsidP="00F546AA">
      <w:pPr>
        <w:widowControl w:val="0"/>
        <w:suppressAutoHyphens/>
        <w:spacing w:after="0" w:line="100" w:lineRule="atLeast"/>
        <w:ind w:firstLine="284"/>
        <w:jc w:val="both"/>
        <w:textAlignment w:val="top"/>
        <w:rPr>
          <w:rFonts w:ascii="Times New Roman" w:eastAsia="Arial Unicode MS" w:hAnsi="Times New Roman"/>
          <w:kern w:val="1"/>
          <w:sz w:val="18"/>
          <w:szCs w:val="18"/>
          <w:lang w:eastAsia="ar-SA"/>
        </w:rPr>
      </w:pPr>
    </w:p>
    <w:p w:rsidR="00FF24EC" w:rsidRPr="007F01C4" w:rsidRDefault="00FF24EC" w:rsidP="00F546AA">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7F01C4">
        <w:rPr>
          <w:rFonts w:ascii="Times New Roman" w:eastAsia="Arial Unicode MS" w:hAnsi="Times New Roman"/>
          <w:color w:val="000000"/>
          <w:kern w:val="1"/>
          <w:sz w:val="18"/>
          <w:szCs w:val="18"/>
          <w:lang w:eastAsia="ar-SA"/>
        </w:rPr>
        <w:t xml:space="preserve">Председатель Притобольной районной Думы </w:t>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t>В.И. Федотов</w:t>
      </w:r>
    </w:p>
    <w:p w:rsidR="00FF24EC" w:rsidRPr="007F01C4" w:rsidRDefault="00FF24EC" w:rsidP="00F546AA">
      <w:pPr>
        <w:widowControl w:val="0"/>
        <w:suppressAutoHyphens/>
        <w:spacing w:after="0" w:line="100" w:lineRule="atLeast"/>
        <w:jc w:val="both"/>
        <w:textAlignment w:val="top"/>
        <w:rPr>
          <w:rFonts w:ascii="Times New Roman" w:eastAsia="Arial Unicode MS" w:hAnsi="Times New Roman"/>
          <w:color w:val="000000"/>
          <w:kern w:val="1"/>
          <w:sz w:val="18"/>
          <w:szCs w:val="18"/>
          <w:lang w:eastAsia="ar-SA"/>
        </w:rPr>
      </w:pPr>
      <w:r w:rsidRPr="007F01C4">
        <w:rPr>
          <w:rFonts w:ascii="Times New Roman" w:eastAsia="Arial Unicode MS" w:hAnsi="Times New Roman"/>
          <w:color w:val="000000"/>
          <w:kern w:val="1"/>
          <w:sz w:val="18"/>
          <w:szCs w:val="18"/>
          <w:lang w:eastAsia="ar-SA"/>
        </w:rPr>
        <w:t xml:space="preserve">Глава Притобольного района </w:t>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r>
      <w:r w:rsidRPr="007F01C4">
        <w:rPr>
          <w:rFonts w:ascii="Times New Roman" w:eastAsia="Arial Unicode MS" w:hAnsi="Times New Roman"/>
          <w:color w:val="000000"/>
          <w:kern w:val="1"/>
          <w:sz w:val="18"/>
          <w:szCs w:val="18"/>
          <w:lang w:eastAsia="ar-SA"/>
        </w:rPr>
        <w:tab/>
        <w:t>С.В. Спирин</w:t>
      </w:r>
    </w:p>
    <w:p w:rsidR="00FF24EC" w:rsidRPr="007F01C4" w:rsidRDefault="00FF24EC" w:rsidP="00F546AA">
      <w:pPr>
        <w:widowControl w:val="0"/>
        <w:suppressAutoHyphens/>
        <w:spacing w:after="0" w:line="100" w:lineRule="atLeast"/>
        <w:jc w:val="both"/>
        <w:textAlignment w:val="top"/>
        <w:rPr>
          <w:rFonts w:ascii="Times New Roman" w:eastAsia="Arial Unicode MS" w:hAnsi="Times New Roman"/>
          <w:kern w:val="1"/>
          <w:sz w:val="18"/>
          <w:szCs w:val="18"/>
          <w:lang w:eastAsia="ar-SA"/>
        </w:rPr>
      </w:pPr>
    </w:p>
    <w:p w:rsidR="00FF24EC" w:rsidRPr="007F01C4" w:rsidRDefault="00FF24EC" w:rsidP="00F546AA">
      <w:pPr>
        <w:pStyle w:val="NormalWeb"/>
        <w:spacing w:before="0" w:beforeAutospacing="0" w:after="0" w:afterAutospacing="0"/>
        <w:ind w:firstLine="284"/>
        <w:jc w:val="both"/>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p w:rsidR="00FF24EC" w:rsidRDefault="00FF24EC" w:rsidP="003B3E82">
      <w:pPr>
        <w:pStyle w:val="NormalWeb"/>
        <w:spacing w:before="0" w:beforeAutospacing="0" w:after="0" w:afterAutospacing="0"/>
        <w:rPr>
          <w:sz w:val="18"/>
          <w:szCs w:val="18"/>
        </w:rPr>
      </w:pPr>
    </w:p>
    <w:tbl>
      <w:tblPr>
        <w:tblW w:w="10135" w:type="dxa"/>
        <w:jc w:val="center"/>
        <w:tblInd w:w="4" w:type="dxa"/>
        <w:tblLayout w:type="fixed"/>
        <w:tblLook w:val="0000"/>
      </w:tblPr>
      <w:tblGrid>
        <w:gridCol w:w="2865"/>
        <w:gridCol w:w="4965"/>
        <w:gridCol w:w="2295"/>
        <w:gridCol w:w="10"/>
      </w:tblGrid>
      <w:tr w:rsidR="00FF24EC" w:rsidRPr="002E37EF" w:rsidTr="00D327FD">
        <w:trPr>
          <w:gridAfter w:val="1"/>
          <w:wAfter w:w="10" w:type="dxa"/>
          <w:trHeight w:val="255"/>
          <w:jc w:val="center"/>
        </w:trPr>
        <w:tc>
          <w:tcPr>
            <w:tcW w:w="10125" w:type="dxa"/>
            <w:gridSpan w:val="3"/>
          </w:tcPr>
          <w:p w:rsidR="00FF24EC" w:rsidRPr="00D327FD" w:rsidRDefault="00FF24EC" w:rsidP="00D327FD">
            <w:pPr>
              <w:pStyle w:val="NormalWeb"/>
              <w:spacing w:before="0" w:beforeAutospacing="0" w:after="0" w:afterAutospacing="0"/>
              <w:rPr>
                <w:sz w:val="18"/>
                <w:szCs w:val="18"/>
              </w:rPr>
            </w:pPr>
            <w:r w:rsidRPr="00D327FD">
              <w:rPr>
                <w:sz w:val="18"/>
                <w:szCs w:val="18"/>
              </w:rPr>
              <w:t>Приложение 1 к решению Притобольной районной Думы от 28 марта 2018 года № 193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FF24EC" w:rsidRPr="00D327FD" w:rsidRDefault="00FF24EC" w:rsidP="00D327FD">
            <w:pPr>
              <w:pStyle w:val="NormalWeb"/>
              <w:spacing w:before="0" w:beforeAutospacing="0" w:after="0" w:afterAutospacing="0"/>
              <w:rPr>
                <w:sz w:val="18"/>
                <w:szCs w:val="18"/>
              </w:rPr>
            </w:pPr>
          </w:p>
          <w:p w:rsidR="00FF24EC" w:rsidRPr="00D327FD" w:rsidRDefault="00FF24EC" w:rsidP="00D327FD">
            <w:pPr>
              <w:pStyle w:val="NormalWeb"/>
              <w:spacing w:before="0" w:beforeAutospacing="0" w:after="0" w:afterAutospacing="0"/>
              <w:rPr>
                <w:sz w:val="18"/>
                <w:szCs w:val="18"/>
              </w:rPr>
            </w:pPr>
            <w:r w:rsidRPr="00D327FD">
              <w:rPr>
                <w:sz w:val="18"/>
                <w:szCs w:val="18"/>
              </w:rPr>
              <w:t>«Приложение 1 к решению Притобольной районной Думы от 27 декабря 2017 года № 170 «О бюджете Притобольного района  на 2018 год и на плановый период 2019 и 2020 годов»</w:t>
            </w:r>
          </w:p>
        </w:tc>
      </w:tr>
      <w:tr w:rsidR="00FF24EC" w:rsidRPr="002E37EF" w:rsidTr="00D327FD">
        <w:trPr>
          <w:gridAfter w:val="1"/>
          <w:wAfter w:w="10" w:type="dxa"/>
          <w:trHeight w:val="300"/>
          <w:jc w:val="center"/>
        </w:trPr>
        <w:tc>
          <w:tcPr>
            <w:tcW w:w="10125" w:type="dxa"/>
            <w:gridSpan w:val="3"/>
            <w:vAlign w:val="center"/>
          </w:tcPr>
          <w:p w:rsidR="00FF24EC" w:rsidRPr="00D327FD" w:rsidRDefault="00FF24EC" w:rsidP="00D327FD">
            <w:pPr>
              <w:pStyle w:val="NormalWeb"/>
              <w:spacing w:before="0" w:beforeAutospacing="0" w:after="0" w:afterAutospacing="0"/>
              <w:rPr>
                <w:bCs/>
                <w:sz w:val="18"/>
                <w:szCs w:val="18"/>
              </w:rPr>
            </w:pPr>
          </w:p>
          <w:p w:rsidR="00FF24EC" w:rsidRPr="00D327FD" w:rsidRDefault="00FF24EC" w:rsidP="00D327FD">
            <w:pPr>
              <w:pStyle w:val="NormalWeb"/>
              <w:spacing w:before="0" w:beforeAutospacing="0" w:after="0" w:afterAutospacing="0"/>
              <w:rPr>
                <w:bCs/>
                <w:sz w:val="18"/>
                <w:szCs w:val="18"/>
              </w:rPr>
            </w:pPr>
            <w:r w:rsidRPr="00D327FD">
              <w:rPr>
                <w:bCs/>
                <w:sz w:val="18"/>
                <w:szCs w:val="18"/>
              </w:rPr>
              <w:t>Источники внутреннего финансирования дефицита бюджета</w:t>
            </w:r>
          </w:p>
          <w:p w:rsidR="00FF24EC" w:rsidRPr="00D327FD" w:rsidRDefault="00FF24EC" w:rsidP="00D327FD">
            <w:pPr>
              <w:pStyle w:val="NormalWeb"/>
              <w:spacing w:before="0" w:beforeAutospacing="0" w:after="0" w:afterAutospacing="0"/>
              <w:rPr>
                <w:bCs/>
                <w:sz w:val="18"/>
                <w:szCs w:val="18"/>
              </w:rPr>
            </w:pPr>
            <w:r w:rsidRPr="00D327FD">
              <w:rPr>
                <w:bCs/>
                <w:sz w:val="18"/>
                <w:szCs w:val="18"/>
              </w:rPr>
              <w:t>Притобольного района на 2018 год</w:t>
            </w:r>
          </w:p>
        </w:tc>
      </w:tr>
      <w:tr w:rsidR="00FF24EC" w:rsidRPr="002E37EF" w:rsidTr="00D327FD">
        <w:trPr>
          <w:gridAfter w:val="1"/>
          <w:wAfter w:w="10" w:type="dxa"/>
          <w:trHeight w:val="255"/>
          <w:jc w:val="center"/>
        </w:trPr>
        <w:tc>
          <w:tcPr>
            <w:tcW w:w="10125" w:type="dxa"/>
            <w:gridSpan w:val="3"/>
            <w:tcBorders>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(тыс. руб.)</w:t>
            </w:r>
          </w:p>
        </w:tc>
      </w:tr>
      <w:tr w:rsidR="00FF24EC" w:rsidRPr="002E37EF" w:rsidTr="00D327FD">
        <w:trPr>
          <w:trHeight w:val="66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sz w:val="18"/>
                <w:szCs w:val="18"/>
              </w:rPr>
              <w:t>Наименование кода источника финансирования</w:t>
            </w:r>
            <w:r w:rsidRPr="00D327FD">
              <w:rPr>
                <w:bCs/>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Сумма</w:t>
            </w:r>
          </w:p>
        </w:tc>
      </w:tr>
      <w:tr w:rsidR="00FF24EC" w:rsidRPr="002E37EF" w:rsidTr="00D327FD">
        <w:tblPrEx>
          <w:tblCellMar>
            <w:top w:w="108" w:type="dxa"/>
            <w:bottom w:w="108" w:type="dxa"/>
          </w:tblCellMar>
        </w:tblPrEx>
        <w:trPr>
          <w:trHeight w:val="285"/>
          <w:jc w:val="center"/>
        </w:trPr>
        <w:tc>
          <w:tcPr>
            <w:tcW w:w="2865" w:type="dxa"/>
            <w:tcBorders>
              <w:top w:val="single" w:sz="4" w:space="0" w:color="000000"/>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01 05 00 00 00 0000 000</w:t>
            </w:r>
          </w:p>
        </w:tc>
        <w:tc>
          <w:tcPr>
            <w:tcW w:w="4965" w:type="dxa"/>
            <w:tcBorders>
              <w:top w:val="single" w:sz="4" w:space="0" w:color="000000"/>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238,3</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r>
      <w:tr w:rsidR="00FF24EC" w:rsidRPr="002E37EF" w:rsidTr="00D327FD">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01 05 00 00 00 0000 500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-299 190,8</w:t>
            </w:r>
          </w:p>
        </w:tc>
      </w:tr>
      <w:tr w:rsidR="00FF24EC" w:rsidRPr="002E37EF" w:rsidTr="00D327FD">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01 05 02 00  00 0000 500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-299 190,8</w:t>
            </w:r>
          </w:p>
        </w:tc>
      </w:tr>
      <w:tr w:rsidR="00FF24EC" w:rsidRPr="002E37EF" w:rsidTr="00D327FD">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01 05 02 01 00 0000 510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-299 190,8</w:t>
            </w:r>
          </w:p>
        </w:tc>
      </w:tr>
      <w:tr w:rsidR="00FF24EC" w:rsidRPr="002E37EF" w:rsidTr="00D327FD">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01 05 02 01 05 0000 510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-299 190,8</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01 05 00 00 00 0000 600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299 429,1</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01 05 02 00 00 0000 600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299 429,1</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01 05 02 01 00 0000 610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299 429,1</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01 05 02 01 05 0000 610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299 429,1</w:t>
            </w:r>
          </w:p>
        </w:tc>
      </w:tr>
      <w:tr w:rsidR="00FF24EC" w:rsidRPr="002E37EF" w:rsidTr="00D327FD">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01 06 00 00 00 0000 000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0,0</w:t>
            </w:r>
          </w:p>
        </w:tc>
      </w:tr>
      <w:tr w:rsidR="00FF24EC" w:rsidRPr="002E37EF" w:rsidTr="00D327FD">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01 06 05 00 00 0000 000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0,0</w:t>
            </w:r>
          </w:p>
        </w:tc>
      </w:tr>
      <w:tr w:rsidR="00FF24EC" w:rsidRPr="002E37EF" w:rsidTr="00D327FD">
        <w:tblPrEx>
          <w:tblCellMar>
            <w:top w:w="108" w:type="dxa"/>
            <w:bottom w:w="108" w:type="dxa"/>
          </w:tblCellMar>
        </w:tblPrEx>
        <w:trPr>
          <w:trHeight w:val="52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01 06 05 00 00 0000 600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01 06 05 02 00 0000 600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01 06 05 02 05 0000 640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01 06 05 00 00 0000 500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-500,0</w:t>
            </w:r>
          </w:p>
        </w:tc>
      </w:tr>
      <w:tr w:rsidR="00FF24EC" w:rsidRPr="002E37EF" w:rsidTr="00D327FD">
        <w:tblPrEx>
          <w:tblCellMar>
            <w:top w:w="108" w:type="dxa"/>
            <w:bottom w:w="108" w:type="dxa"/>
          </w:tblCellMar>
        </w:tblPrEx>
        <w:trPr>
          <w:trHeight w:val="76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 xml:space="preserve"> 01 06 05 02 00 0000 500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76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01 06 05 02 05 0000 540</w:t>
            </w: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255"/>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r>
      <w:tr w:rsidR="00FF24EC" w:rsidRPr="002E37EF" w:rsidTr="00D327FD">
        <w:tblPrEx>
          <w:tblCellMar>
            <w:top w:w="108" w:type="dxa"/>
            <w:bottom w:w="108" w:type="dxa"/>
          </w:tblCellMar>
        </w:tblPrEx>
        <w:trPr>
          <w:trHeight w:val="51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sz w:val="18"/>
                <w:szCs w:val="18"/>
              </w:rPr>
            </w:pPr>
            <w:r w:rsidRPr="00D327FD">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sz w:val="18"/>
                <w:szCs w:val="18"/>
              </w:rPr>
            </w:pPr>
            <w:r w:rsidRPr="00D327FD">
              <w:rPr>
                <w:sz w:val="18"/>
                <w:szCs w:val="18"/>
              </w:rPr>
              <w:t>-500,0</w:t>
            </w:r>
          </w:p>
        </w:tc>
      </w:tr>
      <w:tr w:rsidR="00FF24EC" w:rsidRPr="002E37EF" w:rsidTr="00D327FD">
        <w:tblPrEx>
          <w:tblCellMar>
            <w:top w:w="108" w:type="dxa"/>
            <w:bottom w:w="108" w:type="dxa"/>
          </w:tblCellMar>
        </w:tblPrEx>
        <w:trPr>
          <w:trHeight w:val="540"/>
          <w:jc w:val="center"/>
        </w:trPr>
        <w:tc>
          <w:tcPr>
            <w:tcW w:w="2865" w:type="dxa"/>
            <w:tcBorders>
              <w:left w:val="single" w:sz="4" w:space="0" w:color="000000"/>
              <w:bottom w:val="single" w:sz="4" w:space="0" w:color="000000"/>
            </w:tcBorders>
            <w:vAlign w:val="center"/>
          </w:tcPr>
          <w:p w:rsidR="00FF24EC" w:rsidRPr="00D327FD" w:rsidRDefault="00FF24EC" w:rsidP="00D327FD">
            <w:pPr>
              <w:pStyle w:val="NormalWeb"/>
              <w:spacing w:before="0" w:beforeAutospacing="0" w:after="0" w:afterAutospacing="0"/>
              <w:rPr>
                <w:sz w:val="18"/>
                <w:szCs w:val="18"/>
              </w:rPr>
            </w:pPr>
          </w:p>
        </w:tc>
        <w:tc>
          <w:tcPr>
            <w:tcW w:w="4965" w:type="dxa"/>
            <w:tcBorders>
              <w:left w:val="single" w:sz="4" w:space="0" w:color="000000"/>
              <w:bottom w:val="single" w:sz="4" w:space="0" w:color="000000"/>
            </w:tcBorders>
          </w:tcPr>
          <w:p w:rsidR="00FF24EC" w:rsidRPr="00D327FD" w:rsidRDefault="00FF24EC" w:rsidP="00D327FD">
            <w:pPr>
              <w:pStyle w:val="NormalWeb"/>
              <w:spacing w:before="0" w:beforeAutospacing="0" w:after="0" w:afterAutospacing="0"/>
              <w:rPr>
                <w:bCs/>
                <w:sz w:val="18"/>
                <w:szCs w:val="18"/>
              </w:rPr>
            </w:pPr>
            <w:r w:rsidRPr="00D327FD">
              <w:rPr>
                <w:bCs/>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FF24EC" w:rsidRPr="00D327FD" w:rsidRDefault="00FF24EC" w:rsidP="00D327FD">
            <w:pPr>
              <w:pStyle w:val="NormalWeb"/>
              <w:spacing w:before="0" w:beforeAutospacing="0" w:after="0" w:afterAutospacing="0"/>
              <w:rPr>
                <w:bCs/>
                <w:sz w:val="18"/>
                <w:szCs w:val="18"/>
              </w:rPr>
            </w:pPr>
            <w:r w:rsidRPr="00D327FD">
              <w:rPr>
                <w:bCs/>
                <w:sz w:val="18"/>
                <w:szCs w:val="18"/>
              </w:rPr>
              <w:t>238,3</w:t>
            </w:r>
          </w:p>
        </w:tc>
      </w:tr>
    </w:tbl>
    <w:p w:rsidR="00FF24EC" w:rsidRDefault="00FF24EC" w:rsidP="00D327FD">
      <w:pPr>
        <w:pStyle w:val="NormalWeb"/>
        <w:spacing w:before="0" w:beforeAutospacing="0" w:after="0" w:afterAutospacing="0"/>
        <w:rPr>
          <w:sz w:val="18"/>
          <w:szCs w:val="18"/>
        </w:rPr>
      </w:pPr>
    </w:p>
    <w:tbl>
      <w:tblPr>
        <w:tblW w:w="0" w:type="auto"/>
        <w:jc w:val="center"/>
        <w:tblLayout w:type="fixed"/>
        <w:tblLook w:val="0000"/>
      </w:tblPr>
      <w:tblGrid>
        <w:gridCol w:w="5245"/>
        <w:gridCol w:w="1545"/>
        <w:gridCol w:w="242"/>
        <w:gridCol w:w="574"/>
        <w:gridCol w:w="37"/>
        <w:gridCol w:w="504"/>
        <w:gridCol w:w="346"/>
        <w:gridCol w:w="1401"/>
        <w:gridCol w:w="8"/>
      </w:tblGrid>
      <w:tr w:rsidR="00FF24EC" w:rsidRPr="002E37EF" w:rsidTr="0081449D">
        <w:trPr>
          <w:gridAfter w:val="1"/>
          <w:wAfter w:w="8" w:type="dxa"/>
          <w:trHeight w:val="829"/>
          <w:jc w:val="center"/>
        </w:trPr>
        <w:tc>
          <w:tcPr>
            <w:tcW w:w="5245" w:type="dxa"/>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4649" w:type="dxa"/>
            <w:gridSpan w:val="7"/>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Приложение 2 к решению Притобольной районной Думы от 28 марта 2018 года № 193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FF24EC" w:rsidRPr="0081449D" w:rsidRDefault="00FF24EC" w:rsidP="0081449D">
            <w:pPr>
              <w:pStyle w:val="NormalWeb"/>
              <w:spacing w:before="0" w:beforeAutospacing="0" w:after="0" w:afterAutospacing="0"/>
              <w:rPr>
                <w:sz w:val="18"/>
                <w:szCs w:val="18"/>
              </w:rPr>
            </w:pPr>
          </w:p>
        </w:tc>
      </w:tr>
      <w:tr w:rsidR="00FF24EC" w:rsidRPr="002E37EF" w:rsidTr="0081449D">
        <w:trPr>
          <w:gridAfter w:val="1"/>
          <w:wAfter w:w="8" w:type="dxa"/>
          <w:trHeight w:val="829"/>
          <w:jc w:val="center"/>
        </w:trPr>
        <w:tc>
          <w:tcPr>
            <w:tcW w:w="5245" w:type="dxa"/>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4649" w:type="dxa"/>
            <w:gridSpan w:val="7"/>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«Приложение 6 к решению Притобольной районной Думы от 27 декабря 2017 года №  170  «О бюджете Притобольного района  на 2018 год и на плановый период 2019 и 2020 годов»</w:t>
            </w:r>
          </w:p>
        </w:tc>
      </w:tr>
      <w:tr w:rsidR="00FF24EC" w:rsidRPr="002E37EF" w:rsidTr="0081449D">
        <w:trPr>
          <w:gridAfter w:val="1"/>
          <w:wAfter w:w="8" w:type="dxa"/>
          <w:trHeight w:val="185"/>
          <w:jc w:val="center"/>
        </w:trPr>
        <w:tc>
          <w:tcPr>
            <w:tcW w:w="9894" w:type="dxa"/>
            <w:gridSpan w:val="8"/>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r>
      <w:tr w:rsidR="00FF24EC" w:rsidRPr="002E37EF" w:rsidTr="0081449D">
        <w:trPr>
          <w:gridAfter w:val="1"/>
          <w:wAfter w:w="8" w:type="dxa"/>
          <w:trHeight w:val="316"/>
          <w:jc w:val="center"/>
        </w:trPr>
        <w:tc>
          <w:tcPr>
            <w:tcW w:w="9894" w:type="dxa"/>
            <w:gridSpan w:val="8"/>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FF24EC" w:rsidRPr="002E37EF" w:rsidTr="0081449D">
        <w:trPr>
          <w:gridAfter w:val="1"/>
          <w:wAfter w:w="8" w:type="dxa"/>
          <w:trHeight w:val="196"/>
          <w:jc w:val="center"/>
        </w:trPr>
        <w:tc>
          <w:tcPr>
            <w:tcW w:w="9894" w:type="dxa"/>
            <w:gridSpan w:val="8"/>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r>
      <w:tr w:rsidR="00FF24EC" w:rsidRPr="002E37EF" w:rsidTr="0081449D">
        <w:trPr>
          <w:gridAfter w:val="1"/>
          <w:wAfter w:w="8" w:type="dxa"/>
          <w:trHeight w:val="269"/>
          <w:jc w:val="center"/>
        </w:trPr>
        <w:tc>
          <w:tcPr>
            <w:tcW w:w="5245" w:type="dxa"/>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545" w:type="dxa"/>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853" w:type="dxa"/>
            <w:gridSpan w:val="3"/>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850" w:type="dxa"/>
            <w:gridSpan w:val="2"/>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401" w:type="dxa"/>
            <w:tcMar>
              <w:top w:w="0" w:type="dxa"/>
              <w:left w:w="0" w:type="dxa"/>
              <w:bottom w:w="0" w:type="dxa"/>
              <w:right w:w="0" w:type="dxa"/>
            </w:tcMar>
            <w:vAlign w:val="bottom"/>
          </w:tcPr>
          <w:p w:rsidR="00FF24EC" w:rsidRPr="0081449D" w:rsidRDefault="00FF24EC" w:rsidP="0081449D">
            <w:pPr>
              <w:pStyle w:val="NormalWeb"/>
              <w:spacing w:before="0" w:beforeAutospacing="0" w:after="0" w:afterAutospacing="0"/>
              <w:rPr>
                <w:sz w:val="18"/>
                <w:szCs w:val="18"/>
              </w:rPr>
            </w:pPr>
            <w:r w:rsidRPr="0081449D">
              <w:rPr>
                <w:sz w:val="18"/>
                <w:szCs w:val="18"/>
              </w:rPr>
              <w:t>(тыс. руб.)</w:t>
            </w:r>
          </w:p>
        </w:tc>
      </w:tr>
      <w:tr w:rsidR="00FF24EC" w:rsidRPr="002E37EF" w:rsidTr="0081449D">
        <w:trPr>
          <w:trHeight w:val="402"/>
          <w:tblHeader/>
          <w:jc w:val="center"/>
        </w:trPr>
        <w:tc>
          <w:tcPr>
            <w:tcW w:w="7032"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Наименование</w:t>
            </w:r>
          </w:p>
        </w:tc>
        <w:tc>
          <w:tcPr>
            <w:tcW w:w="57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Рз</w:t>
            </w:r>
          </w:p>
        </w:tc>
        <w:tc>
          <w:tcPr>
            <w:tcW w:w="541"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Пр</w:t>
            </w:r>
          </w:p>
        </w:tc>
        <w:tc>
          <w:tcPr>
            <w:tcW w:w="1755"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Сумма</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27 834,3</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Функционирование высшего должностного лица субъекта Российской Федерации и муниципального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841,0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1 119,0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15 666,7</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06</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6 175,5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Резервные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83,2</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Другие 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3 948,9</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НАЦИОНАЛЬНАЯ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1 137,4</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Мобилизационная и вневойсковая подготовка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1 137,4</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НАЦИОНАЛЬНАЯ БЕЗОПАСНОСТЬ И ПРАВООХРАНИТЕЛЬНАЯ ДЕЯТЕЛЬНОСТЬ</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716,0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716,0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НАЦИОНАЛЬНАЯ ЭКОНОМИКА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7 087,5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Общеэкономические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73,0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Сельское хозяйство и рыболовство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19,5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Дорожное хозяйство (дорожные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6 773,0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Другие вопросы в области национальной экономики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222,0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ЖИЛИЩНО-КОММУНАЛЬНОЕ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2 039,0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Жилищное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38,0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2 001,0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ОХРАНА ОКРУЖАЮЩЕЙ СРЕДЫ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10,0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Сбор, удаление отходов и очистка сточных вод</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10,0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187 329,4</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Дошкольное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35 818,7</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Общее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128 759,2</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Дополнительное образование детей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9 500,5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Профессиональная подготовка, переподготовка и повышение квалификации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05</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224,0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Молодежная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2 171,2</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Другие вопросы в области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09</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10 855,8</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КУЛЬТУРА, КИНЕМАТОГРАФИЯ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10 468,8</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7 646,9</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Другие вопросы в области культуры, кинематографии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2 821,9</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СОЦИАЛЬНАЯ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30 423,2</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Социальное обеспечение населения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03</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424,5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Охрана семьи и детства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04</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29 998,7</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ФИЗИЧЕСКАЯ КУЛЬТУРА И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286,0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Физическая 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136,0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Массовый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150,0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b/>
                <w:bCs/>
                <w:sz w:val="18"/>
                <w:szCs w:val="18"/>
              </w:rPr>
              <w:t>МЕЖБЮДЖЕТНЫЕ ТРАНСФЕРТЫ ОБЩЕГО ХАРАКТЕРА БЮДЖЕТАМ БЮДЖЕТНОЙ СИСТЕМЫ РОССИЙСКОЙ ФЕДЕРАЦИИ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31 597,5</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01</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5 831,0</w:t>
            </w:r>
          </w:p>
        </w:tc>
      </w:tr>
      <w:tr w:rsidR="00FF24EC" w:rsidRPr="002E37EF" w:rsidTr="0081449D">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81449D" w:rsidRDefault="00FF24EC" w:rsidP="0081449D">
            <w:pPr>
              <w:pStyle w:val="NormalWeb"/>
              <w:spacing w:before="0" w:beforeAutospacing="0" w:after="0" w:afterAutospacing="0"/>
              <w:rPr>
                <w:sz w:val="18"/>
                <w:szCs w:val="18"/>
              </w:rPr>
            </w:pPr>
            <w:r w:rsidRPr="0081449D">
              <w:rPr>
                <w:sz w:val="18"/>
                <w:szCs w:val="18"/>
              </w:rPr>
              <w:t>Иные дотации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02</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sz w:val="18"/>
                <w:szCs w:val="18"/>
              </w:rPr>
              <w:t>25 766,5</w:t>
            </w:r>
          </w:p>
        </w:tc>
      </w:tr>
      <w:tr w:rsidR="00FF24EC" w:rsidRPr="002E37EF" w:rsidTr="0081449D">
        <w:trPr>
          <w:trHeight w:val="288"/>
          <w:jc w:val="center"/>
        </w:trPr>
        <w:tc>
          <w:tcPr>
            <w:tcW w:w="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4EC" w:rsidRPr="0081449D" w:rsidRDefault="00FF24EC" w:rsidP="0081449D">
            <w:pPr>
              <w:pStyle w:val="NormalWeb"/>
              <w:spacing w:before="0" w:beforeAutospacing="0" w:after="0" w:afterAutospacing="0"/>
              <w:rPr>
                <w:sz w:val="18"/>
                <w:szCs w:val="18"/>
              </w:rPr>
            </w:pPr>
            <w:r w:rsidRPr="0081449D">
              <w:rPr>
                <w:b/>
                <w:bCs/>
                <w:sz w:val="18"/>
                <w:szCs w:val="18"/>
              </w:rPr>
              <w:t>ИТОГО</w:t>
            </w:r>
          </w:p>
        </w:tc>
        <w:tc>
          <w:tcPr>
            <w:tcW w:w="175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81449D" w:rsidRDefault="00FF24EC" w:rsidP="0081449D">
            <w:pPr>
              <w:pStyle w:val="NormalWeb"/>
              <w:spacing w:before="0" w:beforeAutospacing="0" w:after="0" w:afterAutospacing="0"/>
              <w:rPr>
                <w:sz w:val="18"/>
                <w:szCs w:val="18"/>
              </w:rPr>
            </w:pPr>
            <w:r w:rsidRPr="0081449D">
              <w:rPr>
                <w:b/>
                <w:bCs/>
                <w:sz w:val="18"/>
                <w:szCs w:val="18"/>
              </w:rPr>
              <w:t>298 929,1</w:t>
            </w:r>
          </w:p>
        </w:tc>
      </w:tr>
    </w:tbl>
    <w:p w:rsidR="00FF24EC" w:rsidRDefault="00FF24EC" w:rsidP="0081449D">
      <w:pPr>
        <w:pStyle w:val="NormalWeb"/>
        <w:spacing w:before="0" w:beforeAutospacing="0" w:after="0" w:afterAutospacing="0"/>
        <w:rPr>
          <w:sz w:val="18"/>
          <w:szCs w:val="18"/>
        </w:rPr>
      </w:pPr>
    </w:p>
    <w:tbl>
      <w:tblPr>
        <w:tblW w:w="9923" w:type="dxa"/>
        <w:jc w:val="center"/>
        <w:tblLayout w:type="fixed"/>
        <w:tblLook w:val="0000"/>
      </w:tblPr>
      <w:tblGrid>
        <w:gridCol w:w="4678"/>
        <w:gridCol w:w="427"/>
        <w:gridCol w:w="216"/>
        <w:gridCol w:w="351"/>
        <w:gridCol w:w="213"/>
        <w:gridCol w:w="354"/>
        <w:gridCol w:w="71"/>
        <w:gridCol w:w="496"/>
        <w:gridCol w:w="71"/>
        <w:gridCol w:w="1161"/>
        <w:gridCol w:w="182"/>
        <w:gridCol w:w="567"/>
        <w:gridCol w:w="77"/>
        <w:gridCol w:w="1059"/>
      </w:tblGrid>
      <w:tr w:rsidR="00FF24EC" w:rsidRPr="002E37EF" w:rsidTr="00B46A79">
        <w:trPr>
          <w:trHeight w:val="854"/>
          <w:jc w:val="center"/>
        </w:trPr>
        <w:tc>
          <w:tcPr>
            <w:tcW w:w="4678"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245" w:type="dxa"/>
            <w:gridSpan w:val="13"/>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 xml:space="preserve">Приложение 3 к решению Притобольной районной Думы от 28 марта 2018 года № 193 </w:t>
            </w:r>
          </w:p>
          <w:p w:rsidR="00FF24EC" w:rsidRPr="00B46A79" w:rsidRDefault="00FF24EC" w:rsidP="00B46A79">
            <w:pPr>
              <w:pStyle w:val="NormalWeb"/>
              <w:spacing w:before="0" w:beforeAutospacing="0" w:after="0" w:afterAutospacing="0"/>
              <w:rPr>
                <w:sz w:val="18"/>
                <w:szCs w:val="18"/>
              </w:rPr>
            </w:pPr>
            <w:r w:rsidRPr="00B46A79">
              <w:rPr>
                <w:sz w:val="18"/>
                <w:szCs w:val="18"/>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FF24EC" w:rsidRPr="00B46A79" w:rsidRDefault="00FF24EC" w:rsidP="00B46A79">
            <w:pPr>
              <w:pStyle w:val="NormalWeb"/>
              <w:spacing w:before="0" w:beforeAutospacing="0" w:after="0" w:afterAutospacing="0"/>
              <w:rPr>
                <w:sz w:val="18"/>
                <w:szCs w:val="18"/>
              </w:rPr>
            </w:pPr>
          </w:p>
        </w:tc>
      </w:tr>
      <w:tr w:rsidR="00FF24EC" w:rsidRPr="002E37EF" w:rsidTr="00B46A79">
        <w:trPr>
          <w:trHeight w:val="854"/>
          <w:jc w:val="center"/>
        </w:trPr>
        <w:tc>
          <w:tcPr>
            <w:tcW w:w="4678"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245" w:type="dxa"/>
            <w:gridSpan w:val="13"/>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«Приложение 8 к решению Притобольной районной Думы от 27 декабря 2017 года №  170 «О бюджете Притобольного района  на 2018 год и на плановый период 2019 и 2020 годов»</w:t>
            </w:r>
          </w:p>
        </w:tc>
      </w:tr>
      <w:tr w:rsidR="00FF24EC" w:rsidRPr="002E37EF" w:rsidTr="00B46A79">
        <w:trPr>
          <w:trHeight w:val="555"/>
          <w:jc w:val="center"/>
        </w:trPr>
        <w:tc>
          <w:tcPr>
            <w:tcW w:w="9923" w:type="dxa"/>
            <w:gridSpan w:val="14"/>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Ведомственная структура расходов бюджета Притобольного района на 2018 год</w:t>
            </w:r>
          </w:p>
        </w:tc>
      </w:tr>
      <w:tr w:rsidR="00FF24EC" w:rsidRPr="002E37EF" w:rsidTr="00B46A79">
        <w:trPr>
          <w:trHeight w:val="281"/>
          <w:jc w:val="center"/>
        </w:trPr>
        <w:tc>
          <w:tcPr>
            <w:tcW w:w="5105" w:type="dxa"/>
            <w:gridSpan w:val="2"/>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213"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425" w:type="dxa"/>
            <w:gridSpan w:val="2"/>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61"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826" w:type="dxa"/>
            <w:gridSpan w:val="3"/>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059" w:type="dxa"/>
            <w:tcMar>
              <w:top w:w="0" w:type="dxa"/>
              <w:left w:w="0" w:type="dxa"/>
              <w:bottom w:w="0" w:type="dxa"/>
              <w:right w:w="0" w:type="dxa"/>
            </w:tcMar>
            <w:vAlign w:val="bottom"/>
          </w:tcPr>
          <w:p w:rsidR="00FF24EC" w:rsidRPr="00B46A79" w:rsidRDefault="00FF24EC" w:rsidP="00B46A79">
            <w:pPr>
              <w:pStyle w:val="NormalWeb"/>
              <w:spacing w:before="0" w:beforeAutospacing="0" w:after="0" w:afterAutospacing="0"/>
              <w:rPr>
                <w:sz w:val="18"/>
                <w:szCs w:val="18"/>
              </w:rPr>
            </w:pPr>
            <w:r w:rsidRPr="00B46A79">
              <w:rPr>
                <w:sz w:val="18"/>
                <w:szCs w:val="18"/>
              </w:rPr>
              <w:t>(тыс. руб.)</w:t>
            </w:r>
          </w:p>
        </w:tc>
      </w:tr>
      <w:tr w:rsidR="00FF24EC" w:rsidRPr="002E37EF" w:rsidTr="00B46A79">
        <w:trPr>
          <w:trHeight w:val="436"/>
          <w:tblHeader/>
          <w:jc w:val="center"/>
        </w:trPr>
        <w:tc>
          <w:tcPr>
            <w:tcW w:w="5105"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Наименование</w:t>
            </w:r>
          </w:p>
        </w:tc>
        <w:tc>
          <w:tcPr>
            <w:tcW w:w="56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Расп</w:t>
            </w:r>
          </w:p>
        </w:tc>
        <w:tc>
          <w:tcPr>
            <w:tcW w:w="56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Рз</w:t>
            </w:r>
          </w:p>
        </w:tc>
        <w:tc>
          <w:tcPr>
            <w:tcW w:w="56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Пр</w:t>
            </w:r>
          </w:p>
        </w:tc>
        <w:tc>
          <w:tcPr>
            <w:tcW w:w="1414"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ЦСР</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ВР</w:t>
            </w:r>
          </w:p>
        </w:tc>
        <w:tc>
          <w:tcPr>
            <w:tcW w:w="1136"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Сумма</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Отдел образования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214 670,1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184 525,4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Дошкольное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35 818,7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35 660,3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35 660,3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35 660,3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1 052,0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1 052,0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дошкольного образования на оплату труда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15 953,0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15 953,0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607,1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607,1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детских дошкольных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14 630,8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7 562,0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6 027,6</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1 041,2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3 417,4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3 417,4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158,4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158,4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158,4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158,4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Общее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128 759,2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128 518,9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128 432,8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9 015,5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питанием обучающихся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гарантированного и безопасного подвоза обучающихся к месту учебы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3 757,0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3 757,0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1 324,0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1 324,0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119 417,3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5 857,0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5 857,0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78 579,0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78 579,0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общего образования на обеспечение учебного процесса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2 234,0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2 234,0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Премии и гранты по постановлениям Курганской областной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03 1 02 18030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03 1 02 18030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общеобразовательных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32 677,4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9 210,0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19 663,4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3 804,0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86,1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86,1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86,1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6 871,5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6 871,5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6 568,5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моделей и механизмов развития эффективной системы дополнительного образования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6 568,5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дома детского творчества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2 944,0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305,5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детско-юношеской спортивной школы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3 318,0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2 476,0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737,2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предоставления дополнительного профессионального образования педагогическим работникам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2 046,2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"Дети Притоболья"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1 978,2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"Здоровое поколение"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1 976,2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Охрана здоровья детей и подростков, в том числе репродуктивного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1 976,2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761,4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761,4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346,3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346,3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в загородных оздоровительных лагерях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839,5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839,5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Оздоровление детей в загородных оздоровительных лагерях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01 1 01 86900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01 1 01 86900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"Одаренные дети"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Адресная поддержка детей в соответствии с их способностями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"Профилактика безнадзорности и правонарушений несовершеннолетних"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Профилактика социального неблагополучия семей с детьми, защита прав и интересов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вопросы в области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10 855,8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10 855,8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9 876,8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методического кабинета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2 589,0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3 631,8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377,8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2 567,0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2 467,0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1 089,0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1 069,0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содержанию органов опеки и попечительства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30 008,7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"Обеспечение жильем молодых семей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предоставления молодым семьям социальной выплаты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Предоставление социальных выплат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Охрана семьи и детства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29 998,7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28 986,7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28 036,7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28 036,7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Содержание детей в приемных семьях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вознаграждения опекунам (попечителям), приемным родителям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10 636,0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10 636,0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Содержание детей в семьях опекунов (попечителей)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3 951,0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3 951,0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единовременного денежного пособия при достижении усыновленным (удочеренным) ребенком 10-летнего возраста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Выплаты единовременного денежного пособия по истечении трех лет после усыновления (удочерения) ребенка-сироты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единовременного пособия при всех формах устройства детей, лишенных родительского попечения, в семью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613,7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613,7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Физическая 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сети плоскостных спортивных сооружений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Отдел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13 123,8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2 655,0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2 629,0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дополнительного образования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2 218,0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10 468,8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7 646,9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7 443,9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4 190,0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учреждения "Глядянский РДК"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4 190,0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3 880,0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2 735,4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1 071,0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73,6</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"Совершенствование и развитие библиотечно-информационной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учреждения культуры "Притобольная ЦБ"</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2 599,0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654,9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вопросы в области культуры, кинематографии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"Организационное и материально-техническое обеспечение деятельности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Отдела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798,9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690,0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1 275,0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1 249,0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748,0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Притобольная районная Дума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1 938,0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1 938,0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Председатель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Депутаты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581,0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112,9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Администрация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25 221,3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18 478,8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Глава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15 666,7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15 666,7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15 666,7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15 666,7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12 986,0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2 662,0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1 971,1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"Противодействие коррупции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"Профилактика правонарушений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Информационно-пропагандистское сопровождение мероприятий по профилактике и противодействию экстремизму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1 962,3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Взносы в ассоциацию "Совет муниципальных образований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Управление и распоряжение муниципальным имуществом и земельными участками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488,3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488,3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1 445,5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образованию комиссий по делам несовершеннолетних и защите их прав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279,0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созданию административных комиссий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1 123,0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680,0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443,0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НАЦИОНАЛЬНАЯ БЕЗОПАСНОСТЬ И ПРАВООХРАНИТЕЛЬНАЯ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716,0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716,0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"Пожарная безопасность Притобольного района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716,0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Предупреждение пожаров и снижение сопутствующих потерь от 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функционирования единой дежурной диспетчерской службы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3 678,5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Сельское хозяйство и рыболовство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агропромышленного комплекса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День работника сельского хозяйства и перерабатывающей промышленности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Муниципальный дорожный фонд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за счет муниципального дорожного фонда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вопросы в области национальной экономики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конкурсов среди субъектов малого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Содействие в участии субъектов малого и среднего предпринимательства в областных выставках-ярмарках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"Развитие торговли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районного конкурса "Лучший магазин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2 039,0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Жилищное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Взносы на капитальный ремонт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2 001,0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газификации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20 0 02 17910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20 0 02 17910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системы теплоснабжения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ОХРАНА ОКРУЖАЮЩЕЙ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Сбор, удаление отходов и очистка сточных вод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"Развитие муниципальной службы в Притобольном районе" на 2017-2022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Создание системы профессионального развития и подготовки кадров муниципальной службы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Повышение квалификации муниципальных служащих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49,7</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Профилактика наркомании и правонарушений, связанных с незаконным оборотом наркотиков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"Профилактика правонарушений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Массовый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массовой физической культуры и формирование здорового образа жизни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Финансовый отдел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43 975,9</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7 417,5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5 356,5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5 356,5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5 356,5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5 356,5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4 786,0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48,2</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Резервный фонд на оплату работ по предотвращению и ликвидации последствий ЧС</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1 977,8</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115,3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мероприятий, посвященных празднованию Победы в Великой Отечественной войне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Дня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НАЦИОНАЛЬНАЯ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Мобилизационная и вневойсковая подготовка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первичного воинского учета на территориях, где отсутствуют военные комиссариаты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3 409,0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Общеэкономические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общественных и временных работ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520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414,5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85,5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Единовременная материальная помощь Почетным гражданам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Оказание материальной помощи малоимущим пенсионерам и семьям с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 ОБЩЕГО ХАРАКТЕРА БЮДЖЕТАМ БЮДЖЕТНОЙ СИСТЕМЫ РОССИЙСКОЙ ФЕДЕРАЦИИ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31 597,5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Выравнивание расчетной бюджетной обеспеченности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Выравнивание бюджетной обеспеченности из районного фонда финансовой поддержки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Поддержка мер по обеспечению сбалансированности бюджетов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7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49"/>
          <w:jc w:val="center"/>
        </w:trPr>
        <w:tc>
          <w:tcPr>
            <w:tcW w:w="510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c>
          <w:tcPr>
            <w:tcW w:w="14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510</w:t>
            </w:r>
          </w:p>
        </w:tc>
        <w:tc>
          <w:tcPr>
            <w:tcW w:w="113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trHeight w:val="288"/>
          <w:jc w:val="center"/>
        </w:trPr>
        <w:tc>
          <w:tcPr>
            <w:tcW w:w="0" w:type="dxa"/>
            <w:gridSpan w:val="11"/>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4EC" w:rsidRPr="00B46A79" w:rsidRDefault="00FF24EC" w:rsidP="00B46A79">
            <w:pPr>
              <w:pStyle w:val="NormalWeb"/>
              <w:spacing w:before="0" w:beforeAutospacing="0" w:after="0" w:afterAutospacing="0"/>
              <w:rPr>
                <w:sz w:val="18"/>
                <w:szCs w:val="18"/>
              </w:rPr>
            </w:pPr>
            <w:r w:rsidRPr="00B46A79">
              <w:rPr>
                <w:b/>
                <w:bCs/>
                <w:sz w:val="18"/>
                <w:szCs w:val="18"/>
              </w:rPr>
              <w:t>ИТОГО</w:t>
            </w:r>
          </w:p>
        </w:tc>
        <w:tc>
          <w:tcPr>
            <w:tcW w:w="170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298 929,1</w:t>
            </w:r>
          </w:p>
        </w:tc>
      </w:tr>
    </w:tbl>
    <w:p w:rsidR="00FF24EC" w:rsidRDefault="00FF24EC" w:rsidP="00B46A79">
      <w:pPr>
        <w:pStyle w:val="NormalWeb"/>
        <w:spacing w:before="0" w:beforeAutospacing="0" w:after="0" w:afterAutospacing="0"/>
        <w:rPr>
          <w:sz w:val="18"/>
          <w:szCs w:val="18"/>
        </w:rPr>
      </w:pPr>
    </w:p>
    <w:tbl>
      <w:tblPr>
        <w:tblW w:w="10068" w:type="dxa"/>
        <w:jc w:val="center"/>
        <w:tblLayout w:type="fixed"/>
        <w:tblLook w:val="0000"/>
      </w:tblPr>
      <w:tblGrid>
        <w:gridCol w:w="5170"/>
        <w:gridCol w:w="870"/>
        <w:gridCol w:w="764"/>
        <w:gridCol w:w="1418"/>
        <w:gridCol w:w="174"/>
        <w:gridCol w:w="393"/>
        <w:gridCol w:w="1112"/>
        <w:gridCol w:w="167"/>
      </w:tblGrid>
      <w:tr w:rsidR="00FF24EC" w:rsidRPr="002E37EF" w:rsidTr="00B46A79">
        <w:trPr>
          <w:trHeight w:val="853"/>
          <w:jc w:val="center"/>
        </w:trPr>
        <w:tc>
          <w:tcPr>
            <w:tcW w:w="5170"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4616" w:type="dxa"/>
            <w:gridSpan w:val="7"/>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Приложение 4 к решению Притобольной районной Думы от 28 марта 2018 года № 193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FF24EC" w:rsidRPr="00B46A79" w:rsidRDefault="00FF24EC" w:rsidP="00B46A79">
            <w:pPr>
              <w:pStyle w:val="NormalWeb"/>
              <w:spacing w:before="0" w:beforeAutospacing="0" w:after="0" w:afterAutospacing="0"/>
              <w:rPr>
                <w:sz w:val="18"/>
                <w:szCs w:val="18"/>
              </w:rPr>
            </w:pPr>
          </w:p>
        </w:tc>
      </w:tr>
      <w:tr w:rsidR="00FF24EC" w:rsidRPr="002E37EF" w:rsidTr="00B46A79">
        <w:trPr>
          <w:trHeight w:val="853"/>
          <w:jc w:val="center"/>
        </w:trPr>
        <w:tc>
          <w:tcPr>
            <w:tcW w:w="5170"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4616" w:type="dxa"/>
            <w:gridSpan w:val="7"/>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«Приложение 10 к решению Притобольной районной Думы от 27 декабря 2017 года №  170 «О бюджете Притобольного района  на 2018 год и на плановый период 2019 и 2020 годов»</w:t>
            </w:r>
          </w:p>
        </w:tc>
      </w:tr>
      <w:tr w:rsidR="00FF24EC" w:rsidRPr="002E37EF" w:rsidTr="00B46A79">
        <w:trPr>
          <w:trHeight w:val="1035"/>
          <w:jc w:val="center"/>
        </w:trPr>
        <w:tc>
          <w:tcPr>
            <w:tcW w:w="9786" w:type="dxa"/>
            <w:gridSpan w:val="8"/>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FF24EC" w:rsidRPr="002E37EF" w:rsidTr="00B46A79">
        <w:trPr>
          <w:trHeight w:val="281"/>
          <w:jc w:val="center"/>
        </w:trPr>
        <w:tc>
          <w:tcPr>
            <w:tcW w:w="5170"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870"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2356" w:type="dxa"/>
            <w:gridSpan w:val="3"/>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43" w:type="dxa"/>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247" w:type="dxa"/>
            <w:gridSpan w:val="2"/>
            <w:tcMar>
              <w:top w:w="0" w:type="dxa"/>
              <w:left w:w="0" w:type="dxa"/>
              <w:bottom w:w="0" w:type="dxa"/>
              <w:right w:w="0" w:type="dxa"/>
            </w:tcMar>
            <w:vAlign w:val="bottom"/>
          </w:tcPr>
          <w:p w:rsidR="00FF24EC" w:rsidRPr="00B46A79" w:rsidRDefault="00FF24EC" w:rsidP="00B46A79">
            <w:pPr>
              <w:pStyle w:val="NormalWeb"/>
              <w:spacing w:before="0" w:beforeAutospacing="0" w:after="0" w:afterAutospacing="0"/>
              <w:rPr>
                <w:sz w:val="18"/>
                <w:szCs w:val="18"/>
              </w:rPr>
            </w:pPr>
            <w:r w:rsidRPr="00B46A79">
              <w:rPr>
                <w:sz w:val="18"/>
                <w:szCs w:val="18"/>
              </w:rPr>
              <w:t>(тыс. руб.)</w:t>
            </w:r>
          </w:p>
        </w:tc>
      </w:tr>
      <w:tr w:rsidR="00FF24EC" w:rsidRPr="002E37EF" w:rsidTr="00B46A79">
        <w:trPr>
          <w:gridAfter w:val="1"/>
          <w:wAfter w:w="167" w:type="dxa"/>
          <w:trHeight w:val="432"/>
          <w:tblHeader/>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Наименование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ЦСР</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ВР</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Сумма</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"Дети Притоболья"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1 978,2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"Здоровое поколение"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1 976,2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Охрана здоровья детей и подростков, в том числе репродуктивного</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1 976,2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761,4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761,4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346,3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346,3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отдыха детей в загородных оздоровительных лагерях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839,5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839,5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Оздоровление детей в загородных оздоровительных лагерях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01 1 01 86900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01 1 01 86900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"Одаренные дети"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Адресная поддержка детей в соответствии с их способностями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"Профилактика безнадзорности и правонарушений несовершеннолетних"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Профилактика социального неблагополучия семей с детьми, защита прав и интересов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"Молодежь Притоболья"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184,0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Информирование, поддержка и вовлечение молодёжи в социальную практику</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Активизация трудовой и жизненной активности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85,7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Гражданско-патриотическое воспитание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"Развитие образования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211 067,2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9 876,8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методического кабинета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2 589,0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3 631,8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377,8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1 089,0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1 069,0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165 043,1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9 965,5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питанием обучающихся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3 124,0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3 124,0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гарантированного и безопасного подвоза обучающихся к месту учебы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3 757,0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3 757,0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1 324,0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1 324,0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155 077,6</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6 909,0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6 909,0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дошкольного образования на оплату труда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15 953,0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15 953,0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607,1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607,1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78 579,0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78 579,0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государственного стандарта общего образования на обеспечение учебного процесса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2 234,0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2 234,0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Премии и гранты по постановлениям Курганской областной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03 1 02 18030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03 1 02 18030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детских дошкольных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14 630,8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7 562,0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6 027,6</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1 041,2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общеобразовательных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32 677,4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9 210,0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19 663,4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3 804,0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3 417,4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3 417,4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35 584,2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29 015,7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Содержание детей в приемных семьях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вознаграждения опекунам (попечителям), приемным родителям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10 636,0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10 636,0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Содержание детей в семьях опекунов (попечителей)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3 951,0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3 951,0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единовременного денежного пособия при достижении усыновленным (удочеренным) ребенком 10-летнего возраста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Выплаты единовременного денежного пособия по истечении трех лет после усыновления (удочерения) ребенка-сироты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содержанию органов опеки и попечительства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831,0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764,0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Выплата единовременного пособия при всех формах устройства детей, лишенных родительского попечения, в семью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613,7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613,7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6 568,5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дома детского творчества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2 944,0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305,5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детско-юношеской спортивной школы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3 318,0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2 476,0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737,2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"Кадровое обеспечение системы образования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86,1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"Культура Притобольного района (2014-2018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12 807,8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4 190,0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учреждения "Глядянский РДК"</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4 190,0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3 880,0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2 735,4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1 071,0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73,6</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"Совершенствование и развитие библиотечно-информационной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учреждения культуры "Притобольная ЦБ"</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3 253,9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2 599,0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654,9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"Развитие дополнительного образования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2 542,0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2 218,0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311,9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Подпрограмма "Организационное и материально-техническое обеспечение деятельности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Отдела культуры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2 821,9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798,9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690,0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1 275,0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1 249,0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748,0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Профилактика наркомании и правонарушений, связанных с незаконным оборотом наркотиков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конкурсов среди субъектов малого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Содействие в участии субъектов малого и среднего предпринимательства в областных выставках-ярмарках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"Развитие муниципальной службы в Притобольном районе" на 2017-2022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Создание системы профессионального развития и подготовки кадров муниципальной службы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Повышение квалификации муниципальных служащих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73,0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общественных и временных работ</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522,7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398,7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398,7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398,7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"Пожарная безопасность Притобольного района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716,0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Предупреждение пожаров и снижение сопутствующих потерь от 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функционирования единой дежурной диспетчерской службы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130,0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массовой физической культуры и формирование здорового образа жизни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"Развитие торговли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районного конкурса "Лучший магазин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"Противодействие коррупции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"Обеспечение жильем молодых семей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предоставления молодым семьям социальной выплаты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Предоставление социальных выплат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"Профилактика правонарушений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Проведение межрайонных, районных спортивных соревнований "Старты надежд" среди подростков с девиантным поведением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Информационно-пропагандистское сопровождение мероприятий по профилактике и противодействию экстремизму</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2 121,0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2 121,0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газификации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20 0 02 17910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20 0 02 17910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1 996,0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сети плоскостных спортивных сооружений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"Доступная среда для инвалидов"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Установка приспособленных входных групп и пандусов в учреждениях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Развитие системы теплоснабжения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"Развитие агропромышленного комплекса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День работника сельского хозяйства и перерабатывающей промышленности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70,0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38 816,5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7 219,0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5 356,5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4 786,0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1 862,5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Выравнивание расчетной бюджетной обеспеченности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Выравнивание бюджетной обеспеченности из районного фонда финансовой поддержки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5 831,0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Поддержка мер по обеспечению сбалансированности бюджетов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25 766,5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b/>
                <w:bCs/>
                <w:sz w:val="18"/>
                <w:szCs w:val="18"/>
              </w:rPr>
              <w:t>Непрограммные направления деятельности органов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30 219,9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Председатель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Депутаты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581,0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112,9</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16 507,7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Глава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841,0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15 666,7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12 986,0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2 662,0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Обеспечение деятельности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Аппарат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819,0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798,0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21,0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районных мероприятий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мероприятий, посвященных празднованию Победы в Великой Отечественной войне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Дня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проведение дня пожилых людей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Резервные фонды местных администраций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Резервный фонд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1,8</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Резервный фонд на оплату работ по предотвращению и ликвидации последствий ЧС</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Муниципальный дорожный фонд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за счет муниципального дорожного фонда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3 437,0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Выполнение других обязательств органами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635,5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Единовременная материальная помощь Почетным гражданам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Оказание материальной помощи малоимущим пенсионерам и семьям с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540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Другие расходы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Взносы на капитальный ремонт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35,0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Взносы в ассоциацию "Совет муниципальных образований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800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Управление и распоряжение муниципальным имуществом и земельными участками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488,3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488,3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Иные непрограммные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7 501,7</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563,0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234,0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1 012,0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312,0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279,0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520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3 336,0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государственных полномочий по созданию административных комиссий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0,5</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0,3</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3,2</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4,1</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первичного воинского учета на территориях, где отсутствуют военные комиссариаты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530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1 137,4</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1 123,0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100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680,0</w:t>
            </w:r>
          </w:p>
        </w:tc>
      </w:tr>
      <w:tr w:rsidR="00FF24EC" w:rsidRPr="002E37EF" w:rsidTr="00B46A79">
        <w:trPr>
          <w:gridAfter w:val="1"/>
          <w:wAfter w:w="167" w:type="dxa"/>
          <w:trHeight w:val="279"/>
          <w:jc w:val="center"/>
        </w:trPr>
        <w:tc>
          <w:tcPr>
            <w:tcW w:w="680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F24EC" w:rsidRPr="00B46A79" w:rsidRDefault="00FF24EC" w:rsidP="00B46A79">
            <w:pPr>
              <w:pStyle w:val="NormalWeb"/>
              <w:spacing w:before="0" w:beforeAutospacing="0" w:after="0" w:afterAutospacing="0"/>
              <w:rPr>
                <w:sz w:val="18"/>
                <w:szCs w:val="18"/>
              </w:rPr>
            </w:pPr>
            <w:r w:rsidRPr="00B46A79">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200</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sz w:val="18"/>
                <w:szCs w:val="18"/>
              </w:rPr>
              <w:t>443,0</w:t>
            </w:r>
          </w:p>
        </w:tc>
      </w:tr>
      <w:tr w:rsidR="00FF24EC" w:rsidRPr="002E37EF" w:rsidTr="00B46A79">
        <w:trPr>
          <w:gridAfter w:val="1"/>
          <w:wAfter w:w="167" w:type="dxa"/>
          <w:trHeight w:val="288"/>
          <w:jc w:val="center"/>
        </w:trPr>
        <w:tc>
          <w:tcPr>
            <w:tcW w:w="878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F24EC" w:rsidRPr="00B46A79" w:rsidRDefault="00FF24EC" w:rsidP="00B46A79">
            <w:pPr>
              <w:pStyle w:val="NormalWeb"/>
              <w:spacing w:before="0" w:beforeAutospacing="0" w:after="0" w:afterAutospacing="0"/>
              <w:rPr>
                <w:sz w:val="18"/>
                <w:szCs w:val="18"/>
              </w:rPr>
            </w:pPr>
            <w:r w:rsidRPr="00B46A79">
              <w:rPr>
                <w:b/>
                <w:bCs/>
                <w:sz w:val="18"/>
                <w:szCs w:val="18"/>
              </w:rPr>
              <w:t>ИТОГО</w:t>
            </w:r>
          </w:p>
        </w:tc>
        <w:tc>
          <w:tcPr>
            <w:tcW w:w="11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F24EC" w:rsidRPr="00B46A79" w:rsidRDefault="00FF24EC" w:rsidP="00B46A79">
            <w:pPr>
              <w:pStyle w:val="NormalWeb"/>
              <w:spacing w:before="0" w:beforeAutospacing="0" w:after="0" w:afterAutospacing="0"/>
              <w:rPr>
                <w:sz w:val="18"/>
                <w:szCs w:val="18"/>
              </w:rPr>
            </w:pPr>
            <w:r w:rsidRPr="00B46A79">
              <w:rPr>
                <w:b/>
                <w:bCs/>
                <w:sz w:val="18"/>
                <w:szCs w:val="18"/>
              </w:rPr>
              <w:t>298 929,1</w:t>
            </w:r>
          </w:p>
        </w:tc>
      </w:tr>
    </w:tbl>
    <w:p w:rsidR="00FF24EC" w:rsidRDefault="00FF24EC" w:rsidP="00B46A79">
      <w:pPr>
        <w:pStyle w:val="NormalWeb"/>
        <w:spacing w:before="0" w:beforeAutospacing="0" w:after="0" w:afterAutospacing="0"/>
        <w:rPr>
          <w:sz w:val="18"/>
          <w:szCs w:val="18"/>
        </w:rPr>
      </w:pPr>
    </w:p>
    <w:tbl>
      <w:tblPr>
        <w:tblW w:w="8720" w:type="dxa"/>
        <w:jc w:val="right"/>
        <w:tblInd w:w="93" w:type="dxa"/>
        <w:tblLook w:val="00A0"/>
      </w:tblPr>
      <w:tblGrid>
        <w:gridCol w:w="8720"/>
      </w:tblGrid>
      <w:tr w:rsidR="00FF24EC" w:rsidRPr="002E37EF" w:rsidTr="00B46A79">
        <w:trPr>
          <w:trHeight w:val="855"/>
          <w:jc w:val="right"/>
        </w:trPr>
        <w:tc>
          <w:tcPr>
            <w:tcW w:w="8720" w:type="dxa"/>
            <w:tcBorders>
              <w:top w:val="nil"/>
              <w:left w:val="nil"/>
              <w:bottom w:val="nil"/>
              <w:right w:val="nil"/>
            </w:tcBorders>
          </w:tcPr>
          <w:p w:rsidR="00FF24EC" w:rsidRPr="00B46A79" w:rsidRDefault="00FF24EC" w:rsidP="00B46A79">
            <w:pPr>
              <w:spacing w:after="0" w:line="240" w:lineRule="auto"/>
              <w:jc w:val="both"/>
              <w:rPr>
                <w:rFonts w:ascii="Times New Roman" w:hAnsi="Times New Roman"/>
                <w:sz w:val="18"/>
                <w:szCs w:val="18"/>
              </w:rPr>
            </w:pPr>
            <w:r w:rsidRPr="00B46A79">
              <w:rPr>
                <w:rFonts w:ascii="Times New Roman" w:hAnsi="Times New Roman"/>
                <w:sz w:val="18"/>
                <w:szCs w:val="18"/>
              </w:rPr>
              <w:t>Приложение 5 к решению Притобольной районной Думы от 28 марта 2018 года № 193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r>
      <w:tr w:rsidR="00FF24EC" w:rsidRPr="002E37EF" w:rsidTr="00B46A79">
        <w:trPr>
          <w:trHeight w:val="660"/>
          <w:jc w:val="right"/>
        </w:trPr>
        <w:tc>
          <w:tcPr>
            <w:tcW w:w="8720" w:type="dxa"/>
            <w:tcBorders>
              <w:top w:val="nil"/>
              <w:left w:val="nil"/>
              <w:bottom w:val="nil"/>
              <w:right w:val="nil"/>
            </w:tcBorders>
          </w:tcPr>
          <w:p w:rsidR="00FF24EC" w:rsidRPr="00B46A79" w:rsidRDefault="00FF24EC" w:rsidP="00B46A79">
            <w:pPr>
              <w:spacing w:after="0" w:line="240" w:lineRule="auto"/>
              <w:rPr>
                <w:rFonts w:ascii="Times New Roman" w:hAnsi="Times New Roman"/>
                <w:sz w:val="18"/>
                <w:szCs w:val="18"/>
              </w:rPr>
            </w:pPr>
            <w:r w:rsidRPr="00B46A79">
              <w:rPr>
                <w:rFonts w:ascii="Times New Roman" w:hAnsi="Times New Roman"/>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r>
    </w:tbl>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sectPr w:rsidR="00FF24EC" w:rsidSect="003B3E82">
          <w:pgSz w:w="11906" w:h="16838"/>
          <w:pgMar w:top="680" w:right="680" w:bottom="680" w:left="680" w:header="709" w:footer="709" w:gutter="0"/>
          <w:cols w:space="708"/>
          <w:docGrid w:linePitch="360"/>
        </w:sectPr>
      </w:pPr>
    </w:p>
    <w:tbl>
      <w:tblPr>
        <w:tblW w:w="16720" w:type="dxa"/>
        <w:jc w:val="center"/>
        <w:tblInd w:w="-609" w:type="dxa"/>
        <w:tblLook w:val="00A0"/>
      </w:tblPr>
      <w:tblGrid>
        <w:gridCol w:w="1575"/>
        <w:gridCol w:w="1275"/>
        <w:gridCol w:w="1560"/>
        <w:gridCol w:w="110"/>
        <w:gridCol w:w="1165"/>
        <w:gridCol w:w="195"/>
        <w:gridCol w:w="1932"/>
        <w:gridCol w:w="1701"/>
        <w:gridCol w:w="2268"/>
        <w:gridCol w:w="1701"/>
        <w:gridCol w:w="1701"/>
        <w:gridCol w:w="1537"/>
      </w:tblGrid>
      <w:tr w:rsidR="00FF24EC" w:rsidRPr="002E37EF" w:rsidTr="007F01C4">
        <w:trPr>
          <w:trHeight w:val="450"/>
          <w:jc w:val="center"/>
        </w:trPr>
        <w:tc>
          <w:tcPr>
            <w:tcW w:w="16720" w:type="dxa"/>
            <w:gridSpan w:val="12"/>
            <w:tcBorders>
              <w:top w:val="nil"/>
              <w:left w:val="nil"/>
              <w:bottom w:val="nil"/>
              <w:right w:val="nil"/>
            </w:tcBorders>
            <w:vAlign w:val="center"/>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2018 год</w:t>
            </w:r>
          </w:p>
        </w:tc>
      </w:tr>
      <w:tr w:rsidR="00FF24EC" w:rsidRPr="002E37EF" w:rsidTr="007F01C4">
        <w:trPr>
          <w:trHeight w:val="255"/>
          <w:jc w:val="center"/>
        </w:trPr>
        <w:tc>
          <w:tcPr>
            <w:tcW w:w="1575" w:type="dxa"/>
            <w:tcBorders>
              <w:top w:val="nil"/>
              <w:left w:val="nil"/>
              <w:bottom w:val="nil"/>
              <w:right w:val="nil"/>
            </w:tcBorders>
            <w:noWrap/>
            <w:vAlign w:val="bottom"/>
          </w:tcPr>
          <w:p w:rsidR="00FF24EC" w:rsidRPr="007F01C4" w:rsidRDefault="00FF24EC" w:rsidP="007F01C4">
            <w:pPr>
              <w:spacing w:after="0" w:line="240" w:lineRule="auto"/>
              <w:rPr>
                <w:rFonts w:ascii="Times New Roman" w:hAnsi="Times New Roman"/>
                <w:sz w:val="18"/>
                <w:szCs w:val="18"/>
              </w:rPr>
            </w:pPr>
          </w:p>
        </w:tc>
        <w:tc>
          <w:tcPr>
            <w:tcW w:w="1275" w:type="dxa"/>
            <w:tcBorders>
              <w:top w:val="nil"/>
              <w:left w:val="nil"/>
              <w:bottom w:val="nil"/>
              <w:right w:val="nil"/>
            </w:tcBorders>
            <w:noWrap/>
            <w:vAlign w:val="bottom"/>
          </w:tcPr>
          <w:p w:rsidR="00FF24EC" w:rsidRPr="007F01C4" w:rsidRDefault="00FF24EC" w:rsidP="007F01C4">
            <w:pPr>
              <w:spacing w:after="0" w:line="240" w:lineRule="auto"/>
              <w:jc w:val="center"/>
              <w:rPr>
                <w:rFonts w:ascii="Times New Roman" w:hAnsi="Times New Roman"/>
                <w:sz w:val="18"/>
                <w:szCs w:val="18"/>
              </w:rPr>
            </w:pPr>
          </w:p>
        </w:tc>
        <w:tc>
          <w:tcPr>
            <w:tcW w:w="1670" w:type="dxa"/>
            <w:gridSpan w:val="2"/>
            <w:tcBorders>
              <w:top w:val="nil"/>
              <w:left w:val="nil"/>
              <w:bottom w:val="nil"/>
              <w:right w:val="nil"/>
            </w:tcBorders>
            <w:noWrap/>
            <w:vAlign w:val="bottom"/>
          </w:tcPr>
          <w:p w:rsidR="00FF24EC" w:rsidRPr="007F01C4" w:rsidRDefault="00FF24EC" w:rsidP="007F01C4">
            <w:pPr>
              <w:spacing w:after="0" w:line="240" w:lineRule="auto"/>
              <w:jc w:val="center"/>
              <w:rPr>
                <w:rFonts w:ascii="Times New Roman" w:hAnsi="Times New Roman"/>
                <w:sz w:val="18"/>
                <w:szCs w:val="18"/>
              </w:rPr>
            </w:pPr>
          </w:p>
        </w:tc>
        <w:tc>
          <w:tcPr>
            <w:tcW w:w="1360" w:type="dxa"/>
            <w:gridSpan w:val="2"/>
            <w:tcBorders>
              <w:top w:val="nil"/>
              <w:left w:val="nil"/>
              <w:bottom w:val="nil"/>
              <w:right w:val="nil"/>
            </w:tcBorders>
            <w:noWrap/>
            <w:vAlign w:val="bottom"/>
          </w:tcPr>
          <w:p w:rsidR="00FF24EC" w:rsidRPr="007F01C4" w:rsidRDefault="00FF24EC" w:rsidP="007F01C4">
            <w:pPr>
              <w:spacing w:after="0" w:line="240" w:lineRule="auto"/>
              <w:jc w:val="center"/>
              <w:rPr>
                <w:rFonts w:ascii="Times New Roman" w:hAnsi="Times New Roman"/>
                <w:sz w:val="18"/>
                <w:szCs w:val="18"/>
              </w:rPr>
            </w:pPr>
          </w:p>
        </w:tc>
        <w:tc>
          <w:tcPr>
            <w:tcW w:w="1932" w:type="dxa"/>
            <w:tcBorders>
              <w:top w:val="nil"/>
              <w:left w:val="nil"/>
              <w:bottom w:val="nil"/>
              <w:right w:val="nil"/>
            </w:tcBorders>
            <w:noWrap/>
            <w:vAlign w:val="bottom"/>
          </w:tcPr>
          <w:p w:rsidR="00FF24EC" w:rsidRPr="007F01C4" w:rsidRDefault="00FF24EC" w:rsidP="007F01C4">
            <w:pPr>
              <w:spacing w:after="0" w:line="240" w:lineRule="auto"/>
              <w:jc w:val="center"/>
              <w:rPr>
                <w:rFonts w:ascii="Times New Roman" w:hAnsi="Times New Roman"/>
                <w:sz w:val="18"/>
                <w:szCs w:val="18"/>
              </w:rPr>
            </w:pPr>
          </w:p>
        </w:tc>
        <w:tc>
          <w:tcPr>
            <w:tcW w:w="1701" w:type="dxa"/>
            <w:tcBorders>
              <w:top w:val="nil"/>
              <w:left w:val="nil"/>
              <w:bottom w:val="nil"/>
              <w:right w:val="nil"/>
            </w:tcBorders>
            <w:noWrap/>
            <w:vAlign w:val="bottom"/>
          </w:tcPr>
          <w:p w:rsidR="00FF24EC" w:rsidRPr="007F01C4" w:rsidRDefault="00FF24EC" w:rsidP="007F01C4">
            <w:pPr>
              <w:spacing w:after="0" w:line="240" w:lineRule="auto"/>
              <w:jc w:val="right"/>
              <w:rPr>
                <w:rFonts w:ascii="Times New Roman" w:hAnsi="Times New Roman"/>
                <w:sz w:val="18"/>
                <w:szCs w:val="18"/>
              </w:rPr>
            </w:pPr>
          </w:p>
        </w:tc>
        <w:tc>
          <w:tcPr>
            <w:tcW w:w="2268" w:type="dxa"/>
            <w:tcBorders>
              <w:top w:val="nil"/>
              <w:left w:val="nil"/>
              <w:bottom w:val="nil"/>
              <w:right w:val="nil"/>
            </w:tcBorders>
            <w:noWrap/>
            <w:vAlign w:val="bottom"/>
          </w:tcPr>
          <w:p w:rsidR="00FF24EC" w:rsidRPr="007F01C4" w:rsidRDefault="00FF24EC" w:rsidP="007F01C4">
            <w:pPr>
              <w:spacing w:after="0" w:line="240" w:lineRule="auto"/>
              <w:jc w:val="right"/>
              <w:rPr>
                <w:rFonts w:ascii="Times New Roman" w:hAnsi="Times New Roman"/>
                <w:sz w:val="18"/>
                <w:szCs w:val="18"/>
              </w:rPr>
            </w:pPr>
          </w:p>
        </w:tc>
        <w:tc>
          <w:tcPr>
            <w:tcW w:w="1701" w:type="dxa"/>
            <w:tcBorders>
              <w:top w:val="nil"/>
              <w:left w:val="nil"/>
              <w:bottom w:val="nil"/>
              <w:right w:val="nil"/>
            </w:tcBorders>
            <w:noWrap/>
            <w:vAlign w:val="bottom"/>
          </w:tcPr>
          <w:p w:rsidR="00FF24EC" w:rsidRPr="007F01C4" w:rsidRDefault="00FF24EC" w:rsidP="007F01C4">
            <w:pPr>
              <w:spacing w:after="0" w:line="240" w:lineRule="auto"/>
              <w:jc w:val="right"/>
              <w:rPr>
                <w:rFonts w:ascii="Times New Roman" w:hAnsi="Times New Roman"/>
                <w:sz w:val="18"/>
                <w:szCs w:val="18"/>
              </w:rPr>
            </w:pPr>
          </w:p>
        </w:tc>
        <w:tc>
          <w:tcPr>
            <w:tcW w:w="1701" w:type="dxa"/>
            <w:tcBorders>
              <w:top w:val="nil"/>
              <w:left w:val="nil"/>
              <w:bottom w:val="nil"/>
              <w:right w:val="nil"/>
            </w:tcBorders>
            <w:noWrap/>
            <w:vAlign w:val="bottom"/>
          </w:tcPr>
          <w:p w:rsidR="00FF24EC" w:rsidRPr="007F01C4" w:rsidRDefault="00FF24EC" w:rsidP="007F01C4">
            <w:pPr>
              <w:spacing w:after="0" w:line="240" w:lineRule="auto"/>
              <w:jc w:val="right"/>
              <w:rPr>
                <w:rFonts w:ascii="Times New Roman" w:hAnsi="Times New Roman"/>
                <w:sz w:val="18"/>
                <w:szCs w:val="18"/>
              </w:rPr>
            </w:pPr>
          </w:p>
        </w:tc>
        <w:tc>
          <w:tcPr>
            <w:tcW w:w="1537" w:type="dxa"/>
            <w:tcBorders>
              <w:top w:val="nil"/>
              <w:left w:val="nil"/>
              <w:bottom w:val="nil"/>
              <w:right w:val="nil"/>
            </w:tcBorders>
            <w:noWrap/>
            <w:vAlign w:val="bottom"/>
          </w:tcPr>
          <w:p w:rsidR="00FF24EC" w:rsidRPr="007F01C4" w:rsidRDefault="00FF24EC" w:rsidP="007F01C4">
            <w:pPr>
              <w:spacing w:after="0" w:line="240" w:lineRule="auto"/>
              <w:jc w:val="right"/>
              <w:rPr>
                <w:rFonts w:ascii="Times New Roman" w:hAnsi="Times New Roman"/>
                <w:sz w:val="18"/>
                <w:szCs w:val="18"/>
              </w:rPr>
            </w:pPr>
            <w:r w:rsidRPr="007F01C4">
              <w:rPr>
                <w:rFonts w:ascii="Times New Roman" w:hAnsi="Times New Roman"/>
                <w:sz w:val="18"/>
                <w:szCs w:val="18"/>
              </w:rPr>
              <w:t>(тыс.руб.)</w:t>
            </w:r>
          </w:p>
        </w:tc>
      </w:tr>
      <w:tr w:rsidR="00FF24EC" w:rsidRPr="002E37EF" w:rsidTr="007F01C4">
        <w:trPr>
          <w:trHeight w:val="3270"/>
          <w:jc w:val="center"/>
        </w:trPr>
        <w:tc>
          <w:tcPr>
            <w:tcW w:w="1575" w:type="dxa"/>
            <w:tcBorders>
              <w:top w:val="single" w:sz="4" w:space="0" w:color="000000"/>
              <w:left w:val="single" w:sz="4" w:space="0" w:color="000000"/>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Сельские поселения</w:t>
            </w:r>
          </w:p>
        </w:tc>
        <w:tc>
          <w:tcPr>
            <w:tcW w:w="1275"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Всего межбюд-жетных  трансфер-</w:t>
            </w:r>
            <w:r w:rsidRPr="007F01C4">
              <w:rPr>
                <w:rFonts w:ascii="Times New Roman" w:hAnsi="Times New Roman"/>
                <w:b/>
                <w:bCs/>
                <w:sz w:val="18"/>
                <w:szCs w:val="18"/>
              </w:rPr>
              <w:br/>
              <w:t>тов</w:t>
            </w:r>
          </w:p>
        </w:tc>
        <w:tc>
          <w:tcPr>
            <w:tcW w:w="1560"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Дотации на выравнивание бюджетной обеспеченнос-</w:t>
            </w:r>
            <w:r w:rsidRPr="007F01C4">
              <w:rPr>
                <w:rFonts w:ascii="Times New Roman" w:hAnsi="Times New Roman"/>
                <w:sz w:val="18"/>
                <w:szCs w:val="18"/>
              </w:rPr>
              <w:br/>
              <w:t>ти из районного фонда финансовой поддержки поселений</w:t>
            </w:r>
          </w:p>
        </w:tc>
        <w:tc>
          <w:tcPr>
            <w:tcW w:w="1275" w:type="dxa"/>
            <w:gridSpan w:val="2"/>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Дотации на поддержку мер по обеспечению сбаланси-</w:t>
            </w:r>
            <w:r w:rsidRPr="007F01C4">
              <w:rPr>
                <w:rFonts w:ascii="Times New Roman" w:hAnsi="Times New Roman"/>
                <w:sz w:val="18"/>
                <w:szCs w:val="18"/>
              </w:rPr>
              <w:br/>
              <w:t>рованности бюджетов</w:t>
            </w:r>
          </w:p>
        </w:tc>
        <w:tc>
          <w:tcPr>
            <w:tcW w:w="2127" w:type="dxa"/>
            <w:gridSpan w:val="2"/>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701"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268"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701"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701"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Иные межбюджет-</w:t>
            </w:r>
            <w:r w:rsidRPr="007F01C4">
              <w:rPr>
                <w:rFonts w:ascii="Times New Roman" w:hAnsi="Times New Roman"/>
                <w:sz w:val="18"/>
                <w:szCs w:val="18"/>
              </w:rPr>
              <w:br/>
              <w:t>ные трансферты на оказание материаль-</w:t>
            </w:r>
            <w:r w:rsidRPr="007F01C4">
              <w:rPr>
                <w:rFonts w:ascii="Times New Roman" w:hAnsi="Times New Roman"/>
                <w:sz w:val="18"/>
                <w:szCs w:val="18"/>
              </w:rPr>
              <w:br/>
              <w:t>ной помощи малоимущим пенсионерам и семьям с детьми</w:t>
            </w:r>
          </w:p>
        </w:tc>
        <w:tc>
          <w:tcPr>
            <w:tcW w:w="1537" w:type="dxa"/>
            <w:tcBorders>
              <w:top w:val="single" w:sz="4" w:space="0" w:color="000000"/>
              <w:left w:val="nil"/>
              <w:bottom w:val="single" w:sz="4" w:space="0" w:color="000000"/>
              <w:right w:val="single" w:sz="4" w:space="0" w:color="000000"/>
            </w:tcBorders>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Иные межбюджет-</w:t>
            </w:r>
            <w:r w:rsidRPr="007F01C4">
              <w:rPr>
                <w:rFonts w:ascii="Times New Roman" w:hAnsi="Times New Roman"/>
                <w:sz w:val="18"/>
                <w:szCs w:val="18"/>
              </w:rPr>
              <w:br/>
              <w:t>ные трансфер-</w:t>
            </w:r>
            <w:r w:rsidRPr="007F01C4">
              <w:rPr>
                <w:rFonts w:ascii="Times New Roman" w:hAnsi="Times New Roman"/>
                <w:sz w:val="18"/>
                <w:szCs w:val="18"/>
              </w:rPr>
              <w:br/>
              <w:t>ты на организацию обществен-</w:t>
            </w:r>
            <w:r w:rsidRPr="007F01C4">
              <w:rPr>
                <w:rFonts w:ascii="Times New Roman" w:hAnsi="Times New Roman"/>
                <w:sz w:val="18"/>
                <w:szCs w:val="18"/>
              </w:rPr>
              <w:br/>
              <w:t>ных и временных работ</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Березовский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2 118,8</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812,0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1 231,0</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56,7</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14,0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Боровлянский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3 579,0</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564,0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2 894,6</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73,3</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0,02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42,0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Гладковский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3 060,5</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778,0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2 173,0</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62,4</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42,0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Глядянский</w:t>
            </w:r>
          </w:p>
        </w:tc>
        <w:tc>
          <w:tcPr>
            <w:tcW w:w="1275" w:type="dxa"/>
            <w:tcBorders>
              <w:top w:val="nil"/>
              <w:left w:val="nil"/>
              <w:bottom w:val="single" w:sz="4" w:space="0" w:color="000000"/>
              <w:right w:val="single" w:sz="4" w:space="0" w:color="000000"/>
            </w:tcBorders>
            <w:shd w:val="clear" w:color="000000" w:fill="FFFFFF"/>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4 392,5</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696,3</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3 336,0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350,4</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0,09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3,0</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6,7</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Давыдовский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2 951,8</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644,0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2 206,7</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61,0</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35,0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Межборный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2 200,1</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458,0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1 655,7</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74,3</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0,02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Нагорский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2 386,7</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2 211,3</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142,3</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0,03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28,0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Обуховский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1 748,5</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498,0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1 205,6</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25,8</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14,0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315"/>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Плотниковский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2 081,6</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2 002,8</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52,7</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21,0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Притобольный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1 999,8</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441,0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1 471,0</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35,7</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42,0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5,0</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315"/>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Раскатихинский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2 095,2</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265,0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1 753,6</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50,5</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21,0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 xml:space="preserve">Чернавский  </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2 708,9</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351,0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2 298,5</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47,3</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Ялымский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3 286,7</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436,0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2 731,4</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72,2</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0,02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42,0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Ярославский</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1 870,9</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584,0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1 235,0</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32,8</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xml:space="preserve">                                     0,01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14,0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 </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sz w:val="18"/>
                <w:szCs w:val="18"/>
              </w:rPr>
            </w:pPr>
            <w:r w:rsidRPr="007F01C4">
              <w:rPr>
                <w:rFonts w:ascii="Times New Roman" w:hAnsi="Times New Roman"/>
                <w:sz w:val="18"/>
                <w:szCs w:val="18"/>
              </w:rPr>
              <w:t>5,1</w:t>
            </w:r>
          </w:p>
        </w:tc>
      </w:tr>
      <w:tr w:rsidR="00FF24EC" w:rsidRPr="002E37EF" w:rsidTr="007F01C4">
        <w:trPr>
          <w:trHeight w:val="240"/>
          <w:jc w:val="center"/>
        </w:trPr>
        <w:tc>
          <w:tcPr>
            <w:tcW w:w="1575" w:type="dxa"/>
            <w:tcBorders>
              <w:top w:val="nil"/>
              <w:left w:val="single" w:sz="4" w:space="0" w:color="000000"/>
              <w:bottom w:val="single" w:sz="4" w:space="0" w:color="000000"/>
              <w:right w:val="single" w:sz="4" w:space="0" w:color="000000"/>
            </w:tcBorders>
            <w:noWrap/>
            <w:vAlign w:val="bottom"/>
          </w:tcPr>
          <w:p w:rsidR="00FF24EC" w:rsidRPr="007F01C4" w:rsidRDefault="00FF24EC" w:rsidP="007F01C4">
            <w:pPr>
              <w:spacing w:after="0" w:line="240" w:lineRule="auto"/>
              <w:jc w:val="both"/>
              <w:rPr>
                <w:rFonts w:ascii="Times New Roman" w:hAnsi="Times New Roman"/>
                <w:b/>
                <w:bCs/>
                <w:sz w:val="18"/>
                <w:szCs w:val="18"/>
              </w:rPr>
            </w:pPr>
            <w:r w:rsidRPr="007F01C4">
              <w:rPr>
                <w:rFonts w:ascii="Times New Roman" w:hAnsi="Times New Roman"/>
                <w:b/>
                <w:bCs/>
                <w:sz w:val="18"/>
                <w:szCs w:val="18"/>
              </w:rPr>
              <w:t>ИТОГО</w:t>
            </w:r>
          </w:p>
        </w:tc>
        <w:tc>
          <w:tcPr>
            <w:tcW w:w="1275"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36 481,2</w:t>
            </w:r>
          </w:p>
        </w:tc>
        <w:tc>
          <w:tcPr>
            <w:tcW w:w="1560"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5 831,0</w:t>
            </w:r>
          </w:p>
        </w:tc>
        <w:tc>
          <w:tcPr>
            <w:tcW w:w="1275"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25 766,5</w:t>
            </w:r>
          </w:p>
        </w:tc>
        <w:tc>
          <w:tcPr>
            <w:tcW w:w="2127" w:type="dxa"/>
            <w:gridSpan w:val="2"/>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3 336,0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1 137,4</w:t>
            </w:r>
          </w:p>
        </w:tc>
        <w:tc>
          <w:tcPr>
            <w:tcW w:w="2268"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 xml:space="preserve">                                     0,27   </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329,0</w:t>
            </w:r>
          </w:p>
        </w:tc>
        <w:tc>
          <w:tcPr>
            <w:tcW w:w="1701"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8,0</w:t>
            </w:r>
          </w:p>
        </w:tc>
        <w:tc>
          <w:tcPr>
            <w:tcW w:w="1537" w:type="dxa"/>
            <w:tcBorders>
              <w:top w:val="nil"/>
              <w:left w:val="nil"/>
              <w:bottom w:val="single" w:sz="4" w:space="0" w:color="000000"/>
              <w:right w:val="single" w:sz="4" w:space="0" w:color="000000"/>
            </w:tcBorders>
            <w:noWrap/>
            <w:vAlign w:val="bottom"/>
          </w:tcPr>
          <w:p w:rsidR="00FF24EC" w:rsidRPr="007F01C4" w:rsidRDefault="00FF24EC" w:rsidP="007F01C4">
            <w:pPr>
              <w:spacing w:after="0" w:line="240" w:lineRule="auto"/>
              <w:jc w:val="center"/>
              <w:rPr>
                <w:rFonts w:ascii="Times New Roman" w:hAnsi="Times New Roman"/>
                <w:b/>
                <w:bCs/>
                <w:sz w:val="18"/>
                <w:szCs w:val="18"/>
              </w:rPr>
            </w:pPr>
            <w:r w:rsidRPr="007F01C4">
              <w:rPr>
                <w:rFonts w:ascii="Times New Roman" w:hAnsi="Times New Roman"/>
                <w:b/>
                <w:bCs/>
                <w:sz w:val="18"/>
                <w:szCs w:val="18"/>
              </w:rPr>
              <w:t>73,0</w:t>
            </w:r>
          </w:p>
        </w:tc>
      </w:tr>
    </w:tbl>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pPr>
    </w:p>
    <w:p w:rsidR="00FF24EC" w:rsidRDefault="00FF24EC" w:rsidP="00B46A79">
      <w:pPr>
        <w:pStyle w:val="NormalWeb"/>
        <w:spacing w:before="0" w:beforeAutospacing="0" w:after="0" w:afterAutospacing="0"/>
        <w:rPr>
          <w:sz w:val="18"/>
          <w:szCs w:val="18"/>
        </w:rPr>
        <w:sectPr w:rsidR="00FF24EC" w:rsidSect="007F01C4">
          <w:pgSz w:w="16838" w:h="11906" w:orient="landscape"/>
          <w:pgMar w:top="680" w:right="680" w:bottom="680" w:left="680" w:header="709" w:footer="709" w:gutter="0"/>
          <w:cols w:space="708"/>
          <w:docGrid w:linePitch="360"/>
        </w:sect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FF24EC" w:rsidRPr="00AA28E1" w:rsidTr="00F546AA">
        <w:trPr>
          <w:trHeight w:val="1838"/>
          <w:jc w:val="center"/>
        </w:trPr>
        <w:tc>
          <w:tcPr>
            <w:tcW w:w="1494" w:type="dxa"/>
            <w:tcBorders>
              <w:top w:val="single" w:sz="4" w:space="0" w:color="000000"/>
              <w:left w:val="single" w:sz="4" w:space="0" w:color="000000"/>
              <w:bottom w:val="single" w:sz="4" w:space="0" w:color="000000"/>
            </w:tcBorders>
            <w:vAlign w:val="center"/>
          </w:tcPr>
          <w:p w:rsidR="00FF24EC" w:rsidRPr="00AA28E1" w:rsidRDefault="00FF24EC" w:rsidP="00F546AA">
            <w:pPr>
              <w:suppressAutoHyphens/>
              <w:spacing w:line="240" w:lineRule="auto"/>
              <w:ind w:right="-57"/>
              <w:jc w:val="both"/>
              <w:rPr>
                <w:rFonts w:ascii="Times New Roman" w:hAnsi="Times New Roman"/>
                <w:bCs/>
                <w:sz w:val="18"/>
                <w:szCs w:val="18"/>
                <w:lang w:eastAsia="zh-CN"/>
              </w:rPr>
            </w:pPr>
            <w:r w:rsidRPr="00AA28E1">
              <w:rPr>
                <w:rFonts w:ascii="Times New Roman" w:hAnsi="Times New Roman"/>
                <w:bCs/>
                <w:sz w:val="18"/>
                <w:szCs w:val="18"/>
                <w:lang w:eastAsia="zh-CN"/>
              </w:rPr>
              <w:t>Муниципальный</w:t>
            </w:r>
          </w:p>
          <w:p w:rsidR="00FF24EC" w:rsidRPr="00AA28E1" w:rsidRDefault="00FF24EC" w:rsidP="00F546AA">
            <w:pPr>
              <w:suppressAutoHyphens/>
              <w:spacing w:line="240" w:lineRule="auto"/>
              <w:ind w:right="8"/>
              <w:jc w:val="both"/>
              <w:rPr>
                <w:rFonts w:ascii="Times New Roman" w:hAnsi="Times New Roman"/>
                <w:bCs/>
                <w:sz w:val="18"/>
                <w:szCs w:val="18"/>
                <w:lang w:eastAsia="zh-CN"/>
              </w:rPr>
            </w:pPr>
            <w:r w:rsidRPr="00AA28E1">
              <w:rPr>
                <w:rFonts w:ascii="Times New Roman" w:hAnsi="Times New Roman"/>
                <w:bCs/>
                <w:sz w:val="18"/>
                <w:szCs w:val="18"/>
                <w:lang w:eastAsia="zh-CN"/>
              </w:rPr>
              <w:t>ВЕСТНИК</w:t>
            </w:r>
          </w:p>
          <w:p w:rsidR="00FF24EC" w:rsidRPr="00AA28E1" w:rsidRDefault="00FF24EC" w:rsidP="00F546AA">
            <w:pPr>
              <w:suppressAutoHyphens/>
              <w:spacing w:line="240" w:lineRule="auto"/>
              <w:ind w:right="8"/>
              <w:jc w:val="both"/>
              <w:rPr>
                <w:rFonts w:ascii="Times New Roman" w:hAnsi="Times New Roman"/>
                <w:bCs/>
                <w:sz w:val="18"/>
                <w:szCs w:val="18"/>
                <w:lang w:eastAsia="zh-CN"/>
              </w:rPr>
            </w:pPr>
            <w:r w:rsidRPr="00AA28E1">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FF24EC" w:rsidRPr="00AA28E1" w:rsidRDefault="00FF24EC" w:rsidP="00F546AA">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Издатель:</w:t>
            </w:r>
          </w:p>
          <w:p w:rsidR="00FF24EC" w:rsidRPr="00AA28E1" w:rsidRDefault="00FF24EC" w:rsidP="00F546AA">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Администрация Притобольного района</w:t>
            </w:r>
          </w:p>
          <w:p w:rsidR="00FF24EC" w:rsidRPr="00AA28E1" w:rsidRDefault="00FF24EC" w:rsidP="00F546AA">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Учредитель:</w:t>
            </w:r>
          </w:p>
          <w:p w:rsidR="00FF24EC" w:rsidRPr="00AA28E1" w:rsidRDefault="00FF24EC" w:rsidP="00F546AA">
            <w:pPr>
              <w:suppressAutoHyphens/>
              <w:spacing w:line="240" w:lineRule="auto"/>
              <w:ind w:right="9"/>
              <w:jc w:val="both"/>
              <w:rPr>
                <w:rFonts w:ascii="Times New Roman" w:hAnsi="Times New Roman"/>
                <w:bCs/>
                <w:sz w:val="18"/>
                <w:szCs w:val="18"/>
                <w:lang w:eastAsia="zh-CN"/>
              </w:rPr>
            </w:pPr>
            <w:r w:rsidRPr="00AA28E1">
              <w:rPr>
                <w:rFonts w:ascii="Times New Roman" w:hAnsi="Times New Roman"/>
                <w:bCs/>
                <w:sz w:val="18"/>
                <w:szCs w:val="18"/>
                <w:lang w:eastAsia="zh-CN"/>
              </w:rPr>
              <w:t>Администрация Притобольного района</w:t>
            </w:r>
          </w:p>
          <w:p w:rsidR="00FF24EC" w:rsidRPr="00AA28E1" w:rsidRDefault="00FF24EC" w:rsidP="00F546AA">
            <w:pPr>
              <w:suppressAutoHyphens/>
              <w:spacing w:line="240" w:lineRule="auto"/>
              <w:jc w:val="both"/>
              <w:rPr>
                <w:rFonts w:ascii="Times New Roman" w:hAnsi="Times New Roman"/>
                <w:bCs/>
                <w:sz w:val="18"/>
                <w:szCs w:val="18"/>
                <w:lang w:eastAsia="zh-CN"/>
              </w:rPr>
            </w:pPr>
            <w:r w:rsidRPr="00AA28E1">
              <w:rPr>
                <w:rFonts w:ascii="Times New Roman" w:hAnsi="Times New Roman"/>
                <w:bCs/>
                <w:sz w:val="18"/>
                <w:szCs w:val="18"/>
                <w:lang w:eastAsia="zh-CN"/>
              </w:rPr>
              <w:t>Ответственный за выпуск:</w:t>
            </w:r>
          </w:p>
          <w:p w:rsidR="00FF24EC" w:rsidRPr="00AA28E1" w:rsidRDefault="00FF24EC" w:rsidP="00F546AA">
            <w:pPr>
              <w:suppressAutoHyphens/>
              <w:spacing w:line="240" w:lineRule="auto"/>
              <w:ind w:right="-57"/>
              <w:jc w:val="both"/>
              <w:rPr>
                <w:rFonts w:ascii="Times New Roman" w:hAnsi="Times New Roman"/>
                <w:bCs/>
                <w:sz w:val="18"/>
                <w:szCs w:val="18"/>
                <w:lang w:eastAsia="zh-CN"/>
              </w:rPr>
            </w:pPr>
            <w:r w:rsidRPr="00AA28E1">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FF24EC" w:rsidRPr="00AA28E1" w:rsidRDefault="00FF24EC" w:rsidP="00F546AA">
            <w:pPr>
              <w:suppressAutoHyphens/>
              <w:spacing w:line="240" w:lineRule="auto"/>
              <w:jc w:val="both"/>
              <w:rPr>
                <w:rFonts w:ascii="Times New Roman" w:hAnsi="Times New Roman"/>
                <w:bCs/>
                <w:sz w:val="18"/>
                <w:szCs w:val="18"/>
                <w:lang w:eastAsia="zh-CN"/>
              </w:rPr>
            </w:pPr>
            <w:r w:rsidRPr="00AA28E1">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решения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Заказ № Тираж 80</w:t>
            </w:r>
          </w:p>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Распространяется бесплатно</w:t>
            </w:r>
          </w:p>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Отпечатано в ООО «Глядянская типография «Сюжет»</w:t>
            </w:r>
          </w:p>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 xml:space="preserve">с. Глядянское, </w:t>
            </w:r>
          </w:p>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ул. Красноармейская,46</w:t>
            </w:r>
          </w:p>
          <w:p w:rsidR="00FF24EC" w:rsidRPr="00AA28E1" w:rsidRDefault="00FF24EC" w:rsidP="00F546AA">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FF24EC" w:rsidRPr="00AA28E1" w:rsidRDefault="00FF24EC" w:rsidP="00F546AA">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Адрес:641400</w:t>
            </w:r>
          </w:p>
          <w:p w:rsidR="00FF24EC" w:rsidRPr="00AA28E1" w:rsidRDefault="00FF24EC" w:rsidP="00F546AA">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Курганская обл.</w:t>
            </w:r>
          </w:p>
          <w:p w:rsidR="00FF24EC" w:rsidRPr="00AA28E1" w:rsidRDefault="00FF24EC" w:rsidP="00F546AA">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с. Глядянское ул. Красноармейская,19</w:t>
            </w:r>
          </w:p>
          <w:p w:rsidR="00FF24EC" w:rsidRPr="00AA28E1" w:rsidRDefault="00FF24EC" w:rsidP="00F546AA">
            <w:pPr>
              <w:suppressAutoHyphens/>
              <w:spacing w:line="240" w:lineRule="auto"/>
              <w:ind w:right="19"/>
              <w:jc w:val="both"/>
              <w:rPr>
                <w:rFonts w:ascii="Times New Roman" w:hAnsi="Times New Roman"/>
                <w:bCs/>
                <w:sz w:val="18"/>
                <w:szCs w:val="18"/>
                <w:lang w:val="en-US" w:eastAsia="zh-CN"/>
              </w:rPr>
            </w:pPr>
            <w:r w:rsidRPr="00AA28E1">
              <w:rPr>
                <w:rFonts w:ascii="Times New Roman" w:hAnsi="Times New Roman"/>
                <w:bCs/>
                <w:sz w:val="18"/>
                <w:szCs w:val="18"/>
                <w:lang w:eastAsia="zh-CN"/>
              </w:rPr>
              <w:t>Тел. 42-89-86</w:t>
            </w:r>
          </w:p>
        </w:tc>
      </w:tr>
    </w:tbl>
    <w:p w:rsidR="00FF24EC" w:rsidRPr="007F01C4" w:rsidRDefault="00FF24EC" w:rsidP="00F546AA">
      <w:pPr>
        <w:widowControl w:val="0"/>
        <w:suppressAutoHyphens/>
        <w:spacing w:after="0" w:line="100" w:lineRule="atLeast"/>
        <w:jc w:val="center"/>
        <w:textAlignment w:val="top"/>
        <w:outlineLvl w:val="0"/>
      </w:pPr>
    </w:p>
    <w:sectPr w:rsidR="00FF24EC" w:rsidRPr="007F01C4" w:rsidSect="007F01C4">
      <w:pgSz w:w="11906" w:h="16838"/>
      <w:pgMar w:top="680" w:right="680" w:bottom="680"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067C3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07E2A6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262CD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454D2A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E4431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6EEE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700D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AB62D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87876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F94DE58"/>
    <w:lvl w:ilvl="0">
      <w:start w:val="1"/>
      <w:numFmt w:val="bullet"/>
      <w:lvlText w:val=""/>
      <w:lvlJc w:val="left"/>
      <w:pPr>
        <w:tabs>
          <w:tab w:val="num" w:pos="360"/>
        </w:tabs>
        <w:ind w:left="360" w:hanging="360"/>
      </w:pPr>
      <w:rPr>
        <w:rFonts w:ascii="Symbol" w:hAnsi="Symbol" w:hint="default"/>
      </w:rPr>
    </w:lvl>
  </w:abstractNum>
  <w:abstractNum w:abstractNumId="10">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9CC"/>
    <w:rsid w:val="000A64BE"/>
    <w:rsid w:val="00106AD0"/>
    <w:rsid w:val="00175CCB"/>
    <w:rsid w:val="002E37EF"/>
    <w:rsid w:val="003B3E82"/>
    <w:rsid w:val="004807A0"/>
    <w:rsid w:val="00563C0E"/>
    <w:rsid w:val="005C034D"/>
    <w:rsid w:val="007F01C4"/>
    <w:rsid w:val="0080459E"/>
    <w:rsid w:val="0081449D"/>
    <w:rsid w:val="008709CC"/>
    <w:rsid w:val="009753EC"/>
    <w:rsid w:val="00AA28E1"/>
    <w:rsid w:val="00B46A79"/>
    <w:rsid w:val="00D162AF"/>
    <w:rsid w:val="00D327FD"/>
    <w:rsid w:val="00E61D76"/>
    <w:rsid w:val="00F546AA"/>
    <w:rsid w:val="00FF24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3EC"/>
    <w:pPr>
      <w:spacing w:after="200" w:line="276" w:lineRule="auto"/>
    </w:pPr>
  </w:style>
  <w:style w:type="paragraph" w:styleId="Heading1">
    <w:name w:val="heading 1"/>
    <w:aliases w:val="Знак13 Знак,Знак13 Знак Знак,Раздел Договора,H1,&quot;Алмаз&quot;"/>
    <w:basedOn w:val="Normal"/>
    <w:next w:val="Normal"/>
    <w:link w:val="Heading1Char"/>
    <w:uiPriority w:val="99"/>
    <w:qFormat/>
    <w:rsid w:val="008709CC"/>
    <w:pPr>
      <w:keepNext/>
      <w:keepLines/>
      <w:suppressAutoHyphens/>
      <w:spacing w:after="0" w:line="240" w:lineRule="auto"/>
      <w:jc w:val="center"/>
      <w:outlineLvl w:val="0"/>
    </w:pPr>
    <w:rPr>
      <w:rFonts w:ascii="Cambria" w:eastAsia="MS Mincho"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8709CC"/>
    <w:pPr>
      <w:keepNext/>
      <w:tabs>
        <w:tab w:val="num" w:pos="576"/>
      </w:tabs>
      <w:suppressAutoHyphens/>
      <w:spacing w:before="240" w:after="60" w:line="240" w:lineRule="auto"/>
      <w:ind w:left="576" w:hanging="576"/>
      <w:outlineLvl w:val="1"/>
    </w:pPr>
    <w:rPr>
      <w:rFonts w:ascii="Arial" w:eastAsia="MS Mincho"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8709CC"/>
    <w:pPr>
      <w:keepNext/>
      <w:tabs>
        <w:tab w:val="num" w:pos="720"/>
      </w:tabs>
      <w:suppressAutoHyphens/>
      <w:spacing w:before="240" w:after="60" w:line="240" w:lineRule="auto"/>
      <w:ind w:left="720" w:hanging="720"/>
      <w:outlineLvl w:val="2"/>
    </w:pPr>
    <w:rPr>
      <w:rFonts w:ascii="Arial" w:eastAsia="MS Mincho" w:hAnsi="Arial"/>
      <w:b/>
      <w:sz w:val="26"/>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8709CC"/>
    <w:rPr>
      <w:rFonts w:ascii="Cambria" w:eastAsia="MS Mincho"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8709CC"/>
    <w:rPr>
      <w:rFonts w:ascii="Arial" w:eastAsia="MS Mincho"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8709CC"/>
    <w:rPr>
      <w:rFonts w:ascii="Arial" w:eastAsia="MS Mincho" w:hAnsi="Arial" w:cs="Times New Roman"/>
      <w:b/>
      <w:sz w:val="20"/>
      <w:szCs w:val="20"/>
      <w:lang w:eastAsia="zh-CN"/>
    </w:rPr>
  </w:style>
  <w:style w:type="paragraph" w:customStyle="1" w:styleId="a">
    <w:name w:val="Знак"/>
    <w:basedOn w:val="Normal"/>
    <w:uiPriority w:val="99"/>
    <w:rsid w:val="008709CC"/>
    <w:pPr>
      <w:widowControl w:val="0"/>
      <w:adjustRightInd w:val="0"/>
      <w:spacing w:after="160" w:line="240" w:lineRule="exact"/>
      <w:jc w:val="right"/>
    </w:pPr>
    <w:rPr>
      <w:rFonts w:ascii="Times New Roman" w:hAnsi="Times New Roman"/>
      <w:sz w:val="20"/>
      <w:szCs w:val="20"/>
      <w:lang w:val="en-GB" w:eastAsia="en-US"/>
    </w:rPr>
  </w:style>
  <w:style w:type="character" w:styleId="Strong">
    <w:name w:val="Strong"/>
    <w:basedOn w:val="DefaultParagraphFont"/>
    <w:uiPriority w:val="99"/>
    <w:qFormat/>
    <w:rsid w:val="008709CC"/>
    <w:rPr>
      <w:rFonts w:cs="Times New Roman"/>
      <w:b/>
      <w:bCs/>
    </w:rPr>
  </w:style>
  <w:style w:type="table" w:styleId="TableGrid">
    <w:name w:val="Table Grid"/>
    <w:basedOn w:val="TableNormal"/>
    <w:uiPriority w:val="99"/>
    <w:rsid w:val="008709C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0A64BE"/>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B46A79"/>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B46A79"/>
    <w:rPr>
      <w:rFonts w:ascii="Times New Roman" w:hAnsi="Times New Roman" w:cs="Times New Roman"/>
      <w:sz w:val="24"/>
      <w:szCs w:val="24"/>
    </w:rPr>
  </w:style>
  <w:style w:type="paragraph" w:styleId="Footer">
    <w:name w:val="footer"/>
    <w:basedOn w:val="Normal"/>
    <w:link w:val="FooterChar"/>
    <w:uiPriority w:val="99"/>
    <w:rsid w:val="00B46A79"/>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B46A79"/>
    <w:rPr>
      <w:rFonts w:ascii="Times New Roman" w:hAnsi="Times New Roman" w:cs="Times New Roman"/>
      <w:sz w:val="24"/>
      <w:szCs w:val="24"/>
    </w:rPr>
  </w:style>
  <w:style w:type="character" w:customStyle="1" w:styleId="1">
    <w:name w:val="Основной шрифт абзаца1"/>
    <w:uiPriority w:val="99"/>
    <w:rsid w:val="00B46A79"/>
  </w:style>
  <w:style w:type="character" w:customStyle="1" w:styleId="LineNumber1">
    <w:name w:val="Line Number1"/>
    <w:basedOn w:val="DefaultParagraphFont"/>
    <w:uiPriority w:val="99"/>
    <w:rsid w:val="00B46A79"/>
    <w:rPr>
      <w:rFonts w:ascii="Times New Roman" w:hAnsi="Times New Roman" w:cs="Times New Roman"/>
    </w:rPr>
  </w:style>
  <w:style w:type="character" w:styleId="Hyperlink">
    <w:name w:val="Hyperlink"/>
    <w:basedOn w:val="DefaultParagraphFont"/>
    <w:uiPriority w:val="99"/>
    <w:rsid w:val="00B46A79"/>
    <w:rPr>
      <w:rFonts w:ascii="Times New Roman" w:hAnsi="Times New Roman" w:cs="Times New Roman"/>
      <w:color w:val="0000FF"/>
      <w:u w:val="single"/>
    </w:rPr>
  </w:style>
  <w:style w:type="table" w:customStyle="1" w:styleId="108">
    <w:name w:val="108"/>
    <w:uiPriority w:val="99"/>
    <w:rsid w:val="00B46A79"/>
    <w:pPr>
      <w:widowControl w:val="0"/>
      <w:autoSpaceDE w:val="0"/>
      <w:autoSpaceDN w:val="0"/>
      <w:adjustRightInd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B46A79"/>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BalloonText">
    <w:name w:val="Balloon Text"/>
    <w:basedOn w:val="Normal"/>
    <w:link w:val="BalloonTextChar"/>
    <w:uiPriority w:val="99"/>
    <w:semiHidden/>
    <w:rsid w:val="00B46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6A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8627382">
      <w:marLeft w:val="0"/>
      <w:marRight w:val="0"/>
      <w:marTop w:val="0"/>
      <w:marBottom w:val="0"/>
      <w:divBdr>
        <w:top w:val="none" w:sz="0" w:space="0" w:color="auto"/>
        <w:left w:val="none" w:sz="0" w:space="0" w:color="auto"/>
        <w:bottom w:val="none" w:sz="0" w:space="0" w:color="auto"/>
        <w:right w:val="none" w:sz="0" w:space="0" w:color="auto"/>
      </w:divBdr>
    </w:div>
    <w:div w:id="1128627383">
      <w:marLeft w:val="0"/>
      <w:marRight w:val="0"/>
      <w:marTop w:val="0"/>
      <w:marBottom w:val="0"/>
      <w:divBdr>
        <w:top w:val="none" w:sz="0" w:space="0" w:color="auto"/>
        <w:left w:val="none" w:sz="0" w:space="0" w:color="auto"/>
        <w:bottom w:val="none" w:sz="0" w:space="0" w:color="auto"/>
        <w:right w:val="none" w:sz="0" w:space="0" w:color="auto"/>
      </w:divBdr>
    </w:div>
    <w:div w:id="1128627384">
      <w:marLeft w:val="0"/>
      <w:marRight w:val="0"/>
      <w:marTop w:val="0"/>
      <w:marBottom w:val="0"/>
      <w:divBdr>
        <w:top w:val="none" w:sz="0" w:space="0" w:color="auto"/>
        <w:left w:val="none" w:sz="0" w:space="0" w:color="auto"/>
        <w:bottom w:val="none" w:sz="0" w:space="0" w:color="auto"/>
        <w:right w:val="none" w:sz="0" w:space="0" w:color="auto"/>
      </w:divBdr>
    </w:div>
    <w:div w:id="1128627385">
      <w:marLeft w:val="0"/>
      <w:marRight w:val="0"/>
      <w:marTop w:val="0"/>
      <w:marBottom w:val="0"/>
      <w:divBdr>
        <w:top w:val="none" w:sz="0" w:space="0" w:color="auto"/>
        <w:left w:val="none" w:sz="0" w:space="0" w:color="auto"/>
        <w:bottom w:val="none" w:sz="0" w:space="0" w:color="auto"/>
        <w:right w:val="none" w:sz="0" w:space="0" w:color="auto"/>
      </w:divBdr>
    </w:div>
    <w:div w:id="1128627386">
      <w:marLeft w:val="0"/>
      <w:marRight w:val="0"/>
      <w:marTop w:val="0"/>
      <w:marBottom w:val="0"/>
      <w:divBdr>
        <w:top w:val="none" w:sz="0" w:space="0" w:color="auto"/>
        <w:left w:val="none" w:sz="0" w:space="0" w:color="auto"/>
        <w:bottom w:val="none" w:sz="0" w:space="0" w:color="auto"/>
        <w:right w:val="none" w:sz="0" w:space="0" w:color="auto"/>
      </w:divBdr>
    </w:div>
    <w:div w:id="1128627387">
      <w:marLeft w:val="0"/>
      <w:marRight w:val="0"/>
      <w:marTop w:val="0"/>
      <w:marBottom w:val="0"/>
      <w:divBdr>
        <w:top w:val="none" w:sz="0" w:space="0" w:color="auto"/>
        <w:left w:val="none" w:sz="0" w:space="0" w:color="auto"/>
        <w:bottom w:val="none" w:sz="0" w:space="0" w:color="auto"/>
        <w:right w:val="none" w:sz="0" w:space="0" w:color="auto"/>
      </w:divBdr>
    </w:div>
    <w:div w:id="1128627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TotalTime>
  <Pages>39</Pages>
  <Words>19127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Sadmin</dc:creator>
  <cp:keywords/>
  <dc:description/>
  <cp:lastModifiedBy>Требух Н В</cp:lastModifiedBy>
  <cp:revision>9</cp:revision>
  <cp:lastPrinted>2018-04-09T07:38:00Z</cp:lastPrinted>
  <dcterms:created xsi:type="dcterms:W3CDTF">2018-04-09T05:18:00Z</dcterms:created>
  <dcterms:modified xsi:type="dcterms:W3CDTF">2018-04-09T07:40:00Z</dcterms:modified>
</cp:coreProperties>
</file>