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8D7" w:rsidRPr="00A74C61" w:rsidRDefault="00DA48D7" w:rsidP="00DA48D7">
      <w:pPr>
        <w:spacing w:after="3" w:line="269" w:lineRule="auto"/>
        <w:ind w:left="10" w:right="-34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A74C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РОССИЙСКАЯ  ФЕДЕРАЦИЯ</w:t>
      </w:r>
    </w:p>
    <w:p w:rsidR="00DA48D7" w:rsidRPr="00DA48D7" w:rsidRDefault="00DA48D7" w:rsidP="00DA48D7">
      <w:pPr>
        <w:spacing w:after="3" w:line="269" w:lineRule="auto"/>
        <w:ind w:left="10" w:right="-34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DA48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КУРГАНСКАЯ ОБЛАСТЬ</w:t>
      </w:r>
    </w:p>
    <w:p w:rsidR="00DA48D7" w:rsidRPr="00DA48D7" w:rsidRDefault="00DA48D7" w:rsidP="00DA48D7">
      <w:pPr>
        <w:spacing w:after="3" w:line="269" w:lineRule="auto"/>
        <w:ind w:left="10" w:right="-34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DA48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ПРИТОБОЛЬНЫЙ МУНИЦИПАЛЬНЫЙ ОКРУГ КУРГАНСКОЙ ОБЛАСТИ</w:t>
      </w:r>
    </w:p>
    <w:p w:rsidR="00DA48D7" w:rsidRPr="00DA48D7" w:rsidRDefault="00DA48D7" w:rsidP="00DA48D7">
      <w:pPr>
        <w:spacing w:after="3" w:line="269" w:lineRule="auto"/>
        <w:ind w:left="10" w:right="-34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DA48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ДУМА ПРИТОБОЛЬНОГО МУНИЦИПАЛЬНОГО ОКРУГА </w:t>
      </w:r>
    </w:p>
    <w:p w:rsidR="00DA48D7" w:rsidRPr="00DA48D7" w:rsidRDefault="00DA48D7" w:rsidP="00DA48D7">
      <w:pPr>
        <w:spacing w:after="3" w:line="269" w:lineRule="auto"/>
        <w:ind w:left="10" w:right="-34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DA48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КУРГАНСКОЙ ОБЛАСТИ</w:t>
      </w:r>
    </w:p>
    <w:p w:rsidR="00DA48D7" w:rsidRPr="00DA48D7" w:rsidRDefault="00DA48D7" w:rsidP="00DA48D7">
      <w:pPr>
        <w:spacing w:after="3" w:line="240" w:lineRule="atLeast"/>
        <w:ind w:left="10" w:right="-34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DA48D7" w:rsidRPr="00DA48D7" w:rsidRDefault="00DA48D7" w:rsidP="00DA48D7">
      <w:pPr>
        <w:spacing w:after="3" w:line="240" w:lineRule="atLeast"/>
        <w:ind w:left="10" w:right="-34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DA48D7" w:rsidRPr="00DA48D7" w:rsidRDefault="00DA48D7" w:rsidP="00DA48D7">
      <w:pPr>
        <w:spacing w:after="3" w:line="240" w:lineRule="atLeast"/>
        <w:ind w:left="10" w:right="-34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DA48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РЕШЕНИЕ</w:t>
      </w:r>
    </w:p>
    <w:p w:rsidR="00DA48D7" w:rsidRPr="00DA48D7" w:rsidRDefault="00DA48D7" w:rsidP="00DA48D7">
      <w:pPr>
        <w:spacing w:after="3" w:line="269" w:lineRule="auto"/>
        <w:ind w:left="10" w:right="-34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DA48D7" w:rsidRPr="00DA48D7" w:rsidRDefault="00DA48D7" w:rsidP="00DA48D7">
      <w:pPr>
        <w:spacing w:after="3" w:line="269" w:lineRule="auto"/>
        <w:ind w:left="10" w:right="-34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DA48D7" w:rsidRPr="00DA48D7" w:rsidRDefault="000B010D" w:rsidP="00DA48D7">
      <w:pPr>
        <w:spacing w:after="3" w:line="269" w:lineRule="auto"/>
        <w:ind w:left="10" w:right="-34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 1 февраля 2024 года № 169</w:t>
      </w:r>
    </w:p>
    <w:p w:rsidR="00DA48D7" w:rsidRPr="00AD79ED" w:rsidRDefault="00DA48D7" w:rsidP="00DA48D7">
      <w:pPr>
        <w:spacing w:after="3" w:line="269" w:lineRule="auto"/>
        <w:ind w:left="10" w:right="-3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D79E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с. Глядянское</w:t>
      </w:r>
    </w:p>
    <w:p w:rsidR="00DA48D7" w:rsidRPr="00AD79ED" w:rsidRDefault="00DA48D7" w:rsidP="00DA48D7">
      <w:pPr>
        <w:spacing w:after="3" w:line="269" w:lineRule="auto"/>
        <w:ind w:left="10" w:right="-34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03"/>
        <w:gridCol w:w="5768"/>
      </w:tblGrid>
      <w:tr w:rsidR="00DA48D7" w:rsidRPr="00DA48D7" w:rsidTr="00AF36AA">
        <w:trPr>
          <w:trHeight w:val="1244"/>
        </w:trPr>
        <w:tc>
          <w:tcPr>
            <w:tcW w:w="3948" w:type="dxa"/>
          </w:tcPr>
          <w:p w:rsidR="00DA48D7" w:rsidRPr="00DA48D7" w:rsidRDefault="00DA48D7" w:rsidP="00DA48D7">
            <w:pPr>
              <w:spacing w:after="3" w:line="269" w:lineRule="auto"/>
              <w:ind w:right="-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A48D7" w:rsidRPr="00DA48D7" w:rsidRDefault="00DA48D7" w:rsidP="00DA48D7">
            <w:pPr>
              <w:spacing w:after="3" w:line="269" w:lineRule="auto"/>
              <w:ind w:left="10" w:right="-3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 информации  о ходе отопительного периода </w:t>
            </w:r>
            <w:r w:rsidR="00AD7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2023-2024 годов</w:t>
            </w:r>
            <w:r w:rsidRPr="00DA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 территории Притобольного муниципального округа, о работе МКП «</w:t>
            </w:r>
            <w:proofErr w:type="spellStart"/>
            <w:r w:rsidRPr="00DA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Притоболье</w:t>
            </w:r>
            <w:proofErr w:type="spellEnd"/>
            <w:r w:rsidRPr="00DA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  <w:p w:rsidR="00DA48D7" w:rsidRPr="00DA48D7" w:rsidRDefault="00DA48D7" w:rsidP="00DA48D7">
            <w:pPr>
              <w:spacing w:after="3" w:line="269" w:lineRule="auto"/>
              <w:ind w:left="10" w:right="-3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89" w:type="dxa"/>
          </w:tcPr>
          <w:p w:rsidR="00DA48D7" w:rsidRPr="00DA48D7" w:rsidRDefault="00DA48D7" w:rsidP="00DA48D7">
            <w:pPr>
              <w:spacing w:after="3" w:line="269" w:lineRule="auto"/>
              <w:ind w:left="10" w:right="-3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A48D7" w:rsidRPr="00DA48D7" w:rsidRDefault="00DA48D7" w:rsidP="00A10F75">
      <w:pPr>
        <w:spacing w:after="3" w:line="269" w:lineRule="auto"/>
        <w:ind w:right="-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DA48D7" w:rsidRPr="00DA48D7" w:rsidRDefault="00DA48D7" w:rsidP="00DA48D7">
      <w:pPr>
        <w:tabs>
          <w:tab w:val="left" w:pos="709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8D7">
        <w:rPr>
          <w:rFonts w:ascii="Times New Roman" w:eastAsia="Times New Roman" w:hAnsi="Times New Roman" w:cs="Times New Roman"/>
          <w:sz w:val="24"/>
          <w:szCs w:val="24"/>
        </w:rPr>
        <w:tab/>
        <w:t xml:space="preserve">В </w:t>
      </w:r>
      <w:r w:rsidRPr="00AD79ED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</w:t>
      </w:r>
      <w:r w:rsidRPr="00DA48D7">
        <w:rPr>
          <w:rFonts w:ascii="Times New Roman" w:eastAsia="Times New Roman" w:hAnsi="Times New Roman" w:cs="Times New Roman"/>
          <w:sz w:val="24"/>
          <w:szCs w:val="24"/>
        </w:rPr>
        <w:t>со статьей 27 Устава Притобольного муниципального округа Курганской области,  статьей 42  Регламента Думы Притобольного муниципального округа Курганской области, Дума Притобольного муниципального округа Курганской области</w:t>
      </w:r>
    </w:p>
    <w:p w:rsidR="00DA48D7" w:rsidRPr="00DA48D7" w:rsidRDefault="00DA48D7" w:rsidP="00DA48D7">
      <w:pPr>
        <w:tabs>
          <w:tab w:val="left" w:pos="709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8D7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DA48D7" w:rsidRPr="00A74C61" w:rsidRDefault="00DA48D7" w:rsidP="009D4AC1">
      <w:pPr>
        <w:spacing w:after="3" w:line="269" w:lineRule="auto"/>
        <w:ind w:left="10" w:right="-34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DA48D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нформаци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ю</w:t>
      </w:r>
      <w:r w:rsidRPr="00DA48D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A74C61" w:rsidRPr="00DA48D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 ходе отопительного периода 2023-2024 год</w:t>
      </w:r>
      <w:r w:rsidR="00AD79E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ов</w:t>
      </w:r>
      <w:r w:rsidR="00A74C61" w:rsidRPr="00DA48D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на территории Притобольного муниципального округа, о работе МКП «</w:t>
      </w:r>
      <w:proofErr w:type="spellStart"/>
      <w:r w:rsidR="00A74C61" w:rsidRPr="00DA48D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Притоболье</w:t>
      </w:r>
      <w:proofErr w:type="spellEnd"/>
      <w:r w:rsidR="00A74C61" w:rsidRPr="00DA48D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</w:t>
      </w:r>
      <w:r w:rsidR="00A74C6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принять </w:t>
      </w:r>
      <w:r w:rsidRPr="00DA48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сведению согласно приложению к настоящему решению.</w:t>
      </w:r>
    </w:p>
    <w:p w:rsidR="00DA48D7" w:rsidRPr="00DA48D7" w:rsidRDefault="00DA48D7" w:rsidP="00DA48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A48D7" w:rsidRDefault="00DA48D7" w:rsidP="00DA48D7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672BDB" w:rsidRPr="00DA48D7" w:rsidRDefault="00672BDB" w:rsidP="00DA48D7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DA48D7" w:rsidRPr="00DA48D7" w:rsidRDefault="00DA48D7" w:rsidP="00DA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8D7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Думы Притобольного </w:t>
      </w:r>
    </w:p>
    <w:p w:rsidR="00DA48D7" w:rsidRPr="00DA48D7" w:rsidRDefault="00DA48D7" w:rsidP="00DA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8D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Курганской области                                              И.А. Суслова                                                               </w:t>
      </w:r>
    </w:p>
    <w:p w:rsidR="00DA48D7" w:rsidRPr="00DA48D7" w:rsidRDefault="00DA48D7" w:rsidP="00DA48D7">
      <w:pPr>
        <w:spacing w:after="3" w:line="269" w:lineRule="auto"/>
        <w:ind w:left="10" w:right="-3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856DD" w:rsidRDefault="000856DD" w:rsidP="000856DD">
      <w:pPr>
        <w:jc w:val="center"/>
        <w:rPr>
          <w:sz w:val="28"/>
        </w:rPr>
      </w:pPr>
    </w:p>
    <w:p w:rsidR="00DA48D7" w:rsidRDefault="00DA48D7" w:rsidP="000856DD">
      <w:pPr>
        <w:jc w:val="center"/>
        <w:rPr>
          <w:sz w:val="28"/>
        </w:rPr>
      </w:pPr>
    </w:p>
    <w:p w:rsidR="00DA48D7" w:rsidRDefault="00DA48D7" w:rsidP="000856DD">
      <w:pPr>
        <w:jc w:val="center"/>
        <w:rPr>
          <w:sz w:val="28"/>
        </w:rPr>
      </w:pPr>
    </w:p>
    <w:p w:rsidR="00DA48D7" w:rsidRDefault="00DA48D7" w:rsidP="000856DD">
      <w:pPr>
        <w:jc w:val="center"/>
        <w:rPr>
          <w:sz w:val="28"/>
        </w:rPr>
      </w:pPr>
    </w:p>
    <w:p w:rsidR="00A10F75" w:rsidRDefault="00A10F75" w:rsidP="000856DD">
      <w:pPr>
        <w:jc w:val="center"/>
        <w:rPr>
          <w:sz w:val="28"/>
        </w:rPr>
      </w:pPr>
    </w:p>
    <w:p w:rsidR="000856DD" w:rsidRDefault="000856DD" w:rsidP="000856DD">
      <w:pPr>
        <w:jc w:val="center"/>
        <w:rPr>
          <w:sz w:val="28"/>
        </w:rPr>
      </w:pPr>
      <w:bookmarkStart w:id="0" w:name="_GoBack"/>
      <w:bookmarkEnd w:id="0"/>
    </w:p>
    <w:sectPr w:rsidR="000856DD" w:rsidSect="00F32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390E"/>
    <w:rsid w:val="000856DD"/>
    <w:rsid w:val="000B010D"/>
    <w:rsid w:val="000E2646"/>
    <w:rsid w:val="00123D03"/>
    <w:rsid w:val="00182207"/>
    <w:rsid w:val="00201C2A"/>
    <w:rsid w:val="002114E4"/>
    <w:rsid w:val="002B333E"/>
    <w:rsid w:val="005924E5"/>
    <w:rsid w:val="00595508"/>
    <w:rsid w:val="006275E2"/>
    <w:rsid w:val="00636FCF"/>
    <w:rsid w:val="00642178"/>
    <w:rsid w:val="00672BDB"/>
    <w:rsid w:val="0074118A"/>
    <w:rsid w:val="009D4AC1"/>
    <w:rsid w:val="00A10F75"/>
    <w:rsid w:val="00A121ED"/>
    <w:rsid w:val="00A61ADB"/>
    <w:rsid w:val="00A74C61"/>
    <w:rsid w:val="00AA21B9"/>
    <w:rsid w:val="00AD79ED"/>
    <w:rsid w:val="00B126EF"/>
    <w:rsid w:val="00B6390E"/>
    <w:rsid w:val="00C06787"/>
    <w:rsid w:val="00DA48D7"/>
    <w:rsid w:val="00DA601D"/>
    <w:rsid w:val="00E71897"/>
    <w:rsid w:val="00E87313"/>
    <w:rsid w:val="00F3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639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2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B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</dc:creator>
  <cp:lastModifiedBy>Ситникова И А</cp:lastModifiedBy>
  <cp:revision>15</cp:revision>
  <cp:lastPrinted>2024-02-05T06:44:00Z</cp:lastPrinted>
  <dcterms:created xsi:type="dcterms:W3CDTF">2024-01-25T06:44:00Z</dcterms:created>
  <dcterms:modified xsi:type="dcterms:W3CDTF">2024-02-07T05:14:00Z</dcterms:modified>
</cp:coreProperties>
</file>