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BA" w:rsidRPr="00A74C61" w:rsidRDefault="007D54BA" w:rsidP="007D54BA">
      <w:pPr>
        <w:spacing w:after="3" w:line="269" w:lineRule="auto"/>
        <w:ind w:left="10" w:right="-34" w:hanging="10"/>
        <w:jc w:val="center"/>
        <w:rPr>
          <w:b/>
          <w:color w:val="000000"/>
          <w:lang w:eastAsia="en-US"/>
        </w:rPr>
      </w:pPr>
      <w:r w:rsidRPr="00A74C61">
        <w:rPr>
          <w:b/>
          <w:color w:val="000000"/>
          <w:lang w:eastAsia="en-US"/>
        </w:rPr>
        <w:t>РОССИЙСКАЯ  ФЕДЕРАЦИЯ</w:t>
      </w:r>
    </w:p>
    <w:p w:rsidR="007D54BA" w:rsidRPr="00DA48D7" w:rsidRDefault="007D54BA" w:rsidP="007D54BA">
      <w:pPr>
        <w:spacing w:after="3" w:line="269" w:lineRule="auto"/>
        <w:ind w:left="10" w:right="-34" w:hanging="10"/>
        <w:jc w:val="center"/>
        <w:rPr>
          <w:b/>
          <w:color w:val="000000"/>
          <w:lang w:eastAsia="en-US"/>
        </w:rPr>
      </w:pPr>
      <w:r w:rsidRPr="00DA48D7">
        <w:rPr>
          <w:b/>
          <w:color w:val="000000"/>
          <w:lang w:eastAsia="en-US"/>
        </w:rPr>
        <w:t>КУРГАНСКАЯ ОБЛАСТЬ</w:t>
      </w:r>
    </w:p>
    <w:p w:rsidR="007D54BA" w:rsidRPr="00DA48D7" w:rsidRDefault="007D54BA" w:rsidP="007D54BA">
      <w:pPr>
        <w:spacing w:after="3" w:line="269" w:lineRule="auto"/>
        <w:ind w:left="10" w:right="-34" w:hanging="10"/>
        <w:jc w:val="center"/>
        <w:rPr>
          <w:b/>
          <w:color w:val="000000"/>
          <w:lang w:eastAsia="en-US"/>
        </w:rPr>
      </w:pPr>
      <w:r w:rsidRPr="00DA48D7">
        <w:rPr>
          <w:b/>
          <w:color w:val="000000"/>
          <w:lang w:eastAsia="en-US"/>
        </w:rPr>
        <w:t>ПРИТОБОЛЬНЫЙ МУНИЦИПАЛЬНЫЙ ОКРУГ КУРГАНСКОЙ ОБЛАСТИ</w:t>
      </w:r>
    </w:p>
    <w:p w:rsidR="007D54BA" w:rsidRPr="00DA48D7" w:rsidRDefault="007D54BA" w:rsidP="007D54BA">
      <w:pPr>
        <w:spacing w:after="3" w:line="269" w:lineRule="auto"/>
        <w:ind w:left="10" w:right="-34" w:hanging="10"/>
        <w:jc w:val="center"/>
        <w:rPr>
          <w:b/>
          <w:color w:val="000000"/>
          <w:lang w:eastAsia="en-US"/>
        </w:rPr>
      </w:pPr>
      <w:r w:rsidRPr="00DA48D7">
        <w:rPr>
          <w:b/>
          <w:color w:val="000000"/>
          <w:lang w:eastAsia="en-US"/>
        </w:rPr>
        <w:t xml:space="preserve">ДУМА ПРИТОБОЛЬНОГО МУНИЦИПАЛЬНОГО ОКРУГА </w:t>
      </w:r>
    </w:p>
    <w:p w:rsidR="007D54BA" w:rsidRPr="00DA48D7" w:rsidRDefault="007D54BA" w:rsidP="007D54BA">
      <w:pPr>
        <w:spacing w:after="3" w:line="269" w:lineRule="auto"/>
        <w:ind w:left="10" w:right="-34" w:hanging="10"/>
        <w:jc w:val="center"/>
        <w:rPr>
          <w:b/>
          <w:color w:val="000000"/>
          <w:lang w:eastAsia="en-US"/>
        </w:rPr>
      </w:pPr>
      <w:r w:rsidRPr="00DA48D7">
        <w:rPr>
          <w:b/>
          <w:color w:val="000000"/>
          <w:lang w:eastAsia="en-US"/>
        </w:rPr>
        <w:t>КУРГАНСКОЙ ОБЛАСТИ</w:t>
      </w:r>
    </w:p>
    <w:p w:rsidR="007D54BA" w:rsidRPr="00DA48D7" w:rsidRDefault="007D54BA" w:rsidP="007D54BA">
      <w:pPr>
        <w:spacing w:after="3" w:line="240" w:lineRule="atLeast"/>
        <w:ind w:left="10" w:right="-34" w:hanging="10"/>
        <w:jc w:val="center"/>
        <w:rPr>
          <w:b/>
          <w:color w:val="000000"/>
          <w:lang w:eastAsia="en-US"/>
        </w:rPr>
      </w:pPr>
    </w:p>
    <w:p w:rsidR="007D54BA" w:rsidRPr="00DA48D7" w:rsidRDefault="007D54BA" w:rsidP="007D54BA">
      <w:pPr>
        <w:spacing w:after="3" w:line="240" w:lineRule="atLeast"/>
        <w:ind w:left="10" w:right="-34" w:hanging="10"/>
        <w:jc w:val="both"/>
        <w:rPr>
          <w:b/>
          <w:color w:val="000000"/>
          <w:lang w:eastAsia="en-US"/>
        </w:rPr>
      </w:pPr>
    </w:p>
    <w:p w:rsidR="007D54BA" w:rsidRPr="00DA48D7" w:rsidRDefault="007D54BA" w:rsidP="007D54BA">
      <w:pPr>
        <w:spacing w:after="3" w:line="240" w:lineRule="atLeast"/>
        <w:ind w:left="10" w:right="-34" w:hanging="10"/>
        <w:jc w:val="center"/>
        <w:rPr>
          <w:b/>
          <w:color w:val="000000"/>
          <w:lang w:eastAsia="en-US"/>
        </w:rPr>
      </w:pPr>
      <w:r w:rsidRPr="00DA48D7">
        <w:rPr>
          <w:b/>
          <w:color w:val="000000"/>
          <w:lang w:eastAsia="en-US"/>
        </w:rPr>
        <w:t>РЕШЕНИЕ</w:t>
      </w:r>
    </w:p>
    <w:p w:rsidR="007D54BA" w:rsidRPr="00DA48D7" w:rsidRDefault="007D54BA" w:rsidP="007D54BA">
      <w:pPr>
        <w:spacing w:after="3" w:line="269" w:lineRule="auto"/>
        <w:ind w:left="10" w:right="-34" w:hanging="10"/>
        <w:jc w:val="both"/>
        <w:rPr>
          <w:b/>
          <w:color w:val="000000"/>
          <w:lang w:eastAsia="en-US"/>
        </w:rPr>
      </w:pPr>
    </w:p>
    <w:p w:rsidR="007D54BA" w:rsidRPr="00DA48D7" w:rsidRDefault="007D54BA" w:rsidP="007D54BA">
      <w:pPr>
        <w:spacing w:after="3" w:line="269" w:lineRule="auto"/>
        <w:ind w:left="10" w:right="-34" w:hanging="10"/>
        <w:jc w:val="both"/>
        <w:rPr>
          <w:b/>
          <w:color w:val="000000"/>
          <w:lang w:eastAsia="en-US"/>
        </w:rPr>
      </w:pPr>
    </w:p>
    <w:p w:rsidR="007D54BA" w:rsidRPr="00DA48D7" w:rsidRDefault="007D54BA" w:rsidP="007D54BA">
      <w:pPr>
        <w:spacing w:after="3" w:line="269" w:lineRule="auto"/>
        <w:ind w:left="10" w:right="-34" w:hanging="10"/>
        <w:jc w:val="both"/>
        <w:rPr>
          <w:b/>
          <w:color w:val="000000"/>
          <w:lang w:eastAsia="en-US"/>
        </w:rPr>
      </w:pPr>
      <w:r>
        <w:rPr>
          <w:color w:val="000000"/>
          <w:lang w:eastAsia="en-US"/>
        </w:rPr>
        <w:t>от 28 августа 2024 года № 231</w:t>
      </w:r>
    </w:p>
    <w:p w:rsidR="007D54BA" w:rsidRPr="00AD79ED" w:rsidRDefault="007D54BA" w:rsidP="007D54BA">
      <w:pPr>
        <w:spacing w:after="3" w:line="269" w:lineRule="auto"/>
        <w:ind w:left="10" w:right="-34" w:hanging="10"/>
        <w:jc w:val="both"/>
        <w:rPr>
          <w:color w:val="000000"/>
          <w:lang w:eastAsia="en-US"/>
        </w:rPr>
      </w:pPr>
      <w:r w:rsidRPr="00AD79ED">
        <w:rPr>
          <w:color w:val="000000"/>
          <w:lang w:eastAsia="en-US"/>
        </w:rPr>
        <w:t>с. Глядянское</w:t>
      </w:r>
    </w:p>
    <w:p w:rsidR="007D54BA" w:rsidRPr="00AD79ED" w:rsidRDefault="007D54BA" w:rsidP="007D54BA">
      <w:pPr>
        <w:spacing w:after="3" w:line="269" w:lineRule="auto"/>
        <w:ind w:left="10" w:right="-34" w:hanging="10"/>
        <w:jc w:val="center"/>
        <w:rPr>
          <w:b/>
          <w:bCs/>
          <w:color w:val="000000"/>
          <w:lang w:eastAsia="en-US"/>
        </w:rPr>
      </w:pPr>
    </w:p>
    <w:tbl>
      <w:tblPr>
        <w:tblW w:w="10007" w:type="dxa"/>
        <w:tblLook w:val="01E0" w:firstRow="1" w:lastRow="1" w:firstColumn="1" w:lastColumn="1" w:noHBand="0" w:noVBand="0"/>
      </w:tblPr>
      <w:tblGrid>
        <w:gridCol w:w="4219"/>
        <w:gridCol w:w="5788"/>
      </w:tblGrid>
      <w:tr w:rsidR="007D54BA" w:rsidRPr="00DA48D7" w:rsidTr="00AF00FE">
        <w:trPr>
          <w:trHeight w:val="1244"/>
        </w:trPr>
        <w:tc>
          <w:tcPr>
            <w:tcW w:w="4219" w:type="dxa"/>
          </w:tcPr>
          <w:p w:rsidR="007D54BA" w:rsidRPr="00DA48D7" w:rsidRDefault="007D54BA" w:rsidP="00757898">
            <w:pPr>
              <w:spacing w:after="3" w:line="269" w:lineRule="auto"/>
              <w:ind w:right="-34"/>
              <w:jc w:val="both"/>
              <w:rPr>
                <w:color w:val="000000"/>
                <w:lang w:eastAsia="en-US"/>
              </w:rPr>
            </w:pPr>
          </w:p>
          <w:p w:rsidR="00AF00FE" w:rsidRDefault="007D54BA" w:rsidP="00AF00FE">
            <w:pPr>
              <w:spacing w:after="3" w:line="269" w:lineRule="auto"/>
              <w:ind w:left="10" w:right="-665" w:hanging="1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</w:t>
            </w:r>
            <w:r w:rsidR="00AF00FE">
              <w:rPr>
                <w:color w:val="000000"/>
                <w:lang w:eastAsia="en-US"/>
              </w:rPr>
              <w:t>б информации о</w:t>
            </w:r>
            <w:r>
              <w:rPr>
                <w:color w:val="000000"/>
                <w:lang w:eastAsia="en-US"/>
              </w:rPr>
              <w:t xml:space="preserve">  подготовке </w:t>
            </w:r>
            <w:r w:rsidRPr="002D0C1A">
              <w:rPr>
                <w:color w:val="000000"/>
                <w:lang w:eastAsia="en-US"/>
              </w:rPr>
              <w:t xml:space="preserve">к отопительному периоду 2024-2025 </w:t>
            </w:r>
          </w:p>
          <w:p w:rsidR="007D54BA" w:rsidRDefault="007D54BA" w:rsidP="00AF00FE">
            <w:pPr>
              <w:spacing w:after="3" w:line="269" w:lineRule="auto"/>
              <w:ind w:left="10" w:right="-665" w:hanging="10"/>
              <w:rPr>
                <w:color w:val="000000"/>
                <w:lang w:eastAsia="en-US"/>
              </w:rPr>
            </w:pPr>
            <w:r w:rsidRPr="002D0C1A">
              <w:rPr>
                <w:color w:val="000000"/>
                <w:lang w:eastAsia="en-US"/>
              </w:rPr>
              <w:t>годов</w:t>
            </w:r>
            <w:r>
              <w:rPr>
                <w:color w:val="000000"/>
                <w:lang w:eastAsia="en-US"/>
              </w:rPr>
              <w:t xml:space="preserve"> в </w:t>
            </w:r>
            <w:proofErr w:type="spellStart"/>
            <w:r>
              <w:rPr>
                <w:color w:val="000000"/>
                <w:lang w:eastAsia="en-US"/>
              </w:rPr>
              <w:t>Притобольном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gramStart"/>
            <w:r>
              <w:rPr>
                <w:color w:val="000000"/>
                <w:lang w:eastAsia="en-US"/>
              </w:rPr>
              <w:t>муниципальном</w:t>
            </w:r>
            <w:proofErr w:type="gramEnd"/>
            <w:r>
              <w:rPr>
                <w:color w:val="000000"/>
                <w:lang w:eastAsia="en-US"/>
              </w:rPr>
              <w:t xml:space="preserve"> </w:t>
            </w:r>
          </w:p>
          <w:p w:rsidR="007D54BA" w:rsidRDefault="007D54BA" w:rsidP="007D54BA">
            <w:pPr>
              <w:spacing w:after="3" w:line="269" w:lineRule="auto"/>
              <w:ind w:left="10" w:right="-665" w:hanging="1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округе</w:t>
            </w:r>
          </w:p>
          <w:p w:rsidR="007D54BA" w:rsidRPr="00DA48D7" w:rsidRDefault="007D54BA" w:rsidP="00757898">
            <w:pPr>
              <w:spacing w:after="3" w:line="269" w:lineRule="auto"/>
              <w:ind w:left="10" w:right="-34" w:hanging="1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5788" w:type="dxa"/>
          </w:tcPr>
          <w:p w:rsidR="007D54BA" w:rsidRPr="00DA48D7" w:rsidRDefault="007D54BA" w:rsidP="00757898">
            <w:pPr>
              <w:spacing w:after="3" w:line="269" w:lineRule="auto"/>
              <w:ind w:left="10" w:right="-34" w:hanging="10"/>
              <w:jc w:val="center"/>
              <w:rPr>
                <w:color w:val="000000"/>
                <w:lang w:eastAsia="en-US"/>
              </w:rPr>
            </w:pPr>
          </w:p>
        </w:tc>
      </w:tr>
    </w:tbl>
    <w:p w:rsidR="007D54BA" w:rsidRDefault="007D54BA" w:rsidP="007D54BA">
      <w:pPr>
        <w:spacing w:after="3" w:line="269" w:lineRule="auto"/>
        <w:ind w:right="-34"/>
        <w:jc w:val="both"/>
      </w:pPr>
    </w:p>
    <w:p w:rsidR="007D54BA" w:rsidRDefault="007D54BA" w:rsidP="007D54BA">
      <w:pPr>
        <w:spacing w:after="3" w:line="269" w:lineRule="auto"/>
        <w:ind w:right="-34" w:firstLine="708"/>
        <w:jc w:val="both"/>
      </w:pPr>
    </w:p>
    <w:p w:rsidR="007D54BA" w:rsidRPr="00DA48D7" w:rsidRDefault="007D54BA" w:rsidP="007D54BA">
      <w:pPr>
        <w:spacing w:after="3" w:line="269" w:lineRule="auto"/>
        <w:ind w:right="-34" w:firstLine="708"/>
        <w:jc w:val="both"/>
        <w:rPr>
          <w:color w:val="000000"/>
          <w:lang w:eastAsia="en-US"/>
        </w:rPr>
      </w:pPr>
      <w:r w:rsidRPr="00DA48D7">
        <w:t xml:space="preserve">В </w:t>
      </w:r>
      <w:r w:rsidRPr="00AD79ED">
        <w:t xml:space="preserve">соответствии </w:t>
      </w:r>
      <w:r w:rsidRPr="00DA48D7">
        <w:t>со статьей 27 Устава Притобольного муниципального округа Курганской области,  статьей 42  Регламента Думы Притобольного муниципального округа Курганской области, Дума Притобольного муниципального округа Курганской области</w:t>
      </w:r>
    </w:p>
    <w:p w:rsidR="007D54BA" w:rsidRPr="00DA48D7" w:rsidRDefault="007D54BA" w:rsidP="007D54BA">
      <w:pPr>
        <w:tabs>
          <w:tab w:val="left" w:pos="709"/>
        </w:tabs>
        <w:suppressAutoHyphens/>
        <w:spacing w:line="200" w:lineRule="atLeast"/>
        <w:jc w:val="both"/>
      </w:pPr>
      <w:r w:rsidRPr="00DA48D7">
        <w:tab/>
        <w:t>РЕШИЛА:</w:t>
      </w:r>
    </w:p>
    <w:p w:rsidR="00AD7957" w:rsidRDefault="00AF00FE" w:rsidP="00AD7957">
      <w:pPr>
        <w:spacing w:after="3" w:line="269" w:lineRule="auto"/>
        <w:ind w:left="10" w:right="-665"/>
        <w:rPr>
          <w:rFonts w:eastAsia="Calibri"/>
          <w:lang w:eastAsia="en-US"/>
        </w:rPr>
      </w:pPr>
      <w:r>
        <w:rPr>
          <w:color w:val="000000"/>
          <w:lang w:eastAsia="en-US"/>
        </w:rPr>
        <w:t>1.</w:t>
      </w:r>
      <w:r w:rsidR="007D54BA">
        <w:rPr>
          <w:color w:val="000000"/>
          <w:lang w:eastAsia="en-US"/>
        </w:rPr>
        <w:t xml:space="preserve"> </w:t>
      </w:r>
      <w:r w:rsidR="00AD7957">
        <w:rPr>
          <w:color w:val="000000"/>
          <w:lang w:eastAsia="en-US"/>
        </w:rPr>
        <w:t>Принять к сведению и</w:t>
      </w:r>
      <w:r w:rsidR="007D54BA" w:rsidRPr="00DA48D7">
        <w:rPr>
          <w:color w:val="000000"/>
          <w:lang w:eastAsia="en-US"/>
        </w:rPr>
        <w:t>нформаци</w:t>
      </w:r>
      <w:r w:rsidR="007D54BA">
        <w:rPr>
          <w:color w:val="000000"/>
          <w:lang w:eastAsia="en-US"/>
        </w:rPr>
        <w:t>ю</w:t>
      </w:r>
      <w:r w:rsidR="007D54BA" w:rsidRPr="00DA48D7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 xml:space="preserve"> о  подготовке </w:t>
      </w:r>
      <w:r w:rsidRPr="002D0C1A">
        <w:rPr>
          <w:color w:val="000000"/>
          <w:lang w:eastAsia="en-US"/>
        </w:rPr>
        <w:t>к отопительному периоду 2024-2025 годов</w:t>
      </w:r>
      <w:r>
        <w:rPr>
          <w:color w:val="000000"/>
          <w:lang w:eastAsia="en-US"/>
        </w:rPr>
        <w:t xml:space="preserve"> в </w:t>
      </w:r>
      <w:proofErr w:type="spellStart"/>
      <w:r>
        <w:rPr>
          <w:color w:val="000000"/>
          <w:lang w:eastAsia="en-US"/>
        </w:rPr>
        <w:t>Притобольном</w:t>
      </w:r>
      <w:proofErr w:type="spellEnd"/>
      <w:r>
        <w:rPr>
          <w:color w:val="000000"/>
          <w:lang w:eastAsia="en-US"/>
        </w:rPr>
        <w:t xml:space="preserve"> муниципальном округе </w:t>
      </w:r>
      <w:r w:rsidR="007D54BA" w:rsidRPr="00DA48D7">
        <w:rPr>
          <w:rFonts w:eastAsia="Calibri"/>
          <w:lang w:eastAsia="en-US"/>
        </w:rPr>
        <w:t>согласно приложению к настоящему решению</w:t>
      </w:r>
      <w:r w:rsidR="00AD7957">
        <w:rPr>
          <w:rFonts w:eastAsia="Calibri"/>
          <w:lang w:eastAsia="en-US"/>
        </w:rPr>
        <w:t>.</w:t>
      </w:r>
    </w:p>
    <w:p w:rsidR="007D54BA" w:rsidRPr="00DA48D7" w:rsidRDefault="007D54BA" w:rsidP="00AD7957">
      <w:pPr>
        <w:spacing w:after="3" w:line="269" w:lineRule="auto"/>
        <w:ind w:left="10" w:right="-66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</w:p>
    <w:p w:rsidR="007D54BA" w:rsidRPr="00DA48D7" w:rsidRDefault="007D54BA" w:rsidP="007D54BA">
      <w:pPr>
        <w:rPr>
          <w:rFonts w:ascii="Calibri" w:eastAsia="Calibri" w:hAnsi="Calibri"/>
          <w:lang w:eastAsia="en-US"/>
        </w:rPr>
      </w:pPr>
    </w:p>
    <w:p w:rsidR="007D54BA" w:rsidRPr="00DA48D7" w:rsidRDefault="007D54BA" w:rsidP="007D54BA">
      <w:pPr>
        <w:jc w:val="both"/>
      </w:pPr>
      <w:r w:rsidRPr="00DA48D7">
        <w:t xml:space="preserve">Председатель Думы Притобольного </w:t>
      </w:r>
    </w:p>
    <w:p w:rsidR="007D54BA" w:rsidRPr="00DA48D7" w:rsidRDefault="007D54BA" w:rsidP="007D54BA">
      <w:pPr>
        <w:jc w:val="both"/>
      </w:pPr>
      <w:r w:rsidRPr="00DA48D7">
        <w:t xml:space="preserve">муниципального округа Курганской области    </w:t>
      </w:r>
      <w:r w:rsidR="00AF00FE">
        <w:t xml:space="preserve">                           </w:t>
      </w:r>
      <w:r w:rsidRPr="00DA48D7">
        <w:t xml:space="preserve">    </w:t>
      </w:r>
      <w:r>
        <w:t xml:space="preserve">              </w:t>
      </w:r>
      <w:r w:rsidRPr="00DA48D7">
        <w:t xml:space="preserve">      И.А. Суслова                                                               </w:t>
      </w:r>
    </w:p>
    <w:p w:rsidR="007D54BA" w:rsidRPr="00DA48D7" w:rsidRDefault="007D54BA" w:rsidP="007D54BA">
      <w:pPr>
        <w:spacing w:after="3" w:line="269" w:lineRule="auto"/>
        <w:ind w:left="10" w:right="-34" w:hanging="10"/>
        <w:jc w:val="both"/>
        <w:rPr>
          <w:color w:val="000000"/>
          <w:lang w:eastAsia="en-US"/>
        </w:rPr>
      </w:pPr>
    </w:p>
    <w:p w:rsidR="007D54BA" w:rsidRDefault="007D54BA" w:rsidP="007D54BA">
      <w:pPr>
        <w:jc w:val="center"/>
        <w:rPr>
          <w:sz w:val="28"/>
        </w:rPr>
      </w:pPr>
    </w:p>
    <w:p w:rsidR="007D54BA" w:rsidRDefault="007D54BA" w:rsidP="007D54BA">
      <w:pPr>
        <w:jc w:val="center"/>
        <w:rPr>
          <w:sz w:val="28"/>
        </w:rPr>
      </w:pPr>
    </w:p>
    <w:p w:rsidR="007D54BA" w:rsidRDefault="007D54BA" w:rsidP="007D54BA">
      <w:pPr>
        <w:jc w:val="center"/>
        <w:rPr>
          <w:sz w:val="28"/>
        </w:rPr>
      </w:pPr>
    </w:p>
    <w:p w:rsidR="007D54BA" w:rsidRDefault="007D54BA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</w:p>
    <w:p w:rsidR="00395B06" w:rsidRDefault="00395B06" w:rsidP="007D54BA">
      <w:pPr>
        <w:jc w:val="center"/>
        <w:rPr>
          <w:sz w:val="28"/>
        </w:rPr>
      </w:pPr>
      <w:bookmarkStart w:id="0" w:name="_GoBack"/>
      <w:bookmarkEnd w:id="0"/>
    </w:p>
    <w:p w:rsidR="00395B06" w:rsidRDefault="00395B06" w:rsidP="007D54BA">
      <w:pPr>
        <w:jc w:val="center"/>
        <w:rPr>
          <w:sz w:val="28"/>
        </w:rPr>
      </w:pPr>
    </w:p>
    <w:p w:rsidR="006507A5" w:rsidRDefault="00395B06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4BA"/>
    <w:rsid w:val="00395B06"/>
    <w:rsid w:val="006507A5"/>
    <w:rsid w:val="007D54BA"/>
    <w:rsid w:val="00AD7957"/>
    <w:rsid w:val="00AF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Ситникова И А</dc:creator>
  <cp:lastModifiedBy>Ситникова И А</cp:lastModifiedBy>
  <cp:revision>4</cp:revision>
  <cp:lastPrinted>2024-08-29T06:01:00Z</cp:lastPrinted>
  <dcterms:created xsi:type="dcterms:W3CDTF">2024-08-29T05:43:00Z</dcterms:created>
  <dcterms:modified xsi:type="dcterms:W3CDTF">2024-09-02T06:15:00Z</dcterms:modified>
</cp:coreProperties>
</file>