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DF" w:rsidRDefault="007958DF" w:rsidP="007958DF">
      <w:pPr>
        <w:spacing w:after="0" w:line="240" w:lineRule="auto"/>
        <w:jc w:val="center"/>
        <w:rPr>
          <w:rFonts w:ascii="Times New Roman" w:hAnsi="Times New Roman"/>
          <w:b/>
          <w:sz w:val="24"/>
          <w:szCs w:val="24"/>
        </w:rPr>
      </w:pPr>
      <w:r>
        <w:rPr>
          <w:rFonts w:ascii="Times New Roman" w:hAnsi="Times New Roman"/>
          <w:b/>
          <w:sz w:val="24"/>
          <w:szCs w:val="24"/>
        </w:rPr>
        <w:t>РОССИЙСК</w:t>
      </w:r>
      <w:bookmarkStart w:id="0" w:name="_GoBack"/>
      <w:bookmarkEnd w:id="0"/>
      <w:r>
        <w:rPr>
          <w:rFonts w:ascii="Times New Roman" w:hAnsi="Times New Roman"/>
          <w:b/>
          <w:sz w:val="24"/>
          <w:szCs w:val="24"/>
        </w:rPr>
        <w:t>АЯ  ФЕДЕРАЦИЯ</w:t>
      </w:r>
    </w:p>
    <w:p w:rsidR="007958DF" w:rsidRDefault="007958DF" w:rsidP="007958DF">
      <w:pPr>
        <w:spacing w:after="0" w:line="240" w:lineRule="auto"/>
        <w:jc w:val="center"/>
        <w:rPr>
          <w:rFonts w:ascii="Times New Roman" w:hAnsi="Times New Roman"/>
          <w:b/>
          <w:sz w:val="24"/>
          <w:szCs w:val="24"/>
        </w:rPr>
      </w:pPr>
      <w:r>
        <w:rPr>
          <w:rFonts w:ascii="Times New Roman" w:hAnsi="Times New Roman"/>
          <w:b/>
          <w:sz w:val="24"/>
          <w:szCs w:val="24"/>
        </w:rPr>
        <w:t>КУРГАНСКАЯ ОБЛАСТЬ</w:t>
      </w:r>
    </w:p>
    <w:p w:rsidR="007958DF" w:rsidRDefault="007958DF" w:rsidP="007958DF">
      <w:pPr>
        <w:spacing w:after="0" w:line="240" w:lineRule="auto"/>
        <w:jc w:val="center"/>
        <w:rPr>
          <w:rFonts w:ascii="Times New Roman" w:hAnsi="Times New Roman"/>
          <w:b/>
          <w:sz w:val="24"/>
          <w:szCs w:val="24"/>
        </w:rPr>
      </w:pPr>
      <w:r>
        <w:rPr>
          <w:rFonts w:ascii="Times New Roman" w:hAnsi="Times New Roman"/>
          <w:b/>
          <w:sz w:val="24"/>
          <w:szCs w:val="24"/>
        </w:rPr>
        <w:t>ПРИТОБОЛЬНЫЙ МУНИЦИПАЛЬНЫЙ ОКРУГ КУРГАНСКОЙ ОБЛАСТИ</w:t>
      </w:r>
    </w:p>
    <w:p w:rsidR="007958DF" w:rsidRDefault="007958DF" w:rsidP="007958DF">
      <w:pPr>
        <w:spacing w:after="0" w:line="240" w:lineRule="auto"/>
        <w:jc w:val="center"/>
        <w:rPr>
          <w:rFonts w:ascii="Times New Roman" w:hAnsi="Times New Roman"/>
          <w:b/>
          <w:sz w:val="24"/>
          <w:szCs w:val="24"/>
        </w:rPr>
      </w:pPr>
      <w:r>
        <w:rPr>
          <w:rFonts w:ascii="Times New Roman" w:hAnsi="Times New Roman"/>
          <w:b/>
          <w:sz w:val="24"/>
          <w:szCs w:val="24"/>
        </w:rPr>
        <w:t>ДУМА ПРИТОБОЛЬНОГО МУНИЦИПАЛЬНОГО ОКРУГА</w:t>
      </w:r>
    </w:p>
    <w:p w:rsidR="007958DF" w:rsidRDefault="007958DF" w:rsidP="007958DF">
      <w:pPr>
        <w:spacing w:after="0" w:line="240" w:lineRule="auto"/>
        <w:jc w:val="center"/>
        <w:rPr>
          <w:rFonts w:ascii="Times New Roman" w:hAnsi="Times New Roman"/>
          <w:b/>
          <w:sz w:val="24"/>
          <w:szCs w:val="24"/>
        </w:rPr>
      </w:pPr>
      <w:r>
        <w:rPr>
          <w:rFonts w:ascii="Times New Roman" w:hAnsi="Times New Roman"/>
          <w:b/>
          <w:sz w:val="24"/>
          <w:szCs w:val="24"/>
        </w:rPr>
        <w:t>КУРГАНСКОЙ ОБЛАСТИ</w:t>
      </w:r>
    </w:p>
    <w:p w:rsidR="007958DF" w:rsidRDefault="007958DF" w:rsidP="007958DF">
      <w:pPr>
        <w:pStyle w:val="a3"/>
        <w:jc w:val="center"/>
      </w:pPr>
    </w:p>
    <w:p w:rsidR="007958DF" w:rsidRDefault="007958DF" w:rsidP="007958DF">
      <w:pPr>
        <w:pStyle w:val="a3"/>
        <w:jc w:val="center"/>
      </w:pPr>
    </w:p>
    <w:p w:rsidR="007958DF" w:rsidRDefault="007958DF" w:rsidP="007958DF">
      <w:pPr>
        <w:pStyle w:val="a3"/>
        <w:jc w:val="center"/>
      </w:pPr>
    </w:p>
    <w:p w:rsidR="007958DF" w:rsidRDefault="007958DF" w:rsidP="007958DF">
      <w:pPr>
        <w:pStyle w:val="a3"/>
        <w:jc w:val="center"/>
        <w:rPr>
          <w:b/>
        </w:rPr>
      </w:pPr>
      <w:r>
        <w:rPr>
          <w:b/>
        </w:rPr>
        <w:t>РЕШЕНИЕ</w:t>
      </w:r>
    </w:p>
    <w:p w:rsidR="007958DF" w:rsidRDefault="007958DF" w:rsidP="007958DF">
      <w:pPr>
        <w:widowControl w:val="0"/>
        <w:suppressAutoHyphens/>
        <w:autoSpaceDE w:val="0"/>
        <w:spacing w:after="0" w:line="240" w:lineRule="auto"/>
        <w:rPr>
          <w:rFonts w:ascii="Liberation Serif" w:eastAsia="Arial" w:hAnsi="Liberation Serif" w:cs="Liberation Serif"/>
          <w:b/>
          <w:bCs/>
          <w:kern w:val="2"/>
          <w:sz w:val="24"/>
          <w:szCs w:val="24"/>
          <w:highlight w:val="white"/>
          <w:lang w:eastAsia="zh-CN" w:bidi="hi-IN"/>
        </w:rPr>
      </w:pPr>
    </w:p>
    <w:p w:rsidR="007958DF" w:rsidRDefault="00000D77" w:rsidP="007958DF">
      <w:pPr>
        <w:widowControl w:val="0"/>
        <w:suppressAutoHyphens/>
        <w:autoSpaceDE w:val="0"/>
        <w:spacing w:after="0" w:line="240" w:lineRule="auto"/>
        <w:rPr>
          <w:rFonts w:ascii="Times New Roman" w:hAnsi="Times New Roman"/>
          <w:kern w:val="2"/>
          <w:sz w:val="24"/>
          <w:szCs w:val="24"/>
          <w:lang w:eastAsia="zh-CN"/>
        </w:rPr>
      </w:pPr>
      <w:r>
        <w:rPr>
          <w:rFonts w:ascii="Times New Roman" w:hAnsi="Times New Roman"/>
          <w:kern w:val="2"/>
          <w:sz w:val="24"/>
          <w:szCs w:val="24"/>
          <w:lang w:eastAsia="zh-CN"/>
        </w:rPr>
        <w:t xml:space="preserve">от 29 мая </w:t>
      </w:r>
      <w:r w:rsidR="007958DF">
        <w:rPr>
          <w:rFonts w:ascii="Times New Roman" w:hAnsi="Times New Roman"/>
          <w:kern w:val="2"/>
          <w:sz w:val="24"/>
          <w:szCs w:val="24"/>
          <w:lang w:eastAsia="zh-CN"/>
        </w:rPr>
        <w:t>2024 года №</w:t>
      </w:r>
      <w:r w:rsidR="00C723DF">
        <w:rPr>
          <w:rFonts w:ascii="Times New Roman" w:hAnsi="Times New Roman"/>
          <w:kern w:val="2"/>
          <w:sz w:val="24"/>
          <w:szCs w:val="24"/>
          <w:lang w:eastAsia="zh-CN"/>
        </w:rPr>
        <w:t xml:space="preserve"> 209</w:t>
      </w:r>
    </w:p>
    <w:p w:rsidR="007958DF" w:rsidRDefault="007958DF" w:rsidP="007958DF">
      <w:pPr>
        <w:suppressAutoHyphens/>
        <w:autoSpaceDE w:val="0"/>
        <w:spacing w:after="0" w:line="240" w:lineRule="auto"/>
        <w:rPr>
          <w:rFonts w:ascii="Times New Roman" w:hAnsi="Times New Roman"/>
          <w:kern w:val="2"/>
          <w:sz w:val="24"/>
          <w:szCs w:val="24"/>
          <w:lang w:eastAsia="zh-CN"/>
        </w:rPr>
      </w:pPr>
      <w:proofErr w:type="spellStart"/>
      <w:r>
        <w:rPr>
          <w:rFonts w:ascii="Times New Roman" w:hAnsi="Times New Roman"/>
          <w:kern w:val="2"/>
          <w:sz w:val="24"/>
          <w:szCs w:val="24"/>
          <w:lang w:eastAsia="zh-CN"/>
        </w:rPr>
        <w:t>с</w:t>
      </w:r>
      <w:proofErr w:type="gramStart"/>
      <w:r>
        <w:rPr>
          <w:rFonts w:ascii="Times New Roman" w:hAnsi="Times New Roman"/>
          <w:kern w:val="2"/>
          <w:sz w:val="24"/>
          <w:szCs w:val="24"/>
          <w:lang w:eastAsia="zh-CN"/>
        </w:rPr>
        <w:t>.Г</w:t>
      </w:r>
      <w:proofErr w:type="gramEnd"/>
      <w:r>
        <w:rPr>
          <w:rFonts w:ascii="Times New Roman" w:hAnsi="Times New Roman"/>
          <w:kern w:val="2"/>
          <w:sz w:val="24"/>
          <w:szCs w:val="24"/>
          <w:lang w:eastAsia="zh-CN"/>
        </w:rPr>
        <w:t>лядянское</w:t>
      </w:r>
      <w:proofErr w:type="spellEnd"/>
    </w:p>
    <w:p w:rsidR="007958DF" w:rsidRDefault="007958DF" w:rsidP="007958DF">
      <w:pPr>
        <w:widowControl w:val="0"/>
        <w:spacing w:after="0"/>
        <w:rPr>
          <w:rFonts w:ascii="Times New Roman" w:eastAsia="Times New Roman" w:hAnsi="Times New Roman"/>
          <w:b/>
          <w:color w:val="000000"/>
          <w:sz w:val="24"/>
          <w:szCs w:val="24"/>
          <w:lang w:eastAsia="ru-RU"/>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36"/>
        <w:gridCol w:w="4735"/>
      </w:tblGrid>
      <w:tr w:rsidR="007958DF" w:rsidTr="00E14E63">
        <w:tc>
          <w:tcPr>
            <w:tcW w:w="4998" w:type="dxa"/>
          </w:tcPr>
          <w:p w:rsidR="007958DF" w:rsidRDefault="007958DF" w:rsidP="00E14E63">
            <w:pPr>
              <w:widowControl w:val="0"/>
              <w:jc w:val="both"/>
              <w:rPr>
                <w:rFonts w:ascii="Times New Roman" w:eastAsia="Times New Roman" w:hAnsi="Times New Roman"/>
                <w:b/>
                <w:sz w:val="24"/>
                <w:szCs w:val="24"/>
              </w:rPr>
            </w:pPr>
            <w:r>
              <w:rPr>
                <w:rFonts w:ascii="Times New Roman" w:eastAsia="Times New Roman" w:hAnsi="Times New Roman"/>
                <w:b/>
                <w:color w:val="000000"/>
                <w:sz w:val="24"/>
                <w:szCs w:val="24"/>
              </w:rPr>
              <w:t>Об утверждении положения о почетном звании «Почетный гражданин Притобольного муниципального округа Курганской области»</w:t>
            </w:r>
          </w:p>
          <w:p w:rsidR="007958DF" w:rsidRDefault="007958DF" w:rsidP="00E14E63">
            <w:pPr>
              <w:widowControl w:val="0"/>
              <w:rPr>
                <w:rFonts w:ascii="Times New Roman" w:eastAsia="Times New Roman" w:hAnsi="Times New Roman"/>
                <w:sz w:val="24"/>
                <w:szCs w:val="24"/>
              </w:rPr>
            </w:pPr>
          </w:p>
          <w:p w:rsidR="007958DF" w:rsidRDefault="007958DF" w:rsidP="00E14E63">
            <w:pPr>
              <w:widowControl w:val="0"/>
              <w:rPr>
                <w:rFonts w:ascii="Times New Roman" w:eastAsia="Times New Roman" w:hAnsi="Times New Roman"/>
                <w:b/>
                <w:color w:val="000000"/>
                <w:sz w:val="24"/>
                <w:szCs w:val="24"/>
              </w:rPr>
            </w:pPr>
          </w:p>
        </w:tc>
        <w:tc>
          <w:tcPr>
            <w:tcW w:w="4999" w:type="dxa"/>
          </w:tcPr>
          <w:p w:rsidR="007958DF" w:rsidRDefault="007958DF" w:rsidP="00E14E63">
            <w:pPr>
              <w:widowControl w:val="0"/>
              <w:rPr>
                <w:rFonts w:ascii="Times New Roman" w:eastAsia="Times New Roman" w:hAnsi="Times New Roman"/>
                <w:b/>
                <w:color w:val="000000"/>
                <w:sz w:val="24"/>
                <w:szCs w:val="24"/>
              </w:rPr>
            </w:pPr>
          </w:p>
        </w:tc>
      </w:tr>
    </w:tbl>
    <w:p w:rsidR="007958DF" w:rsidRDefault="007958DF" w:rsidP="007958DF">
      <w:pPr>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w:t>
      </w:r>
      <w:r>
        <w:rPr>
          <w:rFonts w:ascii="Times New Roman" w:eastAsia="Times New Roman" w:hAnsi="Times New Roman"/>
          <w:sz w:val="24"/>
          <w:szCs w:val="24"/>
          <w:lang w:eastAsia="ru-RU"/>
        </w:rPr>
        <w:t>Уставом Притобольного муниципального округа Курганской области, Дума Притобольного муниципального округа Курганской области</w:t>
      </w:r>
    </w:p>
    <w:p w:rsidR="007958DF" w:rsidRDefault="007958DF" w:rsidP="007958DF">
      <w:pPr>
        <w:spacing w:after="0" w:line="240" w:lineRule="auto"/>
        <w:jc w:val="both"/>
        <w:rPr>
          <w:rFonts w:ascii="Times New Roman" w:hAnsi="Times New Roman"/>
          <w:b/>
          <w:sz w:val="24"/>
          <w:szCs w:val="24"/>
        </w:rPr>
      </w:pPr>
      <w:r>
        <w:rPr>
          <w:rFonts w:ascii="Times New Roman" w:hAnsi="Times New Roman"/>
          <w:b/>
          <w:sz w:val="24"/>
          <w:szCs w:val="24"/>
        </w:rPr>
        <w:t xml:space="preserve">РЕШИЛА: </w:t>
      </w:r>
    </w:p>
    <w:p w:rsidR="007958DF" w:rsidRDefault="007958DF" w:rsidP="007958DF">
      <w:pPr>
        <w:pStyle w:val="a6"/>
        <w:numPr>
          <w:ilvl w:val="0"/>
          <w:numId w:val="1"/>
        </w:numPr>
        <w:suppressAutoHyphens/>
        <w:spacing w:after="0" w:line="240" w:lineRule="auto"/>
        <w:ind w:left="0" w:firstLine="709"/>
        <w:jc w:val="both"/>
        <w:rPr>
          <w:rFonts w:ascii="Times New Roman CYR" w:hAnsi="Times New Roman CYR" w:cs="Times New Roman CYR"/>
        </w:rPr>
      </w:pPr>
      <w:r>
        <w:rPr>
          <w:rFonts w:ascii="Times New Roman" w:eastAsia="Times New Roman" w:hAnsi="Times New Roman"/>
          <w:color w:val="000000"/>
          <w:sz w:val="24"/>
          <w:szCs w:val="24"/>
          <w:lang w:eastAsia="ru-RU"/>
        </w:rPr>
        <w:t xml:space="preserve">Утвердить </w:t>
      </w:r>
      <w:r>
        <w:rPr>
          <w:rFonts w:ascii="Times New Roman" w:eastAsia="Times New Roman" w:hAnsi="Times New Roman"/>
          <w:bCs/>
          <w:color w:val="000000"/>
          <w:sz w:val="24"/>
          <w:szCs w:val="24"/>
          <w:lang w:eastAsia="ru-RU"/>
        </w:rPr>
        <w:t xml:space="preserve">положение о почетном звании «Почетный гражданин </w:t>
      </w:r>
      <w:r>
        <w:rPr>
          <w:rFonts w:ascii="Times New Roman" w:eastAsia="Times New Roman" w:hAnsi="Times New Roman"/>
          <w:sz w:val="24"/>
          <w:szCs w:val="24"/>
          <w:lang w:eastAsia="ru-RU"/>
        </w:rPr>
        <w:t>Притобольного</w:t>
      </w:r>
      <w:r>
        <w:rPr>
          <w:rFonts w:ascii="Times New Roman" w:eastAsia="Times New Roman" w:hAnsi="Times New Roman"/>
          <w:bCs/>
          <w:color w:val="000000"/>
          <w:sz w:val="24"/>
          <w:szCs w:val="24"/>
          <w:lang w:eastAsia="ru-RU"/>
        </w:rPr>
        <w:t xml:space="preserve"> муниципального округа Курганской области» согласно приложению к настоящему решению.</w:t>
      </w:r>
    </w:p>
    <w:p w:rsidR="007958DF" w:rsidRDefault="007958DF" w:rsidP="007958DF">
      <w:pPr>
        <w:pStyle w:val="a6"/>
        <w:widowControl w:val="0"/>
        <w:numPr>
          <w:ilvl w:val="0"/>
          <w:numId w:val="1"/>
        </w:numPr>
        <w:tabs>
          <w:tab w:val="left" w:pos="0"/>
        </w:tabs>
        <w:suppressAutoHyphens/>
        <w:spacing w:after="0" w:line="240" w:lineRule="auto"/>
        <w:ind w:left="0"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Признать утратившим силу решения Притобольной районной Думы от 24 ноября 2010 г. № 57 «Об утверждении Положения о Присвоении звания «Почетный   гражданин Притобольного района», от 26 июня 2013 года  № 263 «О  внесении дополнения в решение Притобольной районной Думы от 24 ноября 2010 года № 57 «Об утверждении    Положения  о присвоении  звания «Почетный гражданин Притобольного района», от 25 июня 2014 года  № 337 «О</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внесении изменения  в решение Притобольной районной Думы от 24 ноября 2010 года № 57 «Об утверждении Положения о присвоении звания «Почетный гражданин Притобольного района», от  23 августа  2017 года  № 147 «О внесении изменений в решение Притобольной районной Думы от 24 ноября 2010 года № 57 «Об утверждении Положения о присвоении звания «Почетный гражданин Притобольного района».</w:t>
      </w:r>
      <w:proofErr w:type="gramEnd"/>
    </w:p>
    <w:p w:rsidR="007958DF" w:rsidRDefault="007958DF" w:rsidP="007958DF">
      <w:pPr>
        <w:pStyle w:val="a6"/>
        <w:widowControl w:val="0"/>
        <w:numPr>
          <w:ilvl w:val="0"/>
          <w:numId w:val="1"/>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Опубликовать настоящее решение в периодическом печатном издании - информационном бюллетене «Муниципальный вестник </w:t>
      </w:r>
      <w:proofErr w:type="spellStart"/>
      <w:r>
        <w:rPr>
          <w:rFonts w:ascii="Times New Roman" w:eastAsia="Times New Roman" w:hAnsi="Times New Roman"/>
          <w:sz w:val="24"/>
          <w:szCs w:val="24"/>
          <w:lang w:eastAsia="ru-RU"/>
        </w:rPr>
        <w:t>Притоболья</w:t>
      </w:r>
      <w:proofErr w:type="spellEnd"/>
      <w:r>
        <w:rPr>
          <w:rFonts w:ascii="Times New Roman" w:eastAsia="Times New Roman" w:hAnsi="Times New Roman"/>
          <w:sz w:val="24"/>
          <w:szCs w:val="24"/>
          <w:lang w:eastAsia="ru-RU"/>
        </w:rPr>
        <w:t>»,  разместить на сайте Притобольного муниципального округа Курганской области в информационно-телекоммуникационной сети «Интернет».</w:t>
      </w:r>
    </w:p>
    <w:p w:rsidR="007958DF" w:rsidRDefault="007958DF" w:rsidP="007958DF">
      <w:pPr>
        <w:pStyle w:val="a6"/>
        <w:widowControl w:val="0"/>
        <w:numPr>
          <w:ilvl w:val="0"/>
          <w:numId w:val="1"/>
        </w:numPr>
        <w:tabs>
          <w:tab w:val="left" w:pos="0"/>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Настоящее решение вступает в силу после его официального опубликования.</w:t>
      </w:r>
    </w:p>
    <w:p w:rsidR="007958DF" w:rsidRDefault="007958DF" w:rsidP="007958DF">
      <w:pPr>
        <w:spacing w:after="0" w:line="240" w:lineRule="auto"/>
        <w:jc w:val="both"/>
        <w:rPr>
          <w:rFonts w:ascii="Liberation Serif" w:eastAsia="Times New Roman" w:hAnsi="Liberation Serif" w:cs="Liberation Serif"/>
          <w:sz w:val="24"/>
          <w:szCs w:val="24"/>
          <w:lang w:eastAsia="ru-RU"/>
        </w:rPr>
      </w:pPr>
    </w:p>
    <w:tbl>
      <w:tblPr>
        <w:tblW w:w="0" w:type="auto"/>
        <w:tblLook w:val="04A0" w:firstRow="1" w:lastRow="0" w:firstColumn="1" w:lastColumn="0" w:noHBand="0" w:noVBand="1"/>
      </w:tblPr>
      <w:tblGrid>
        <w:gridCol w:w="9571"/>
      </w:tblGrid>
      <w:tr w:rsidR="007958DF" w:rsidTr="00E14E63">
        <w:tc>
          <w:tcPr>
            <w:tcW w:w="9889" w:type="dxa"/>
            <w:shd w:val="clear" w:color="auto" w:fill="auto"/>
          </w:tcPr>
          <w:p w:rsidR="00C723DF" w:rsidRDefault="007958DF" w:rsidP="00E14E63">
            <w:pPr>
              <w:autoSpaceDE w:val="0"/>
              <w:autoSpaceDN w:val="0"/>
              <w:adjustRightInd w:val="0"/>
              <w:spacing w:after="0" w:line="240" w:lineRule="auto"/>
              <w:rPr>
                <w:rFonts w:ascii="Liberation Serif" w:eastAsia="Times New Roman" w:hAnsi="Liberation Serif" w:cs="Liberation Serif"/>
                <w:sz w:val="24"/>
                <w:szCs w:val="24"/>
                <w:lang w:eastAsia="ru-RU"/>
              </w:rPr>
            </w:pPr>
            <w:r>
              <w:rPr>
                <w:rFonts w:ascii="Times New Roman" w:hAnsi="Times New Roman"/>
                <w:sz w:val="24"/>
                <w:szCs w:val="24"/>
              </w:rPr>
              <w:t xml:space="preserve">Председатель Думы </w:t>
            </w:r>
            <w:r>
              <w:rPr>
                <w:rFonts w:ascii="Liberation Serif" w:eastAsia="Times New Roman" w:hAnsi="Liberation Serif" w:cs="Liberation Serif"/>
                <w:sz w:val="24"/>
                <w:szCs w:val="24"/>
                <w:lang w:eastAsia="ru-RU"/>
              </w:rPr>
              <w:t xml:space="preserve">Притобольного </w:t>
            </w:r>
          </w:p>
          <w:p w:rsidR="007958DF" w:rsidRDefault="007958DF" w:rsidP="00E14E6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муниципального округа</w:t>
            </w:r>
            <w:r w:rsidR="00C723DF">
              <w:rPr>
                <w:rFonts w:ascii="Times New Roman" w:hAnsi="Times New Roman"/>
                <w:sz w:val="24"/>
                <w:szCs w:val="24"/>
              </w:rPr>
              <w:t xml:space="preserve"> Курганской области                         </w:t>
            </w:r>
            <w:r>
              <w:rPr>
                <w:rFonts w:ascii="Times New Roman" w:hAnsi="Times New Roman"/>
                <w:sz w:val="24"/>
                <w:szCs w:val="24"/>
              </w:rPr>
              <w:t xml:space="preserve">                     </w:t>
            </w:r>
            <w:r w:rsidR="00C723DF">
              <w:rPr>
                <w:rFonts w:ascii="Times New Roman" w:hAnsi="Times New Roman"/>
                <w:sz w:val="24"/>
                <w:szCs w:val="24"/>
              </w:rPr>
              <w:t xml:space="preserve">     </w:t>
            </w:r>
            <w:proofErr w:type="spellStart"/>
            <w:r>
              <w:rPr>
                <w:rFonts w:ascii="Times New Roman" w:hAnsi="Times New Roman"/>
                <w:sz w:val="24"/>
                <w:szCs w:val="24"/>
              </w:rPr>
              <w:t>И.А.Суслова</w:t>
            </w:r>
            <w:proofErr w:type="spellEnd"/>
          </w:p>
          <w:p w:rsidR="00C723DF" w:rsidRDefault="00C723DF" w:rsidP="00C723DF">
            <w:pPr>
              <w:widowControl w:val="0"/>
              <w:suppressAutoHyphens/>
              <w:spacing w:after="0"/>
              <w:ind w:left="426" w:right="-145"/>
              <w:jc w:val="both"/>
              <w:rPr>
                <w:rFonts w:ascii="Times New Roman" w:eastAsia="Lucida Sans Unicode" w:hAnsi="Times New Roman" w:cs="Tahoma"/>
                <w:color w:val="000000"/>
                <w:sz w:val="24"/>
                <w:szCs w:val="24"/>
                <w:lang w:bidi="en-US"/>
              </w:rPr>
            </w:pPr>
          </w:p>
          <w:p w:rsidR="00C723DF" w:rsidRPr="00C723DF" w:rsidRDefault="00C723DF" w:rsidP="00C723DF">
            <w:pPr>
              <w:widowControl w:val="0"/>
              <w:suppressAutoHyphens/>
              <w:spacing w:after="0"/>
              <w:ind w:right="-145"/>
              <w:jc w:val="both"/>
              <w:rPr>
                <w:rFonts w:ascii="Times New Roman" w:eastAsia="Lucida Sans Unicode" w:hAnsi="Times New Roman" w:cs="Tahoma"/>
                <w:color w:val="000000"/>
                <w:sz w:val="24"/>
                <w:szCs w:val="24"/>
                <w:lang w:bidi="en-US"/>
              </w:rPr>
            </w:pPr>
            <w:proofErr w:type="gramStart"/>
            <w:r w:rsidRPr="00C723DF">
              <w:rPr>
                <w:rFonts w:ascii="Times New Roman" w:eastAsia="Lucida Sans Unicode" w:hAnsi="Times New Roman" w:cs="Tahoma"/>
                <w:color w:val="000000"/>
                <w:sz w:val="24"/>
                <w:szCs w:val="24"/>
                <w:lang w:bidi="en-US"/>
              </w:rPr>
              <w:t>Исполняющий</w:t>
            </w:r>
            <w:proofErr w:type="gramEnd"/>
            <w:r w:rsidRPr="00C723DF">
              <w:rPr>
                <w:rFonts w:ascii="Times New Roman" w:eastAsia="Lucida Sans Unicode" w:hAnsi="Times New Roman" w:cs="Tahoma"/>
                <w:color w:val="000000"/>
                <w:sz w:val="24"/>
                <w:szCs w:val="24"/>
                <w:lang w:bidi="en-US"/>
              </w:rPr>
              <w:t xml:space="preserve"> полномочия Главы</w:t>
            </w:r>
          </w:p>
          <w:p w:rsidR="00C723DF" w:rsidRPr="00C723DF" w:rsidRDefault="00C723DF" w:rsidP="00C723DF">
            <w:pPr>
              <w:widowControl w:val="0"/>
              <w:suppressAutoHyphens/>
              <w:spacing w:after="0"/>
              <w:ind w:right="-145"/>
              <w:jc w:val="both"/>
              <w:rPr>
                <w:rFonts w:ascii="Times New Roman" w:eastAsia="Lucida Sans Unicode" w:hAnsi="Times New Roman" w:cs="Tahoma"/>
                <w:color w:val="000000"/>
                <w:sz w:val="24"/>
                <w:szCs w:val="24"/>
                <w:lang w:bidi="en-US"/>
              </w:rPr>
            </w:pPr>
            <w:r w:rsidRPr="00C723DF">
              <w:rPr>
                <w:rFonts w:ascii="Times New Roman" w:eastAsia="Lucida Sans Unicode" w:hAnsi="Times New Roman" w:cs="Tahoma"/>
                <w:color w:val="000000"/>
                <w:sz w:val="24"/>
                <w:szCs w:val="24"/>
                <w:lang w:bidi="en-US"/>
              </w:rPr>
              <w:t>Притобольного муниципального округа Курганской о</w:t>
            </w:r>
            <w:r>
              <w:rPr>
                <w:rFonts w:ascii="Times New Roman" w:eastAsia="Lucida Sans Unicode" w:hAnsi="Times New Roman" w:cs="Tahoma"/>
                <w:color w:val="000000"/>
                <w:sz w:val="24"/>
                <w:szCs w:val="24"/>
                <w:lang w:bidi="en-US"/>
              </w:rPr>
              <w:t xml:space="preserve">бласти                  </w:t>
            </w:r>
            <w:r w:rsidRPr="00C723DF">
              <w:rPr>
                <w:rFonts w:ascii="Times New Roman" w:eastAsia="Lucida Sans Unicode" w:hAnsi="Times New Roman" w:cs="Tahoma"/>
                <w:color w:val="000000"/>
                <w:sz w:val="24"/>
                <w:szCs w:val="24"/>
                <w:lang w:bidi="en-US"/>
              </w:rPr>
              <w:t xml:space="preserve">     В.Н. Ильин</w:t>
            </w:r>
          </w:p>
          <w:p w:rsidR="00C723DF" w:rsidRDefault="00C723DF" w:rsidP="00000D77">
            <w:pPr>
              <w:spacing w:after="0" w:line="240" w:lineRule="auto"/>
              <w:rPr>
                <w:rFonts w:ascii="Times New Roman" w:hAnsi="Times New Roman"/>
                <w:sz w:val="24"/>
                <w:szCs w:val="24"/>
              </w:rPr>
            </w:pPr>
          </w:p>
          <w:p w:rsidR="00C723DF" w:rsidRDefault="00C723DF" w:rsidP="00000D77">
            <w:pPr>
              <w:spacing w:after="0" w:line="240" w:lineRule="auto"/>
              <w:rPr>
                <w:rFonts w:ascii="Times New Roman" w:hAnsi="Times New Roman"/>
                <w:sz w:val="24"/>
                <w:szCs w:val="24"/>
              </w:rPr>
            </w:pPr>
          </w:p>
        </w:tc>
      </w:tr>
    </w:tbl>
    <w:p w:rsidR="007958DF" w:rsidRDefault="007958DF" w:rsidP="007958DF">
      <w:pPr>
        <w:widowControl w:val="0"/>
        <w:spacing w:after="0" w:line="240" w:lineRule="auto"/>
        <w:ind w:left="396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Приложение </w:t>
      </w:r>
    </w:p>
    <w:p w:rsidR="007958DF" w:rsidRDefault="007958DF" w:rsidP="007958DF">
      <w:pPr>
        <w:widowControl w:val="0"/>
        <w:spacing w:after="0" w:line="240" w:lineRule="auto"/>
        <w:ind w:left="396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 решению Думы Притобольного муниципального округа Курганской области от </w:t>
      </w:r>
      <w:r w:rsidR="00000D77">
        <w:rPr>
          <w:rFonts w:ascii="Times New Roman" w:eastAsia="Times New Roman" w:hAnsi="Times New Roman"/>
          <w:color w:val="000000"/>
          <w:sz w:val="24"/>
          <w:szCs w:val="24"/>
          <w:lang w:eastAsia="ru-RU"/>
        </w:rPr>
        <w:t xml:space="preserve">29 мая </w:t>
      </w:r>
      <w:r>
        <w:rPr>
          <w:rFonts w:ascii="Times New Roman" w:eastAsia="Times New Roman" w:hAnsi="Times New Roman"/>
          <w:color w:val="000000"/>
          <w:sz w:val="24"/>
          <w:szCs w:val="24"/>
          <w:lang w:eastAsia="ru-RU"/>
        </w:rPr>
        <w:t xml:space="preserve"> 202</w:t>
      </w:r>
      <w:r w:rsidR="0058622F">
        <w:rPr>
          <w:rFonts w:ascii="Times New Roman" w:eastAsia="Times New Roman" w:hAnsi="Times New Roman"/>
          <w:color w:val="000000"/>
          <w:sz w:val="24"/>
          <w:szCs w:val="24"/>
          <w:lang w:eastAsia="ru-RU"/>
        </w:rPr>
        <w:t>4  года   № 209</w:t>
      </w:r>
      <w:r>
        <w:rPr>
          <w:rFonts w:ascii="Times New Roman" w:eastAsia="Times New Roman" w:hAnsi="Times New Roman"/>
          <w:color w:val="000000"/>
          <w:sz w:val="24"/>
          <w:szCs w:val="24"/>
          <w:lang w:eastAsia="ru-RU"/>
        </w:rPr>
        <w:t xml:space="preserve"> «Об утверждении положения о почетном звании «Почетный гражданин Притобольного муниципального округа Курганской области»</w:t>
      </w:r>
    </w:p>
    <w:p w:rsidR="007958DF" w:rsidRDefault="007958DF" w:rsidP="007958DF">
      <w:pPr>
        <w:spacing w:after="0" w:line="240" w:lineRule="auto"/>
        <w:ind w:left="5103"/>
        <w:jc w:val="both"/>
        <w:rPr>
          <w:sz w:val="24"/>
          <w:szCs w:val="24"/>
        </w:rPr>
      </w:pPr>
    </w:p>
    <w:p w:rsidR="007958DF" w:rsidRDefault="007958DF" w:rsidP="007958DF">
      <w:pPr>
        <w:spacing w:after="0" w:line="240" w:lineRule="auto"/>
        <w:ind w:left="5103"/>
        <w:jc w:val="both"/>
        <w:rPr>
          <w:sz w:val="24"/>
          <w:szCs w:val="24"/>
        </w:rPr>
      </w:pP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ПОЛОЖЕНИЕ</w:t>
      </w: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ПОЧЕТНОМ ЗВАНИИ «ПОЧЕТНЫЙ ГРАЖДАНИН </w:t>
      </w: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ПРИТОБОЛЬНОГО МУНИЦИПАЛЬНОГО ОКРУГА КУРГАНСКОЙ ОБЛАСТИ»</w:t>
      </w: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Настоящим положением устанавливается </w:t>
      </w:r>
      <w:hyperlink r:id="rId6" w:history="1">
        <w:r>
          <w:rPr>
            <w:rFonts w:ascii="Times New Roman" w:eastAsia="Times New Roman" w:hAnsi="Times New Roman"/>
            <w:sz w:val="24"/>
            <w:szCs w:val="24"/>
            <w:lang w:eastAsia="ru-RU"/>
          </w:rPr>
          <w:t>звание</w:t>
        </w:r>
      </w:hyperlink>
      <w:r>
        <w:rPr>
          <w:rFonts w:ascii="Times New Roman" w:eastAsia="Times New Roman" w:hAnsi="Times New Roman"/>
          <w:sz w:val="24"/>
          <w:szCs w:val="24"/>
          <w:lang w:eastAsia="ru-RU"/>
        </w:rPr>
        <w:t xml:space="preserve"> «Почетный гражданин Притобольного муниципального округа Курганской области» и  регулируется порядок его присвоения.</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ind w:firstLine="540"/>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Основания и порядок присвоения звания</w:t>
      </w:r>
    </w:p>
    <w:p w:rsidR="007958DF" w:rsidRDefault="007958DF" w:rsidP="007958DF">
      <w:pPr>
        <w:widowControl w:val="0"/>
        <w:autoSpaceDE w:val="0"/>
        <w:autoSpaceDN w:val="0"/>
        <w:spacing w:after="0" w:line="240" w:lineRule="auto"/>
        <w:ind w:firstLine="540"/>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«Почетный гражданин Притобольного муниципального округа Курганской области»</w:t>
      </w: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Звание «Почетный гражданин Притобольного муниципального округа Курганской области» (далее - почетное звание) является публичным признанием заслуг удостоенного им лица перед </w:t>
      </w:r>
      <w:proofErr w:type="spellStart"/>
      <w:r>
        <w:rPr>
          <w:rFonts w:ascii="Times New Roman" w:eastAsia="Times New Roman" w:hAnsi="Times New Roman"/>
          <w:sz w:val="24"/>
          <w:szCs w:val="24"/>
          <w:lang w:eastAsia="ru-RU"/>
        </w:rPr>
        <w:t>Притобольным</w:t>
      </w:r>
      <w:proofErr w:type="spellEnd"/>
      <w:r>
        <w:rPr>
          <w:rFonts w:ascii="Times New Roman" w:eastAsia="Times New Roman" w:hAnsi="Times New Roman"/>
          <w:sz w:val="24"/>
          <w:szCs w:val="24"/>
          <w:lang w:eastAsia="ru-RU"/>
        </w:rPr>
        <w:t xml:space="preserve"> муниципальным округом Курганской области и его жителями.</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roofErr w:type="gramStart"/>
      <w:r>
        <w:rPr>
          <w:rFonts w:ascii="Times New Roman" w:eastAsia="Times New Roman" w:hAnsi="Times New Roman"/>
          <w:sz w:val="24"/>
          <w:szCs w:val="24"/>
          <w:lang w:eastAsia="ru-RU"/>
        </w:rPr>
        <w:t xml:space="preserve">Звание «Почетный гражданин Притобольного муниципального округа Курганской области» присваивается </w:t>
      </w:r>
      <w:r>
        <w:rPr>
          <w:rFonts w:ascii="Times New Roman" w:hAnsi="Times New Roman"/>
          <w:sz w:val="24"/>
          <w:szCs w:val="24"/>
        </w:rPr>
        <w:t xml:space="preserve">конкретному гражданину за многолетнюю трудовую деятельность и </w:t>
      </w:r>
      <w:r>
        <w:rPr>
          <w:rFonts w:ascii="Times New Roman" w:eastAsia="Times New Roman" w:hAnsi="Times New Roman"/>
          <w:sz w:val="24"/>
          <w:szCs w:val="24"/>
          <w:lang w:eastAsia="ru-RU"/>
        </w:rPr>
        <w:t xml:space="preserve"> выдающиеся заслуги в развитии отраслей экономики и социальной сферы, охраны окружающей среды и экологической безопасности округа, обеспечении законности и правопорядка, соблюдении прав человека, проявлении благотворительной, иной деятельности, способствующей повышению известности и авторитета Притобольного муниципального округа, за особые отличия в защите Отечества, жизни и здоровья</w:t>
      </w:r>
      <w:proofErr w:type="gramEnd"/>
      <w:r>
        <w:rPr>
          <w:rFonts w:ascii="Times New Roman" w:eastAsia="Times New Roman" w:hAnsi="Times New Roman"/>
          <w:sz w:val="24"/>
          <w:szCs w:val="24"/>
          <w:lang w:eastAsia="ru-RU"/>
        </w:rPr>
        <w:t xml:space="preserve"> людей, гражданам, имеющим государственные и ведомственные награды, а также иные поощрения.</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Звание «Почетный гражданин Притобольного муниципального округа Курганской области» присваивается, как правило, гражданам Российской Федерации, проживающим или проживавшим ранее на территории Притобольного муниципального округа Курганской области. </w:t>
      </w:r>
      <w:r w:rsidRPr="00A96E4C">
        <w:rPr>
          <w:rFonts w:ascii="Times New Roman" w:hAnsi="Times New Roman"/>
          <w:sz w:val="24"/>
          <w:szCs w:val="24"/>
        </w:rPr>
        <w:t xml:space="preserve">Присвоение звания </w:t>
      </w:r>
      <w:r>
        <w:rPr>
          <w:rFonts w:ascii="Times New Roman" w:eastAsia="Times New Roman" w:hAnsi="Times New Roman"/>
          <w:sz w:val="24"/>
          <w:szCs w:val="24"/>
          <w:lang w:eastAsia="ru-RU"/>
        </w:rPr>
        <w:t xml:space="preserve">«Почетный гражданин Притобольного муниципального округа Курганской области» </w:t>
      </w:r>
      <w:r w:rsidRPr="00A96E4C">
        <w:rPr>
          <w:rFonts w:ascii="Times New Roman" w:hAnsi="Times New Roman"/>
          <w:sz w:val="24"/>
          <w:szCs w:val="24"/>
        </w:rPr>
        <w:t xml:space="preserve">не зависит от факта рождения удостоенных его лиц в </w:t>
      </w:r>
      <w:proofErr w:type="spellStart"/>
      <w:r w:rsidRPr="00A96E4C">
        <w:rPr>
          <w:rFonts w:ascii="Times New Roman" w:hAnsi="Times New Roman"/>
          <w:sz w:val="24"/>
          <w:szCs w:val="24"/>
        </w:rPr>
        <w:t>Притобольном</w:t>
      </w:r>
      <w:proofErr w:type="spellEnd"/>
      <w:r w:rsidRPr="00A96E4C">
        <w:rPr>
          <w:rFonts w:ascii="Times New Roman" w:hAnsi="Times New Roman"/>
          <w:sz w:val="24"/>
          <w:szCs w:val="24"/>
        </w:rPr>
        <w:t xml:space="preserve"> </w:t>
      </w:r>
      <w:r>
        <w:rPr>
          <w:rFonts w:ascii="Times New Roman" w:hAnsi="Times New Roman"/>
          <w:sz w:val="24"/>
          <w:szCs w:val="24"/>
        </w:rPr>
        <w:t>муниципальном округе Курганской области</w:t>
      </w:r>
      <w:r w:rsidRPr="00A96E4C">
        <w:rPr>
          <w:rFonts w:ascii="Times New Roman" w:hAnsi="Times New Roman"/>
          <w:sz w:val="24"/>
          <w:szCs w:val="24"/>
        </w:rPr>
        <w:t>.</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Звание «Почетный гражданин Притобольного муниципального округа Курганской области» присваивается персонально и пожизненно, и не может быть повторно присвоено одному и тому же лицу.</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 xml:space="preserve">5.  </w:t>
      </w:r>
      <w:r>
        <w:rPr>
          <w:rFonts w:ascii="Times New Roman" w:eastAsia="Times New Roman" w:hAnsi="Times New Roman"/>
          <w:sz w:val="24"/>
          <w:szCs w:val="24"/>
          <w:lang w:eastAsia="ru-RU"/>
        </w:rPr>
        <w:t xml:space="preserve">Звание «Почетный гражданин Притобольного муниципального округа Курганской области» присваивается ежегодно и приурочивается ко дню образования Притобольного муниципального округа Курганской области. </w:t>
      </w:r>
    </w:p>
    <w:p w:rsidR="007958DF" w:rsidRDefault="007958DF" w:rsidP="007958DF">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6. Ежегодно звание может быть присвоено только одному кандидату.</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В порядке исключения звание «Почетный гражданин Притобольного муниципального округа Курганской области» может быть присвоено гражданам, проживавшим на территории Притобольного муниципального округа Курганской области, посмертно за особые заслуги перед районом.</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присвоения звания «Почетный гражданин Притобольного округа Курганской области» посмертно действие пункта  6 и раздела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Положения не распространяется.</w:t>
      </w:r>
    </w:p>
    <w:p w:rsidR="007958DF" w:rsidRDefault="007958DF" w:rsidP="007958DF">
      <w:pPr>
        <w:widowControl w:val="0"/>
        <w:autoSpaceDE w:val="0"/>
        <w:autoSpaceDN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8. </w:t>
      </w:r>
      <w:r>
        <w:rPr>
          <w:rFonts w:ascii="Times New Roman" w:hAnsi="Times New Roman"/>
          <w:sz w:val="24"/>
          <w:szCs w:val="24"/>
        </w:rPr>
        <w:t>Основные биографические данные и краткие сведения о заслугах лица, удостоенного звания «Почетный гражданин Притобольного муниципального округа</w:t>
      </w:r>
      <w:r w:rsidRPr="002B308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Курганской области</w:t>
      </w:r>
      <w:r>
        <w:rPr>
          <w:rFonts w:ascii="Times New Roman" w:hAnsi="Times New Roman"/>
          <w:sz w:val="24"/>
          <w:szCs w:val="24"/>
        </w:rPr>
        <w:t>», заносится в Книгу Почета Притобольного муниципального округа</w:t>
      </w:r>
      <w:r w:rsidRPr="002B308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Курганской области</w:t>
      </w:r>
      <w:r>
        <w:rPr>
          <w:rFonts w:ascii="Times New Roman" w:hAnsi="Times New Roman"/>
          <w:b/>
          <w:sz w:val="24"/>
          <w:szCs w:val="24"/>
        </w:rPr>
        <w:t xml:space="preserve">, </w:t>
      </w:r>
      <w:r>
        <w:rPr>
          <w:rFonts w:ascii="Times New Roman" w:hAnsi="Times New Roman"/>
          <w:sz w:val="24"/>
          <w:szCs w:val="24"/>
        </w:rPr>
        <w:t>которая хранится в Администрации Притобольного муниципального округа</w:t>
      </w:r>
      <w:r w:rsidRPr="002B308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Курганской области</w:t>
      </w:r>
      <w:r>
        <w:rPr>
          <w:rFonts w:ascii="Times New Roman" w:hAnsi="Times New Roman"/>
          <w:sz w:val="24"/>
          <w:szCs w:val="24"/>
        </w:rPr>
        <w:t xml:space="preserve">. </w:t>
      </w:r>
    </w:p>
    <w:p w:rsidR="007958DF" w:rsidRDefault="007958DF" w:rsidP="007958DF">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Оформление Книги Почета Притобольного муниципального округа </w:t>
      </w:r>
      <w:r>
        <w:rPr>
          <w:rFonts w:ascii="Times New Roman" w:eastAsia="Times New Roman" w:hAnsi="Times New Roman"/>
          <w:sz w:val="24"/>
          <w:szCs w:val="24"/>
          <w:lang w:eastAsia="ru-RU"/>
        </w:rPr>
        <w:t>Курганской области</w:t>
      </w:r>
      <w:r>
        <w:rPr>
          <w:rFonts w:ascii="Times New Roman" w:hAnsi="Times New Roman"/>
          <w:sz w:val="24"/>
          <w:szCs w:val="24"/>
        </w:rPr>
        <w:t xml:space="preserve"> и ведение в ней записей осуществляется Администрацией Притобольного муниципального округа</w:t>
      </w:r>
      <w:r w:rsidRPr="002B308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Курганской области</w:t>
      </w:r>
      <w:r>
        <w:rPr>
          <w:rFonts w:ascii="Times New Roman" w:hAnsi="Times New Roman"/>
          <w:sz w:val="24"/>
          <w:szCs w:val="24"/>
        </w:rPr>
        <w:t>.</w:t>
      </w:r>
    </w:p>
    <w:p w:rsidR="007958DF" w:rsidRDefault="007958DF" w:rsidP="007958DF">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9. Портрет Почетного гражданина и сведения о нем размещаются в галерее Почетных граждан Притобольного муниципального округа</w:t>
      </w:r>
      <w:r w:rsidRPr="002B308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Курганской области</w:t>
      </w:r>
      <w:r>
        <w:rPr>
          <w:rFonts w:ascii="Times New Roman" w:hAnsi="Times New Roman"/>
          <w:b/>
          <w:sz w:val="24"/>
          <w:szCs w:val="24"/>
        </w:rPr>
        <w:t xml:space="preserve">, </w:t>
      </w:r>
      <w:r>
        <w:rPr>
          <w:rFonts w:ascii="Times New Roman" w:hAnsi="Times New Roman"/>
          <w:sz w:val="24"/>
          <w:szCs w:val="24"/>
        </w:rPr>
        <w:t>расположенной на специальном стенде в здании Администрации Притобольного муниципального округа</w:t>
      </w:r>
      <w:r w:rsidRPr="002B308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Курганской области</w:t>
      </w:r>
      <w:r>
        <w:rPr>
          <w:rFonts w:ascii="Times New Roman" w:hAnsi="Times New Roman"/>
          <w:sz w:val="24"/>
          <w:szCs w:val="24"/>
        </w:rPr>
        <w:t>.</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Лицу, удостоенному звания «Почетный гражданин Притобольного муниципального округа Курганской области», Главой Притобольного муниципального округа Курганской области в торжественной обстановке вручается удостоверение </w:t>
      </w:r>
      <w:r>
        <w:rPr>
          <w:rFonts w:ascii="Times New Roman" w:hAnsi="Times New Roman"/>
          <w:sz w:val="24"/>
          <w:szCs w:val="24"/>
        </w:rPr>
        <w:t>звания «Почетный гражданин Притобольного муниципального округа</w:t>
      </w:r>
      <w:r w:rsidR="0025501D">
        <w:rPr>
          <w:rFonts w:ascii="Times New Roman" w:hAnsi="Times New Roman"/>
          <w:sz w:val="24"/>
          <w:szCs w:val="24"/>
        </w:rPr>
        <w:t xml:space="preserve"> Курганской области</w:t>
      </w:r>
      <w:r>
        <w:rPr>
          <w:rFonts w:ascii="Times New Roman" w:hAnsi="Times New Roman"/>
          <w:sz w:val="24"/>
          <w:szCs w:val="24"/>
        </w:rPr>
        <w:t>»</w:t>
      </w:r>
      <w:r>
        <w:rPr>
          <w:rFonts w:ascii="Times New Roman" w:eastAsia="Times New Roman" w:hAnsi="Times New Roman"/>
          <w:sz w:val="24"/>
          <w:szCs w:val="24"/>
          <w:lang w:eastAsia="ru-RU"/>
        </w:rPr>
        <w:t xml:space="preserve">. </w:t>
      </w:r>
    </w:p>
    <w:p w:rsidR="007958DF" w:rsidRDefault="007958DF" w:rsidP="007958DF">
      <w:pPr>
        <w:widowControl w:val="0"/>
        <w:autoSpaceDE w:val="0"/>
        <w:autoSpaceDN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11. В случае присвоения почетного звания посмертно удостоверение </w:t>
      </w:r>
      <w:r>
        <w:rPr>
          <w:rFonts w:ascii="Times New Roman" w:hAnsi="Times New Roman"/>
          <w:sz w:val="24"/>
          <w:szCs w:val="24"/>
        </w:rPr>
        <w:t>звания «Почетный гражданин Притобольного муниципального округа Курганской области» вручается супругу (супруге) или одному из родственников. При отсутствии родственников удостоверение передаётся в Думу Притобольного муниципального округа Курганской области.</w:t>
      </w:r>
    </w:p>
    <w:p w:rsidR="007958DF" w:rsidRDefault="007958DF" w:rsidP="007958DF">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 xml:space="preserve">12. Почетные граждане приглашаются на мероприятия, проводимые в </w:t>
      </w:r>
      <w:proofErr w:type="spellStart"/>
      <w:r>
        <w:rPr>
          <w:rFonts w:ascii="Times New Roman" w:hAnsi="Times New Roman"/>
          <w:sz w:val="24"/>
          <w:szCs w:val="24"/>
        </w:rPr>
        <w:t>Притобольном</w:t>
      </w:r>
      <w:proofErr w:type="spellEnd"/>
      <w:r>
        <w:rPr>
          <w:rFonts w:ascii="Times New Roman" w:hAnsi="Times New Roman"/>
          <w:sz w:val="24"/>
          <w:szCs w:val="24"/>
        </w:rPr>
        <w:t xml:space="preserve"> муниципальном округе Курганской области, посвященные государственным праздникам, Дню Притобольного муниципального округа Курганской области и другим важным событиям.</w:t>
      </w: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ind w:firstLine="540"/>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II</w:t>
      </w:r>
      <w:r>
        <w:rPr>
          <w:rFonts w:ascii="Times New Roman" w:eastAsia="Times New Roman" w:hAnsi="Times New Roman"/>
          <w:sz w:val="24"/>
          <w:szCs w:val="24"/>
          <w:lang w:eastAsia="ru-RU"/>
        </w:rPr>
        <w:t xml:space="preserve">. Порядок внесения кандидатур для присвоения звания </w:t>
      </w:r>
    </w:p>
    <w:p w:rsidR="007958DF" w:rsidRDefault="007958DF" w:rsidP="007958DF">
      <w:pPr>
        <w:widowControl w:val="0"/>
        <w:autoSpaceDE w:val="0"/>
        <w:autoSpaceDN w:val="0"/>
        <w:spacing w:after="0" w:line="240" w:lineRule="auto"/>
        <w:ind w:firstLine="540"/>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«Почетный гражданин Притобольного муниципального округа Курганской области»</w:t>
      </w: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w:t>
      </w:r>
      <w:proofErr w:type="gramStart"/>
      <w:r>
        <w:rPr>
          <w:rFonts w:ascii="Times New Roman" w:eastAsia="Times New Roman" w:hAnsi="Times New Roman"/>
          <w:sz w:val="24"/>
          <w:szCs w:val="24"/>
          <w:lang w:eastAsia="ru-RU"/>
        </w:rPr>
        <w:t xml:space="preserve">Кандидатуры на присвоение звания «Почетный гражданин Притобольного муниципального округа Курганской области» </w:t>
      </w:r>
      <w:r w:rsidRPr="006B7F30">
        <w:rPr>
          <w:rFonts w:ascii="Times New Roman" w:eastAsia="Times New Roman" w:hAnsi="Times New Roman"/>
          <w:sz w:val="24"/>
          <w:szCs w:val="24"/>
          <w:lang w:eastAsia="ru-RU"/>
        </w:rPr>
        <w:t xml:space="preserve">вносятся в </w:t>
      </w:r>
      <w:r>
        <w:rPr>
          <w:rFonts w:ascii="Times New Roman" w:hAnsi="Times New Roman"/>
          <w:sz w:val="24"/>
          <w:szCs w:val="24"/>
        </w:rPr>
        <w:t>комиссию</w:t>
      </w:r>
      <w:r>
        <w:rPr>
          <w:rFonts w:ascii="Times New Roman" w:eastAsia="Times New Roman" w:hAnsi="Times New Roman"/>
          <w:sz w:val="24"/>
          <w:szCs w:val="24"/>
          <w:lang w:eastAsia="ru-RU"/>
        </w:rPr>
        <w:t xml:space="preserve"> по присвоению звания «Почетный гражданин Притобольного муниципального округа Курганской области (далее – Комиссия) Главой Притобольного муниципального округа Курганской области, Думой Притобольного муниципального округа Курганской области, коллективами организаций независимо от формы собственности, расположенных (зарегистрированных) на территории Притобольного муниципального округа Курганской области, общественными объединениями, осуществляющими свою деятельность на территории</w:t>
      </w:r>
      <w:proofErr w:type="gramEnd"/>
      <w:r>
        <w:rPr>
          <w:rFonts w:ascii="Times New Roman" w:eastAsia="Times New Roman" w:hAnsi="Times New Roman"/>
          <w:sz w:val="24"/>
          <w:szCs w:val="24"/>
          <w:lang w:eastAsia="ru-RU"/>
        </w:rPr>
        <w:t xml:space="preserve"> Притобольного муниципального округа Курганской области.</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Представление о присвоении звания «Почетный гражданин Притобольного муниципального округа Курганской области» оформляется в письменной форме и должно содержать:</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ходатайство Главы Притобольного муниципального округа Курганской области, Думы Притобольного муниципального округа Курганской области, коллектива организации независимо от формы собственности, расположенной (зарегистрированной) на территории Притобольного муниципального округа Курганской области, общественного объединения, осуществляющего свою деятельность на территории Притобольного муниципального округа Курганской области, о присвоении почетного звания;</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hyperlink w:anchor="P116" w:history="1">
        <w:r>
          <w:rPr>
            <w:rFonts w:ascii="Times New Roman" w:eastAsia="Times New Roman" w:hAnsi="Times New Roman"/>
            <w:sz w:val="24"/>
            <w:szCs w:val="24"/>
            <w:lang w:eastAsia="ru-RU"/>
          </w:rPr>
          <w:t>наградной лист</w:t>
        </w:r>
      </w:hyperlink>
      <w:r>
        <w:rPr>
          <w:rFonts w:ascii="Times New Roman" w:eastAsia="Times New Roman" w:hAnsi="Times New Roman"/>
          <w:sz w:val="24"/>
          <w:szCs w:val="24"/>
          <w:lang w:eastAsia="ru-RU"/>
        </w:rPr>
        <w:t xml:space="preserve"> по установленной форме согласно приложению 1 к настоящему решению, где указываются необходимые биографические сведения о выдвигаемой кандидатуре, краткое описание конкретных достижений и заслуг, за которые предлагается присвоить почетное звание;</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выписку из протокола общего собрания (совета, собрания участников, конференции, съезда) коллектива организации в случае выдвижения коллективом организации.</w:t>
      </w:r>
    </w:p>
    <w:p w:rsidR="007958DF" w:rsidRDefault="007958DF" w:rsidP="007958DF">
      <w:pPr>
        <w:widowControl w:val="0"/>
        <w:autoSpaceDE w:val="0"/>
        <w:autoSpaceDN w:val="0"/>
        <w:spacing w:after="0" w:line="240" w:lineRule="auto"/>
        <w:ind w:firstLine="540"/>
        <w:jc w:val="both"/>
        <w:rPr>
          <w:rFonts w:ascii="Times New Roman" w:hAnsi="Times New Roman"/>
          <w:sz w:val="24"/>
          <w:szCs w:val="24"/>
        </w:rPr>
      </w:pPr>
      <w:bookmarkStart w:id="1" w:name="P45"/>
      <w:bookmarkEnd w:id="1"/>
      <w:r>
        <w:rPr>
          <w:rFonts w:ascii="Times New Roman" w:eastAsia="Times New Roman" w:hAnsi="Times New Roman"/>
          <w:sz w:val="24"/>
          <w:szCs w:val="24"/>
          <w:lang w:eastAsia="ru-RU"/>
        </w:rPr>
        <w:t xml:space="preserve">15. Срок внесения представлений – в течение календарного года. </w:t>
      </w:r>
      <w:r>
        <w:rPr>
          <w:rFonts w:ascii="Times New Roman" w:hAnsi="Times New Roman"/>
          <w:sz w:val="24"/>
          <w:szCs w:val="24"/>
        </w:rPr>
        <w:t>Комиссией рассматриваются документы на присвоение звания «Почетный гражданин Притобольного муниципального округа Курганской области» представленные не позднее 1 августа текущего года.</w:t>
      </w:r>
    </w:p>
    <w:p w:rsidR="007958DF" w:rsidRDefault="007958DF" w:rsidP="007958DF">
      <w:pPr>
        <w:widowControl w:val="0"/>
        <w:autoSpaceDE w:val="0"/>
        <w:autoSpaceDN w:val="0"/>
        <w:spacing w:after="0" w:line="240" w:lineRule="auto"/>
        <w:ind w:firstLine="540"/>
        <w:jc w:val="center"/>
        <w:outlineLvl w:val="1"/>
        <w:rPr>
          <w:rFonts w:ascii="Times New Roman" w:eastAsia="Times New Roman" w:hAnsi="Times New Roman"/>
          <w:sz w:val="24"/>
          <w:szCs w:val="24"/>
          <w:lang w:eastAsia="ru-RU"/>
        </w:rPr>
      </w:pPr>
      <w:bookmarkStart w:id="2" w:name="P50"/>
      <w:bookmarkEnd w:id="2"/>
    </w:p>
    <w:p w:rsidR="007958DF" w:rsidRDefault="007958DF" w:rsidP="007958DF">
      <w:pPr>
        <w:widowControl w:val="0"/>
        <w:autoSpaceDE w:val="0"/>
        <w:autoSpaceDN w:val="0"/>
        <w:spacing w:after="0" w:line="240" w:lineRule="auto"/>
        <w:ind w:firstLine="540"/>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Порядок предварительного рассмотрения кандидатур для присвоения звания «Почетный гражданин Притобольного муниципального округа Курганской области»</w:t>
      </w: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proofErr w:type="gramStart"/>
      <w:r>
        <w:rPr>
          <w:rFonts w:ascii="Times New Roman" w:eastAsia="Times New Roman" w:hAnsi="Times New Roman"/>
          <w:sz w:val="24"/>
          <w:szCs w:val="24"/>
          <w:lang w:eastAsia="ru-RU"/>
        </w:rPr>
        <w:t>Для организации работы по предварительному рассмотрению кандидатур для присвоения звания «Почетный гражданин Притобольного муниципального округа Курганской области» создается комиссия в составе не менее 8 человек, состоящая из представителей Администрации Притобольного муниципального округа Курганской области, руководителей отраслевых (функциональных) органов и структурных подразделений Администрации Притобольного муниципального округа Курганской области, Депутатов Думы Притобольного муниципального округа Курганской области и представителей общественных организаций Притобольного муниципального</w:t>
      </w:r>
      <w:proofErr w:type="gramEnd"/>
      <w:r>
        <w:rPr>
          <w:rFonts w:ascii="Times New Roman" w:eastAsia="Times New Roman" w:hAnsi="Times New Roman"/>
          <w:sz w:val="24"/>
          <w:szCs w:val="24"/>
          <w:lang w:eastAsia="ru-RU"/>
        </w:rPr>
        <w:t xml:space="preserve"> округа Курганской области.</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Персональны</w:t>
      </w:r>
      <w:r w:rsidR="0025501D">
        <w:rPr>
          <w:rFonts w:ascii="Times New Roman" w:eastAsia="Times New Roman" w:hAnsi="Times New Roman"/>
          <w:sz w:val="24"/>
          <w:szCs w:val="24"/>
          <w:lang w:eastAsia="ru-RU"/>
        </w:rPr>
        <w:t>й состав Комиссии утверждается р</w:t>
      </w:r>
      <w:r>
        <w:rPr>
          <w:rFonts w:ascii="Times New Roman" w:eastAsia="Times New Roman" w:hAnsi="Times New Roman"/>
          <w:sz w:val="24"/>
          <w:szCs w:val="24"/>
          <w:lang w:eastAsia="ru-RU"/>
        </w:rPr>
        <w:t>ешением Думы Притобольного муниципального округа Курганской области.</w:t>
      </w:r>
    </w:p>
    <w:p w:rsidR="007958DF" w:rsidRPr="00D85F8E" w:rsidRDefault="007958DF" w:rsidP="007958DF">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Pr="00D85F8E">
        <w:rPr>
          <w:rFonts w:ascii="Times New Roman" w:eastAsia="Times New Roman" w:hAnsi="Times New Roman"/>
          <w:sz w:val="24"/>
          <w:szCs w:val="24"/>
          <w:lang w:eastAsia="ru-RU"/>
        </w:rPr>
        <w:t xml:space="preserve">. Досрочное прекращение полномочий члена </w:t>
      </w:r>
      <w:r>
        <w:rPr>
          <w:rFonts w:ascii="Times New Roman" w:eastAsia="Times New Roman" w:hAnsi="Times New Roman"/>
          <w:sz w:val="24"/>
          <w:szCs w:val="24"/>
          <w:lang w:eastAsia="ru-RU"/>
        </w:rPr>
        <w:t>К</w:t>
      </w:r>
      <w:r w:rsidRPr="00D85F8E">
        <w:rPr>
          <w:rFonts w:ascii="Times New Roman" w:eastAsia="Times New Roman" w:hAnsi="Times New Roman"/>
          <w:sz w:val="24"/>
          <w:szCs w:val="24"/>
          <w:lang w:eastAsia="ru-RU"/>
        </w:rPr>
        <w:t xml:space="preserve">омиссии осуществляется на основании решения Думы </w:t>
      </w:r>
      <w:r>
        <w:rPr>
          <w:rFonts w:ascii="Times New Roman" w:eastAsia="Times New Roman" w:hAnsi="Times New Roman"/>
          <w:sz w:val="24"/>
          <w:szCs w:val="24"/>
          <w:lang w:eastAsia="ru-RU"/>
        </w:rPr>
        <w:t>Притобольного муниципального округа Курганской области</w:t>
      </w:r>
      <w:r w:rsidRPr="00D85F8E">
        <w:rPr>
          <w:rFonts w:ascii="Times New Roman" w:eastAsia="Times New Roman" w:hAnsi="Times New Roman"/>
          <w:sz w:val="24"/>
          <w:szCs w:val="24"/>
          <w:lang w:eastAsia="ru-RU"/>
        </w:rPr>
        <w:t xml:space="preserve"> по следующим основаниям: </w:t>
      </w:r>
    </w:p>
    <w:p w:rsidR="007958DF" w:rsidRPr="00D85F8E" w:rsidRDefault="007958DF" w:rsidP="007958DF">
      <w:pPr>
        <w:suppressAutoHyphens/>
        <w:spacing w:after="0" w:line="240" w:lineRule="auto"/>
        <w:ind w:firstLine="567"/>
        <w:jc w:val="both"/>
        <w:rPr>
          <w:rFonts w:ascii="Times New Roman" w:eastAsia="Times New Roman" w:hAnsi="Times New Roman"/>
          <w:sz w:val="24"/>
          <w:szCs w:val="24"/>
          <w:lang w:eastAsia="ru-RU"/>
        </w:rPr>
      </w:pPr>
      <w:r w:rsidRPr="00D85F8E">
        <w:rPr>
          <w:rFonts w:ascii="Times New Roman" w:eastAsia="Times New Roman" w:hAnsi="Times New Roman"/>
          <w:sz w:val="24"/>
          <w:szCs w:val="24"/>
          <w:lang w:eastAsia="ru-RU"/>
        </w:rPr>
        <w:t>а) смерти;</w:t>
      </w:r>
    </w:p>
    <w:p w:rsidR="007958DF" w:rsidRPr="00D85F8E" w:rsidRDefault="007958DF" w:rsidP="007958DF">
      <w:pPr>
        <w:suppressAutoHyphens/>
        <w:spacing w:after="0" w:line="240" w:lineRule="auto"/>
        <w:ind w:firstLine="567"/>
        <w:jc w:val="both"/>
        <w:rPr>
          <w:rFonts w:ascii="Times New Roman" w:eastAsia="Times New Roman" w:hAnsi="Times New Roman"/>
          <w:sz w:val="24"/>
          <w:szCs w:val="24"/>
          <w:lang w:eastAsia="ru-RU"/>
        </w:rPr>
      </w:pPr>
      <w:r w:rsidRPr="00D85F8E">
        <w:rPr>
          <w:rFonts w:ascii="Times New Roman" w:eastAsia="Times New Roman" w:hAnsi="Times New Roman"/>
          <w:sz w:val="24"/>
          <w:szCs w:val="24"/>
          <w:lang w:eastAsia="ru-RU"/>
        </w:rPr>
        <w:t>б) личного заявления;</w:t>
      </w:r>
    </w:p>
    <w:p w:rsidR="007958DF" w:rsidRPr="00D85F8E" w:rsidRDefault="007958DF" w:rsidP="007958DF">
      <w:pPr>
        <w:suppressAutoHyphens/>
        <w:spacing w:after="0" w:line="240" w:lineRule="auto"/>
        <w:ind w:firstLine="567"/>
        <w:jc w:val="both"/>
        <w:rPr>
          <w:rFonts w:ascii="Times New Roman" w:eastAsia="Times New Roman" w:hAnsi="Times New Roman"/>
          <w:sz w:val="24"/>
          <w:szCs w:val="24"/>
          <w:lang w:eastAsia="ru-RU"/>
        </w:rPr>
      </w:pPr>
      <w:r w:rsidRPr="00D85F8E">
        <w:rPr>
          <w:rFonts w:ascii="Times New Roman" w:eastAsia="Times New Roman" w:hAnsi="Times New Roman"/>
          <w:sz w:val="24"/>
          <w:szCs w:val="24"/>
          <w:lang w:eastAsia="ru-RU"/>
        </w:rPr>
        <w:t>в) признания судом недееспособным или ограниченно дееспособным;</w:t>
      </w:r>
    </w:p>
    <w:p w:rsidR="007958DF" w:rsidRPr="00D85F8E" w:rsidRDefault="007958DF" w:rsidP="007958DF">
      <w:pPr>
        <w:suppressAutoHyphens/>
        <w:spacing w:after="0" w:line="240" w:lineRule="auto"/>
        <w:ind w:firstLine="567"/>
        <w:jc w:val="both"/>
        <w:rPr>
          <w:rFonts w:ascii="Times New Roman" w:eastAsia="Times New Roman" w:hAnsi="Times New Roman"/>
          <w:sz w:val="24"/>
          <w:szCs w:val="24"/>
          <w:lang w:eastAsia="ru-RU"/>
        </w:rPr>
      </w:pPr>
      <w:r w:rsidRPr="00D85F8E">
        <w:rPr>
          <w:rFonts w:ascii="Times New Roman" w:eastAsia="Times New Roman" w:hAnsi="Times New Roman"/>
          <w:sz w:val="24"/>
          <w:szCs w:val="24"/>
          <w:lang w:eastAsia="ru-RU"/>
        </w:rPr>
        <w:t>г) признания судом безвестно отсутствующим или объявления умершим;</w:t>
      </w:r>
    </w:p>
    <w:p w:rsidR="007958DF" w:rsidRPr="00D85F8E" w:rsidRDefault="007958DF" w:rsidP="007958DF">
      <w:pPr>
        <w:suppressAutoHyphens/>
        <w:spacing w:after="0" w:line="240" w:lineRule="auto"/>
        <w:ind w:firstLine="567"/>
        <w:jc w:val="both"/>
        <w:rPr>
          <w:rFonts w:ascii="Times New Roman" w:eastAsia="Times New Roman" w:hAnsi="Times New Roman"/>
          <w:sz w:val="24"/>
          <w:szCs w:val="24"/>
          <w:lang w:eastAsia="ru-RU"/>
        </w:rPr>
      </w:pPr>
      <w:r w:rsidRPr="00D85F8E">
        <w:rPr>
          <w:rFonts w:ascii="Times New Roman" w:eastAsia="Times New Roman" w:hAnsi="Times New Roman"/>
          <w:sz w:val="24"/>
          <w:szCs w:val="24"/>
          <w:lang w:eastAsia="ru-RU"/>
        </w:rPr>
        <w:t xml:space="preserve">д) выезда за пределы Притобольного </w:t>
      </w:r>
      <w:proofErr w:type="spellStart"/>
      <w:r>
        <w:rPr>
          <w:rFonts w:ascii="Times New Roman" w:eastAsia="Times New Roman" w:hAnsi="Times New Roman"/>
          <w:sz w:val="24"/>
          <w:szCs w:val="24"/>
          <w:lang w:eastAsia="ru-RU"/>
        </w:rPr>
        <w:t>Притобольного</w:t>
      </w:r>
      <w:proofErr w:type="spellEnd"/>
      <w:r>
        <w:rPr>
          <w:rFonts w:ascii="Times New Roman" w:eastAsia="Times New Roman" w:hAnsi="Times New Roman"/>
          <w:sz w:val="24"/>
          <w:szCs w:val="24"/>
          <w:lang w:eastAsia="ru-RU"/>
        </w:rPr>
        <w:t xml:space="preserve"> муниципального округа Курганской области</w:t>
      </w:r>
      <w:r w:rsidRPr="00D85F8E">
        <w:rPr>
          <w:rFonts w:ascii="Times New Roman" w:eastAsia="Times New Roman" w:hAnsi="Times New Roman"/>
          <w:sz w:val="24"/>
          <w:szCs w:val="24"/>
          <w:lang w:eastAsia="ru-RU"/>
        </w:rPr>
        <w:t xml:space="preserve"> на постоянное место жительства;</w:t>
      </w:r>
    </w:p>
    <w:p w:rsidR="007958DF" w:rsidRPr="00D85F8E" w:rsidRDefault="007958DF" w:rsidP="007958DF">
      <w:pPr>
        <w:suppressAutoHyphens/>
        <w:spacing w:after="0" w:line="240" w:lineRule="auto"/>
        <w:ind w:firstLine="567"/>
        <w:jc w:val="both"/>
        <w:rPr>
          <w:rFonts w:ascii="Times New Roman" w:eastAsia="Times New Roman" w:hAnsi="Times New Roman"/>
          <w:sz w:val="24"/>
          <w:szCs w:val="24"/>
          <w:lang w:eastAsia="ru-RU"/>
        </w:rPr>
      </w:pPr>
      <w:r w:rsidRPr="00D85F8E">
        <w:rPr>
          <w:rFonts w:ascii="Times New Roman" w:eastAsia="Times New Roman" w:hAnsi="Times New Roman"/>
          <w:sz w:val="24"/>
          <w:szCs w:val="24"/>
          <w:lang w:eastAsia="ru-RU"/>
        </w:rPr>
        <w:t xml:space="preserve">е) отзыва члена комиссии предложившей её организации. </w:t>
      </w:r>
    </w:p>
    <w:p w:rsidR="007958DF" w:rsidRPr="00D85F8E" w:rsidRDefault="007958DF" w:rsidP="007958DF">
      <w:pPr>
        <w:suppressAutoHyphens/>
        <w:spacing w:after="0" w:line="240" w:lineRule="auto"/>
        <w:ind w:firstLine="567"/>
        <w:jc w:val="both"/>
        <w:rPr>
          <w:rFonts w:ascii="Times New Roman" w:eastAsia="Times New Roman" w:hAnsi="Times New Roman"/>
          <w:sz w:val="24"/>
          <w:szCs w:val="24"/>
          <w:lang w:eastAsia="ru-RU"/>
        </w:rPr>
      </w:pPr>
      <w:r w:rsidRPr="00D85F8E">
        <w:rPr>
          <w:rFonts w:ascii="Times New Roman" w:eastAsia="Times New Roman" w:hAnsi="Times New Roman"/>
          <w:sz w:val="24"/>
          <w:szCs w:val="24"/>
          <w:lang w:eastAsia="ru-RU"/>
        </w:rPr>
        <w:t xml:space="preserve">Включение нового члена в состав комиссии, с указанием занимаемой должности осуществляется на основании решения Думы </w:t>
      </w:r>
      <w:r>
        <w:rPr>
          <w:rFonts w:ascii="Times New Roman" w:eastAsia="Times New Roman" w:hAnsi="Times New Roman"/>
          <w:sz w:val="24"/>
          <w:szCs w:val="24"/>
          <w:lang w:eastAsia="ru-RU"/>
        </w:rPr>
        <w:t>Притобольного муниципального округа Курганской области</w:t>
      </w:r>
      <w:r w:rsidRPr="00D85F8E">
        <w:rPr>
          <w:rFonts w:ascii="Times New Roman" w:eastAsia="Times New Roman" w:hAnsi="Times New Roman"/>
          <w:sz w:val="24"/>
          <w:szCs w:val="24"/>
          <w:lang w:eastAsia="ru-RU"/>
        </w:rPr>
        <w:t>:</w:t>
      </w:r>
    </w:p>
    <w:p w:rsidR="007958DF" w:rsidRPr="00D85F8E" w:rsidRDefault="007958DF" w:rsidP="007958DF">
      <w:pPr>
        <w:suppressAutoHyphens/>
        <w:spacing w:after="0" w:line="240" w:lineRule="auto"/>
        <w:ind w:firstLine="567"/>
        <w:jc w:val="both"/>
        <w:rPr>
          <w:rFonts w:ascii="Times New Roman" w:eastAsia="Times New Roman" w:hAnsi="Times New Roman"/>
          <w:sz w:val="24"/>
          <w:szCs w:val="24"/>
          <w:lang w:eastAsia="ru-RU"/>
        </w:rPr>
      </w:pPr>
      <w:r w:rsidRPr="00D85F8E">
        <w:rPr>
          <w:rFonts w:ascii="Times New Roman" w:eastAsia="Times New Roman" w:hAnsi="Times New Roman"/>
          <w:sz w:val="24"/>
          <w:szCs w:val="24"/>
          <w:lang w:eastAsia="ru-RU"/>
        </w:rPr>
        <w:t>а) по ходатайству Главы;</w:t>
      </w:r>
    </w:p>
    <w:p w:rsidR="007958DF" w:rsidRPr="00D85F8E" w:rsidRDefault="007958DF" w:rsidP="007958DF">
      <w:pPr>
        <w:suppressAutoHyphens/>
        <w:spacing w:after="0" w:line="240" w:lineRule="auto"/>
        <w:ind w:firstLine="567"/>
        <w:jc w:val="both"/>
        <w:rPr>
          <w:rFonts w:ascii="Times New Roman" w:eastAsia="Times New Roman" w:hAnsi="Times New Roman"/>
          <w:sz w:val="24"/>
          <w:szCs w:val="24"/>
          <w:lang w:eastAsia="ru-RU"/>
        </w:rPr>
      </w:pPr>
      <w:r w:rsidRPr="00D85F8E">
        <w:rPr>
          <w:rFonts w:ascii="Times New Roman" w:eastAsia="Times New Roman" w:hAnsi="Times New Roman"/>
          <w:sz w:val="24"/>
          <w:szCs w:val="24"/>
          <w:lang w:eastAsia="ru-RU"/>
        </w:rPr>
        <w:t xml:space="preserve">б) по ходатайству председателя Думы </w:t>
      </w:r>
      <w:r>
        <w:rPr>
          <w:rFonts w:ascii="Times New Roman" w:eastAsia="Times New Roman" w:hAnsi="Times New Roman"/>
          <w:sz w:val="24"/>
          <w:szCs w:val="24"/>
          <w:lang w:eastAsia="ru-RU"/>
        </w:rPr>
        <w:t>Притобольного муниципального округа Курганской области</w:t>
      </w:r>
      <w:r w:rsidRPr="00D85F8E">
        <w:rPr>
          <w:rFonts w:ascii="Times New Roman" w:eastAsia="Times New Roman" w:hAnsi="Times New Roman"/>
          <w:sz w:val="24"/>
          <w:szCs w:val="24"/>
          <w:lang w:eastAsia="ru-RU"/>
        </w:rPr>
        <w:t>;</w:t>
      </w:r>
    </w:p>
    <w:p w:rsidR="007958DF" w:rsidRPr="00D85F8E" w:rsidRDefault="007958DF" w:rsidP="007958DF">
      <w:pPr>
        <w:suppressAutoHyphens/>
        <w:spacing w:after="0" w:line="240" w:lineRule="auto"/>
        <w:ind w:firstLine="567"/>
        <w:jc w:val="both"/>
        <w:rPr>
          <w:rFonts w:ascii="Times New Roman" w:eastAsia="Times New Roman" w:hAnsi="Times New Roman"/>
          <w:sz w:val="24"/>
          <w:szCs w:val="24"/>
          <w:lang w:eastAsia="ru-RU"/>
        </w:rPr>
      </w:pPr>
      <w:r w:rsidRPr="00D85F8E">
        <w:rPr>
          <w:rFonts w:ascii="Times New Roman" w:eastAsia="Times New Roman" w:hAnsi="Times New Roman"/>
          <w:sz w:val="24"/>
          <w:szCs w:val="24"/>
          <w:lang w:eastAsia="ru-RU"/>
        </w:rPr>
        <w:t>в) по ходатайству политических партий и общественных организаций.</w:t>
      </w:r>
    </w:p>
    <w:p w:rsidR="007958DF" w:rsidRPr="00D361D4" w:rsidRDefault="007958DF" w:rsidP="007958D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19. </w:t>
      </w:r>
      <w:r w:rsidRPr="00D361D4">
        <w:rPr>
          <w:rFonts w:ascii="Times New Roman" w:eastAsia="Times New Roman" w:hAnsi="Times New Roman"/>
          <w:sz w:val="24"/>
          <w:szCs w:val="24"/>
          <w:lang w:eastAsia="ru-RU"/>
        </w:rPr>
        <w:t xml:space="preserve">Работой </w:t>
      </w:r>
      <w:r>
        <w:rPr>
          <w:rFonts w:ascii="Times New Roman" w:eastAsia="Times New Roman" w:hAnsi="Times New Roman"/>
          <w:sz w:val="24"/>
          <w:szCs w:val="24"/>
          <w:lang w:eastAsia="ru-RU"/>
        </w:rPr>
        <w:t>К</w:t>
      </w:r>
      <w:r w:rsidRPr="00D361D4">
        <w:rPr>
          <w:rFonts w:ascii="Times New Roman" w:eastAsia="Times New Roman" w:hAnsi="Times New Roman"/>
          <w:sz w:val="24"/>
          <w:szCs w:val="24"/>
          <w:lang w:eastAsia="ru-RU"/>
        </w:rPr>
        <w:t>омиссии руководит председатель комиссии, а при его отсутствии –</w:t>
      </w:r>
      <w:r>
        <w:rPr>
          <w:rFonts w:ascii="Times New Roman" w:eastAsia="Times New Roman" w:hAnsi="Times New Roman"/>
          <w:sz w:val="24"/>
          <w:szCs w:val="24"/>
          <w:lang w:eastAsia="ru-RU"/>
        </w:rPr>
        <w:t xml:space="preserve"> </w:t>
      </w:r>
      <w:r w:rsidRPr="00D361D4">
        <w:rPr>
          <w:rFonts w:ascii="Times New Roman" w:eastAsia="Times New Roman" w:hAnsi="Times New Roman"/>
          <w:sz w:val="24"/>
          <w:szCs w:val="24"/>
          <w:lang w:eastAsia="ru-RU"/>
        </w:rPr>
        <w:t>его заместитель.</w:t>
      </w:r>
    </w:p>
    <w:p w:rsidR="007958DF" w:rsidRPr="00D361D4" w:rsidRDefault="007958DF" w:rsidP="007958D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D361D4">
        <w:rPr>
          <w:rFonts w:ascii="Times New Roman" w:eastAsia="Times New Roman" w:hAnsi="Times New Roman"/>
          <w:sz w:val="24"/>
          <w:szCs w:val="24"/>
          <w:lang w:eastAsia="ru-RU"/>
        </w:rPr>
        <w:t xml:space="preserve">. Секретарь </w:t>
      </w:r>
      <w:r>
        <w:rPr>
          <w:rFonts w:ascii="Times New Roman" w:eastAsia="Times New Roman" w:hAnsi="Times New Roman"/>
          <w:sz w:val="24"/>
          <w:szCs w:val="24"/>
          <w:lang w:eastAsia="ru-RU"/>
        </w:rPr>
        <w:t>К</w:t>
      </w:r>
      <w:r w:rsidRPr="00D361D4">
        <w:rPr>
          <w:rFonts w:ascii="Times New Roman" w:eastAsia="Times New Roman" w:hAnsi="Times New Roman"/>
          <w:sz w:val="24"/>
          <w:szCs w:val="24"/>
          <w:lang w:eastAsia="ru-RU"/>
        </w:rPr>
        <w:t>омиссии ведет делопроизводство, принимает поступающие в комиссию документы, проверяет правильность их оформления, готовит их для рассмотрения на заседании комиссии.</w:t>
      </w:r>
    </w:p>
    <w:p w:rsidR="007958DF" w:rsidRPr="00D361D4" w:rsidRDefault="007958DF" w:rsidP="007958D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D361D4">
        <w:rPr>
          <w:rFonts w:ascii="Times New Roman" w:eastAsia="Times New Roman" w:hAnsi="Times New Roman"/>
          <w:sz w:val="24"/>
          <w:szCs w:val="24"/>
          <w:lang w:eastAsia="ru-RU"/>
        </w:rPr>
        <w:t xml:space="preserve">. Заседание </w:t>
      </w:r>
      <w:r>
        <w:rPr>
          <w:rFonts w:ascii="Times New Roman" w:eastAsia="Times New Roman" w:hAnsi="Times New Roman"/>
          <w:sz w:val="24"/>
          <w:szCs w:val="24"/>
          <w:lang w:eastAsia="ru-RU"/>
        </w:rPr>
        <w:t>К</w:t>
      </w:r>
      <w:r w:rsidRPr="00D361D4">
        <w:rPr>
          <w:rFonts w:ascii="Times New Roman" w:eastAsia="Times New Roman" w:hAnsi="Times New Roman"/>
          <w:sz w:val="24"/>
          <w:szCs w:val="24"/>
          <w:lang w:eastAsia="ru-RU"/>
        </w:rPr>
        <w:t xml:space="preserve">омиссии правомочно, если на нем присутствует не менее 3/4 ее членов. Решение </w:t>
      </w:r>
      <w:r>
        <w:rPr>
          <w:rFonts w:ascii="Times New Roman" w:eastAsia="Times New Roman" w:hAnsi="Times New Roman"/>
          <w:sz w:val="24"/>
          <w:szCs w:val="24"/>
          <w:lang w:eastAsia="ru-RU"/>
        </w:rPr>
        <w:t>К</w:t>
      </w:r>
      <w:r w:rsidRPr="00D361D4">
        <w:rPr>
          <w:rFonts w:ascii="Times New Roman" w:eastAsia="Times New Roman" w:hAnsi="Times New Roman"/>
          <w:sz w:val="24"/>
          <w:szCs w:val="24"/>
          <w:lang w:eastAsia="ru-RU"/>
        </w:rPr>
        <w:t xml:space="preserve">омиссии принимается простым большинством голосов от числа присутствующих членов </w:t>
      </w:r>
      <w:r>
        <w:rPr>
          <w:rFonts w:ascii="Times New Roman" w:eastAsia="Times New Roman" w:hAnsi="Times New Roman"/>
          <w:sz w:val="24"/>
          <w:szCs w:val="24"/>
          <w:lang w:eastAsia="ru-RU"/>
        </w:rPr>
        <w:t>К</w:t>
      </w:r>
      <w:r w:rsidRPr="00D361D4">
        <w:rPr>
          <w:rFonts w:ascii="Times New Roman" w:eastAsia="Times New Roman" w:hAnsi="Times New Roman"/>
          <w:sz w:val="24"/>
          <w:szCs w:val="24"/>
          <w:lang w:eastAsia="ru-RU"/>
        </w:rPr>
        <w:t>омиссии.</w:t>
      </w:r>
    </w:p>
    <w:p w:rsidR="007958DF" w:rsidRPr="00D361D4" w:rsidRDefault="007958DF" w:rsidP="007958D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D361D4">
        <w:rPr>
          <w:rFonts w:ascii="Times New Roman" w:eastAsia="Times New Roman" w:hAnsi="Times New Roman"/>
          <w:sz w:val="24"/>
          <w:szCs w:val="24"/>
          <w:lang w:eastAsia="ru-RU"/>
        </w:rPr>
        <w:t xml:space="preserve">. Решение </w:t>
      </w:r>
      <w:r>
        <w:rPr>
          <w:rFonts w:ascii="Times New Roman" w:eastAsia="Times New Roman" w:hAnsi="Times New Roman"/>
          <w:sz w:val="24"/>
          <w:szCs w:val="24"/>
          <w:lang w:eastAsia="ru-RU"/>
        </w:rPr>
        <w:t>К</w:t>
      </w:r>
      <w:r w:rsidRPr="00D361D4">
        <w:rPr>
          <w:rFonts w:ascii="Times New Roman" w:eastAsia="Times New Roman" w:hAnsi="Times New Roman"/>
          <w:sz w:val="24"/>
          <w:szCs w:val="24"/>
          <w:lang w:eastAsia="ru-RU"/>
        </w:rPr>
        <w:t xml:space="preserve">омиссии оформляется протоколом, который подписывается председателем </w:t>
      </w:r>
      <w:r>
        <w:rPr>
          <w:rFonts w:ascii="Times New Roman" w:eastAsia="Times New Roman" w:hAnsi="Times New Roman"/>
          <w:sz w:val="24"/>
          <w:szCs w:val="24"/>
          <w:lang w:eastAsia="ru-RU"/>
        </w:rPr>
        <w:t>К</w:t>
      </w:r>
      <w:r w:rsidRPr="00D361D4">
        <w:rPr>
          <w:rFonts w:ascii="Times New Roman" w:eastAsia="Times New Roman" w:hAnsi="Times New Roman"/>
          <w:sz w:val="24"/>
          <w:szCs w:val="24"/>
          <w:lang w:eastAsia="ru-RU"/>
        </w:rPr>
        <w:t xml:space="preserve">омиссии и секретарем </w:t>
      </w:r>
      <w:r>
        <w:rPr>
          <w:rFonts w:ascii="Times New Roman" w:eastAsia="Times New Roman" w:hAnsi="Times New Roman"/>
          <w:sz w:val="24"/>
          <w:szCs w:val="24"/>
          <w:lang w:eastAsia="ru-RU"/>
        </w:rPr>
        <w:t>К</w:t>
      </w:r>
      <w:r w:rsidRPr="00D361D4">
        <w:rPr>
          <w:rFonts w:ascii="Times New Roman" w:eastAsia="Times New Roman" w:hAnsi="Times New Roman"/>
          <w:sz w:val="24"/>
          <w:szCs w:val="24"/>
          <w:lang w:eastAsia="ru-RU"/>
        </w:rPr>
        <w:t xml:space="preserve">омиссии, а в отсутствие заместителем председателя </w:t>
      </w:r>
      <w:r>
        <w:rPr>
          <w:rFonts w:ascii="Times New Roman" w:eastAsia="Times New Roman" w:hAnsi="Times New Roman"/>
          <w:sz w:val="24"/>
          <w:szCs w:val="24"/>
          <w:lang w:eastAsia="ru-RU"/>
        </w:rPr>
        <w:t>К</w:t>
      </w:r>
      <w:r w:rsidRPr="00D361D4">
        <w:rPr>
          <w:rFonts w:ascii="Times New Roman" w:eastAsia="Times New Roman" w:hAnsi="Times New Roman"/>
          <w:sz w:val="24"/>
          <w:szCs w:val="24"/>
          <w:lang w:eastAsia="ru-RU"/>
        </w:rPr>
        <w:t xml:space="preserve">омиссии  и секретарем </w:t>
      </w:r>
      <w:r>
        <w:rPr>
          <w:rFonts w:ascii="Times New Roman" w:eastAsia="Times New Roman" w:hAnsi="Times New Roman"/>
          <w:sz w:val="24"/>
          <w:szCs w:val="24"/>
          <w:lang w:eastAsia="ru-RU"/>
        </w:rPr>
        <w:t>К</w:t>
      </w:r>
      <w:r w:rsidRPr="00D361D4">
        <w:rPr>
          <w:rFonts w:ascii="Times New Roman" w:eastAsia="Times New Roman" w:hAnsi="Times New Roman"/>
          <w:sz w:val="24"/>
          <w:szCs w:val="24"/>
          <w:lang w:eastAsia="ru-RU"/>
        </w:rPr>
        <w:t>омиссии.</w:t>
      </w:r>
    </w:p>
    <w:p w:rsidR="007958DF" w:rsidRPr="00A96E4C" w:rsidRDefault="007958DF" w:rsidP="007958D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23</w:t>
      </w:r>
      <w:r w:rsidRPr="00A96E4C">
        <w:rPr>
          <w:rFonts w:ascii="Times New Roman" w:hAnsi="Times New Roman" w:cs="Times New Roman"/>
          <w:sz w:val="24"/>
          <w:szCs w:val="24"/>
        </w:rPr>
        <w:t xml:space="preserve">. Регламент работы </w:t>
      </w:r>
      <w:r>
        <w:rPr>
          <w:rFonts w:ascii="Times New Roman" w:hAnsi="Times New Roman" w:cs="Times New Roman"/>
          <w:sz w:val="24"/>
          <w:szCs w:val="24"/>
        </w:rPr>
        <w:t>К</w:t>
      </w:r>
      <w:r w:rsidRPr="00A96E4C">
        <w:rPr>
          <w:rFonts w:ascii="Times New Roman" w:hAnsi="Times New Roman" w:cs="Times New Roman"/>
          <w:sz w:val="24"/>
          <w:szCs w:val="24"/>
        </w:rPr>
        <w:t xml:space="preserve">омиссии устанавливается самой </w:t>
      </w:r>
      <w:r>
        <w:rPr>
          <w:rFonts w:ascii="Times New Roman" w:hAnsi="Times New Roman" w:cs="Times New Roman"/>
          <w:sz w:val="24"/>
          <w:szCs w:val="24"/>
        </w:rPr>
        <w:t>К</w:t>
      </w:r>
      <w:r w:rsidRPr="00A96E4C">
        <w:rPr>
          <w:rFonts w:ascii="Times New Roman" w:hAnsi="Times New Roman" w:cs="Times New Roman"/>
          <w:sz w:val="24"/>
          <w:szCs w:val="24"/>
        </w:rPr>
        <w:t>омиссией.</w:t>
      </w:r>
    </w:p>
    <w:p w:rsidR="007958DF" w:rsidRPr="00A96E4C" w:rsidRDefault="007958DF" w:rsidP="007958D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Pr="00A96E4C">
        <w:rPr>
          <w:rFonts w:ascii="Times New Roman" w:hAnsi="Times New Roman" w:cs="Times New Roman"/>
          <w:sz w:val="24"/>
          <w:szCs w:val="24"/>
        </w:rPr>
        <w:t xml:space="preserve">Срок полномочий </w:t>
      </w:r>
      <w:r>
        <w:rPr>
          <w:rFonts w:ascii="Times New Roman" w:hAnsi="Times New Roman" w:cs="Times New Roman"/>
          <w:sz w:val="24"/>
          <w:szCs w:val="24"/>
        </w:rPr>
        <w:t>К</w:t>
      </w:r>
      <w:r w:rsidRPr="00A96E4C">
        <w:rPr>
          <w:rFonts w:ascii="Times New Roman" w:hAnsi="Times New Roman" w:cs="Times New Roman"/>
          <w:sz w:val="24"/>
          <w:szCs w:val="24"/>
        </w:rPr>
        <w:t xml:space="preserve">омиссии ограничен сроком полномочий Думы </w:t>
      </w:r>
      <w:r>
        <w:rPr>
          <w:rFonts w:ascii="Times New Roman" w:hAnsi="Times New Roman" w:cs="Times New Roman"/>
          <w:sz w:val="24"/>
          <w:szCs w:val="24"/>
        </w:rPr>
        <w:t xml:space="preserve">Притобольного муниципального округа Курганской области </w:t>
      </w:r>
      <w:r w:rsidRPr="00A96E4C">
        <w:rPr>
          <w:rFonts w:ascii="Times New Roman" w:hAnsi="Times New Roman" w:cs="Times New Roman"/>
          <w:sz w:val="24"/>
          <w:szCs w:val="24"/>
        </w:rPr>
        <w:t>соответствующего созыва.</w:t>
      </w:r>
    </w:p>
    <w:p w:rsidR="007958DF" w:rsidRPr="00A96E4C" w:rsidRDefault="007958DF" w:rsidP="007958D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25</w:t>
      </w:r>
      <w:r w:rsidRPr="00A96E4C">
        <w:rPr>
          <w:rFonts w:ascii="Times New Roman" w:hAnsi="Times New Roman" w:cs="Times New Roman"/>
          <w:sz w:val="24"/>
          <w:szCs w:val="24"/>
        </w:rPr>
        <w:t xml:space="preserve">. После окончания приема ходатайств </w:t>
      </w:r>
      <w:r>
        <w:rPr>
          <w:rFonts w:ascii="Times New Roman" w:hAnsi="Times New Roman" w:cs="Times New Roman"/>
          <w:sz w:val="24"/>
          <w:szCs w:val="24"/>
        </w:rPr>
        <w:t>К</w:t>
      </w:r>
      <w:r w:rsidRPr="00A96E4C">
        <w:rPr>
          <w:rFonts w:ascii="Times New Roman" w:hAnsi="Times New Roman" w:cs="Times New Roman"/>
          <w:sz w:val="24"/>
          <w:szCs w:val="24"/>
        </w:rPr>
        <w:t xml:space="preserve">омиссия рассматривает материалы на всех кандидатов по процедуре, определяемой самой </w:t>
      </w:r>
      <w:r>
        <w:rPr>
          <w:rFonts w:ascii="Times New Roman" w:hAnsi="Times New Roman" w:cs="Times New Roman"/>
          <w:sz w:val="24"/>
          <w:szCs w:val="24"/>
        </w:rPr>
        <w:t>К</w:t>
      </w:r>
      <w:r w:rsidRPr="00A96E4C">
        <w:rPr>
          <w:rFonts w:ascii="Times New Roman" w:hAnsi="Times New Roman" w:cs="Times New Roman"/>
          <w:sz w:val="24"/>
          <w:szCs w:val="24"/>
        </w:rPr>
        <w:t xml:space="preserve">омиссией, на основании представленных документов оценивает заслуги гражданина и его вклад в развитие Притобольного </w:t>
      </w:r>
      <w:r>
        <w:rPr>
          <w:rFonts w:ascii="Times New Roman" w:hAnsi="Times New Roman" w:cs="Times New Roman"/>
          <w:sz w:val="24"/>
          <w:szCs w:val="24"/>
        </w:rPr>
        <w:t xml:space="preserve">муниципального округа Курганской области </w:t>
      </w:r>
      <w:r w:rsidRPr="00A96E4C">
        <w:rPr>
          <w:rFonts w:ascii="Times New Roman" w:hAnsi="Times New Roman" w:cs="Times New Roman"/>
          <w:sz w:val="24"/>
          <w:szCs w:val="24"/>
        </w:rPr>
        <w:t>и принимает решение о возможном награждении, об отклоненных кандидатурах.</w:t>
      </w:r>
    </w:p>
    <w:p w:rsidR="007958DF" w:rsidRPr="00045E8B" w:rsidRDefault="007958DF" w:rsidP="007958DF">
      <w:pPr>
        <w:spacing w:after="0" w:line="240" w:lineRule="auto"/>
        <w:ind w:firstLine="567"/>
        <w:jc w:val="both"/>
        <w:rPr>
          <w:rFonts w:ascii="Times New Roman" w:eastAsia="Times New Roman" w:hAnsi="Times New Roman"/>
          <w:sz w:val="24"/>
          <w:szCs w:val="24"/>
          <w:lang w:eastAsia="ru-RU"/>
        </w:rPr>
      </w:pPr>
      <w:r w:rsidRPr="00D361D4">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r w:rsidRPr="00D361D4">
        <w:rPr>
          <w:rFonts w:ascii="Times New Roman" w:eastAsia="Times New Roman" w:hAnsi="Times New Roman"/>
          <w:sz w:val="24"/>
          <w:szCs w:val="24"/>
          <w:lang w:eastAsia="ru-RU"/>
        </w:rPr>
        <w:t xml:space="preserve">. На основании решения комиссии составляется список кандидатов не более 3 человек, рекомендуемых для присвоения звания </w:t>
      </w:r>
      <w:r>
        <w:rPr>
          <w:rFonts w:ascii="Times New Roman" w:eastAsia="Times New Roman" w:hAnsi="Times New Roman"/>
          <w:sz w:val="24"/>
          <w:szCs w:val="24"/>
          <w:lang w:eastAsia="ru-RU"/>
        </w:rPr>
        <w:t>«П</w:t>
      </w:r>
      <w:r w:rsidRPr="00045E8B">
        <w:rPr>
          <w:rFonts w:ascii="Times New Roman" w:eastAsia="Times New Roman" w:hAnsi="Times New Roman"/>
          <w:sz w:val="24"/>
          <w:szCs w:val="24"/>
          <w:lang w:eastAsia="ru-RU"/>
        </w:rPr>
        <w:t xml:space="preserve">очетный гражданин Притобольного </w:t>
      </w:r>
      <w:r>
        <w:rPr>
          <w:rFonts w:ascii="Times New Roman" w:eastAsia="Times New Roman" w:hAnsi="Times New Roman"/>
          <w:sz w:val="24"/>
          <w:szCs w:val="24"/>
          <w:lang w:eastAsia="ru-RU"/>
        </w:rPr>
        <w:t>муниципального округа Курганской области»</w:t>
      </w:r>
      <w:r w:rsidRPr="00045E8B">
        <w:rPr>
          <w:rFonts w:ascii="Times New Roman" w:eastAsia="Times New Roman" w:hAnsi="Times New Roman"/>
          <w:sz w:val="24"/>
          <w:szCs w:val="24"/>
          <w:lang w:eastAsia="ru-RU"/>
        </w:rPr>
        <w:t xml:space="preserve">, который направляется для рассмотрения Главе Притобольного </w:t>
      </w:r>
      <w:r>
        <w:rPr>
          <w:rFonts w:ascii="Times New Roman" w:eastAsia="Times New Roman" w:hAnsi="Times New Roman"/>
          <w:sz w:val="24"/>
          <w:szCs w:val="24"/>
          <w:lang w:eastAsia="ru-RU"/>
        </w:rPr>
        <w:t>муниципального округа Курганской области</w:t>
      </w:r>
      <w:r w:rsidRPr="00045E8B">
        <w:rPr>
          <w:rFonts w:ascii="Times New Roman" w:eastAsia="Times New Roman" w:hAnsi="Times New Roman"/>
          <w:sz w:val="24"/>
          <w:szCs w:val="24"/>
          <w:lang w:eastAsia="ru-RU"/>
        </w:rPr>
        <w:t>.</w:t>
      </w:r>
    </w:p>
    <w:p w:rsidR="007958DF" w:rsidRPr="00D361D4" w:rsidRDefault="007958DF" w:rsidP="007958D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proofErr w:type="gramStart"/>
      <w:r w:rsidRPr="00045E8B">
        <w:rPr>
          <w:rFonts w:ascii="Times New Roman" w:eastAsia="Times New Roman" w:hAnsi="Times New Roman"/>
          <w:sz w:val="24"/>
          <w:szCs w:val="24"/>
          <w:lang w:eastAsia="ru-RU"/>
        </w:rPr>
        <w:t xml:space="preserve">После согласования с Главой Притобольного </w:t>
      </w:r>
      <w:r>
        <w:rPr>
          <w:rFonts w:ascii="Times New Roman" w:eastAsia="Times New Roman" w:hAnsi="Times New Roman"/>
          <w:sz w:val="24"/>
          <w:szCs w:val="24"/>
          <w:lang w:eastAsia="ru-RU"/>
        </w:rPr>
        <w:t>муниципального округа Курганской области</w:t>
      </w:r>
      <w:r w:rsidRPr="00045E8B">
        <w:rPr>
          <w:rFonts w:ascii="Times New Roman" w:eastAsia="Times New Roman" w:hAnsi="Times New Roman"/>
          <w:sz w:val="24"/>
          <w:szCs w:val="24"/>
          <w:lang w:eastAsia="ru-RU"/>
        </w:rPr>
        <w:t xml:space="preserve"> списка кандидатов, рекомендуемых для присвоения звания </w:t>
      </w:r>
      <w:r>
        <w:rPr>
          <w:rFonts w:ascii="Times New Roman" w:eastAsia="Times New Roman" w:hAnsi="Times New Roman"/>
          <w:sz w:val="24"/>
          <w:szCs w:val="24"/>
          <w:lang w:eastAsia="ru-RU"/>
        </w:rPr>
        <w:t>«</w:t>
      </w:r>
      <w:r w:rsidRPr="00045E8B">
        <w:rPr>
          <w:rFonts w:ascii="Times New Roman" w:eastAsia="Times New Roman" w:hAnsi="Times New Roman"/>
          <w:sz w:val="24"/>
          <w:szCs w:val="24"/>
          <w:lang w:eastAsia="ru-RU"/>
        </w:rPr>
        <w:t xml:space="preserve">Почетный гражданин Притобольного </w:t>
      </w:r>
      <w:r>
        <w:rPr>
          <w:rFonts w:ascii="Times New Roman" w:eastAsia="Times New Roman" w:hAnsi="Times New Roman"/>
          <w:sz w:val="24"/>
          <w:szCs w:val="24"/>
          <w:lang w:eastAsia="ru-RU"/>
        </w:rPr>
        <w:t>муниципального округа Курганской области»</w:t>
      </w:r>
      <w:r w:rsidRPr="00045E8B">
        <w:rPr>
          <w:rFonts w:ascii="Times New Roman" w:eastAsia="Times New Roman" w:hAnsi="Times New Roman"/>
          <w:sz w:val="24"/>
          <w:szCs w:val="24"/>
          <w:lang w:eastAsia="ru-RU"/>
        </w:rPr>
        <w:t xml:space="preserve">,  комиссия в срок не позднее </w:t>
      </w:r>
      <w:r>
        <w:rPr>
          <w:rFonts w:ascii="Times New Roman" w:eastAsia="Times New Roman" w:hAnsi="Times New Roman"/>
          <w:sz w:val="24"/>
          <w:szCs w:val="24"/>
          <w:lang w:eastAsia="ru-RU"/>
        </w:rPr>
        <w:t xml:space="preserve">  </w:t>
      </w:r>
      <w:r w:rsidRPr="00045E8B">
        <w:rPr>
          <w:rFonts w:ascii="Times New Roman" w:eastAsia="Times New Roman" w:hAnsi="Times New Roman"/>
          <w:sz w:val="24"/>
          <w:szCs w:val="24"/>
          <w:lang w:eastAsia="ru-RU"/>
        </w:rPr>
        <w:t xml:space="preserve">20-и дней до проведения ежегодного праздника Дня Притобольного </w:t>
      </w:r>
      <w:r>
        <w:rPr>
          <w:rFonts w:ascii="Times New Roman" w:eastAsia="Times New Roman" w:hAnsi="Times New Roman"/>
          <w:sz w:val="24"/>
          <w:szCs w:val="24"/>
          <w:lang w:eastAsia="ru-RU"/>
        </w:rPr>
        <w:t>муниципального округа Курганской области</w:t>
      </w:r>
      <w:r w:rsidRPr="00045E8B">
        <w:rPr>
          <w:rFonts w:ascii="Times New Roman" w:eastAsia="Times New Roman" w:hAnsi="Times New Roman"/>
          <w:sz w:val="24"/>
          <w:szCs w:val="24"/>
          <w:lang w:eastAsia="ru-RU"/>
        </w:rPr>
        <w:t xml:space="preserve"> направляет его в Думу </w:t>
      </w:r>
      <w:r>
        <w:rPr>
          <w:rFonts w:ascii="Times New Roman" w:eastAsia="Times New Roman" w:hAnsi="Times New Roman"/>
          <w:sz w:val="24"/>
          <w:szCs w:val="24"/>
          <w:lang w:eastAsia="ru-RU"/>
        </w:rPr>
        <w:t>Притобольного муниципального округа Курганской области</w:t>
      </w:r>
      <w:r w:rsidRPr="00045E8B">
        <w:rPr>
          <w:rFonts w:ascii="Times New Roman" w:eastAsia="Times New Roman" w:hAnsi="Times New Roman"/>
          <w:sz w:val="24"/>
          <w:szCs w:val="24"/>
          <w:lang w:eastAsia="ru-RU"/>
        </w:rPr>
        <w:t xml:space="preserve"> с приложением протокола заседания комиссии.</w:t>
      </w:r>
      <w:proofErr w:type="gramEnd"/>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ind w:firstLine="540"/>
        <w:jc w:val="center"/>
        <w:outlineLvl w:val="1"/>
        <w:rPr>
          <w:rFonts w:ascii="Times New Roman" w:eastAsia="Times New Roman" w:hAnsi="Times New Roman"/>
          <w:sz w:val="24"/>
          <w:szCs w:val="24"/>
          <w:lang w:eastAsia="ru-RU"/>
        </w:rPr>
      </w:pPr>
    </w:p>
    <w:p w:rsidR="005634B4" w:rsidRDefault="005634B4" w:rsidP="007958DF">
      <w:pPr>
        <w:widowControl w:val="0"/>
        <w:autoSpaceDE w:val="0"/>
        <w:autoSpaceDN w:val="0"/>
        <w:spacing w:after="0" w:line="240" w:lineRule="auto"/>
        <w:ind w:firstLine="540"/>
        <w:jc w:val="center"/>
        <w:outlineLvl w:val="1"/>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ind w:firstLine="540"/>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IV</w:t>
      </w:r>
      <w:proofErr w:type="gramStart"/>
      <w:r>
        <w:rPr>
          <w:rFonts w:ascii="Times New Roman" w:eastAsia="Times New Roman" w:hAnsi="Times New Roman"/>
          <w:sz w:val="24"/>
          <w:szCs w:val="24"/>
          <w:lang w:eastAsia="ru-RU"/>
        </w:rPr>
        <w:t>.  Порядок</w:t>
      </w:r>
      <w:proofErr w:type="gramEnd"/>
      <w:r>
        <w:rPr>
          <w:rFonts w:ascii="Times New Roman" w:eastAsia="Times New Roman" w:hAnsi="Times New Roman"/>
          <w:sz w:val="24"/>
          <w:szCs w:val="24"/>
          <w:lang w:eastAsia="ru-RU"/>
        </w:rPr>
        <w:t xml:space="preserve"> присвоения звания «Почетный гражданин Притобольного муниципального округа Курганской области»</w:t>
      </w: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ind w:firstLine="540"/>
        <w:jc w:val="both"/>
        <w:rPr>
          <w:rFonts w:ascii="Times New Roman" w:hAnsi="Times New Roman"/>
          <w:sz w:val="24"/>
          <w:szCs w:val="24"/>
        </w:rPr>
      </w:pPr>
      <w:r w:rsidRPr="0044355E">
        <w:rPr>
          <w:rFonts w:ascii="Times New Roman" w:eastAsia="Times New Roman" w:hAnsi="Times New Roman"/>
          <w:sz w:val="24"/>
          <w:szCs w:val="24"/>
          <w:lang w:eastAsia="ru-RU"/>
        </w:rPr>
        <w:t>2</w:t>
      </w:r>
      <w:r>
        <w:rPr>
          <w:rFonts w:ascii="Times New Roman" w:eastAsia="Times New Roman" w:hAnsi="Times New Roman"/>
          <w:sz w:val="24"/>
          <w:szCs w:val="24"/>
          <w:lang w:eastAsia="ru-RU"/>
        </w:rPr>
        <w:t>8</w:t>
      </w:r>
      <w:r w:rsidRPr="0044355E">
        <w:rPr>
          <w:rFonts w:ascii="Times New Roman" w:eastAsia="Times New Roman" w:hAnsi="Times New Roman"/>
          <w:sz w:val="24"/>
          <w:szCs w:val="24"/>
          <w:lang w:eastAsia="ru-RU"/>
        </w:rPr>
        <w:t xml:space="preserve">. Присвоение звания «Почетный гражданин Притобольного муниципального округа Курганской области» осуществляется </w:t>
      </w:r>
      <w:r w:rsidRPr="0044355E">
        <w:rPr>
          <w:rFonts w:ascii="Times New Roman" w:hAnsi="Times New Roman"/>
          <w:sz w:val="24"/>
          <w:szCs w:val="24"/>
        </w:rPr>
        <w:t xml:space="preserve">решением Думы </w:t>
      </w:r>
      <w:r w:rsidRPr="0044355E">
        <w:rPr>
          <w:rFonts w:ascii="Times New Roman" w:eastAsia="Times New Roman" w:hAnsi="Times New Roman"/>
          <w:sz w:val="24"/>
          <w:szCs w:val="24"/>
          <w:lang w:eastAsia="ru-RU"/>
        </w:rPr>
        <w:t xml:space="preserve">Притобольного муниципального округа Курганской области </w:t>
      </w:r>
      <w:r w:rsidRPr="0044355E">
        <w:rPr>
          <w:rFonts w:ascii="Times New Roman" w:hAnsi="Times New Roman"/>
          <w:sz w:val="24"/>
          <w:szCs w:val="24"/>
        </w:rPr>
        <w:t xml:space="preserve">по представлению </w:t>
      </w:r>
      <w:r>
        <w:rPr>
          <w:rFonts w:ascii="Times New Roman" w:hAnsi="Times New Roman"/>
          <w:sz w:val="24"/>
          <w:szCs w:val="24"/>
        </w:rPr>
        <w:t>К</w:t>
      </w:r>
      <w:r w:rsidRPr="0044355E">
        <w:rPr>
          <w:rFonts w:ascii="Times New Roman" w:hAnsi="Times New Roman"/>
          <w:sz w:val="24"/>
          <w:szCs w:val="24"/>
        </w:rPr>
        <w:t xml:space="preserve">омиссии на ее заседании, предшествующем Дню Притобольного </w:t>
      </w:r>
      <w:r w:rsidRPr="0044355E">
        <w:rPr>
          <w:rFonts w:ascii="Times New Roman" w:eastAsia="Times New Roman" w:hAnsi="Times New Roman"/>
          <w:sz w:val="24"/>
          <w:szCs w:val="24"/>
          <w:lang w:eastAsia="ru-RU"/>
        </w:rPr>
        <w:t xml:space="preserve">муниципального округа Курганской области </w:t>
      </w:r>
      <w:r>
        <w:rPr>
          <w:rFonts w:ascii="Times New Roman" w:eastAsia="Times New Roman" w:hAnsi="Times New Roman"/>
          <w:sz w:val="24"/>
          <w:szCs w:val="24"/>
          <w:lang w:eastAsia="ru-RU"/>
        </w:rPr>
        <w:t xml:space="preserve">тайным </w:t>
      </w:r>
      <w:r w:rsidRPr="0044355E">
        <w:rPr>
          <w:rFonts w:ascii="Times New Roman" w:hAnsi="Times New Roman"/>
          <w:sz w:val="24"/>
          <w:szCs w:val="24"/>
        </w:rPr>
        <w:t>голосованием.</w:t>
      </w:r>
    </w:p>
    <w:p w:rsidR="007958DF" w:rsidRPr="00A96E4C" w:rsidRDefault="007958DF" w:rsidP="007958DF">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 xml:space="preserve">29. </w:t>
      </w:r>
      <w:r w:rsidRPr="00A96E4C">
        <w:rPr>
          <w:rFonts w:ascii="Times New Roman" w:hAnsi="Times New Roman"/>
          <w:sz w:val="24"/>
          <w:szCs w:val="24"/>
        </w:rPr>
        <w:t xml:space="preserve">Предложения о присвоении звания </w:t>
      </w:r>
      <w:r>
        <w:rPr>
          <w:rFonts w:ascii="Times New Roman" w:hAnsi="Times New Roman"/>
          <w:sz w:val="24"/>
          <w:szCs w:val="24"/>
        </w:rPr>
        <w:t>«</w:t>
      </w:r>
      <w:r w:rsidRPr="00A96E4C">
        <w:rPr>
          <w:rFonts w:ascii="Times New Roman" w:hAnsi="Times New Roman"/>
          <w:sz w:val="24"/>
          <w:szCs w:val="24"/>
        </w:rPr>
        <w:t xml:space="preserve">Почетный гражданин Притобольного </w:t>
      </w:r>
      <w:r w:rsidRPr="0044355E">
        <w:rPr>
          <w:rFonts w:ascii="Times New Roman" w:eastAsia="Times New Roman" w:hAnsi="Times New Roman"/>
          <w:sz w:val="24"/>
          <w:szCs w:val="24"/>
          <w:lang w:eastAsia="ru-RU"/>
        </w:rPr>
        <w:t>муниципального округа Курганской области</w:t>
      </w:r>
      <w:r>
        <w:rPr>
          <w:rFonts w:ascii="Times New Roman" w:eastAsia="Times New Roman" w:hAnsi="Times New Roman"/>
          <w:sz w:val="24"/>
          <w:szCs w:val="24"/>
          <w:lang w:eastAsia="ru-RU"/>
        </w:rPr>
        <w:t>»</w:t>
      </w:r>
      <w:r w:rsidRPr="00A96E4C">
        <w:rPr>
          <w:rFonts w:ascii="Times New Roman" w:hAnsi="Times New Roman"/>
          <w:sz w:val="24"/>
          <w:szCs w:val="24"/>
        </w:rPr>
        <w:t xml:space="preserve"> лицу, в отношении которого Думой </w:t>
      </w:r>
      <w:r w:rsidRPr="0044355E">
        <w:rPr>
          <w:rFonts w:ascii="Times New Roman" w:eastAsia="Times New Roman" w:hAnsi="Times New Roman"/>
          <w:sz w:val="24"/>
          <w:szCs w:val="24"/>
          <w:lang w:eastAsia="ru-RU"/>
        </w:rPr>
        <w:t>муниципального округа Курганской области</w:t>
      </w:r>
      <w:r w:rsidRPr="00A96E4C">
        <w:rPr>
          <w:rFonts w:ascii="Times New Roman" w:hAnsi="Times New Roman"/>
          <w:sz w:val="24"/>
          <w:szCs w:val="24"/>
        </w:rPr>
        <w:t xml:space="preserve"> ранее не было принято решения о присвоении почетного звания, могут вновь рассматриваться в следующем году, при поступлении повторного ходатайства.</w:t>
      </w:r>
      <w:r w:rsidR="008D10D2">
        <w:rPr>
          <w:rFonts w:ascii="Times New Roman" w:hAnsi="Times New Roman"/>
          <w:sz w:val="24"/>
          <w:szCs w:val="24"/>
        </w:rPr>
        <w:t xml:space="preserve"> </w:t>
      </w: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30. Решение Думы о присвоении звания «Почетный гражданин Притобольного муниципального округа Курганской области» подлежит официальному опубликованию в </w:t>
      </w:r>
      <w:proofErr w:type="gramStart"/>
      <w:r>
        <w:rPr>
          <w:rFonts w:ascii="Times New Roman" w:eastAsia="Times New Roman" w:hAnsi="Times New Roman"/>
          <w:sz w:val="24"/>
          <w:szCs w:val="24"/>
          <w:lang w:eastAsia="ru-RU"/>
        </w:rPr>
        <w:t>порядке</w:t>
      </w:r>
      <w:proofErr w:type="gramEnd"/>
      <w:r>
        <w:rPr>
          <w:rFonts w:ascii="Times New Roman" w:eastAsia="Times New Roman" w:hAnsi="Times New Roman"/>
          <w:sz w:val="24"/>
          <w:szCs w:val="24"/>
          <w:lang w:eastAsia="ru-RU"/>
        </w:rPr>
        <w:t xml:space="preserve"> установленном Уставом Притобольного муниципального округа Курганской области. </w:t>
      </w: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p>
    <w:p w:rsidR="007958DF" w:rsidRDefault="007958DF" w:rsidP="007958DF">
      <w:pPr>
        <w:pStyle w:val="ConsPlusNormal"/>
        <w:widowControl/>
        <w:ind w:firstLine="0"/>
        <w:jc w:val="center"/>
        <w:outlineLvl w:val="1"/>
        <w:rPr>
          <w:rFonts w:ascii="Times New Roman" w:hAnsi="Times New Roman" w:cs="Times New Roman"/>
          <w:sz w:val="24"/>
          <w:szCs w:val="24"/>
        </w:rPr>
      </w:pPr>
      <w:proofErr w:type="gramStart"/>
      <w:r>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cs="Times New Roman"/>
          <w:sz w:val="24"/>
          <w:szCs w:val="24"/>
        </w:rPr>
        <w:t>Льготы</w:t>
      </w:r>
      <w:proofErr w:type="gramEnd"/>
      <w:r>
        <w:rPr>
          <w:rFonts w:ascii="Times New Roman" w:hAnsi="Times New Roman" w:cs="Times New Roman"/>
          <w:sz w:val="24"/>
          <w:szCs w:val="24"/>
        </w:rPr>
        <w:t xml:space="preserve"> лицам, удостоенным звания</w:t>
      </w:r>
    </w:p>
    <w:p w:rsidR="007958DF" w:rsidRDefault="007958DF" w:rsidP="007958D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«Почетный гражданин Притобольного муниципального округа Курганской области»</w:t>
      </w:r>
    </w:p>
    <w:p w:rsidR="007958DF" w:rsidRDefault="007958DF" w:rsidP="007958DF">
      <w:pPr>
        <w:pStyle w:val="ConsPlusNormal"/>
        <w:widowControl/>
        <w:ind w:firstLine="0"/>
        <w:jc w:val="both"/>
        <w:rPr>
          <w:rFonts w:ascii="Times New Roman" w:hAnsi="Times New Roman" w:cs="Times New Roman"/>
          <w:sz w:val="24"/>
          <w:szCs w:val="24"/>
        </w:rPr>
      </w:pPr>
    </w:p>
    <w:p w:rsidR="007958DF" w:rsidRDefault="007958DF" w:rsidP="007958D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31. Лица, удостоенные звания «Почетный гражданин Притобольного муниципального округа Курганской области», имеют право:</w:t>
      </w:r>
    </w:p>
    <w:p w:rsidR="007958DF" w:rsidRDefault="007958DF" w:rsidP="007958D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на </w:t>
      </w:r>
      <w:r w:rsidRPr="00A96E4C">
        <w:rPr>
          <w:rFonts w:ascii="Times New Roman" w:hAnsi="Times New Roman" w:cs="Times New Roman"/>
          <w:sz w:val="24"/>
          <w:szCs w:val="24"/>
        </w:rPr>
        <w:t xml:space="preserve">пожизненную ежегодную персональную </w:t>
      </w:r>
      <w:r w:rsidRPr="005772A1">
        <w:rPr>
          <w:rFonts w:ascii="Times New Roman" w:hAnsi="Times New Roman" w:cs="Times New Roman"/>
          <w:sz w:val="24"/>
          <w:szCs w:val="24"/>
        </w:rPr>
        <w:t>материальн</w:t>
      </w:r>
      <w:r>
        <w:rPr>
          <w:rFonts w:ascii="Times New Roman" w:hAnsi="Times New Roman" w:cs="Times New Roman"/>
          <w:sz w:val="24"/>
          <w:szCs w:val="24"/>
        </w:rPr>
        <w:t>ую помощь</w:t>
      </w:r>
      <w:r w:rsidRPr="00A96E4C">
        <w:rPr>
          <w:rFonts w:ascii="Times New Roman" w:hAnsi="Times New Roman" w:cs="Times New Roman"/>
          <w:sz w:val="24"/>
          <w:szCs w:val="24"/>
        </w:rPr>
        <w:t xml:space="preserve"> </w:t>
      </w:r>
      <w:r>
        <w:rPr>
          <w:rFonts w:ascii="Times New Roman" w:hAnsi="Times New Roman" w:cs="Times New Roman"/>
          <w:sz w:val="24"/>
          <w:szCs w:val="24"/>
        </w:rPr>
        <w:t>в размере 3000 рублей;</w:t>
      </w:r>
    </w:p>
    <w:p w:rsidR="007958DF" w:rsidRDefault="007958DF" w:rsidP="007958D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на внеочередной прием должностными лицами органов местного самоуправления, руководителями муниципальных предприятий и учреждений.</w:t>
      </w:r>
    </w:p>
    <w:p w:rsidR="007958DF" w:rsidRPr="00352A76" w:rsidRDefault="007958DF" w:rsidP="007958DF">
      <w:pPr>
        <w:pStyle w:val="ConsPlusNormal"/>
        <w:widowControl/>
        <w:ind w:firstLine="567"/>
        <w:jc w:val="both"/>
        <w:rPr>
          <w:rFonts w:ascii="Times New Roman" w:hAnsi="Times New Roman" w:cs="Times New Roman"/>
          <w:sz w:val="24"/>
          <w:szCs w:val="24"/>
        </w:rPr>
      </w:pPr>
      <w:r w:rsidRPr="00352A76">
        <w:rPr>
          <w:rFonts w:ascii="Times New Roman" w:hAnsi="Times New Roman" w:cs="Times New Roman"/>
          <w:sz w:val="24"/>
          <w:szCs w:val="24"/>
        </w:rPr>
        <w:t xml:space="preserve">32. Установить срок </w:t>
      </w:r>
      <w:r w:rsidR="008D10D2" w:rsidRPr="008D10D2">
        <w:rPr>
          <w:rFonts w:ascii="Times New Roman" w:hAnsi="Times New Roman" w:cs="Times New Roman"/>
          <w:color w:val="C0504D" w:themeColor="accent2"/>
          <w:sz w:val="24"/>
          <w:szCs w:val="24"/>
        </w:rPr>
        <w:t>выплаты</w:t>
      </w:r>
      <w:r w:rsidR="008D10D2">
        <w:rPr>
          <w:rFonts w:ascii="Times New Roman" w:hAnsi="Times New Roman" w:cs="Times New Roman"/>
          <w:sz w:val="24"/>
          <w:szCs w:val="24"/>
        </w:rPr>
        <w:t xml:space="preserve"> </w:t>
      </w:r>
      <w:r w:rsidRPr="00352A76">
        <w:rPr>
          <w:rFonts w:ascii="Times New Roman" w:hAnsi="Times New Roman" w:cs="Times New Roman"/>
          <w:sz w:val="24"/>
          <w:szCs w:val="24"/>
        </w:rPr>
        <w:t xml:space="preserve">пожизненной ежегодной персональной </w:t>
      </w:r>
      <w:r>
        <w:rPr>
          <w:rFonts w:ascii="Times New Roman" w:hAnsi="Times New Roman" w:cs="Times New Roman"/>
          <w:sz w:val="24"/>
          <w:szCs w:val="24"/>
        </w:rPr>
        <w:t>материальной помощи</w:t>
      </w:r>
      <w:r w:rsidRPr="00352A76">
        <w:rPr>
          <w:rFonts w:ascii="Times New Roman" w:hAnsi="Times New Roman" w:cs="Times New Roman"/>
          <w:sz w:val="24"/>
          <w:szCs w:val="24"/>
        </w:rPr>
        <w:t xml:space="preserve"> до 31 декабря текущего года.</w:t>
      </w:r>
    </w:p>
    <w:p w:rsidR="007958DF" w:rsidRPr="00352A76" w:rsidRDefault="007958DF" w:rsidP="007958DF">
      <w:pPr>
        <w:pStyle w:val="ConsPlusNormal"/>
        <w:widowControl/>
        <w:ind w:firstLine="567"/>
        <w:jc w:val="both"/>
        <w:rPr>
          <w:rFonts w:ascii="Times New Roman" w:hAnsi="Times New Roman" w:cs="Times New Roman"/>
          <w:sz w:val="24"/>
          <w:szCs w:val="24"/>
        </w:rPr>
      </w:pPr>
      <w:r w:rsidRPr="00352A76">
        <w:rPr>
          <w:rFonts w:ascii="Times New Roman" w:hAnsi="Times New Roman" w:cs="Times New Roman"/>
          <w:sz w:val="24"/>
          <w:szCs w:val="24"/>
        </w:rPr>
        <w:lastRenderedPageBreak/>
        <w:t>33. Финансирование льгот, предоставляемых Почетному гражданину Притобольного муниципального округа Курганской области, осуществляется за счет средств бюджета Притобольного муниципального округа Курганской области.</w:t>
      </w:r>
    </w:p>
    <w:p w:rsidR="007958DF" w:rsidRPr="00352A76" w:rsidRDefault="007958DF" w:rsidP="007958DF">
      <w:pPr>
        <w:pStyle w:val="ConsPlusNormal"/>
        <w:widowControl/>
        <w:ind w:firstLine="567"/>
        <w:jc w:val="both"/>
        <w:rPr>
          <w:rFonts w:ascii="Times New Roman" w:hAnsi="Times New Roman" w:cs="Times New Roman"/>
          <w:sz w:val="24"/>
          <w:szCs w:val="24"/>
        </w:rPr>
      </w:pPr>
    </w:p>
    <w:p w:rsidR="007958DF" w:rsidRPr="00352A76" w:rsidRDefault="007958DF" w:rsidP="007958DF">
      <w:pPr>
        <w:widowControl w:val="0"/>
        <w:autoSpaceDE w:val="0"/>
        <w:autoSpaceDN w:val="0"/>
        <w:spacing w:after="0" w:line="240" w:lineRule="auto"/>
        <w:ind w:firstLine="540"/>
        <w:jc w:val="center"/>
        <w:outlineLvl w:val="1"/>
        <w:rPr>
          <w:rFonts w:ascii="Times New Roman" w:eastAsia="Times New Roman" w:hAnsi="Times New Roman"/>
          <w:sz w:val="24"/>
          <w:szCs w:val="24"/>
          <w:lang w:eastAsia="ru-RU"/>
        </w:rPr>
      </w:pPr>
      <w:r w:rsidRPr="00352A76">
        <w:rPr>
          <w:rFonts w:ascii="Times New Roman" w:eastAsia="Times New Roman" w:hAnsi="Times New Roman"/>
          <w:sz w:val="24"/>
          <w:szCs w:val="24"/>
          <w:lang w:val="en-US" w:eastAsia="ru-RU"/>
        </w:rPr>
        <w:t>VI</w:t>
      </w:r>
      <w:proofErr w:type="gramStart"/>
      <w:r w:rsidRPr="00352A76">
        <w:rPr>
          <w:rFonts w:ascii="Times New Roman" w:eastAsia="Times New Roman" w:hAnsi="Times New Roman"/>
          <w:sz w:val="24"/>
          <w:szCs w:val="24"/>
          <w:lang w:eastAsia="ru-RU"/>
        </w:rPr>
        <w:t>.  Получение</w:t>
      </w:r>
      <w:proofErr w:type="gramEnd"/>
      <w:r w:rsidRPr="00352A76">
        <w:rPr>
          <w:rFonts w:ascii="Times New Roman" w:eastAsia="Times New Roman" w:hAnsi="Times New Roman"/>
          <w:sz w:val="24"/>
          <w:szCs w:val="24"/>
          <w:lang w:eastAsia="ru-RU"/>
        </w:rPr>
        <w:t xml:space="preserve"> дубликата Свидетельства Почетного гражданина </w:t>
      </w:r>
      <w:proofErr w:type="spellStart"/>
      <w:r w:rsidRPr="00352A76">
        <w:rPr>
          <w:rFonts w:ascii="Times New Roman" w:eastAsia="Times New Roman" w:hAnsi="Times New Roman"/>
          <w:sz w:val="24"/>
          <w:szCs w:val="24"/>
          <w:lang w:eastAsia="ru-RU"/>
        </w:rPr>
        <w:t>Притобольногомуниципального</w:t>
      </w:r>
      <w:proofErr w:type="spellEnd"/>
      <w:r w:rsidRPr="00352A76">
        <w:rPr>
          <w:rFonts w:ascii="Times New Roman" w:eastAsia="Times New Roman" w:hAnsi="Times New Roman"/>
          <w:sz w:val="24"/>
          <w:szCs w:val="24"/>
          <w:lang w:eastAsia="ru-RU"/>
        </w:rPr>
        <w:t xml:space="preserve"> округа Курганской области</w:t>
      </w:r>
    </w:p>
    <w:p w:rsidR="007958DF" w:rsidRPr="00352A76" w:rsidRDefault="007958DF" w:rsidP="007958DF">
      <w:pPr>
        <w:widowControl w:val="0"/>
        <w:autoSpaceDE w:val="0"/>
        <w:autoSpaceDN w:val="0"/>
        <w:spacing w:after="0" w:line="240" w:lineRule="auto"/>
        <w:ind w:firstLine="540"/>
        <w:jc w:val="center"/>
        <w:outlineLvl w:val="1"/>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52A76">
        <w:rPr>
          <w:rFonts w:ascii="Times New Roman" w:eastAsia="Times New Roman" w:hAnsi="Times New Roman"/>
          <w:sz w:val="24"/>
          <w:szCs w:val="24"/>
          <w:lang w:eastAsia="ru-RU"/>
        </w:rPr>
        <w:t>34. В случае утраты Свидетельства Почетного гражданина Притобольного муниципального округа Курганской области Комиссия принимает решение о выдаче соответствующего дубликата на основании письменного заявления лица, удостоенного звания «Почетный гражданин Притобольного муниципального округа Курганской области», с указанием причин утраты.</w:t>
      </w: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bookmarkStart w:id="3" w:name="P116"/>
      <w:bookmarkEnd w:id="3"/>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8D10D2" w:rsidRDefault="008D10D2"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8D10D2" w:rsidRDefault="008D10D2"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8D10D2" w:rsidRDefault="008D10D2"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rPr>
          <w:rFonts w:ascii="Times New Roman" w:eastAsia="Times New Roman" w:hAnsi="Times New Roman"/>
          <w:color w:val="000000"/>
          <w:sz w:val="24"/>
          <w:szCs w:val="24"/>
          <w:lang w:eastAsia="ru-RU"/>
        </w:rPr>
      </w:pPr>
    </w:p>
    <w:p w:rsidR="007958DF" w:rsidRDefault="007958DF" w:rsidP="007958DF">
      <w:pPr>
        <w:widowControl w:val="0"/>
        <w:autoSpaceDE w:val="0"/>
        <w:autoSpaceDN w:val="0"/>
        <w:spacing w:after="0" w:line="240" w:lineRule="auto"/>
        <w:ind w:firstLine="5103"/>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1</w:t>
      </w:r>
    </w:p>
    <w:p w:rsidR="007958DF" w:rsidRDefault="007958DF" w:rsidP="007958DF">
      <w:pPr>
        <w:widowControl w:val="0"/>
        <w:autoSpaceDE w:val="0"/>
        <w:autoSpaceDN w:val="0"/>
        <w:spacing w:after="0" w:line="240" w:lineRule="auto"/>
        <w:ind w:firstLine="5103"/>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 Положению о почетном звании </w:t>
      </w:r>
      <w:r>
        <w:rPr>
          <w:rFonts w:ascii="Times New Roman" w:eastAsia="Times New Roman" w:hAnsi="Times New Roman"/>
          <w:sz w:val="24"/>
          <w:szCs w:val="24"/>
          <w:lang w:eastAsia="ru-RU"/>
        </w:rPr>
        <w:t>«</w:t>
      </w:r>
      <w:proofErr w:type="gramStart"/>
      <w:r>
        <w:rPr>
          <w:rFonts w:ascii="Times New Roman" w:eastAsia="Times New Roman" w:hAnsi="Times New Roman"/>
          <w:sz w:val="24"/>
          <w:szCs w:val="24"/>
          <w:lang w:eastAsia="ru-RU"/>
        </w:rPr>
        <w:t>Почетный</w:t>
      </w:r>
      <w:proofErr w:type="gramEnd"/>
    </w:p>
    <w:p w:rsidR="007958DF" w:rsidRDefault="007958DF" w:rsidP="007958DF">
      <w:pPr>
        <w:widowControl w:val="0"/>
        <w:autoSpaceDE w:val="0"/>
        <w:autoSpaceDN w:val="0"/>
        <w:spacing w:after="0" w:line="240" w:lineRule="auto"/>
        <w:ind w:firstLine="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гражданин Притобольного </w:t>
      </w:r>
      <w:proofErr w:type="gramStart"/>
      <w:r>
        <w:rPr>
          <w:rFonts w:ascii="Times New Roman" w:eastAsia="Times New Roman" w:hAnsi="Times New Roman"/>
          <w:sz w:val="24"/>
          <w:szCs w:val="24"/>
          <w:lang w:eastAsia="ru-RU"/>
        </w:rPr>
        <w:t>муниципального</w:t>
      </w:r>
      <w:proofErr w:type="gramEnd"/>
      <w:r>
        <w:rPr>
          <w:rFonts w:ascii="Times New Roman" w:eastAsia="Times New Roman" w:hAnsi="Times New Roman"/>
          <w:sz w:val="24"/>
          <w:szCs w:val="24"/>
          <w:lang w:eastAsia="ru-RU"/>
        </w:rPr>
        <w:t xml:space="preserve"> </w:t>
      </w:r>
    </w:p>
    <w:p w:rsidR="007958DF" w:rsidRDefault="007958DF" w:rsidP="007958DF">
      <w:pPr>
        <w:widowControl w:val="0"/>
        <w:autoSpaceDE w:val="0"/>
        <w:autoSpaceDN w:val="0"/>
        <w:spacing w:after="0" w:line="240" w:lineRule="auto"/>
        <w:ind w:firstLine="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округа Курганской области»</w:t>
      </w:r>
    </w:p>
    <w:p w:rsidR="007958DF" w:rsidRDefault="007958DF" w:rsidP="007958DF">
      <w:pPr>
        <w:widowControl w:val="0"/>
        <w:autoSpaceDE w:val="0"/>
        <w:autoSpaceDN w:val="0"/>
        <w:spacing w:after="0" w:line="240" w:lineRule="auto"/>
        <w:jc w:val="center"/>
        <w:rPr>
          <w:rFonts w:eastAsia="Times New Roman" w:cs="Calibri"/>
          <w:szCs w:val="20"/>
          <w:lang w:eastAsia="ru-RU"/>
        </w:rPr>
      </w:pPr>
    </w:p>
    <w:p w:rsidR="007958DF" w:rsidRDefault="007958DF" w:rsidP="007958DF">
      <w:pPr>
        <w:widowControl w:val="0"/>
        <w:autoSpaceDE w:val="0"/>
        <w:autoSpaceDN w:val="0"/>
        <w:spacing w:after="0" w:line="240" w:lineRule="auto"/>
        <w:jc w:val="center"/>
        <w:rPr>
          <w:rFonts w:eastAsia="Times New Roman" w:cs="Calibri"/>
          <w:szCs w:val="20"/>
          <w:lang w:eastAsia="ru-RU"/>
        </w:rPr>
      </w:pP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НАГРАДНОГО ЛИСТА</w:t>
      </w: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представления к присвоению почетного звания</w:t>
      </w: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«Почетный гражданин Притобольного муниципального округа Курганской области»</w:t>
      </w:r>
    </w:p>
    <w:p w:rsidR="007958DF" w:rsidRDefault="007958DF" w:rsidP="007958DF">
      <w:pPr>
        <w:spacing w:after="1"/>
      </w:pPr>
    </w:p>
    <w:p w:rsidR="007958DF" w:rsidRDefault="007958DF" w:rsidP="007958DF">
      <w:pPr>
        <w:widowControl w:val="0"/>
        <w:autoSpaceDE w:val="0"/>
        <w:autoSpaceDN w:val="0"/>
        <w:spacing w:after="0" w:line="240" w:lineRule="auto"/>
        <w:jc w:val="center"/>
        <w:rPr>
          <w:rFonts w:eastAsia="Times New Roman" w:cs="Calibri"/>
          <w:szCs w:val="20"/>
          <w:lang w:eastAsia="ru-RU"/>
        </w:rPr>
      </w:pPr>
    </w:p>
    <w:p w:rsidR="007958DF" w:rsidRDefault="007958DF" w:rsidP="007958DF">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НАГРАДНОЙ ЛИСТ</w:t>
      </w:r>
    </w:p>
    <w:p w:rsidR="007958DF" w:rsidRDefault="007958DF" w:rsidP="007958DF">
      <w:pPr>
        <w:widowControl w:val="0"/>
        <w:autoSpaceDE w:val="0"/>
        <w:autoSpaceDN w:val="0"/>
        <w:spacing w:after="0" w:line="240" w:lineRule="auto"/>
        <w:jc w:val="both"/>
        <w:rPr>
          <w:rFonts w:ascii="Courier New" w:eastAsia="Times New Roman" w:hAnsi="Courier New" w:cs="Courier New"/>
          <w:sz w:val="20"/>
          <w:szCs w:val="20"/>
          <w:lang w:eastAsia="ru-RU"/>
        </w:rPr>
      </w:pPr>
    </w:p>
    <w:p w:rsidR="007958DF" w:rsidRDefault="007958DF" w:rsidP="007958D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w:t>
      </w:r>
    </w:p>
    <w:p w:rsidR="007958DF" w:rsidRDefault="007958DF" w:rsidP="007958D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(город, район)</w:t>
      </w:r>
    </w:p>
    <w:p w:rsidR="007958DF" w:rsidRDefault="007958DF" w:rsidP="007958D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Times New Roman" w:eastAsia="Times New Roman" w:hAnsi="Times New Roman"/>
          <w:i/>
          <w:sz w:val="24"/>
          <w:szCs w:val="24"/>
          <w:u w:val="single"/>
          <w:lang w:eastAsia="ru-RU"/>
        </w:rPr>
        <w:t>почетное звание</w:t>
      </w:r>
    </w:p>
    <w:p w:rsidR="007958DF" w:rsidRDefault="007958DF" w:rsidP="007958DF">
      <w:pPr>
        <w:widowControl w:val="0"/>
        <w:autoSpaceDE w:val="0"/>
        <w:autoSpaceDN w:val="0"/>
        <w:spacing w:after="0" w:line="240" w:lineRule="auto"/>
        <w:jc w:val="center"/>
        <w:rPr>
          <w:rFonts w:ascii="Times New Roman" w:eastAsia="Times New Roman" w:hAnsi="Times New Roman"/>
          <w:i/>
          <w:sz w:val="24"/>
          <w:szCs w:val="24"/>
          <w:u w:val="single"/>
          <w:lang w:eastAsia="ru-RU"/>
        </w:rPr>
      </w:pPr>
      <w:r>
        <w:rPr>
          <w:rFonts w:ascii="Times New Roman" w:eastAsia="Times New Roman" w:hAnsi="Times New Roman"/>
          <w:sz w:val="20"/>
          <w:szCs w:val="20"/>
          <w:u w:val="single"/>
          <w:lang w:eastAsia="ru-RU"/>
        </w:rPr>
        <w:t>«</w:t>
      </w:r>
      <w:r>
        <w:rPr>
          <w:rFonts w:ascii="Times New Roman" w:eastAsia="Times New Roman" w:hAnsi="Times New Roman"/>
          <w:i/>
          <w:sz w:val="24"/>
          <w:szCs w:val="24"/>
          <w:u w:val="single"/>
          <w:lang w:eastAsia="ru-RU"/>
        </w:rPr>
        <w:t>Почетный гражданин Притобольного</w:t>
      </w:r>
    </w:p>
    <w:p w:rsidR="007958DF" w:rsidRDefault="007958DF" w:rsidP="007958DF">
      <w:pPr>
        <w:widowControl w:val="0"/>
        <w:autoSpaceDE w:val="0"/>
        <w:autoSpaceDN w:val="0"/>
        <w:spacing w:after="0" w:line="240" w:lineRule="auto"/>
        <w:jc w:val="center"/>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муниципального округа Курганской области»</w:t>
      </w:r>
    </w:p>
    <w:p w:rsidR="007958DF" w:rsidRDefault="007958DF" w:rsidP="007958D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награды)</w:t>
      </w:r>
    </w:p>
    <w:p w:rsidR="007958DF" w:rsidRDefault="007958DF" w:rsidP="007958DF">
      <w:pPr>
        <w:widowControl w:val="0"/>
        <w:autoSpaceDE w:val="0"/>
        <w:autoSpaceDN w:val="0"/>
        <w:spacing w:after="0" w:line="240" w:lineRule="auto"/>
        <w:jc w:val="right"/>
        <w:rPr>
          <w:rFonts w:ascii="Courier New" w:eastAsia="Times New Roman" w:hAnsi="Courier New" w:cs="Courier New"/>
          <w:sz w:val="20"/>
          <w:szCs w:val="20"/>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1.Фамилия, имя, отчество    _________________________________________________________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Должность, место работы  ________________________________________________________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(полное наименование организации с указанием организационно-правовой формы)</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Дата рождения __________________________________________________________________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(число, месяц, год)</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Образование  ___________________________________________________________________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(специальность, наименование образовательной организации, год окончания)</w:t>
      </w:r>
    </w:p>
    <w:p w:rsidR="007958DF" w:rsidRDefault="007958DF" w:rsidP="007958DF">
      <w:pPr>
        <w:widowControl w:val="0"/>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Ученая степень, ученое звание ____________________________________________________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Общий стаж работы  ______________________________                             </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Стаж работы в отрасли ____________________________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Стаж работы в данном коллективе 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bookmarkStart w:id="4" w:name="P160"/>
      <w:bookmarkEnd w:id="4"/>
      <w:r>
        <w:rPr>
          <w:rFonts w:ascii="Times New Roman" w:eastAsia="Times New Roman" w:hAnsi="Times New Roman"/>
          <w:sz w:val="24"/>
          <w:szCs w:val="24"/>
          <w:lang w:eastAsia="ru-RU"/>
        </w:rPr>
        <w:t>10.  Трудовая  деятельность  (включая  учебу в высших и средних специальных образовательных организациях, военную службу)</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565"/>
        <w:gridCol w:w="4961"/>
        <w:gridCol w:w="2268"/>
      </w:tblGrid>
      <w:tr w:rsidR="007958DF" w:rsidTr="00E14E63">
        <w:tc>
          <w:tcPr>
            <w:tcW w:w="3039" w:type="dxa"/>
            <w:gridSpan w:val="2"/>
          </w:tcPr>
          <w:p w:rsidR="007958DF" w:rsidRDefault="007958DF" w:rsidP="00E14E6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Месяц и год </w:t>
            </w:r>
          </w:p>
        </w:tc>
        <w:tc>
          <w:tcPr>
            <w:tcW w:w="4961" w:type="dxa"/>
            <w:vMerge w:val="restart"/>
          </w:tcPr>
          <w:p w:rsidR="007958DF" w:rsidRDefault="007958DF" w:rsidP="00E14E6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 с указанием наименования организации</w:t>
            </w:r>
          </w:p>
        </w:tc>
        <w:tc>
          <w:tcPr>
            <w:tcW w:w="2268" w:type="dxa"/>
            <w:vMerge w:val="restart"/>
          </w:tcPr>
          <w:p w:rsidR="007958DF" w:rsidRDefault="007958DF" w:rsidP="00E14E6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Местонахождение организации</w:t>
            </w:r>
          </w:p>
        </w:tc>
      </w:tr>
      <w:tr w:rsidR="007958DF" w:rsidTr="00E14E63">
        <w:tc>
          <w:tcPr>
            <w:tcW w:w="1474" w:type="dxa"/>
          </w:tcPr>
          <w:p w:rsidR="007958DF" w:rsidRDefault="007958DF" w:rsidP="00E14E6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поступления</w:t>
            </w:r>
          </w:p>
        </w:tc>
        <w:tc>
          <w:tcPr>
            <w:tcW w:w="1565" w:type="dxa"/>
          </w:tcPr>
          <w:p w:rsidR="007958DF" w:rsidRDefault="007958DF" w:rsidP="00E14E6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ухода</w:t>
            </w:r>
          </w:p>
        </w:tc>
        <w:tc>
          <w:tcPr>
            <w:tcW w:w="4961" w:type="dxa"/>
            <w:vMerge/>
          </w:tcPr>
          <w:p w:rsidR="007958DF" w:rsidRDefault="007958DF" w:rsidP="00E14E63">
            <w:pPr>
              <w:jc w:val="both"/>
              <w:rPr>
                <w:rFonts w:ascii="Times New Roman" w:hAnsi="Times New Roman"/>
                <w:sz w:val="24"/>
                <w:szCs w:val="24"/>
              </w:rPr>
            </w:pPr>
          </w:p>
        </w:tc>
        <w:tc>
          <w:tcPr>
            <w:tcW w:w="2268" w:type="dxa"/>
            <w:vMerge/>
          </w:tcPr>
          <w:p w:rsidR="007958DF" w:rsidRDefault="007958DF" w:rsidP="00E14E63">
            <w:pPr>
              <w:jc w:val="both"/>
              <w:rPr>
                <w:rFonts w:ascii="Times New Roman" w:hAnsi="Times New Roman"/>
                <w:sz w:val="24"/>
                <w:szCs w:val="24"/>
              </w:rPr>
            </w:pPr>
          </w:p>
        </w:tc>
      </w:tr>
      <w:tr w:rsidR="007958DF" w:rsidTr="00E14E63">
        <w:tc>
          <w:tcPr>
            <w:tcW w:w="1474" w:type="dxa"/>
          </w:tcPr>
          <w:p w:rsidR="007958DF" w:rsidRDefault="007958DF" w:rsidP="00E14E6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565" w:type="dxa"/>
          </w:tcPr>
          <w:p w:rsidR="007958DF" w:rsidRDefault="007958DF" w:rsidP="00E14E6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4961" w:type="dxa"/>
          </w:tcPr>
          <w:p w:rsidR="007958DF" w:rsidRDefault="007958DF" w:rsidP="00E14E63">
            <w:pPr>
              <w:widowControl w:val="0"/>
              <w:autoSpaceDE w:val="0"/>
              <w:autoSpaceDN w:val="0"/>
              <w:spacing w:after="0" w:line="240" w:lineRule="auto"/>
              <w:jc w:val="both"/>
              <w:rPr>
                <w:rFonts w:ascii="Times New Roman" w:eastAsia="Times New Roman" w:hAnsi="Times New Roman"/>
                <w:sz w:val="24"/>
                <w:szCs w:val="24"/>
                <w:lang w:eastAsia="ru-RU"/>
              </w:rPr>
            </w:pPr>
          </w:p>
        </w:tc>
        <w:tc>
          <w:tcPr>
            <w:tcW w:w="2268" w:type="dxa"/>
          </w:tcPr>
          <w:p w:rsidR="007958DF" w:rsidRDefault="007958DF" w:rsidP="00E14E63">
            <w:pPr>
              <w:widowControl w:val="0"/>
              <w:autoSpaceDE w:val="0"/>
              <w:autoSpaceDN w:val="0"/>
              <w:spacing w:after="0" w:line="240" w:lineRule="auto"/>
              <w:jc w:val="both"/>
              <w:rPr>
                <w:rFonts w:ascii="Times New Roman" w:eastAsia="Times New Roman" w:hAnsi="Times New Roman"/>
                <w:sz w:val="24"/>
                <w:szCs w:val="24"/>
                <w:lang w:eastAsia="ru-RU"/>
              </w:rPr>
            </w:pPr>
          </w:p>
        </w:tc>
      </w:tr>
      <w:tr w:rsidR="007958DF" w:rsidTr="00E14E63">
        <w:tc>
          <w:tcPr>
            <w:tcW w:w="1474" w:type="dxa"/>
          </w:tcPr>
          <w:p w:rsidR="007958DF" w:rsidRDefault="007958DF" w:rsidP="00E14E6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565" w:type="dxa"/>
          </w:tcPr>
          <w:p w:rsidR="007958DF" w:rsidRDefault="007958DF" w:rsidP="00E14E6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4961" w:type="dxa"/>
          </w:tcPr>
          <w:p w:rsidR="007958DF" w:rsidRDefault="007958DF" w:rsidP="00E14E63">
            <w:pPr>
              <w:widowControl w:val="0"/>
              <w:autoSpaceDE w:val="0"/>
              <w:autoSpaceDN w:val="0"/>
              <w:spacing w:after="0" w:line="240" w:lineRule="auto"/>
              <w:jc w:val="both"/>
              <w:rPr>
                <w:rFonts w:ascii="Times New Roman" w:eastAsia="Times New Roman" w:hAnsi="Times New Roman"/>
                <w:sz w:val="24"/>
                <w:szCs w:val="24"/>
                <w:lang w:eastAsia="ru-RU"/>
              </w:rPr>
            </w:pPr>
          </w:p>
        </w:tc>
        <w:tc>
          <w:tcPr>
            <w:tcW w:w="2268" w:type="dxa"/>
          </w:tcPr>
          <w:p w:rsidR="007958DF" w:rsidRDefault="007958DF" w:rsidP="00E14E63">
            <w:pPr>
              <w:widowControl w:val="0"/>
              <w:autoSpaceDE w:val="0"/>
              <w:autoSpaceDN w:val="0"/>
              <w:spacing w:after="0" w:line="240" w:lineRule="auto"/>
              <w:jc w:val="both"/>
              <w:rPr>
                <w:rFonts w:ascii="Times New Roman" w:eastAsia="Times New Roman" w:hAnsi="Times New Roman"/>
                <w:sz w:val="24"/>
                <w:szCs w:val="24"/>
                <w:lang w:eastAsia="ru-RU"/>
              </w:rPr>
            </w:pPr>
          </w:p>
        </w:tc>
      </w:tr>
    </w:tbl>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ind w:left="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Сведения в </w:t>
      </w:r>
      <w:hyperlink w:anchor="P160" w:history="1">
        <w:r>
          <w:rPr>
            <w:rFonts w:ascii="Times New Roman" w:eastAsia="Times New Roman" w:hAnsi="Times New Roman"/>
            <w:sz w:val="24"/>
            <w:szCs w:val="24"/>
            <w:lang w:eastAsia="ru-RU"/>
          </w:rPr>
          <w:t>пункте 10</w:t>
        </w:r>
      </w:hyperlink>
      <w:r>
        <w:rPr>
          <w:rFonts w:ascii="Times New Roman" w:eastAsia="Times New Roman" w:hAnsi="Times New Roman"/>
          <w:sz w:val="24"/>
          <w:szCs w:val="24"/>
          <w:lang w:eastAsia="ru-RU"/>
        </w:rPr>
        <w:t xml:space="preserve"> соответствуют данным трудовой книжки.</w:t>
      </w:r>
    </w:p>
    <w:p w:rsidR="007958DF" w:rsidRDefault="007958DF" w:rsidP="007958DF">
      <w:pPr>
        <w:widowControl w:val="0"/>
        <w:autoSpaceDE w:val="0"/>
        <w:autoSpaceDN w:val="0"/>
        <w:spacing w:after="0" w:line="240" w:lineRule="auto"/>
        <w:ind w:left="540"/>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М.П. ________________________   ___________ 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(должность руководителя                  (подпись)               (фамилия, инициалы)</w:t>
      </w:r>
      <w:proofErr w:type="gramEnd"/>
    </w:p>
    <w:p w:rsidR="007958DF" w:rsidRDefault="007958DF" w:rsidP="007958DF">
      <w:pPr>
        <w:widowControl w:val="0"/>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кадрового подразделения)</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Характеристика   лица,  представляемого  к  награждению,  с  указанием конкретных заслуг </w:t>
      </w:r>
      <w:r>
        <w:rPr>
          <w:rFonts w:ascii="Times New Roman" w:eastAsia="Times New Roman" w:hAnsi="Times New Roman"/>
          <w:sz w:val="20"/>
          <w:szCs w:val="20"/>
          <w:lang w:eastAsia="ru-RU"/>
        </w:rPr>
        <w:t>(краткое  описание конкретных достижений и заслуг, за которые  предлагается присвоить почетное звание)</w:t>
      </w:r>
      <w:r>
        <w:rPr>
          <w:rFonts w:ascii="Times New Roman" w:eastAsia="Times New Roman" w:hAnsi="Times New Roman"/>
          <w:sz w:val="24"/>
          <w:szCs w:val="24"/>
          <w:lang w:eastAsia="ru-RU"/>
        </w:rPr>
        <w:t xml:space="preserve"> ___________________________________________________________________________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Кандидатура _________________________________________________  рекомендована</w:t>
      </w:r>
    </w:p>
    <w:p w:rsidR="007958DF" w:rsidRDefault="007958DF" w:rsidP="007958DF">
      <w:pPr>
        <w:widowControl w:val="0"/>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(фамилия, инициалы)</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w:t>
      </w:r>
    </w:p>
    <w:p w:rsidR="007958DF" w:rsidRDefault="007958DF" w:rsidP="007958DF">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(указание субъекта, внесшего ходатайство)</w:t>
      </w:r>
    </w:p>
    <w:p w:rsidR="007958DF" w:rsidRDefault="007958DF" w:rsidP="007958DF">
      <w:pPr>
        <w:widowControl w:val="0"/>
        <w:autoSpaceDE w:val="0"/>
        <w:autoSpaceDN w:val="0"/>
        <w:spacing w:after="0" w:line="240" w:lineRule="auto"/>
        <w:jc w:val="center"/>
        <w:rPr>
          <w:rFonts w:ascii="Times New Roman" w:eastAsia="Times New Roman" w:hAnsi="Times New Roman"/>
          <w:sz w:val="20"/>
          <w:szCs w:val="20"/>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____________ 20___ г. ________________________                            М.П.</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(подпись)</w:t>
      </w: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 ____ от "___" ________ 20 __ г.</w:t>
      </w:r>
    </w:p>
    <w:p w:rsidR="007958DF" w:rsidRDefault="007958DF" w:rsidP="007958DF">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(реквизиты  акта,  на  основании  которого  внесено  ходатайство  (протокол, решение и др.)</w:t>
      </w:r>
      <w:proofErr w:type="gramEnd"/>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both"/>
        <w:rPr>
          <w:rFonts w:ascii="Times New Roman" w:eastAsia="Times New Roman" w:hAnsi="Times New Roman"/>
          <w:sz w:val="24"/>
          <w:szCs w:val="24"/>
          <w:lang w:eastAsia="ru-RU"/>
        </w:rPr>
      </w:pPr>
    </w:p>
    <w:p w:rsidR="007958DF" w:rsidRDefault="007958DF" w:rsidP="007958DF">
      <w:pPr>
        <w:widowControl w:val="0"/>
        <w:autoSpaceDE w:val="0"/>
        <w:autoSpaceDN w:val="0"/>
        <w:spacing w:after="0" w:line="240" w:lineRule="auto"/>
        <w:jc w:val="center"/>
        <w:rPr>
          <w:rFonts w:eastAsia="Times New Roman" w:cs="Calibri"/>
          <w:szCs w:val="20"/>
          <w:lang w:eastAsia="ru-RU"/>
        </w:rPr>
      </w:pPr>
    </w:p>
    <w:p w:rsidR="007958DF" w:rsidRDefault="007958DF" w:rsidP="007958DF">
      <w:pPr>
        <w:widowControl w:val="0"/>
        <w:autoSpaceDE w:val="0"/>
        <w:autoSpaceDN w:val="0"/>
        <w:spacing w:after="0" w:line="240" w:lineRule="auto"/>
        <w:jc w:val="center"/>
        <w:rPr>
          <w:rFonts w:eastAsia="Times New Roman" w:cs="Calibri"/>
          <w:szCs w:val="20"/>
          <w:lang w:eastAsia="ru-RU"/>
        </w:rPr>
      </w:pPr>
    </w:p>
    <w:p w:rsidR="007958DF" w:rsidRDefault="007958DF" w:rsidP="007958DF">
      <w:pPr>
        <w:widowControl w:val="0"/>
        <w:autoSpaceDE w:val="0"/>
        <w:autoSpaceDN w:val="0"/>
        <w:spacing w:after="0" w:line="240" w:lineRule="auto"/>
        <w:jc w:val="center"/>
        <w:rPr>
          <w:rFonts w:eastAsia="Times New Roman" w:cs="Calibri"/>
          <w:szCs w:val="20"/>
          <w:lang w:eastAsia="ru-RU"/>
        </w:rPr>
      </w:pPr>
    </w:p>
    <w:p w:rsidR="007958DF" w:rsidRDefault="007958DF" w:rsidP="007958DF">
      <w:pPr>
        <w:widowControl w:val="0"/>
        <w:autoSpaceDE w:val="0"/>
        <w:autoSpaceDN w:val="0"/>
        <w:spacing w:after="0" w:line="240" w:lineRule="auto"/>
        <w:jc w:val="center"/>
        <w:rPr>
          <w:rFonts w:eastAsia="Times New Roman" w:cs="Calibri"/>
          <w:szCs w:val="20"/>
          <w:lang w:eastAsia="ru-RU"/>
        </w:rPr>
      </w:pPr>
    </w:p>
    <w:p w:rsidR="007958DF" w:rsidRDefault="007958DF" w:rsidP="007958DF">
      <w:pPr>
        <w:widowControl w:val="0"/>
        <w:autoSpaceDE w:val="0"/>
        <w:autoSpaceDN w:val="0"/>
        <w:spacing w:after="0" w:line="240" w:lineRule="auto"/>
        <w:jc w:val="center"/>
        <w:rPr>
          <w:rFonts w:eastAsia="Times New Roman" w:cs="Calibri"/>
          <w:szCs w:val="20"/>
          <w:lang w:eastAsia="ru-RU"/>
        </w:rPr>
      </w:pPr>
    </w:p>
    <w:p w:rsidR="0059033C" w:rsidRDefault="0059033C"/>
    <w:sectPr w:rsidR="00590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default"/>
    <w:sig w:usb0="00000000" w:usb1="00000000"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704D5"/>
    <w:multiLevelType w:val="multilevel"/>
    <w:tmpl w:val="230704D5"/>
    <w:lvl w:ilvl="0">
      <w:start w:val="1"/>
      <w:numFmt w:val="decimal"/>
      <w:lvlText w:val="%1."/>
      <w:lvlJc w:val="left"/>
      <w:pPr>
        <w:ind w:left="1069" w:hanging="360"/>
      </w:pPr>
      <w:rPr>
        <w:rFonts w:eastAsia="Calibri"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DF"/>
    <w:rsid w:val="00000D77"/>
    <w:rsid w:val="0025501D"/>
    <w:rsid w:val="00256841"/>
    <w:rsid w:val="005634B4"/>
    <w:rsid w:val="0058622F"/>
    <w:rsid w:val="0059033C"/>
    <w:rsid w:val="007958DF"/>
    <w:rsid w:val="008D10D2"/>
    <w:rsid w:val="00C72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8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7958DF"/>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958DF"/>
    <w:rPr>
      <w:rFonts w:ascii="Times New Roman" w:eastAsia="Times New Roman" w:hAnsi="Times New Roman" w:cs="Times New Roman"/>
      <w:sz w:val="24"/>
      <w:szCs w:val="24"/>
      <w:lang w:eastAsia="ru-RU"/>
    </w:rPr>
  </w:style>
  <w:style w:type="table" w:styleId="a5">
    <w:name w:val="Table Grid"/>
    <w:basedOn w:val="a1"/>
    <w:uiPriority w:val="59"/>
    <w:qFormat/>
    <w:rsid w:val="007958DF"/>
    <w:pPr>
      <w:spacing w:after="0" w:line="240" w:lineRule="auto"/>
    </w:pPr>
    <w:rPr>
      <w:rFonts w:ascii="Times New Roman" w:eastAsia="SimSu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7958DF"/>
    <w:pPr>
      <w:ind w:left="720"/>
      <w:contextualSpacing/>
    </w:pPr>
  </w:style>
  <w:style w:type="paragraph" w:customStyle="1" w:styleId="ConsPlusNormal">
    <w:name w:val="ConsPlusNormal"/>
    <w:rsid w:val="00795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8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7958DF"/>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958DF"/>
    <w:rPr>
      <w:rFonts w:ascii="Times New Roman" w:eastAsia="Times New Roman" w:hAnsi="Times New Roman" w:cs="Times New Roman"/>
      <w:sz w:val="24"/>
      <w:szCs w:val="24"/>
      <w:lang w:eastAsia="ru-RU"/>
    </w:rPr>
  </w:style>
  <w:style w:type="table" w:styleId="a5">
    <w:name w:val="Table Grid"/>
    <w:basedOn w:val="a1"/>
    <w:uiPriority w:val="59"/>
    <w:qFormat/>
    <w:rsid w:val="007958DF"/>
    <w:pPr>
      <w:spacing w:after="0" w:line="240" w:lineRule="auto"/>
    </w:pPr>
    <w:rPr>
      <w:rFonts w:ascii="Times New Roman" w:eastAsia="SimSu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7958DF"/>
    <w:pPr>
      <w:ind w:left="720"/>
      <w:contextualSpacing/>
    </w:pPr>
  </w:style>
  <w:style w:type="paragraph" w:customStyle="1" w:styleId="ConsPlusNormal">
    <w:name w:val="ConsPlusNormal"/>
    <w:rsid w:val="00795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7AF6D42DE1A9CB0008524F5E00413BBE49BBEFC358F992AC4CC856F7CBEC255D5B00C9DBA7B598EE3953FFCF95C7A380EF59985F2A4580A28077dEC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Ситникова И А</dc:creator>
  <cp:lastModifiedBy>Ситникова И А</cp:lastModifiedBy>
  <cp:revision>7</cp:revision>
  <dcterms:created xsi:type="dcterms:W3CDTF">2024-05-23T04:41:00Z</dcterms:created>
  <dcterms:modified xsi:type="dcterms:W3CDTF">2024-05-29T10:03:00Z</dcterms:modified>
</cp:coreProperties>
</file>