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AE" w:rsidRDefault="007A01AE" w:rsidP="007A01AE">
      <w:pPr>
        <w:pStyle w:val="a5"/>
        <w:jc w:val="center"/>
      </w:pPr>
      <w:r>
        <w:rPr>
          <w:b/>
        </w:rPr>
        <w:t>РОССИЙСКАЯ  ФЕДЕРАЦИЯ</w:t>
      </w:r>
    </w:p>
    <w:p w:rsidR="007A01AE" w:rsidRDefault="007A01AE" w:rsidP="007A01AE">
      <w:pPr>
        <w:pStyle w:val="a5"/>
        <w:jc w:val="center"/>
      </w:pPr>
      <w:r>
        <w:rPr>
          <w:b/>
        </w:rPr>
        <w:t>КУРГАНСКАЯ ОБЛАСТЬ</w:t>
      </w:r>
    </w:p>
    <w:p w:rsidR="007A01AE" w:rsidRDefault="007A01AE" w:rsidP="007A01AE">
      <w:pPr>
        <w:pStyle w:val="a5"/>
        <w:jc w:val="center"/>
      </w:pPr>
      <w:r>
        <w:rPr>
          <w:b/>
        </w:rPr>
        <w:t>ПРИТОБОЛЬНЫЙ МУНИЦИПАЛЬНЫЙ ОКРУГ КУРГАНСКОЙ ОБЛАСТИ</w:t>
      </w:r>
    </w:p>
    <w:p w:rsidR="007A01AE" w:rsidRDefault="007A01AE" w:rsidP="007A01AE">
      <w:pPr>
        <w:pStyle w:val="a5"/>
        <w:jc w:val="center"/>
        <w:rPr>
          <w:b/>
        </w:rPr>
      </w:pPr>
      <w:r>
        <w:rPr>
          <w:b/>
        </w:rPr>
        <w:t xml:space="preserve">ДУМА ПРИТОБОЛЬНОГО МУНИЦИПАЛЬНОГО ОКРУГА </w:t>
      </w:r>
    </w:p>
    <w:p w:rsidR="007A01AE" w:rsidRDefault="007A01AE" w:rsidP="007A01AE">
      <w:pPr>
        <w:pStyle w:val="a5"/>
        <w:jc w:val="center"/>
      </w:pPr>
      <w:r>
        <w:rPr>
          <w:b/>
        </w:rPr>
        <w:t>КУРГАНСКОЙ ОБЛАСТИ</w:t>
      </w:r>
    </w:p>
    <w:p w:rsidR="007A01AE" w:rsidRDefault="007A01AE" w:rsidP="007A01AE">
      <w:pPr>
        <w:pStyle w:val="a5"/>
        <w:jc w:val="center"/>
      </w:pPr>
    </w:p>
    <w:p w:rsidR="007A01AE" w:rsidRDefault="007A01AE" w:rsidP="007A01AE">
      <w:pPr>
        <w:pStyle w:val="a5"/>
        <w:jc w:val="center"/>
      </w:pPr>
    </w:p>
    <w:p w:rsidR="007A01AE" w:rsidRDefault="007A01AE" w:rsidP="007A01AE">
      <w:pPr>
        <w:pStyle w:val="a5"/>
        <w:jc w:val="center"/>
      </w:pPr>
    </w:p>
    <w:p w:rsidR="007A01AE" w:rsidRDefault="007A01AE" w:rsidP="007A01AE">
      <w:pPr>
        <w:pStyle w:val="a5"/>
        <w:jc w:val="center"/>
      </w:pPr>
      <w:r>
        <w:rPr>
          <w:b/>
        </w:rPr>
        <w:t>РЕШЕНИЕ</w:t>
      </w:r>
    </w:p>
    <w:p w:rsidR="007A01AE" w:rsidRDefault="007A01AE" w:rsidP="007A01AE">
      <w:pPr>
        <w:pStyle w:val="a5"/>
        <w:jc w:val="center"/>
      </w:pPr>
    </w:p>
    <w:p w:rsidR="007A01AE" w:rsidRDefault="007A01AE" w:rsidP="007A01AE">
      <w:pPr>
        <w:pStyle w:val="a5"/>
        <w:jc w:val="center"/>
      </w:pPr>
    </w:p>
    <w:p w:rsidR="007A01AE" w:rsidRDefault="007A01AE" w:rsidP="007A01AE">
      <w:pPr>
        <w:pStyle w:val="a5"/>
      </w:pPr>
      <w:r>
        <w:t xml:space="preserve">от </w:t>
      </w:r>
      <w:r w:rsidR="00BF7ED6">
        <w:t xml:space="preserve"> 27 ноября</w:t>
      </w:r>
      <w:bookmarkStart w:id="0" w:name="_GoBack"/>
      <w:bookmarkEnd w:id="0"/>
      <w:r w:rsidR="00BF7ED6">
        <w:t xml:space="preserve"> 2024 года    № 242</w:t>
      </w:r>
      <w:r>
        <w:t xml:space="preserve"> </w:t>
      </w:r>
    </w:p>
    <w:p w:rsidR="007A01AE" w:rsidRDefault="007A01AE" w:rsidP="007A01AE">
      <w:pPr>
        <w:pStyle w:val="a5"/>
      </w:pPr>
      <w:r>
        <w:t>с. Глядянское</w:t>
      </w:r>
    </w:p>
    <w:p w:rsidR="007A01AE" w:rsidRDefault="007A01AE" w:rsidP="007A01AE">
      <w:pPr>
        <w:pStyle w:val="a5"/>
      </w:pPr>
    </w:p>
    <w:p w:rsidR="007A01AE" w:rsidRDefault="007A01AE" w:rsidP="007A01AE">
      <w:pPr>
        <w:pStyle w:val="a5"/>
      </w:pPr>
      <w: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82"/>
        <w:gridCol w:w="4531"/>
      </w:tblGrid>
      <w:tr w:rsidR="007A01AE" w:rsidTr="00F23CF1">
        <w:trPr>
          <w:trHeight w:val="1096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7A01AE" w:rsidRPr="007A01AE" w:rsidRDefault="007A01AE" w:rsidP="00F23CF1">
            <w:pPr>
              <w:widowControl w:val="0"/>
              <w:suppressAutoHyphens/>
              <w:ind w:right="838"/>
              <w:jc w:val="both"/>
              <w:rPr>
                <w:rFonts w:eastAsia="Arial Unicode MS"/>
                <w:b/>
                <w:kern w:val="2"/>
              </w:rPr>
            </w:pPr>
            <w:r>
              <w:rPr>
                <w:rFonts w:eastAsia="Arial Unicode MS"/>
                <w:b/>
                <w:kern w:val="2"/>
              </w:rPr>
              <w:t>Об</w:t>
            </w:r>
            <w:r w:rsidR="00F23CF1">
              <w:rPr>
                <w:rFonts w:eastAsia="Arial Unicode MS"/>
                <w:b/>
                <w:kern w:val="2"/>
              </w:rPr>
              <w:t xml:space="preserve"> </w:t>
            </w:r>
            <w:proofErr w:type="gramStart"/>
            <w:r w:rsidR="00F23CF1">
              <w:rPr>
                <w:rFonts w:eastAsia="Arial Unicode MS"/>
                <w:b/>
                <w:kern w:val="2"/>
              </w:rPr>
              <w:t>отчете</w:t>
            </w:r>
            <w:proofErr w:type="gramEnd"/>
            <w:r w:rsidR="00F23CF1">
              <w:rPr>
                <w:rFonts w:eastAsia="Arial Unicode MS"/>
                <w:b/>
                <w:kern w:val="2"/>
              </w:rPr>
              <w:t xml:space="preserve"> об</w:t>
            </w:r>
            <w:r>
              <w:rPr>
                <w:rFonts w:eastAsia="Arial Unicode MS"/>
                <w:b/>
                <w:kern w:val="2"/>
              </w:rPr>
              <w:t xml:space="preserve"> исполнении </w:t>
            </w:r>
            <w:r w:rsidR="00F23CF1">
              <w:rPr>
                <w:rFonts w:eastAsia="Arial Unicode MS"/>
                <w:b/>
                <w:kern w:val="2"/>
              </w:rPr>
              <w:t xml:space="preserve">бюджета Притобольного </w:t>
            </w:r>
            <w:r w:rsidRPr="007A01AE">
              <w:rPr>
                <w:rFonts w:eastAsia="Arial Unicode MS"/>
                <w:b/>
                <w:kern w:val="2"/>
              </w:rPr>
              <w:t>муниципального округа Курганской области за январь - сентябрь 2024 года</w:t>
            </w:r>
          </w:p>
          <w:p w:rsidR="007A01AE" w:rsidRPr="007A01AE" w:rsidRDefault="007A01AE" w:rsidP="007A01AE">
            <w:pPr>
              <w:widowControl w:val="0"/>
              <w:suppressAutoHyphens/>
              <w:rPr>
                <w:rFonts w:eastAsia="Arial Unicode MS"/>
                <w:kern w:val="2"/>
              </w:rPr>
            </w:pPr>
          </w:p>
          <w:p w:rsidR="007A01AE" w:rsidRDefault="007A01AE" w:rsidP="00CC49A7">
            <w:pPr>
              <w:pStyle w:val="a5"/>
              <w:jc w:val="both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7A01AE" w:rsidRDefault="007A01AE" w:rsidP="00CC49A7">
            <w:pPr>
              <w:pStyle w:val="a5"/>
            </w:pPr>
          </w:p>
        </w:tc>
      </w:tr>
    </w:tbl>
    <w:p w:rsidR="007A01AE" w:rsidRPr="00F23CF1" w:rsidRDefault="007A01AE" w:rsidP="00F23CF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/>
          <w:kern w:val="2"/>
        </w:rPr>
      </w:pPr>
      <w:r>
        <w:tab/>
      </w:r>
      <w:r w:rsidRPr="007A01AE">
        <w:rPr>
          <w:rFonts w:eastAsia="Arial Unicode MS"/>
          <w:kern w:val="2"/>
        </w:rPr>
        <w:t xml:space="preserve">На основании статьи 9 Бюджетного кодекса Российской Федерации, в соответствии с решением Думы Притобольного муниципального округа Курганской области от 1 августа  2023 года № 86 «Об утверждении  Положения о бюджетном процессе в </w:t>
      </w:r>
      <w:proofErr w:type="spellStart"/>
      <w:r w:rsidRPr="007A01AE">
        <w:rPr>
          <w:rFonts w:eastAsia="Arial Unicode MS"/>
          <w:kern w:val="2"/>
        </w:rPr>
        <w:t>Притобольном</w:t>
      </w:r>
      <w:proofErr w:type="spellEnd"/>
      <w:r w:rsidRPr="007A01AE">
        <w:rPr>
          <w:rFonts w:eastAsia="Arial Unicode MS"/>
          <w:kern w:val="2"/>
        </w:rPr>
        <w:t xml:space="preserve"> муниципальном округе Курганской области» </w:t>
      </w:r>
      <w:r>
        <w:t>Дума Притобольного муниципального округа Курганской области</w:t>
      </w:r>
    </w:p>
    <w:p w:rsidR="007A01AE" w:rsidRDefault="007A01AE" w:rsidP="007A01AE">
      <w:pPr>
        <w:pStyle w:val="a5"/>
        <w:jc w:val="both"/>
      </w:pPr>
      <w:r>
        <w:t>РЕШИЛА:</w:t>
      </w:r>
    </w:p>
    <w:p w:rsidR="007A01AE" w:rsidRDefault="00F23CF1" w:rsidP="00F23CF1">
      <w:pPr>
        <w:pStyle w:val="a5"/>
        <w:jc w:val="both"/>
      </w:pPr>
      <w:r>
        <w:tab/>
        <w:t xml:space="preserve">Информацию об </w:t>
      </w:r>
      <w:proofErr w:type="gramStart"/>
      <w:r>
        <w:t>о</w:t>
      </w:r>
      <w:r w:rsidRPr="00F23CF1">
        <w:t>тчет</w:t>
      </w:r>
      <w:r>
        <w:t>е</w:t>
      </w:r>
      <w:proofErr w:type="gramEnd"/>
      <w:r w:rsidRPr="00F23CF1">
        <w:t xml:space="preserve"> об исполнении бюджета Притобольного муниципального округа Курганской области за январь - сентябрь 2024 года </w:t>
      </w:r>
      <w:r w:rsidR="007A01AE" w:rsidRPr="0044091E">
        <w:t>принять к сведению согласно приложению к настоящему решению.</w:t>
      </w:r>
    </w:p>
    <w:p w:rsidR="007A01AE" w:rsidRDefault="007A01AE" w:rsidP="007A01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01AE" w:rsidRPr="0044091E" w:rsidRDefault="007A01AE" w:rsidP="007A01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01AE" w:rsidRDefault="007A01AE" w:rsidP="007A01AE">
      <w:pPr>
        <w:pStyle w:val="a3"/>
      </w:pPr>
      <w:r>
        <w:t xml:space="preserve">      </w:t>
      </w:r>
    </w:p>
    <w:p w:rsidR="00F23CF1" w:rsidRDefault="007A01AE" w:rsidP="007A01AE">
      <w:pPr>
        <w:pStyle w:val="a5"/>
        <w:jc w:val="both"/>
        <w:rPr>
          <w:bCs/>
          <w:szCs w:val="20"/>
        </w:rPr>
      </w:pPr>
      <w:r>
        <w:rPr>
          <w:bCs/>
          <w:szCs w:val="20"/>
        </w:rPr>
        <w:t xml:space="preserve">Председатель Думы  Притобольного </w:t>
      </w:r>
    </w:p>
    <w:p w:rsidR="007A01AE" w:rsidRPr="00F23CF1" w:rsidRDefault="007A01AE" w:rsidP="007A01AE">
      <w:pPr>
        <w:pStyle w:val="a5"/>
        <w:jc w:val="both"/>
        <w:rPr>
          <w:bCs/>
          <w:szCs w:val="20"/>
        </w:rPr>
      </w:pPr>
      <w:r>
        <w:rPr>
          <w:bCs/>
          <w:szCs w:val="20"/>
        </w:rPr>
        <w:t xml:space="preserve">муниципального округа Курганской области                           </w:t>
      </w:r>
      <w:r w:rsidR="00F23CF1">
        <w:rPr>
          <w:bCs/>
          <w:szCs w:val="20"/>
        </w:rPr>
        <w:t xml:space="preserve">                         </w:t>
      </w:r>
      <w:r>
        <w:rPr>
          <w:bCs/>
          <w:szCs w:val="20"/>
        </w:rPr>
        <w:t>И.А. Суслова</w:t>
      </w:r>
    </w:p>
    <w:p w:rsidR="007A01AE" w:rsidRDefault="007A01AE" w:rsidP="007A01AE">
      <w:pPr>
        <w:pStyle w:val="a3"/>
      </w:pPr>
    </w:p>
    <w:p w:rsidR="007A01AE" w:rsidRDefault="007A01AE" w:rsidP="007A01AE">
      <w:pPr>
        <w:pStyle w:val="a3"/>
      </w:pPr>
    </w:p>
    <w:p w:rsidR="007A01AE" w:rsidRDefault="007A01AE" w:rsidP="007A01A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A64C84" w:rsidRDefault="00A64C84"/>
    <w:sectPr w:rsidR="00A6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AE"/>
    <w:rsid w:val="0077154B"/>
    <w:rsid w:val="007A01AE"/>
    <w:rsid w:val="00992107"/>
    <w:rsid w:val="00A64C84"/>
    <w:rsid w:val="00BF7ED6"/>
    <w:rsid w:val="00F2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1A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A0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7A01AE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1A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A0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7A01AE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И А</dc:creator>
  <cp:lastModifiedBy>Ситникова И А</cp:lastModifiedBy>
  <cp:revision>2</cp:revision>
  <dcterms:created xsi:type="dcterms:W3CDTF">2024-11-26T05:53:00Z</dcterms:created>
  <dcterms:modified xsi:type="dcterms:W3CDTF">2024-11-28T08:28:00Z</dcterms:modified>
</cp:coreProperties>
</file>