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49" w:rsidRPr="001E4FDC" w:rsidRDefault="00F75AE4" w:rsidP="00733E49">
      <w:p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E49" w:rsidRPr="001E4FD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</w:p>
    <w:p w:rsidR="00733E49" w:rsidRPr="001E4FDC" w:rsidRDefault="00733E49" w:rsidP="00733E49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4FDC">
        <w:rPr>
          <w:rFonts w:ascii="Times New Roman" w:hAnsi="Times New Roman" w:cs="Times New Roman"/>
          <w:sz w:val="24"/>
          <w:szCs w:val="24"/>
        </w:rPr>
        <w:t>заседания комиссии по обеспечению безопасности дорожного движения</w:t>
      </w:r>
    </w:p>
    <w:p w:rsidR="00733E49" w:rsidRPr="001E4FDC" w:rsidRDefault="00733E49" w:rsidP="00733E49">
      <w:pPr>
        <w:adjustRightInd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4FDC">
        <w:rPr>
          <w:rFonts w:ascii="Times New Roman" w:hAnsi="Times New Roman" w:cs="Times New Roman"/>
          <w:sz w:val="24"/>
          <w:szCs w:val="24"/>
        </w:rPr>
        <w:t>при Администрации Притобольного района</w:t>
      </w:r>
    </w:p>
    <w:p w:rsidR="00733E49" w:rsidRPr="001E4FDC" w:rsidRDefault="00733E49" w:rsidP="00733E49">
      <w:p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1E4FD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06546">
        <w:rPr>
          <w:rFonts w:ascii="Times New Roman" w:hAnsi="Times New Roman" w:cs="Times New Roman"/>
          <w:sz w:val="24"/>
          <w:szCs w:val="24"/>
        </w:rPr>
        <w:t>14.01.</w:t>
      </w:r>
      <w:r w:rsidRPr="001E4FDC">
        <w:rPr>
          <w:rFonts w:ascii="Times New Roman" w:hAnsi="Times New Roman" w:cs="Times New Roman"/>
          <w:sz w:val="24"/>
          <w:szCs w:val="24"/>
        </w:rPr>
        <w:t>20</w:t>
      </w:r>
      <w:r w:rsidR="00560E3F" w:rsidRPr="001E4FDC">
        <w:rPr>
          <w:rFonts w:ascii="Times New Roman" w:hAnsi="Times New Roman" w:cs="Times New Roman"/>
          <w:sz w:val="24"/>
          <w:szCs w:val="24"/>
        </w:rPr>
        <w:t>2</w:t>
      </w:r>
      <w:r w:rsidR="00D06546">
        <w:rPr>
          <w:rFonts w:ascii="Times New Roman" w:hAnsi="Times New Roman" w:cs="Times New Roman"/>
          <w:sz w:val="24"/>
          <w:szCs w:val="24"/>
        </w:rPr>
        <w:t>2</w:t>
      </w:r>
      <w:r w:rsidRPr="001E4FDC">
        <w:rPr>
          <w:rFonts w:ascii="Times New Roman" w:hAnsi="Times New Roman" w:cs="Times New Roman"/>
          <w:sz w:val="24"/>
          <w:szCs w:val="24"/>
        </w:rPr>
        <w:t xml:space="preserve"> г. № 2</w:t>
      </w:r>
      <w:r w:rsidR="00D06546">
        <w:rPr>
          <w:rFonts w:ascii="Times New Roman" w:hAnsi="Times New Roman" w:cs="Times New Roman"/>
          <w:sz w:val="24"/>
          <w:szCs w:val="24"/>
        </w:rPr>
        <w:t>9</w:t>
      </w:r>
    </w:p>
    <w:p w:rsidR="00733E49" w:rsidRPr="001E4FDC" w:rsidRDefault="00733E49" w:rsidP="00733E49">
      <w:pPr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1" w:type="dxa"/>
        <w:tblInd w:w="108" w:type="dxa"/>
        <w:tblLook w:val="01E0"/>
      </w:tblPr>
      <w:tblGrid>
        <w:gridCol w:w="1392"/>
        <w:gridCol w:w="8209"/>
      </w:tblGrid>
      <w:tr w:rsidR="00733E49" w:rsidRPr="001E4FDC" w:rsidTr="00463836">
        <w:trPr>
          <w:trHeight w:val="199"/>
        </w:trPr>
        <w:tc>
          <w:tcPr>
            <w:tcW w:w="1392" w:type="dxa"/>
          </w:tcPr>
          <w:p w:rsidR="00733E49" w:rsidRPr="00AB3C18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09" w:type="dxa"/>
          </w:tcPr>
          <w:p w:rsidR="00733E49" w:rsidRPr="00AB3C18" w:rsidRDefault="00733E49" w:rsidP="007B3E5B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проведения: </w:t>
            </w:r>
            <w:r w:rsidR="007B3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</w:t>
            </w:r>
            <w:r w:rsidR="00B17FEB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.0</w:t>
            </w:r>
            <w:r w:rsidR="007B3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.20</w:t>
            </w:r>
            <w:r w:rsidR="00560E3F"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7B3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г.</w:t>
            </w:r>
          </w:p>
        </w:tc>
      </w:tr>
      <w:tr w:rsidR="00733E49" w:rsidRPr="001E4FDC" w:rsidTr="00463836">
        <w:trPr>
          <w:trHeight w:val="209"/>
        </w:trPr>
        <w:tc>
          <w:tcPr>
            <w:tcW w:w="1392" w:type="dxa"/>
          </w:tcPr>
          <w:p w:rsidR="00733E49" w:rsidRPr="00AB3C18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09" w:type="dxa"/>
          </w:tcPr>
          <w:p w:rsidR="00733E49" w:rsidRPr="00AB3C18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Место проведения: 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кабинет заместителя Главы Притобольного района</w:t>
            </w:r>
          </w:p>
        </w:tc>
      </w:tr>
      <w:tr w:rsidR="00733E49" w:rsidRPr="001E4FDC" w:rsidTr="00463836">
        <w:trPr>
          <w:trHeight w:val="408"/>
        </w:trPr>
        <w:tc>
          <w:tcPr>
            <w:tcW w:w="1392" w:type="dxa"/>
          </w:tcPr>
          <w:p w:rsidR="00733E49" w:rsidRPr="00AB3C18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09" w:type="dxa"/>
          </w:tcPr>
          <w:p w:rsidR="00D0054B" w:rsidRPr="00AB3C18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Начало: 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7B3E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-00</w:t>
            </w:r>
          </w:p>
          <w:p w:rsidR="00240B80" w:rsidRPr="00AB3C18" w:rsidRDefault="00240B80" w:rsidP="00AB3C18">
            <w:pPr>
              <w:adjustRightInd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3E49" w:rsidRPr="001E4FDC" w:rsidTr="00463836">
        <w:trPr>
          <w:trHeight w:val="806"/>
        </w:trPr>
        <w:tc>
          <w:tcPr>
            <w:tcW w:w="1392" w:type="dxa"/>
          </w:tcPr>
          <w:p w:rsidR="00733E49" w:rsidRDefault="00733E49" w:rsidP="0023081F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2308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.00-1</w:t>
            </w:r>
            <w:r w:rsidR="002308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.05</w:t>
            </w:r>
          </w:p>
          <w:p w:rsidR="0023081F" w:rsidRDefault="0023081F" w:rsidP="0023081F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3081F" w:rsidRDefault="0023081F" w:rsidP="0023081F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3081F" w:rsidRDefault="0023081F" w:rsidP="0023081F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3081F" w:rsidRDefault="0023081F" w:rsidP="0023081F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63836" w:rsidRDefault="00463836" w:rsidP="0023081F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3081F" w:rsidRDefault="0023081F" w:rsidP="0023081F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10.05-10.20</w:t>
            </w:r>
          </w:p>
          <w:p w:rsidR="0023081F" w:rsidRDefault="0023081F" w:rsidP="0023081F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3081F" w:rsidRDefault="0023081F" w:rsidP="0023081F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3081F" w:rsidRDefault="0023081F" w:rsidP="0023081F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3081F" w:rsidRPr="00AB3C18" w:rsidRDefault="0023081F" w:rsidP="0023081F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209" w:type="dxa"/>
          </w:tcPr>
          <w:p w:rsidR="00733E49" w:rsidRDefault="00733E49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Открытие заседания</w:t>
            </w:r>
          </w:p>
          <w:p w:rsidR="0023081F" w:rsidRDefault="0023081F" w:rsidP="0023081F">
            <w:p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Вступительное слово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Никитична</w:t>
            </w:r>
            <w:r w:rsidRPr="00AB3C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главный специалист отдела по архитектуре, строительству и ЖКХ Администрации Притобольного района (с возложением обязанностей </w:t>
            </w: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я</w:t>
            </w: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Главы Притобольного района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AB3C1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463836" w:rsidRDefault="00463836" w:rsidP="0023081F">
            <w:p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81F" w:rsidRPr="0023081F" w:rsidRDefault="0023081F" w:rsidP="00AB3C18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3081F">
              <w:rPr>
                <w:rFonts w:ascii="Times New Roman" w:hAnsi="Times New Roman" w:cs="Times New Roman"/>
                <w:b/>
                <w:sz w:val="24"/>
                <w:szCs w:val="24"/>
              </w:rPr>
              <w:t>О результатах реализации 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30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 муниципальной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230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proofErr w:type="spellStart"/>
            <w:r w:rsidRPr="0023081F">
              <w:rPr>
                <w:rFonts w:ascii="Times New Roman" w:hAnsi="Times New Roman" w:cs="Times New Roman"/>
                <w:b/>
                <w:sz w:val="24"/>
                <w:szCs w:val="24"/>
              </w:rPr>
              <w:t>Притобольного</w:t>
            </w:r>
            <w:proofErr w:type="spellEnd"/>
            <w:r w:rsidRPr="00230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«Повышение безопасности дорожного движения в </w:t>
            </w:r>
            <w:proofErr w:type="spellStart"/>
            <w:r w:rsidRPr="0023081F">
              <w:rPr>
                <w:rFonts w:ascii="Times New Roman" w:hAnsi="Times New Roman" w:cs="Times New Roman"/>
                <w:b/>
                <w:sz w:val="24"/>
                <w:szCs w:val="24"/>
              </w:rPr>
              <w:t>Притобольном</w:t>
            </w:r>
            <w:proofErr w:type="spellEnd"/>
            <w:r w:rsidRPr="00230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5778" w:rsidRDefault="0023081F" w:rsidP="00257B70">
            <w:p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Никитична</w:t>
            </w:r>
            <w:r w:rsidRPr="00AB3C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главный специалист отдела по архитектуре, строительству и ЖКХ Администрации Притобольного района (с возложением обязанностей </w:t>
            </w: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я</w:t>
            </w: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Главы Притобольного района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AB3C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AB3C1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463836" w:rsidRPr="00AB3C18" w:rsidRDefault="00463836" w:rsidP="00257B70">
            <w:pPr>
              <w:adjustRightInd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3E49" w:rsidRPr="00B17FEB" w:rsidTr="00463836">
        <w:trPr>
          <w:trHeight w:val="1225"/>
        </w:trPr>
        <w:tc>
          <w:tcPr>
            <w:tcW w:w="1392" w:type="dxa"/>
          </w:tcPr>
          <w:p w:rsidR="00733E49" w:rsidRPr="001B0786" w:rsidRDefault="00733E49" w:rsidP="00257B70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B07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257B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1B07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257B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</w:t>
            </w:r>
            <w:r w:rsidRPr="001B07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-1</w:t>
            </w:r>
            <w:r w:rsidR="00257B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1B07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257B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40</w:t>
            </w:r>
          </w:p>
        </w:tc>
        <w:tc>
          <w:tcPr>
            <w:tcW w:w="8209" w:type="dxa"/>
          </w:tcPr>
          <w:p w:rsidR="00B17FEB" w:rsidRPr="00744664" w:rsidRDefault="00B17FEB" w:rsidP="00AB3C18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446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 состоянии аварийности, принимаемых мерах в обеспечении безопасности дорожного движения</w:t>
            </w:r>
            <w:r w:rsidR="00653CF1" w:rsidRPr="007446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7446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на автодорогах Притобольного района </w:t>
            </w:r>
            <w:r w:rsidR="001B0786" w:rsidRPr="007446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по итогам 12 месяцев 2021 года</w:t>
            </w:r>
          </w:p>
          <w:p w:rsidR="00705778" w:rsidRDefault="00503970" w:rsidP="0023741D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078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Рогов </w:t>
            </w:r>
            <w:r w:rsidR="00717AF2" w:rsidRPr="001B078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Александр </w:t>
            </w:r>
            <w:r w:rsidRPr="001B0786">
              <w:rPr>
                <w:rFonts w:ascii="Times New Roman" w:hAnsi="Times New Roman" w:cs="Times New Roman"/>
                <w:noProof/>
                <w:sz w:val="24"/>
                <w:szCs w:val="24"/>
              </w:rPr>
              <w:t>Анатол</w:t>
            </w:r>
            <w:r w:rsidR="00717AF2" w:rsidRPr="001B0786">
              <w:rPr>
                <w:rFonts w:ascii="Times New Roman" w:hAnsi="Times New Roman" w:cs="Times New Roman"/>
                <w:noProof/>
                <w:sz w:val="24"/>
                <w:szCs w:val="24"/>
              </w:rPr>
              <w:t>ьевич</w:t>
            </w:r>
            <w:r w:rsidR="00705778" w:rsidRPr="001B0786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1B078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начальник ОГИБДД  МО МВД России «Притобольный», заместитель председателя комиссии</w:t>
            </w:r>
          </w:p>
          <w:p w:rsidR="00463836" w:rsidRPr="001B0786" w:rsidRDefault="00463836" w:rsidP="0023741D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3E49" w:rsidRPr="00B17FEB" w:rsidTr="00463836">
        <w:trPr>
          <w:trHeight w:val="1413"/>
        </w:trPr>
        <w:tc>
          <w:tcPr>
            <w:tcW w:w="1392" w:type="dxa"/>
          </w:tcPr>
          <w:p w:rsidR="00463836" w:rsidRDefault="00733E49" w:rsidP="00463836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B07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257B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1B07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257B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40</w:t>
            </w:r>
            <w:r w:rsidRPr="001B07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-1</w:t>
            </w:r>
            <w:r w:rsidR="00257B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1B07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46383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257B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</w:p>
          <w:p w:rsidR="00463836" w:rsidRDefault="00463836" w:rsidP="00463836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63836" w:rsidRDefault="00463836" w:rsidP="00463836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63836" w:rsidRDefault="00463836" w:rsidP="00463836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63836" w:rsidRDefault="00463836" w:rsidP="00463836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733E49" w:rsidRPr="001B0786" w:rsidRDefault="00733E49" w:rsidP="00463836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209" w:type="dxa"/>
          </w:tcPr>
          <w:p w:rsidR="001B0786" w:rsidRPr="00744664" w:rsidRDefault="001B0786" w:rsidP="001B0786">
            <w:pPr>
              <w:shd w:val="clear" w:color="auto" w:fill="FFFFFF"/>
              <w:tabs>
                <w:tab w:val="left" w:pos="1171"/>
              </w:tabs>
              <w:ind w:firstLine="45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446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 мерах, принимаемых дорожными предприятиями, органами местного самоуправления по содержанию автомобильных дорог в зимний период 2021-2022 годов</w:t>
            </w:r>
          </w:p>
          <w:p w:rsidR="00733E49" w:rsidRPr="001B0786" w:rsidRDefault="001B0786" w:rsidP="00C41B1A">
            <w:pPr>
              <w:shd w:val="clear" w:color="auto" w:fill="FFFFFF"/>
              <w:tabs>
                <w:tab w:val="left" w:pos="1171"/>
              </w:tabs>
              <w:ind w:firstLine="4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0786">
              <w:rPr>
                <w:rFonts w:ascii="Times New Roman" w:hAnsi="Times New Roman" w:cs="Times New Roman"/>
                <w:noProof/>
                <w:sz w:val="24"/>
                <w:szCs w:val="24"/>
              </w:rPr>
              <w:t>Федотов</w:t>
            </w:r>
            <w:r w:rsidR="00CF6C3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Николай Михайлович</w:t>
            </w:r>
            <w:r w:rsidRPr="001B0786">
              <w:rPr>
                <w:rFonts w:ascii="Times New Roman" w:hAnsi="Times New Roman" w:cs="Times New Roman"/>
                <w:noProof/>
                <w:sz w:val="24"/>
                <w:szCs w:val="24"/>
              </w:rPr>
              <w:t>, мастер Притобольного производственного участка 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Pr="001B078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«Введенское ДРСУ «Автодорстрой», </w:t>
            </w:r>
            <w:r w:rsidR="007733C1" w:rsidRPr="001B0786">
              <w:rPr>
                <w:rFonts w:ascii="Times New Roman" w:hAnsi="Times New Roman" w:cs="Times New Roman"/>
                <w:noProof/>
                <w:sz w:val="24"/>
                <w:szCs w:val="24"/>
              </w:rPr>
              <w:t>Главы сельсоветов</w:t>
            </w:r>
          </w:p>
        </w:tc>
      </w:tr>
      <w:tr w:rsidR="00733E49" w:rsidRPr="00B17FEB" w:rsidTr="00463836">
        <w:trPr>
          <w:trHeight w:val="209"/>
        </w:trPr>
        <w:tc>
          <w:tcPr>
            <w:tcW w:w="1392" w:type="dxa"/>
          </w:tcPr>
          <w:p w:rsidR="00463836" w:rsidRDefault="00463836" w:rsidP="00463836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149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C149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Pr="00C149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C149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C149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63836" w:rsidRDefault="00463836" w:rsidP="00463836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63836" w:rsidRDefault="00463836" w:rsidP="00463836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63836" w:rsidRDefault="00463836" w:rsidP="00463836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63836" w:rsidRDefault="00463836" w:rsidP="00463836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63836" w:rsidRDefault="00463836" w:rsidP="00463836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774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0774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5-11.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</w:t>
            </w:r>
          </w:p>
          <w:p w:rsidR="00463836" w:rsidRDefault="00463836" w:rsidP="00463836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63836" w:rsidRDefault="00463836" w:rsidP="00463836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63836" w:rsidRDefault="00463836" w:rsidP="00463836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F63A2" w:rsidRDefault="004F63A2" w:rsidP="00463836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40F92" w:rsidRDefault="00640F92" w:rsidP="00463836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63836" w:rsidRDefault="00463836" w:rsidP="00463836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774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0774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="00640F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-11.30</w:t>
            </w:r>
          </w:p>
          <w:p w:rsidR="00463836" w:rsidRDefault="00463836" w:rsidP="00463836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40F92" w:rsidRDefault="00640F92" w:rsidP="00463836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40F92" w:rsidRDefault="00640F92" w:rsidP="00463836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40F92" w:rsidRDefault="00640F92" w:rsidP="00463836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63836" w:rsidRPr="00C1492E" w:rsidRDefault="00463836" w:rsidP="00463836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11.30</w:t>
            </w:r>
            <w:r w:rsidR="00640F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-11.40</w:t>
            </w:r>
          </w:p>
          <w:p w:rsidR="00733E49" w:rsidRDefault="00733E49" w:rsidP="00463836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  <w:p w:rsidR="00640F92" w:rsidRPr="00640F92" w:rsidRDefault="00640F92" w:rsidP="00463836">
            <w:pPr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40F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11.40</w:t>
            </w:r>
          </w:p>
        </w:tc>
        <w:tc>
          <w:tcPr>
            <w:tcW w:w="8209" w:type="dxa"/>
          </w:tcPr>
          <w:p w:rsidR="00733E49" w:rsidRPr="00744664" w:rsidRDefault="00C1492E" w:rsidP="00AB3C18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446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 итогах работы инспекции Гостехнадзора по Притобольному району за 2021 год</w:t>
            </w:r>
          </w:p>
          <w:p w:rsidR="00C1492E" w:rsidRDefault="00C1492E" w:rsidP="00C1492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492E">
              <w:rPr>
                <w:rFonts w:ascii="Times New Roman" w:hAnsi="Times New Roman" w:cs="Times New Roman"/>
                <w:noProof/>
                <w:sz w:val="24"/>
                <w:szCs w:val="24"/>
              </w:rPr>
              <w:t>Прокопьев Сергей Иванович, главный государственный инженер-инспектор Гостехнадзора по Притобольному району</w:t>
            </w:r>
          </w:p>
          <w:p w:rsidR="00640F92" w:rsidRDefault="00640F92" w:rsidP="00C1492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40F92" w:rsidRDefault="00640F92" w:rsidP="00640F92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мерах, принимаемых в школах и детских дошкольных учреждениях, направленных на снижение уровня дорожно-транспортного травматизма среди детей</w:t>
            </w:r>
          </w:p>
          <w:p w:rsidR="00640F92" w:rsidRPr="00D01D55" w:rsidRDefault="00640F92" w:rsidP="00640F92">
            <w:pPr>
              <w:shd w:val="clear" w:color="auto" w:fill="FFFFFF"/>
              <w:tabs>
                <w:tab w:val="left" w:pos="8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55">
              <w:rPr>
                <w:rFonts w:ascii="Times New Roman" w:hAnsi="Times New Roman" w:cs="Times New Roman"/>
                <w:bCs/>
                <w:sz w:val="24"/>
                <w:szCs w:val="24"/>
              </w:rPr>
              <w:t>Севостьянова</w:t>
            </w:r>
            <w:proofErr w:type="spellEnd"/>
            <w:r w:rsidRPr="00D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01D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руководитель отдела образования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D01D55">
              <w:rPr>
                <w:rFonts w:ascii="Times New Roman" w:hAnsi="Times New Roman" w:cs="Times New Roman"/>
                <w:noProof/>
                <w:sz w:val="24"/>
                <w:szCs w:val="24"/>
              </w:rPr>
              <w:t>дминистрации Притобольного района</w:t>
            </w:r>
          </w:p>
          <w:p w:rsidR="00463836" w:rsidRDefault="00463836" w:rsidP="00C1492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63836" w:rsidRPr="00744664" w:rsidRDefault="00463836" w:rsidP="00463836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64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плана работы Комиссии на 2022 год</w:t>
            </w:r>
          </w:p>
          <w:p w:rsidR="00463836" w:rsidRDefault="00463836" w:rsidP="00463836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408"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  <w:r w:rsidRPr="0007740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74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главный специалист отдела по архитектуре, строительству и ЖКХ Администрации Притобольного района, </w:t>
            </w:r>
            <w:r w:rsidRPr="00077408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4F63A2" w:rsidRDefault="004F63A2" w:rsidP="00463836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36" w:rsidRDefault="00463836" w:rsidP="00463836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774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Обсуждение</w:t>
            </w:r>
          </w:p>
          <w:p w:rsidR="00463836" w:rsidRDefault="00463836" w:rsidP="00463836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63836" w:rsidRPr="00C1492E" w:rsidRDefault="00463836" w:rsidP="0046383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74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Закрытие заседания</w:t>
            </w:r>
          </w:p>
          <w:p w:rsidR="00C1492E" w:rsidRPr="007B3E5B" w:rsidRDefault="00C1492E" w:rsidP="00AB3C18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</w:tbl>
    <w:p w:rsidR="00733E49" w:rsidRPr="001967E0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733E49" w:rsidRPr="001967E0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t>КУРГАНСКАЯ ОБЛАСТЬ</w:t>
      </w:r>
    </w:p>
    <w:p w:rsidR="00733E49" w:rsidRPr="001967E0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t>КОМИССИЯ ПО ОБЕСПЕЧЕНИЮ БЕЗОПАСНОСТИ ДОРОЖНОГО ДВИЖЕНИЯ</w:t>
      </w:r>
    </w:p>
    <w:p w:rsidR="00733E49" w:rsidRPr="001967E0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t>ПРИ АДМИНИСТРАЦИИ ПРИТОБОЛЬНОГО РАЙОНА</w:t>
      </w:r>
    </w:p>
    <w:p w:rsidR="00733E49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3E49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1825" w:rsidRPr="001967E0" w:rsidRDefault="00671825" w:rsidP="001A25D8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3E49" w:rsidRPr="001967E0" w:rsidRDefault="00733E49" w:rsidP="001A25D8">
      <w:pPr>
        <w:widowControl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7E0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733E49" w:rsidRPr="001967E0" w:rsidRDefault="00733E49" w:rsidP="001A25D8">
      <w:pPr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33E49" w:rsidRPr="001967E0" w:rsidRDefault="00733E49" w:rsidP="001A25D8">
      <w:pPr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t xml:space="preserve">от </w:t>
      </w:r>
      <w:r w:rsidR="004321E8">
        <w:rPr>
          <w:rFonts w:ascii="Times New Roman" w:hAnsi="Times New Roman" w:cs="Times New Roman"/>
          <w:sz w:val="24"/>
          <w:szCs w:val="24"/>
        </w:rPr>
        <w:t>14</w:t>
      </w:r>
      <w:r w:rsidRPr="001967E0">
        <w:rPr>
          <w:rFonts w:ascii="Times New Roman" w:hAnsi="Times New Roman" w:cs="Times New Roman"/>
          <w:sz w:val="24"/>
          <w:szCs w:val="24"/>
        </w:rPr>
        <w:t xml:space="preserve"> </w:t>
      </w:r>
      <w:r w:rsidR="004321E8">
        <w:rPr>
          <w:rFonts w:ascii="Times New Roman" w:hAnsi="Times New Roman" w:cs="Times New Roman"/>
          <w:sz w:val="24"/>
          <w:szCs w:val="24"/>
        </w:rPr>
        <w:t>января</w:t>
      </w:r>
      <w:r w:rsidRPr="001967E0">
        <w:rPr>
          <w:rFonts w:ascii="Times New Roman" w:hAnsi="Times New Roman" w:cs="Times New Roman"/>
          <w:sz w:val="24"/>
          <w:szCs w:val="24"/>
        </w:rPr>
        <w:t xml:space="preserve"> 20</w:t>
      </w:r>
      <w:r w:rsidR="001E4FDC" w:rsidRPr="001967E0">
        <w:rPr>
          <w:rFonts w:ascii="Times New Roman" w:hAnsi="Times New Roman" w:cs="Times New Roman"/>
          <w:sz w:val="24"/>
          <w:szCs w:val="24"/>
        </w:rPr>
        <w:t>2</w:t>
      </w:r>
      <w:r w:rsidR="004321E8">
        <w:rPr>
          <w:rFonts w:ascii="Times New Roman" w:hAnsi="Times New Roman" w:cs="Times New Roman"/>
          <w:sz w:val="24"/>
          <w:szCs w:val="24"/>
        </w:rPr>
        <w:t>2</w:t>
      </w:r>
      <w:r w:rsidRPr="001967E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67E0">
        <w:rPr>
          <w:rFonts w:ascii="Times New Roman" w:hAnsi="Times New Roman" w:cs="Times New Roman"/>
          <w:sz w:val="24"/>
          <w:szCs w:val="24"/>
        </w:rPr>
        <w:tab/>
      </w:r>
      <w:r w:rsidRPr="001967E0">
        <w:rPr>
          <w:rFonts w:ascii="Times New Roman" w:hAnsi="Times New Roman" w:cs="Times New Roman"/>
          <w:sz w:val="24"/>
          <w:szCs w:val="24"/>
        </w:rPr>
        <w:tab/>
      </w:r>
      <w:r w:rsidRPr="001967E0">
        <w:rPr>
          <w:rFonts w:ascii="Times New Roman" w:hAnsi="Times New Roman" w:cs="Times New Roman"/>
          <w:sz w:val="24"/>
          <w:szCs w:val="24"/>
        </w:rPr>
        <w:tab/>
      </w:r>
      <w:r w:rsidRPr="001967E0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7A3926">
        <w:rPr>
          <w:rFonts w:ascii="Times New Roman" w:hAnsi="Times New Roman" w:cs="Times New Roman"/>
          <w:sz w:val="24"/>
          <w:szCs w:val="24"/>
        </w:rPr>
        <w:t xml:space="preserve"> </w:t>
      </w:r>
      <w:r w:rsidRPr="001967E0">
        <w:rPr>
          <w:rFonts w:ascii="Times New Roman" w:hAnsi="Times New Roman" w:cs="Times New Roman"/>
          <w:sz w:val="24"/>
          <w:szCs w:val="24"/>
        </w:rPr>
        <w:t>2</w:t>
      </w:r>
      <w:r w:rsidR="004321E8">
        <w:rPr>
          <w:rFonts w:ascii="Times New Roman" w:hAnsi="Times New Roman" w:cs="Times New Roman"/>
          <w:sz w:val="24"/>
          <w:szCs w:val="24"/>
        </w:rPr>
        <w:t>9</w:t>
      </w:r>
    </w:p>
    <w:p w:rsidR="00733E49" w:rsidRDefault="00733E49" w:rsidP="001A25D8">
      <w:pPr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967E0">
        <w:rPr>
          <w:rFonts w:ascii="Times New Roman" w:hAnsi="Times New Roman" w:cs="Times New Roman"/>
          <w:sz w:val="24"/>
          <w:szCs w:val="24"/>
        </w:rPr>
        <w:t>с. Глядянское</w:t>
      </w:r>
    </w:p>
    <w:p w:rsidR="00CE7B86" w:rsidRPr="001967E0" w:rsidRDefault="00CE7B86" w:rsidP="001A25D8">
      <w:pPr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5D58C2" w:rsidRDefault="001E4FDC" w:rsidP="005D58C2">
      <w:pPr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10A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Первый обсуждаемый вопрос</w:t>
      </w:r>
      <w:r w:rsidRPr="00C2310A">
        <w:rPr>
          <w:rFonts w:ascii="Times New Roman" w:hAnsi="Times New Roman" w:cs="Times New Roman"/>
          <w:sz w:val="24"/>
          <w:szCs w:val="24"/>
        </w:rPr>
        <w:t xml:space="preserve">: </w:t>
      </w:r>
      <w:r w:rsidR="005D58C2" w:rsidRPr="0023081F">
        <w:rPr>
          <w:rFonts w:ascii="Times New Roman" w:hAnsi="Times New Roman" w:cs="Times New Roman"/>
          <w:b/>
          <w:sz w:val="24"/>
          <w:szCs w:val="24"/>
        </w:rPr>
        <w:t>О результатах реализации в 202</w:t>
      </w:r>
      <w:r w:rsidR="005D58C2">
        <w:rPr>
          <w:rFonts w:ascii="Times New Roman" w:hAnsi="Times New Roman" w:cs="Times New Roman"/>
          <w:b/>
          <w:sz w:val="24"/>
          <w:szCs w:val="24"/>
        </w:rPr>
        <w:t>1</w:t>
      </w:r>
      <w:r w:rsidR="005D58C2" w:rsidRPr="0023081F">
        <w:rPr>
          <w:rFonts w:ascii="Times New Roman" w:hAnsi="Times New Roman" w:cs="Times New Roman"/>
          <w:b/>
          <w:sz w:val="24"/>
          <w:szCs w:val="24"/>
        </w:rPr>
        <w:t xml:space="preserve"> году муниципальной </w:t>
      </w:r>
      <w:r w:rsidR="005D58C2">
        <w:rPr>
          <w:rFonts w:ascii="Times New Roman" w:hAnsi="Times New Roman" w:cs="Times New Roman"/>
          <w:b/>
          <w:sz w:val="24"/>
          <w:szCs w:val="24"/>
        </w:rPr>
        <w:t>под</w:t>
      </w:r>
      <w:r w:rsidR="005D58C2" w:rsidRPr="0023081F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proofErr w:type="spellStart"/>
      <w:r w:rsidR="005D58C2" w:rsidRPr="0023081F">
        <w:rPr>
          <w:rFonts w:ascii="Times New Roman" w:hAnsi="Times New Roman" w:cs="Times New Roman"/>
          <w:b/>
          <w:sz w:val="24"/>
          <w:szCs w:val="24"/>
        </w:rPr>
        <w:t>Притобольного</w:t>
      </w:r>
      <w:proofErr w:type="spellEnd"/>
      <w:r w:rsidR="005D58C2" w:rsidRPr="0023081F">
        <w:rPr>
          <w:rFonts w:ascii="Times New Roman" w:hAnsi="Times New Roman" w:cs="Times New Roman"/>
          <w:b/>
          <w:sz w:val="24"/>
          <w:szCs w:val="24"/>
        </w:rPr>
        <w:t xml:space="preserve"> района «Повышение безопасности дорожного движения в </w:t>
      </w:r>
      <w:proofErr w:type="spellStart"/>
      <w:r w:rsidR="005D58C2" w:rsidRPr="0023081F">
        <w:rPr>
          <w:rFonts w:ascii="Times New Roman" w:hAnsi="Times New Roman" w:cs="Times New Roman"/>
          <w:b/>
          <w:sz w:val="24"/>
          <w:szCs w:val="24"/>
        </w:rPr>
        <w:t>Притобольном</w:t>
      </w:r>
      <w:proofErr w:type="spellEnd"/>
      <w:r w:rsidR="005D58C2" w:rsidRPr="0023081F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  <w:r w:rsidR="005D58C2">
        <w:rPr>
          <w:rFonts w:ascii="Times New Roman" w:hAnsi="Times New Roman" w:cs="Times New Roman"/>
          <w:b/>
          <w:sz w:val="24"/>
          <w:szCs w:val="24"/>
        </w:rPr>
        <w:t>»</w:t>
      </w:r>
    </w:p>
    <w:p w:rsidR="007A3926" w:rsidRDefault="007A3926" w:rsidP="007A3926">
      <w:pPr>
        <w:spacing w:line="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B2C57">
        <w:rPr>
          <w:rFonts w:ascii="Times New Roman" w:hAnsi="Times New Roman" w:cs="Times New Roman"/>
          <w:sz w:val="24"/>
          <w:szCs w:val="24"/>
        </w:rPr>
        <w:t>В целях взаимодействия органов власти всех уровней для решения задач обеспечения безопасности дорожного движения разработана муниципальная программа</w:t>
      </w:r>
      <w:r w:rsidRPr="005B2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C57">
        <w:rPr>
          <w:rFonts w:ascii="Times New Roman" w:hAnsi="Times New Roman" w:cs="Times New Roman"/>
          <w:sz w:val="24"/>
          <w:szCs w:val="24"/>
        </w:rPr>
        <w:t>«</w:t>
      </w:r>
      <w:r w:rsidRPr="005B2C57">
        <w:rPr>
          <w:rFonts w:ascii="Times New Roman" w:hAnsi="Times New Roman" w:cs="Times New Roman"/>
          <w:bCs/>
          <w:sz w:val="24"/>
          <w:szCs w:val="24"/>
        </w:rPr>
        <w:t xml:space="preserve">Обеспечение общественного порядка и противодействие преступности в </w:t>
      </w:r>
      <w:proofErr w:type="spellStart"/>
      <w:r w:rsidRPr="005B2C57">
        <w:rPr>
          <w:rFonts w:ascii="Times New Roman" w:hAnsi="Times New Roman" w:cs="Times New Roman"/>
          <w:bCs/>
          <w:sz w:val="24"/>
          <w:szCs w:val="24"/>
        </w:rPr>
        <w:t>Притобольном</w:t>
      </w:r>
      <w:proofErr w:type="spellEnd"/>
      <w:r w:rsidRPr="005B2C57">
        <w:rPr>
          <w:rFonts w:ascii="Times New Roman" w:hAnsi="Times New Roman" w:cs="Times New Roman"/>
          <w:bCs/>
          <w:sz w:val="24"/>
          <w:szCs w:val="24"/>
        </w:rPr>
        <w:t xml:space="preserve"> районе» на 2021 – 2023 годы</w:t>
      </w:r>
      <w:r w:rsidRPr="005B2C57">
        <w:rPr>
          <w:rFonts w:ascii="Times New Roman" w:hAnsi="Times New Roman"/>
          <w:bCs/>
          <w:sz w:val="24"/>
          <w:szCs w:val="24"/>
        </w:rPr>
        <w:t xml:space="preserve"> с отдельным</w:t>
      </w:r>
      <w:r w:rsidRPr="005B2C57">
        <w:rPr>
          <w:rFonts w:ascii="Times New Roman" w:hAnsi="Times New Roman" w:cs="Times New Roman"/>
          <w:bCs/>
          <w:sz w:val="24"/>
          <w:szCs w:val="24"/>
        </w:rPr>
        <w:t xml:space="preserve"> направлени</w:t>
      </w:r>
      <w:r w:rsidRPr="005B2C57">
        <w:rPr>
          <w:rFonts w:ascii="Times New Roman" w:hAnsi="Times New Roman"/>
          <w:bCs/>
          <w:sz w:val="24"/>
          <w:szCs w:val="24"/>
        </w:rPr>
        <w:t>ем</w:t>
      </w:r>
      <w:r w:rsidRPr="005B2C57">
        <w:rPr>
          <w:rFonts w:ascii="Times New Roman" w:hAnsi="Times New Roman" w:cs="Times New Roman"/>
          <w:bCs/>
          <w:sz w:val="24"/>
          <w:szCs w:val="24"/>
        </w:rPr>
        <w:t xml:space="preserve"> «Повышение безопасности дорожного движения в </w:t>
      </w:r>
      <w:proofErr w:type="spellStart"/>
      <w:r w:rsidRPr="005B2C57">
        <w:rPr>
          <w:rFonts w:ascii="Times New Roman" w:hAnsi="Times New Roman" w:cs="Times New Roman"/>
          <w:bCs/>
          <w:sz w:val="24"/>
          <w:szCs w:val="24"/>
        </w:rPr>
        <w:t>Притобольном</w:t>
      </w:r>
      <w:proofErr w:type="spellEnd"/>
      <w:r w:rsidRPr="005B2C57">
        <w:rPr>
          <w:rFonts w:ascii="Times New Roman" w:hAnsi="Times New Roman" w:cs="Times New Roman"/>
          <w:bCs/>
          <w:sz w:val="24"/>
          <w:szCs w:val="24"/>
        </w:rPr>
        <w:t xml:space="preserve"> районе»</w:t>
      </w:r>
      <w:r w:rsidRPr="005B2C57">
        <w:rPr>
          <w:rFonts w:ascii="Times New Roman" w:hAnsi="Times New Roman"/>
          <w:bCs/>
          <w:sz w:val="24"/>
          <w:szCs w:val="24"/>
        </w:rPr>
        <w:t>.</w:t>
      </w:r>
    </w:p>
    <w:p w:rsidR="007A3926" w:rsidRDefault="007A3926" w:rsidP="007A3926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C57">
        <w:rPr>
          <w:rFonts w:ascii="Times New Roman" w:hAnsi="Times New Roman"/>
          <w:bCs/>
          <w:sz w:val="24"/>
          <w:szCs w:val="24"/>
        </w:rPr>
        <w:t xml:space="preserve">В рамках </w:t>
      </w:r>
      <w:r>
        <w:rPr>
          <w:rFonts w:ascii="Times New Roman" w:hAnsi="Times New Roman"/>
          <w:bCs/>
          <w:sz w:val="24"/>
          <w:szCs w:val="24"/>
        </w:rPr>
        <w:t>под</w:t>
      </w:r>
      <w:r w:rsidRPr="005B2C57">
        <w:rPr>
          <w:rFonts w:ascii="Times New Roman" w:hAnsi="Times New Roman"/>
          <w:bCs/>
          <w:sz w:val="24"/>
          <w:szCs w:val="24"/>
        </w:rPr>
        <w:t>программы е</w:t>
      </w:r>
      <w:r w:rsidRPr="005B2C57">
        <w:rPr>
          <w:rFonts w:ascii="Times New Roman" w:hAnsi="Times New Roman" w:cs="Times New Roman"/>
          <w:sz w:val="24"/>
          <w:szCs w:val="24"/>
        </w:rPr>
        <w:t xml:space="preserve">жегодно разрабатывается и реализуется план совместных мероприятий ОГИБДД и </w:t>
      </w:r>
      <w:r>
        <w:rPr>
          <w:rFonts w:ascii="Times New Roman" w:hAnsi="Times New Roman" w:cs="Times New Roman"/>
          <w:sz w:val="24"/>
          <w:szCs w:val="24"/>
        </w:rPr>
        <w:t>органов власти</w:t>
      </w:r>
      <w:r w:rsidRPr="005B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C57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5B2C57">
        <w:rPr>
          <w:rFonts w:ascii="Times New Roman" w:hAnsi="Times New Roman" w:cs="Times New Roman"/>
          <w:sz w:val="24"/>
          <w:szCs w:val="24"/>
        </w:rPr>
        <w:t xml:space="preserve">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926" w:rsidRDefault="007A3926" w:rsidP="007A3926">
      <w:pPr>
        <w:spacing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 2021 году в</w:t>
      </w:r>
      <w:r w:rsidRPr="00D666E8">
        <w:rPr>
          <w:rFonts w:ascii="Times New Roman" w:eastAsia="Calibri" w:hAnsi="Times New Roman" w:cs="Times New Roman"/>
          <w:sz w:val="24"/>
          <w:szCs w:val="24"/>
        </w:rPr>
        <w:t xml:space="preserve"> период с 1 февраля по 29 марта отделом образования Администрации </w:t>
      </w:r>
      <w:proofErr w:type="spellStart"/>
      <w:r w:rsidRPr="00D666E8">
        <w:rPr>
          <w:rFonts w:ascii="Times New Roman" w:eastAsia="Calibri" w:hAnsi="Times New Roman" w:cs="Times New Roman"/>
          <w:sz w:val="24"/>
          <w:szCs w:val="24"/>
        </w:rPr>
        <w:t>Притобольного</w:t>
      </w:r>
      <w:proofErr w:type="spellEnd"/>
      <w:r w:rsidRPr="00D666E8">
        <w:rPr>
          <w:rFonts w:ascii="Times New Roman" w:eastAsia="Calibri" w:hAnsi="Times New Roman" w:cs="Times New Roman"/>
          <w:sz w:val="24"/>
          <w:szCs w:val="24"/>
        </w:rPr>
        <w:t xml:space="preserve"> района совместно с ГИ</w:t>
      </w:r>
      <w:proofErr w:type="gramStart"/>
      <w:r w:rsidRPr="00D666E8">
        <w:rPr>
          <w:rFonts w:ascii="Times New Roman" w:eastAsia="Calibri" w:hAnsi="Times New Roman" w:cs="Times New Roman"/>
          <w:sz w:val="24"/>
          <w:szCs w:val="24"/>
        </w:rPr>
        <w:t>БДД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6E8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proofErr w:type="gramEnd"/>
      <w:r w:rsidRPr="00D666E8">
        <w:rPr>
          <w:rFonts w:ascii="Times New Roman" w:eastAsia="Calibri" w:hAnsi="Times New Roman" w:cs="Times New Roman"/>
          <w:sz w:val="24"/>
          <w:szCs w:val="24"/>
        </w:rPr>
        <w:t xml:space="preserve">оведена информационно-профилактическая кампания «Безопасные дороги - детям», в которой приняли участие все образовательные организации </w:t>
      </w:r>
      <w:proofErr w:type="spellStart"/>
      <w:r w:rsidRPr="00D666E8">
        <w:rPr>
          <w:rFonts w:ascii="Times New Roman" w:eastAsia="Calibri" w:hAnsi="Times New Roman" w:cs="Times New Roman"/>
          <w:sz w:val="24"/>
          <w:szCs w:val="24"/>
        </w:rPr>
        <w:t>Притобольного</w:t>
      </w:r>
      <w:proofErr w:type="spellEnd"/>
      <w:r w:rsidRPr="00D666E8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7A3926" w:rsidRDefault="007A3926" w:rsidP="007A3926">
      <w:pPr>
        <w:spacing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D666E8">
        <w:rPr>
          <w:rFonts w:ascii="Times New Roman" w:eastAsia="Calibri" w:hAnsi="Times New Roman" w:cs="Times New Roman"/>
          <w:sz w:val="24"/>
          <w:szCs w:val="24"/>
        </w:rPr>
        <w:t xml:space="preserve"> феврале 2021 года в МКОУ «</w:t>
      </w:r>
      <w:proofErr w:type="spellStart"/>
      <w:r w:rsidRPr="00D666E8">
        <w:rPr>
          <w:rFonts w:ascii="Times New Roman" w:eastAsia="Calibri" w:hAnsi="Times New Roman" w:cs="Times New Roman"/>
          <w:sz w:val="24"/>
          <w:szCs w:val="24"/>
        </w:rPr>
        <w:t>Глядянская</w:t>
      </w:r>
      <w:proofErr w:type="spellEnd"/>
      <w:r w:rsidRPr="00D666E8">
        <w:rPr>
          <w:rFonts w:ascii="Times New Roman" w:eastAsia="Calibri" w:hAnsi="Times New Roman" w:cs="Times New Roman"/>
          <w:sz w:val="24"/>
          <w:szCs w:val="24"/>
        </w:rPr>
        <w:t xml:space="preserve"> СОШ» проше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D666E8">
        <w:rPr>
          <w:rFonts w:ascii="Times New Roman" w:eastAsia="Calibri" w:hAnsi="Times New Roman" w:cs="Times New Roman"/>
          <w:sz w:val="24"/>
          <w:szCs w:val="24"/>
        </w:rPr>
        <w:t xml:space="preserve"> второй интерактивный (региональный) этап областной олимпиады «Знатоки ПДД», </w:t>
      </w:r>
      <w:r>
        <w:rPr>
          <w:rFonts w:ascii="Times New Roman" w:eastAsia="Calibri" w:hAnsi="Times New Roman" w:cs="Times New Roman"/>
          <w:sz w:val="24"/>
          <w:szCs w:val="24"/>
        </w:rPr>
        <w:t>в котором</w:t>
      </w:r>
      <w:r w:rsidRPr="00D666E8">
        <w:rPr>
          <w:rFonts w:ascii="Times New Roman" w:eastAsia="Calibri" w:hAnsi="Times New Roman" w:cs="Times New Roman"/>
          <w:sz w:val="24"/>
          <w:szCs w:val="24"/>
        </w:rPr>
        <w:t xml:space="preserve"> приняли участие команды от школ </w:t>
      </w:r>
      <w:proofErr w:type="spellStart"/>
      <w:r w:rsidRPr="00D666E8">
        <w:rPr>
          <w:rFonts w:ascii="Times New Roman" w:eastAsia="Calibri" w:hAnsi="Times New Roman" w:cs="Times New Roman"/>
          <w:sz w:val="24"/>
          <w:szCs w:val="24"/>
        </w:rPr>
        <w:t>Притобольного</w:t>
      </w:r>
      <w:proofErr w:type="spellEnd"/>
      <w:r w:rsidRPr="00D666E8">
        <w:rPr>
          <w:rFonts w:ascii="Times New Roman" w:eastAsia="Calibri" w:hAnsi="Times New Roman" w:cs="Times New Roman"/>
          <w:sz w:val="24"/>
          <w:szCs w:val="24"/>
        </w:rPr>
        <w:t xml:space="preserve"> района (48 учащихся). </w:t>
      </w:r>
    </w:p>
    <w:p w:rsidR="007A3926" w:rsidRPr="00657852" w:rsidRDefault="007A3926" w:rsidP="007A3926">
      <w:pPr>
        <w:spacing w:line="0" w:lineRule="atLeast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апреля прошел смотр-конкурс среди участников отрядов юных инспекторов движения «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Безопасное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колесо-2021». Участникам пришлось преодолеть множество препятствий. Лучшие были отмечены </w:t>
      </w:r>
      <w:r w:rsidRPr="00657852">
        <w:rPr>
          <w:rFonts w:ascii="Times New Roman" w:eastAsia="Calibri" w:hAnsi="Times New Roman" w:cs="Times New Roman"/>
          <w:bCs/>
          <w:sz w:val="24"/>
          <w:szCs w:val="24"/>
        </w:rPr>
        <w:t>грамотами и призами.</w:t>
      </w:r>
    </w:p>
    <w:p w:rsidR="007A3926" w:rsidRDefault="007A3926" w:rsidP="007A3926">
      <w:pPr>
        <w:pStyle w:val="ac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D3BBA">
        <w:rPr>
          <w:rFonts w:ascii="Times New Roman" w:eastAsia="Calibri" w:hAnsi="Times New Roman" w:cs="Times New Roman"/>
          <w:bCs/>
          <w:sz w:val="24"/>
          <w:szCs w:val="24"/>
        </w:rPr>
        <w:t>С 17 по 23 мая проведено мероприятие «Мотоцикл», в ходе которого полицейские уделяют особое внимание несовершеннолетним водителям мопедов, скутеров и мотоциклов.</w:t>
      </w:r>
    </w:p>
    <w:p w:rsidR="007A3926" w:rsidRPr="00F325F5" w:rsidRDefault="007A3926" w:rsidP="007A3926">
      <w:pPr>
        <w:pStyle w:val="ac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/>
        </w:rPr>
        <w:t xml:space="preserve"> </w:t>
      </w:r>
      <w:r w:rsidRPr="00F325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июне проведены рейды сотрудников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ОГИБДД</w:t>
      </w:r>
      <w:r w:rsidRPr="00F325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профилактическим операциям: «Нетрезвый водитель»,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325F5">
        <w:rPr>
          <w:rFonts w:ascii="Times New Roman" w:eastAsia="Calibri" w:hAnsi="Times New Roman" w:cs="Times New Roman"/>
          <w:sz w:val="24"/>
          <w:szCs w:val="24"/>
          <w:lang w:eastAsia="ru-RU"/>
        </w:rPr>
        <w:t>Внимание, дети!», «Встречная полоса», «Ремень безопасности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325F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F325F5">
        <w:rPr>
          <w:rFonts w:ascii="Times New Roman" w:eastAsia="Calibri" w:hAnsi="Times New Roman" w:cs="Times New Roman"/>
          <w:sz w:val="24"/>
          <w:szCs w:val="24"/>
          <w:lang w:eastAsia="ru-RU"/>
        </w:rPr>
        <w:t>Пешеход. Пешеходный переход»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325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«Автобус» и др.</w:t>
      </w:r>
    </w:p>
    <w:p w:rsidR="007A3926" w:rsidRPr="00D93B9B" w:rsidRDefault="007A3926" w:rsidP="007A3926">
      <w:pPr>
        <w:pStyle w:val="ac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С </w:t>
      </w:r>
      <w:r w:rsidRPr="00DD3BBA">
        <w:rPr>
          <w:rFonts w:ascii="Times New Roman" w:eastAsia="Calibri" w:hAnsi="Times New Roman" w:cs="Times New Roman"/>
          <w:bCs/>
          <w:sz w:val="24"/>
          <w:szCs w:val="24"/>
        </w:rPr>
        <w:t xml:space="preserve">наступлением летних каникул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D93B9B">
        <w:rPr>
          <w:rFonts w:ascii="Times New Roman" w:eastAsia="Calibri" w:hAnsi="Times New Roman" w:cs="Times New Roman"/>
          <w:bCs/>
          <w:sz w:val="24"/>
          <w:szCs w:val="24"/>
        </w:rPr>
        <w:t xml:space="preserve">рамках акции </w:t>
      </w:r>
      <w:r w:rsidRPr="00DD3BBA">
        <w:rPr>
          <w:rFonts w:ascii="Times New Roman" w:eastAsia="Calibri" w:hAnsi="Times New Roman" w:cs="Times New Roman"/>
          <w:bCs/>
          <w:sz w:val="24"/>
          <w:szCs w:val="24"/>
        </w:rPr>
        <w:t xml:space="preserve">«Безопасное лето» </w:t>
      </w:r>
      <w:r w:rsidRPr="00D93B9B">
        <w:rPr>
          <w:rFonts w:ascii="Times New Roman" w:eastAsia="Calibri" w:hAnsi="Times New Roman" w:cs="Times New Roman"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>-7</w:t>
      </w:r>
      <w:r w:rsidRPr="00D93B9B">
        <w:rPr>
          <w:rFonts w:ascii="Times New Roman" w:eastAsia="Calibri" w:hAnsi="Times New Roman" w:cs="Times New Roman"/>
          <w:bCs/>
          <w:sz w:val="24"/>
          <w:szCs w:val="24"/>
        </w:rPr>
        <w:t xml:space="preserve"> июля Глядянским РДК совместно с детской библиотекой проведена познавательно-игровая программа на открытой площадке для детей. Вместе с веселыми героями </w:t>
      </w:r>
      <w:proofErr w:type="spellStart"/>
      <w:r w:rsidRPr="00D93B9B">
        <w:rPr>
          <w:rFonts w:ascii="Times New Roman" w:eastAsia="Calibri" w:hAnsi="Times New Roman" w:cs="Times New Roman"/>
          <w:bCs/>
          <w:sz w:val="24"/>
          <w:szCs w:val="24"/>
        </w:rPr>
        <w:t>Карлсоном</w:t>
      </w:r>
      <w:proofErr w:type="spellEnd"/>
      <w:r w:rsidRPr="00D93B9B">
        <w:rPr>
          <w:rFonts w:ascii="Times New Roman" w:eastAsia="Calibri" w:hAnsi="Times New Roman" w:cs="Times New Roman"/>
          <w:bCs/>
          <w:sz w:val="24"/>
          <w:szCs w:val="24"/>
        </w:rPr>
        <w:t xml:space="preserve"> и клоуном Чудиком ребята отправились в путешествие на волшебном паровозике по стране Безопасности, поиграли в игру «Запрещается – разрешается», ответили на вопросы викторин, отгадывали загадки.  В завершении мероприятия всем участникам вручили буклеты «Безопасное лето».</w:t>
      </w:r>
    </w:p>
    <w:p w:rsidR="007A3926" w:rsidRPr="00D93B9B" w:rsidRDefault="007A3926" w:rsidP="007A3926">
      <w:pPr>
        <w:pStyle w:val="ac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93B9B">
        <w:rPr>
          <w:rFonts w:ascii="Times New Roman" w:eastAsia="Calibri" w:hAnsi="Times New Roman" w:cs="Times New Roman"/>
          <w:bCs/>
          <w:sz w:val="24"/>
          <w:szCs w:val="24"/>
        </w:rPr>
        <w:t xml:space="preserve">8 сентября проведена профилактическая акция «Безопасные дороги – детям!», в ходе которой сотрудники ОГИБДД раздали учащимся памятки о том, как правильно переходить проезжую часть, об опасностях скутеров и </w:t>
      </w:r>
      <w:proofErr w:type="spellStart"/>
      <w:r w:rsidRPr="00D93B9B">
        <w:rPr>
          <w:rFonts w:ascii="Times New Roman" w:eastAsia="Calibri" w:hAnsi="Times New Roman" w:cs="Times New Roman"/>
          <w:bCs/>
          <w:sz w:val="24"/>
          <w:szCs w:val="24"/>
        </w:rPr>
        <w:t>мототехники</w:t>
      </w:r>
      <w:proofErr w:type="spellEnd"/>
      <w:r w:rsidRPr="00D93B9B">
        <w:rPr>
          <w:rFonts w:ascii="Times New Roman" w:eastAsia="Calibri" w:hAnsi="Times New Roman" w:cs="Times New Roman"/>
          <w:bCs/>
          <w:sz w:val="24"/>
          <w:szCs w:val="24"/>
        </w:rPr>
        <w:t>, памятки родителям «Обеспечьте безопасность детей на дороге», обратили внимание родителей на изучение вместе с детьми безопасного пути в школу, призвали личным примером демонстрировать правила безопасного пересечения проезжей части.</w:t>
      </w:r>
      <w:proofErr w:type="gramEnd"/>
    </w:p>
    <w:p w:rsidR="007A3926" w:rsidRDefault="007A3926" w:rsidP="007A3926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93B9B">
        <w:rPr>
          <w:rFonts w:ascii="Times New Roman" w:eastAsia="Calibri" w:hAnsi="Times New Roman" w:cs="Times New Roman"/>
          <w:bCs/>
          <w:sz w:val="24"/>
          <w:szCs w:val="24"/>
        </w:rPr>
        <w:t xml:space="preserve">В период с 20 по 24 сентября в образовательных организациях проходила «Неделя безопасности», которая призвана привлечь внимание учащихся и родителей к вопросам безопасности дорожного движения. Для педагогов проведены инструктажи по предупреждению детского дорожно-транспортного травматизма, по охране жизни, здоровья обучающихся во время целевых прогулок и экскурсий. </w:t>
      </w:r>
      <w:proofErr w:type="gramStart"/>
      <w:r w:rsidRPr="00D93B9B">
        <w:rPr>
          <w:rFonts w:ascii="Times New Roman" w:eastAsia="Calibri" w:hAnsi="Times New Roman" w:cs="Times New Roman"/>
          <w:bCs/>
          <w:sz w:val="24"/>
          <w:szCs w:val="24"/>
        </w:rPr>
        <w:t>Просмотрена</w:t>
      </w:r>
      <w:proofErr w:type="gramEnd"/>
      <w:r w:rsidRPr="00D93B9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93B9B">
        <w:rPr>
          <w:rFonts w:ascii="Times New Roman" w:eastAsia="Calibri" w:hAnsi="Times New Roman" w:cs="Times New Roman"/>
          <w:bCs/>
          <w:sz w:val="24"/>
          <w:szCs w:val="24"/>
        </w:rPr>
        <w:t>видеолекция</w:t>
      </w:r>
      <w:proofErr w:type="spellEnd"/>
      <w:r w:rsidRPr="00D93B9B">
        <w:rPr>
          <w:rFonts w:ascii="Times New Roman" w:eastAsia="Calibri" w:hAnsi="Times New Roman" w:cs="Times New Roman"/>
          <w:bCs/>
          <w:sz w:val="24"/>
          <w:szCs w:val="24"/>
        </w:rPr>
        <w:t xml:space="preserve">  «Движение без опасности».</w:t>
      </w:r>
    </w:p>
    <w:p w:rsidR="007A3926" w:rsidRPr="00D93B9B" w:rsidRDefault="007A3926" w:rsidP="007A3926">
      <w:pPr>
        <w:pStyle w:val="ac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3B9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21 сентября прошел «Единый  день ПДД». Членами   клуба  ЮИД проведена работа по популяризации использования </w:t>
      </w:r>
      <w:proofErr w:type="spellStart"/>
      <w:r w:rsidRPr="00D93B9B">
        <w:rPr>
          <w:rFonts w:ascii="Times New Roman" w:eastAsia="Calibri" w:hAnsi="Times New Roman" w:cs="Times New Roman"/>
          <w:bCs/>
          <w:sz w:val="24"/>
          <w:szCs w:val="24"/>
        </w:rPr>
        <w:t>световозвращающих</w:t>
      </w:r>
      <w:proofErr w:type="spellEnd"/>
      <w:r w:rsidRPr="00D93B9B">
        <w:rPr>
          <w:rFonts w:ascii="Times New Roman" w:eastAsia="Calibri" w:hAnsi="Times New Roman" w:cs="Times New Roman"/>
          <w:bCs/>
          <w:sz w:val="24"/>
          <w:szCs w:val="24"/>
        </w:rPr>
        <w:t xml:space="preserve"> элементов. Были организованы и  проведены практические занятия  по правилам дорожного движения с учащимися начальных классов с использованием «школьного автобуса». </w:t>
      </w: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D93B9B">
        <w:rPr>
          <w:rFonts w:ascii="Times New Roman" w:eastAsia="Calibri" w:hAnsi="Times New Roman" w:cs="Times New Roman"/>
          <w:bCs/>
          <w:sz w:val="24"/>
          <w:szCs w:val="24"/>
        </w:rPr>
        <w:t>реди учащихся был проведен конкурс рисунков на тему: «Улица полна неожиданностей!». Интересным и познавательным было соревнование юных велосипедистов «Тише едешь – дальше будешь!».</w:t>
      </w:r>
    </w:p>
    <w:p w:rsidR="007A3926" w:rsidRPr="00D93B9B" w:rsidRDefault="007A3926" w:rsidP="007A3926">
      <w:pPr>
        <w:pStyle w:val="ac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3B9B">
        <w:rPr>
          <w:rFonts w:ascii="Times New Roman" w:eastAsia="Calibri" w:hAnsi="Times New Roman" w:cs="Times New Roman"/>
          <w:bCs/>
          <w:sz w:val="24"/>
          <w:szCs w:val="24"/>
        </w:rPr>
        <w:t>22 сентября учащиеся 4 класса МКОУ «</w:t>
      </w:r>
      <w:proofErr w:type="spellStart"/>
      <w:r w:rsidRPr="00D93B9B">
        <w:rPr>
          <w:rFonts w:ascii="Times New Roman" w:eastAsia="Calibri" w:hAnsi="Times New Roman" w:cs="Times New Roman"/>
          <w:bCs/>
          <w:sz w:val="24"/>
          <w:szCs w:val="24"/>
        </w:rPr>
        <w:t>Плотниковская</w:t>
      </w:r>
      <w:proofErr w:type="spellEnd"/>
      <w:r w:rsidRPr="00D93B9B">
        <w:rPr>
          <w:rFonts w:ascii="Times New Roman" w:eastAsia="Calibri" w:hAnsi="Times New Roman" w:cs="Times New Roman"/>
          <w:bCs/>
          <w:sz w:val="24"/>
          <w:szCs w:val="24"/>
        </w:rPr>
        <w:t xml:space="preserve"> ООШ» с классным руководителем Малюковой Е.А. вышли на улицу и раздавали памятки водителям «Снижаем скорость 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93B9B">
        <w:rPr>
          <w:rFonts w:ascii="Times New Roman" w:eastAsia="Calibri" w:hAnsi="Times New Roman" w:cs="Times New Roman"/>
          <w:bCs/>
          <w:sz w:val="24"/>
          <w:szCs w:val="24"/>
        </w:rPr>
        <w:t>сохраняем жизнь». Активисты РДШ и ЮИД провели для учащихся 1 классов мероприятие «Посвящение в пешеходы». В МКОУ «</w:t>
      </w:r>
      <w:proofErr w:type="spellStart"/>
      <w:r w:rsidRPr="00D93B9B">
        <w:rPr>
          <w:rFonts w:ascii="Times New Roman" w:eastAsia="Calibri" w:hAnsi="Times New Roman" w:cs="Times New Roman"/>
          <w:bCs/>
          <w:sz w:val="24"/>
          <w:szCs w:val="24"/>
        </w:rPr>
        <w:t>Притобольная</w:t>
      </w:r>
      <w:proofErr w:type="spellEnd"/>
      <w:r w:rsidRPr="00D93B9B">
        <w:rPr>
          <w:rFonts w:ascii="Times New Roman" w:eastAsia="Calibri" w:hAnsi="Times New Roman" w:cs="Times New Roman"/>
          <w:bCs/>
          <w:sz w:val="24"/>
          <w:szCs w:val="24"/>
        </w:rPr>
        <w:t xml:space="preserve"> СОШ» прошла  акция «Возьми ребенка за руку».</w:t>
      </w:r>
    </w:p>
    <w:p w:rsidR="007A3926" w:rsidRDefault="007A3926" w:rsidP="007A3926">
      <w:pPr>
        <w:pStyle w:val="ac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3B9B">
        <w:rPr>
          <w:rFonts w:ascii="Times New Roman" w:eastAsia="Calibri" w:hAnsi="Times New Roman" w:cs="Times New Roman"/>
          <w:bCs/>
          <w:sz w:val="24"/>
          <w:szCs w:val="24"/>
        </w:rPr>
        <w:t>Активизирована работа «Родительского патруля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93B9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6A4119">
        <w:rPr>
          <w:rFonts w:ascii="Times New Roman" w:hAnsi="Times New Roman" w:cs="Times New Roman"/>
          <w:sz w:val="24"/>
          <w:szCs w:val="24"/>
        </w:rPr>
        <w:t xml:space="preserve"> </w:t>
      </w:r>
      <w:r w:rsidRPr="00494976">
        <w:rPr>
          <w:rFonts w:ascii="Times New Roman" w:hAnsi="Times New Roman" w:cs="Times New Roman"/>
          <w:sz w:val="24"/>
          <w:szCs w:val="24"/>
        </w:rPr>
        <w:t>велась разъяснительная работа о необходимости использования ремней безопасности и удерживающих устрой</w:t>
      </w:r>
      <w:proofErr w:type="gramStart"/>
      <w:r w:rsidRPr="0049497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94976">
        <w:rPr>
          <w:rFonts w:ascii="Times New Roman" w:hAnsi="Times New Roman" w:cs="Times New Roman"/>
          <w:sz w:val="24"/>
          <w:szCs w:val="24"/>
        </w:rPr>
        <w:t>и перевозке детей в личном автомобиле и об  ответственности  родителей за несоблюдение правил дорожного движения.</w:t>
      </w:r>
    </w:p>
    <w:p w:rsidR="007A3926" w:rsidRDefault="007A3926" w:rsidP="007A3926">
      <w:pPr>
        <w:pStyle w:val="ac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3B9B">
        <w:rPr>
          <w:rFonts w:ascii="Times New Roman" w:eastAsia="Calibri" w:hAnsi="Times New Roman" w:cs="Times New Roman"/>
          <w:bCs/>
          <w:sz w:val="24"/>
          <w:szCs w:val="24"/>
        </w:rPr>
        <w:t xml:space="preserve">24 сентября родители и педагоги приняли  участие во Всероссийском открытом родительском собрании по теме «Профилактика детского дорожно-транспортного травматизма». </w:t>
      </w:r>
    </w:p>
    <w:p w:rsidR="007A3926" w:rsidRPr="00494976" w:rsidRDefault="007A3926" w:rsidP="007A3926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494976">
        <w:rPr>
          <w:rFonts w:ascii="Times New Roman" w:hAnsi="Times New Roman" w:cs="Times New Roman"/>
          <w:sz w:val="24"/>
          <w:szCs w:val="24"/>
        </w:rPr>
        <w:t xml:space="preserve"> ноябре – декабре 2021 года учащиеся школ </w:t>
      </w:r>
      <w:proofErr w:type="spellStart"/>
      <w:r w:rsidRPr="00494976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494976">
        <w:rPr>
          <w:rFonts w:ascii="Times New Roman" w:hAnsi="Times New Roman" w:cs="Times New Roman"/>
          <w:sz w:val="24"/>
          <w:szCs w:val="24"/>
        </w:rPr>
        <w:t xml:space="preserve"> района приняли участие во Всероссийских </w:t>
      </w:r>
      <w:proofErr w:type="spellStart"/>
      <w:r w:rsidRPr="00494976">
        <w:rPr>
          <w:rFonts w:ascii="Times New Roman" w:hAnsi="Times New Roman" w:cs="Times New Roman"/>
          <w:sz w:val="24"/>
          <w:szCs w:val="24"/>
        </w:rPr>
        <w:t>онлайн-конкурсах</w:t>
      </w:r>
      <w:proofErr w:type="spellEnd"/>
      <w:r w:rsidRPr="00494976">
        <w:rPr>
          <w:rFonts w:ascii="Times New Roman" w:hAnsi="Times New Roman" w:cs="Times New Roman"/>
          <w:sz w:val="24"/>
          <w:szCs w:val="24"/>
        </w:rPr>
        <w:t xml:space="preserve"> «Дорога глазами детей», «Знатоки ПДД».</w:t>
      </w:r>
    </w:p>
    <w:p w:rsidR="007A3926" w:rsidRDefault="007A3926" w:rsidP="007A3926">
      <w:pPr>
        <w:spacing w:line="0" w:lineRule="atLeast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D93B9B">
        <w:rPr>
          <w:rFonts w:ascii="Times New Roman" w:eastAsia="Calibri" w:hAnsi="Times New Roman" w:cs="Times New Roman"/>
          <w:bCs/>
          <w:sz w:val="24"/>
          <w:szCs w:val="24"/>
        </w:rPr>
        <w:t xml:space="preserve">ыли проведены </w:t>
      </w: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D93B9B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обучающимися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другие </w:t>
      </w:r>
      <w:r w:rsidRPr="00D93B9B">
        <w:rPr>
          <w:rFonts w:ascii="Times New Roman" w:eastAsia="Calibri" w:hAnsi="Times New Roman" w:cs="Times New Roman"/>
          <w:bCs/>
          <w:sz w:val="24"/>
          <w:szCs w:val="24"/>
        </w:rPr>
        <w:t>различные по форме мероприятия: беседы «Осторожно, дорога!», «Мы – участники дорожного движения», «Безопасный путь Дом-Школа-Дом», «Я - пешеход!», «Правила для велосипедистов», «Правила дорожного движения – правила жизни!», классные часы «Дорожные знаки и дорожная разметка», «Причины ДТП», «Это должен знать каждый», «Где и как безопасно переходить дорогу», «Первая помощь  при падении с велосипеда, мопеда», игры и  викторины «Красный, жёлтый</w:t>
      </w:r>
      <w:proofErr w:type="gramEnd"/>
      <w:r w:rsidRPr="00D93B9B">
        <w:rPr>
          <w:rFonts w:ascii="Times New Roman" w:eastAsia="Calibri" w:hAnsi="Times New Roman" w:cs="Times New Roman"/>
          <w:bCs/>
          <w:sz w:val="24"/>
          <w:szCs w:val="24"/>
        </w:rPr>
        <w:t xml:space="preserve">, зелёный», «Дорога без опасности», «Знатоки ПДД» и </w:t>
      </w:r>
      <w:r>
        <w:rPr>
          <w:rFonts w:ascii="Times New Roman" w:eastAsia="Calibri" w:hAnsi="Times New Roman" w:cs="Times New Roman"/>
          <w:bCs/>
          <w:sz w:val="24"/>
          <w:szCs w:val="24"/>
        </w:rPr>
        <w:t>др</w:t>
      </w:r>
      <w:r w:rsidRPr="00D93B9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A3926" w:rsidRPr="00D666E8" w:rsidRDefault="007A3926" w:rsidP="007A3926">
      <w:pPr>
        <w:spacing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E8">
        <w:rPr>
          <w:rFonts w:ascii="Times New Roman" w:eastAsia="Calibri" w:hAnsi="Times New Roman" w:cs="Times New Roman"/>
          <w:sz w:val="24"/>
          <w:szCs w:val="24"/>
        </w:rPr>
        <w:t>Прошли классные часы по темам: «Правила БДД», «</w:t>
      </w:r>
      <w:proofErr w:type="spellStart"/>
      <w:r w:rsidRPr="00D666E8">
        <w:rPr>
          <w:rFonts w:ascii="Times New Roman" w:eastAsia="Calibri" w:hAnsi="Times New Roman" w:cs="Times New Roman"/>
          <w:sz w:val="24"/>
          <w:szCs w:val="24"/>
        </w:rPr>
        <w:t>Световозвращающие</w:t>
      </w:r>
      <w:proofErr w:type="spellEnd"/>
      <w:r w:rsidRPr="00D666E8">
        <w:rPr>
          <w:rFonts w:ascii="Times New Roman" w:eastAsia="Calibri" w:hAnsi="Times New Roman" w:cs="Times New Roman"/>
          <w:sz w:val="24"/>
          <w:szCs w:val="24"/>
        </w:rPr>
        <w:t xml:space="preserve"> элементы», «Внимание на дороге», «Быть ответственным пассажиром» и др. </w:t>
      </w:r>
    </w:p>
    <w:p w:rsidR="007A3926" w:rsidRPr="00D666E8" w:rsidRDefault="007A3926" w:rsidP="007A3926">
      <w:pPr>
        <w:pStyle w:val="ac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6E8">
        <w:rPr>
          <w:rFonts w:ascii="Times New Roman" w:eastAsia="Calibri" w:hAnsi="Times New Roman" w:cs="Times New Roman"/>
          <w:sz w:val="24"/>
          <w:szCs w:val="24"/>
        </w:rPr>
        <w:t xml:space="preserve">Проведены  родительские собрания по темам: «Профилактика детского дорожно-транспортного травматизма», «Безопасность детей при перевозке», «Ответственность за безопасность детей на дороге», «Необходимость использования </w:t>
      </w:r>
      <w:proofErr w:type="spellStart"/>
      <w:r w:rsidRPr="00D666E8">
        <w:rPr>
          <w:rFonts w:ascii="Times New Roman" w:eastAsia="Calibri" w:hAnsi="Times New Roman" w:cs="Times New Roman"/>
          <w:sz w:val="24"/>
          <w:szCs w:val="24"/>
        </w:rPr>
        <w:t>световозвращающих</w:t>
      </w:r>
      <w:proofErr w:type="spellEnd"/>
      <w:r w:rsidRPr="00D666E8">
        <w:rPr>
          <w:rFonts w:ascii="Times New Roman" w:eastAsia="Calibri" w:hAnsi="Times New Roman" w:cs="Times New Roman"/>
          <w:sz w:val="24"/>
          <w:szCs w:val="24"/>
        </w:rPr>
        <w:t xml:space="preserve"> элементов». </w:t>
      </w:r>
    </w:p>
    <w:p w:rsidR="007A3926" w:rsidRPr="00B80294" w:rsidRDefault="007A3926" w:rsidP="007A3926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B9B">
        <w:rPr>
          <w:rFonts w:ascii="Times New Roman" w:eastAsia="Calibri" w:hAnsi="Times New Roman" w:cs="Times New Roman"/>
          <w:bCs/>
          <w:sz w:val="24"/>
          <w:szCs w:val="24"/>
        </w:rPr>
        <w:t xml:space="preserve">Во всех классах с учащимися проведены инструктажи по ПДД, правилам поведения в транспорте (в том числе в школьном автобусе), на проезжей части.  </w:t>
      </w:r>
    </w:p>
    <w:p w:rsidR="007A3926" w:rsidRPr="00D93B9B" w:rsidRDefault="007A3926" w:rsidP="007A3926">
      <w:pPr>
        <w:pStyle w:val="ac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0294">
        <w:rPr>
          <w:rFonts w:ascii="Times New Roman" w:hAnsi="Times New Roman" w:cs="Times New Roman"/>
          <w:sz w:val="24"/>
          <w:szCs w:val="24"/>
        </w:rPr>
        <w:t>На базе МКОУ «</w:t>
      </w:r>
      <w:proofErr w:type="spellStart"/>
      <w:r w:rsidRPr="00B80294">
        <w:rPr>
          <w:rFonts w:ascii="Times New Roman" w:hAnsi="Times New Roman" w:cs="Times New Roman"/>
          <w:sz w:val="24"/>
          <w:szCs w:val="24"/>
        </w:rPr>
        <w:t>Чернавская</w:t>
      </w:r>
      <w:proofErr w:type="spellEnd"/>
      <w:r w:rsidRPr="00B80294">
        <w:rPr>
          <w:rFonts w:ascii="Times New Roman" w:hAnsi="Times New Roman" w:cs="Times New Roman"/>
          <w:sz w:val="24"/>
          <w:szCs w:val="24"/>
        </w:rPr>
        <w:t xml:space="preserve">  СОШ» функционирует  координационный методический центр по профилактике детского дорожно-транспортного травматизма</w:t>
      </w:r>
      <w:r w:rsidRPr="00CD39D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80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8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правилам дорожного движения проводится в школах </w:t>
      </w:r>
      <w:proofErr w:type="spellStart"/>
      <w:r w:rsidRPr="00B80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Притобольного</w:t>
      </w:r>
      <w:proofErr w:type="spellEnd"/>
      <w:r w:rsidRPr="00B8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уроках «Основы безопасности жизнедеятельности», на специальных занятиях по правилам дорожного движения, в т.ч. с участием сотрудников Госавтоинспекции. </w:t>
      </w:r>
    </w:p>
    <w:p w:rsidR="007A3926" w:rsidRDefault="007A3926" w:rsidP="007A3926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294">
        <w:rPr>
          <w:rFonts w:ascii="Times New Roman" w:hAnsi="Times New Roman" w:cs="Times New Roman"/>
          <w:sz w:val="24"/>
          <w:szCs w:val="24"/>
        </w:rPr>
        <w:t xml:space="preserve">Во всех образовательных учреждениях  функционируют отряды ЮИДД – «Юных инспекторов дорожного движения», разработаны и внедрены схемы безопасных маршрутов «Дом – школа – дом», оформлены паспорта безопасности, </w:t>
      </w:r>
      <w:r w:rsidRPr="00494976">
        <w:rPr>
          <w:rFonts w:ascii="Times New Roman" w:hAnsi="Times New Roman" w:cs="Times New Roman"/>
          <w:sz w:val="24"/>
          <w:szCs w:val="24"/>
        </w:rPr>
        <w:t xml:space="preserve">паспорта безопасности транспортных средств, маршруты школьных автобусов, графики движения автобусов,  </w:t>
      </w:r>
      <w:r w:rsidRPr="00B80294">
        <w:rPr>
          <w:rFonts w:ascii="Times New Roman" w:hAnsi="Times New Roman" w:cs="Times New Roman"/>
          <w:sz w:val="24"/>
          <w:szCs w:val="24"/>
        </w:rPr>
        <w:t xml:space="preserve">информационные стенды и уголки по БДД, </w:t>
      </w:r>
      <w:r w:rsidRPr="00494976">
        <w:rPr>
          <w:rFonts w:ascii="Times New Roman" w:hAnsi="Times New Roman" w:cs="Times New Roman"/>
          <w:sz w:val="24"/>
          <w:szCs w:val="24"/>
        </w:rPr>
        <w:t>имеются приказы о назначении ответственных за обеспечение безопасности дорожного движения  и сопровождающих на 2021-2022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3926" w:rsidRDefault="007A3926" w:rsidP="007A3926">
      <w:pPr>
        <w:spacing w:line="0" w:lineRule="atLeast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93B9B">
        <w:rPr>
          <w:rFonts w:ascii="Times New Roman" w:eastAsia="Calibri" w:hAnsi="Times New Roman" w:cs="Times New Roman"/>
          <w:bCs/>
          <w:sz w:val="24"/>
          <w:szCs w:val="24"/>
        </w:rPr>
        <w:t xml:space="preserve"> дошкольных образовательных учреждениях мероприятиями были охвачены дети в возрасте от 5 до 7 лет. </w:t>
      </w:r>
      <w:proofErr w:type="gramStart"/>
      <w:r w:rsidRPr="00D93B9B">
        <w:rPr>
          <w:rFonts w:ascii="Times New Roman" w:eastAsia="Calibri" w:hAnsi="Times New Roman" w:cs="Times New Roman"/>
          <w:bCs/>
          <w:sz w:val="24"/>
          <w:szCs w:val="24"/>
        </w:rPr>
        <w:t>Решение задач всех мероприятий осуществлялось через следующие формы работы: специально организованные игровые занятия познавательного цикла и художественно-эстетического, наблюдения за движением транспорта, целевые прогулки, рассматривание иллюстраций, книг, альбомов, рисунков с изображением улиц, чтение художественной литературы, заучивание пословиц, поговорок; отгадывание загадок, кроссвордов; развивающие, познавательные, сюжетно-ролевые, подвижные игры, оформление уголка по Правилам дорожного движения и т. д.</w:t>
      </w:r>
      <w:proofErr w:type="gramEnd"/>
    </w:p>
    <w:p w:rsidR="007A3926" w:rsidRPr="00494976" w:rsidRDefault="007A3926" w:rsidP="007A3926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Также д</w:t>
      </w:r>
      <w:r w:rsidRPr="00494976">
        <w:rPr>
          <w:rFonts w:ascii="Times New Roman" w:hAnsi="Times New Roman" w:cs="Times New Roman"/>
          <w:sz w:val="24"/>
          <w:szCs w:val="24"/>
        </w:rPr>
        <w:t xml:space="preserve">ети дошкольного возраста в декабре 2021 года приняли участие во Всероссийском </w:t>
      </w:r>
      <w:proofErr w:type="spellStart"/>
      <w:r w:rsidRPr="00494976">
        <w:rPr>
          <w:rFonts w:ascii="Times New Roman" w:hAnsi="Times New Roman" w:cs="Times New Roman"/>
          <w:sz w:val="24"/>
          <w:szCs w:val="24"/>
        </w:rPr>
        <w:lastRenderedPageBreak/>
        <w:t>онлайн-конкурсе</w:t>
      </w:r>
      <w:proofErr w:type="spellEnd"/>
      <w:r w:rsidRPr="00494976">
        <w:rPr>
          <w:rFonts w:ascii="Times New Roman" w:hAnsi="Times New Roman" w:cs="Times New Roman"/>
          <w:sz w:val="24"/>
          <w:szCs w:val="24"/>
        </w:rPr>
        <w:t xml:space="preserve"> «Зелёный огонёк».</w:t>
      </w:r>
      <w:proofErr w:type="gramEnd"/>
    </w:p>
    <w:p w:rsidR="007A3926" w:rsidRPr="009B5988" w:rsidRDefault="007A3926" w:rsidP="007A392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9B5988">
        <w:rPr>
          <w:rFonts w:ascii="Times New Roman" w:hAnsi="Times New Roman"/>
          <w:sz w:val="24"/>
          <w:szCs w:val="24"/>
        </w:rPr>
        <w:t xml:space="preserve">На сайте Администрации </w:t>
      </w:r>
      <w:proofErr w:type="spellStart"/>
      <w:r w:rsidRPr="009B5988">
        <w:rPr>
          <w:rFonts w:ascii="Times New Roman" w:hAnsi="Times New Roman"/>
          <w:sz w:val="24"/>
          <w:szCs w:val="24"/>
        </w:rPr>
        <w:t>Притобольного</w:t>
      </w:r>
      <w:proofErr w:type="spellEnd"/>
      <w:r w:rsidRPr="009B5988">
        <w:rPr>
          <w:rFonts w:ascii="Times New Roman" w:hAnsi="Times New Roman"/>
          <w:sz w:val="24"/>
          <w:szCs w:val="24"/>
        </w:rPr>
        <w:t xml:space="preserve"> района и в районной газете «</w:t>
      </w:r>
      <w:proofErr w:type="spellStart"/>
      <w:r w:rsidRPr="009B5988">
        <w:rPr>
          <w:rFonts w:ascii="Times New Roman" w:hAnsi="Times New Roman"/>
          <w:sz w:val="24"/>
          <w:szCs w:val="24"/>
        </w:rPr>
        <w:t>Притоболье</w:t>
      </w:r>
      <w:proofErr w:type="spellEnd"/>
      <w:r w:rsidRPr="009B5988">
        <w:rPr>
          <w:rFonts w:ascii="Times New Roman" w:hAnsi="Times New Roman"/>
          <w:sz w:val="24"/>
          <w:szCs w:val="24"/>
        </w:rPr>
        <w:t>» регулярно публикуются материалы, посвященные проблемам обеспечения безопасности дорожного движения.</w:t>
      </w:r>
    </w:p>
    <w:p w:rsidR="007A3926" w:rsidRDefault="007A3926" w:rsidP="007A3926">
      <w:pPr>
        <w:pStyle w:val="ac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D666E8">
        <w:rPr>
          <w:rFonts w:ascii="Times New Roman" w:eastAsia="Calibri" w:hAnsi="Times New Roman" w:cs="Times New Roman"/>
          <w:sz w:val="24"/>
          <w:szCs w:val="24"/>
        </w:rPr>
        <w:t>ыли размещены публикации о необходимости использования</w:t>
      </w:r>
      <w:r w:rsidRPr="00D66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66E8">
        <w:rPr>
          <w:rFonts w:ascii="Times New Roman" w:eastAsia="Times New Roman" w:hAnsi="Times New Roman" w:cs="Times New Roman"/>
          <w:sz w:val="24"/>
          <w:szCs w:val="24"/>
        </w:rPr>
        <w:t>световозвращающи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666E8">
        <w:rPr>
          <w:rFonts w:ascii="Times New Roman" w:eastAsia="Times New Roman" w:hAnsi="Times New Roman" w:cs="Times New Roman"/>
          <w:sz w:val="24"/>
          <w:szCs w:val="24"/>
        </w:rPr>
        <w:t xml:space="preserve"> элемент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666E8">
        <w:rPr>
          <w:rFonts w:ascii="Times New Roman" w:eastAsia="Times New Roman" w:hAnsi="Times New Roman" w:cs="Times New Roman"/>
          <w:sz w:val="24"/>
          <w:szCs w:val="24"/>
        </w:rPr>
        <w:t xml:space="preserve"> в условиях сокращенного светового дня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66E8">
        <w:rPr>
          <w:rFonts w:ascii="Times New Roman" w:eastAsia="Calibri" w:hAnsi="Times New Roman" w:cs="Times New Roman"/>
          <w:sz w:val="24"/>
          <w:szCs w:val="24"/>
        </w:rPr>
        <w:t xml:space="preserve">обращения ОГИБДД к родителям: </w:t>
      </w:r>
      <w:r w:rsidRPr="00D666E8">
        <w:rPr>
          <w:rFonts w:ascii="Times New Roman" w:eastAsia="Times New Roman" w:hAnsi="Times New Roman" w:cs="Times New Roman"/>
          <w:sz w:val="24"/>
          <w:szCs w:val="24"/>
        </w:rPr>
        <w:t xml:space="preserve">быть примером для детей в соблюдении правил дорожного движения; к водителям: быть дисциплинированными на дороге, не подвергать опасности себя, а также жизнь и здоровье окружающих, </w:t>
      </w:r>
      <w:r w:rsidRPr="00DD3BBA">
        <w:rPr>
          <w:rFonts w:ascii="Times New Roman" w:eastAsia="Calibri" w:hAnsi="Times New Roman" w:cs="Times New Roman"/>
          <w:bCs/>
          <w:sz w:val="24"/>
          <w:szCs w:val="24"/>
        </w:rPr>
        <w:t xml:space="preserve">об опасности управления автотранспортом в состоянии алкогольного опьянения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др.</w:t>
      </w:r>
      <w:proofErr w:type="gramEnd"/>
    </w:p>
    <w:p w:rsidR="007A3926" w:rsidRDefault="007A3926" w:rsidP="007A3926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2A1">
        <w:rPr>
          <w:rFonts w:ascii="Times New Roman" w:eastAsia="Times New Roman" w:hAnsi="Times New Roman" w:cs="Times New Roman"/>
          <w:sz w:val="24"/>
          <w:szCs w:val="24"/>
        </w:rPr>
        <w:t>В рамках мероприятий программы, направленных на снижение аварийности в районе и повышение грамотности  и правосознания населения в области дорожного движения установлены 4 видеокамеры в с</w:t>
      </w:r>
      <w:proofErr w:type="gramStart"/>
      <w:r w:rsidRPr="002472A1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2472A1">
        <w:rPr>
          <w:rFonts w:ascii="Times New Roman" w:eastAsia="Times New Roman" w:hAnsi="Times New Roman" w:cs="Times New Roman"/>
          <w:sz w:val="24"/>
          <w:szCs w:val="24"/>
        </w:rPr>
        <w:t>лядянское, через электронное информационное табло у здания музея транслируются аудио- и видеоролики по соблюдению правил безопасности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926" w:rsidRPr="002472A1" w:rsidRDefault="007A3926" w:rsidP="007A3926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72A1">
        <w:rPr>
          <w:rFonts w:ascii="Times New Roman" w:hAnsi="Times New Roman" w:cs="Times New Roman"/>
          <w:sz w:val="24"/>
          <w:szCs w:val="24"/>
          <w:lang w:eastAsia="en-US"/>
        </w:rPr>
        <w:t xml:space="preserve">Финансирование подпрограммы «Повышение безопасности дорожного движения в </w:t>
      </w:r>
      <w:proofErr w:type="spellStart"/>
      <w:r w:rsidRPr="002472A1">
        <w:rPr>
          <w:rFonts w:ascii="Times New Roman" w:hAnsi="Times New Roman" w:cs="Times New Roman"/>
          <w:sz w:val="24"/>
          <w:szCs w:val="24"/>
          <w:lang w:eastAsia="en-US"/>
        </w:rPr>
        <w:t>Притобольном</w:t>
      </w:r>
      <w:proofErr w:type="spellEnd"/>
      <w:r w:rsidRPr="002472A1">
        <w:rPr>
          <w:rFonts w:ascii="Times New Roman" w:hAnsi="Times New Roman" w:cs="Times New Roman"/>
          <w:sz w:val="24"/>
          <w:szCs w:val="24"/>
          <w:lang w:eastAsia="en-US"/>
        </w:rPr>
        <w:t xml:space="preserve"> районе» в 2021 году было предусмотрено в сумме 1 тысячи рублей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2472A1">
        <w:rPr>
          <w:rFonts w:ascii="Times New Roman" w:hAnsi="Times New Roman" w:cs="Times New Roman"/>
          <w:sz w:val="24"/>
          <w:szCs w:val="24"/>
          <w:lang w:eastAsia="en-US"/>
        </w:rPr>
        <w:t>В 2021 году мероприятия, запланированные программой, выполнены в полном объеме, в том числе за счет средств, предусмотренных в сметах образовательных учреждений.</w:t>
      </w:r>
    </w:p>
    <w:p w:rsidR="00003C0C" w:rsidRPr="00C2310A" w:rsidRDefault="00003C0C" w:rsidP="00003C0C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Катуниной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Людмилы Никитичны</w:t>
      </w:r>
      <w:r w:rsidRPr="00C2310A">
        <w:rPr>
          <w:rFonts w:ascii="Times New Roman" w:hAnsi="Times New Roman" w:cs="Times New Roman"/>
          <w:bCs/>
          <w:noProof/>
          <w:sz w:val="24"/>
          <w:szCs w:val="24"/>
        </w:rPr>
        <w:t xml:space="preserve">, председателя комиссии, </w:t>
      </w:r>
      <w:r w:rsidRPr="00C2310A">
        <w:rPr>
          <w:rFonts w:ascii="Times New Roman" w:hAnsi="Times New Roman" w:cs="Times New Roman"/>
          <w:sz w:val="24"/>
          <w:szCs w:val="24"/>
        </w:rPr>
        <w:t xml:space="preserve">комиссия по обеспечению безопасности дорожного движения при Администрации </w:t>
      </w:r>
      <w:proofErr w:type="spellStart"/>
      <w:r w:rsidRPr="00C2310A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C2310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03C0C" w:rsidRPr="00C2310A" w:rsidRDefault="00003C0C" w:rsidP="00003C0C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>РЕШИЛА:</w:t>
      </w:r>
    </w:p>
    <w:p w:rsidR="00003C0C" w:rsidRPr="00C2310A" w:rsidRDefault="00003C0C" w:rsidP="00003C0C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57715B" w:rsidRPr="00D23977" w:rsidRDefault="0057715B" w:rsidP="0057715B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77">
        <w:rPr>
          <w:rFonts w:ascii="Times New Roman" w:hAnsi="Times New Roman" w:cs="Times New Roman"/>
          <w:sz w:val="24"/>
          <w:szCs w:val="24"/>
        </w:rPr>
        <w:t>2. ОГИБДД МО МВД России «</w:t>
      </w:r>
      <w:proofErr w:type="spellStart"/>
      <w:r w:rsidRPr="00D23977">
        <w:rPr>
          <w:rFonts w:ascii="Times New Roman" w:hAnsi="Times New Roman" w:cs="Times New Roman"/>
          <w:sz w:val="24"/>
          <w:szCs w:val="24"/>
        </w:rPr>
        <w:t>Притобольный</w:t>
      </w:r>
      <w:proofErr w:type="spellEnd"/>
      <w:r w:rsidRPr="00D23977">
        <w:rPr>
          <w:rFonts w:ascii="Times New Roman" w:hAnsi="Times New Roman" w:cs="Times New Roman"/>
          <w:sz w:val="24"/>
          <w:szCs w:val="24"/>
        </w:rPr>
        <w:t xml:space="preserve">» совместно с отделом образования Администрации </w:t>
      </w:r>
      <w:proofErr w:type="spellStart"/>
      <w:r w:rsidRPr="00D23977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D23977">
        <w:rPr>
          <w:rFonts w:ascii="Times New Roman" w:hAnsi="Times New Roman" w:cs="Times New Roman"/>
          <w:sz w:val="24"/>
          <w:szCs w:val="24"/>
        </w:rPr>
        <w:t xml:space="preserve"> района с учетом проведенного анализа разработать и реализовать дополнительные меры по предупреждению дорожно-транспортного травматизма среди несовершеннолетних.</w:t>
      </w:r>
    </w:p>
    <w:p w:rsidR="004321E8" w:rsidRPr="004321E8" w:rsidRDefault="00C41B1A" w:rsidP="004321E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71019">
        <w:rPr>
          <w:rFonts w:ascii="Times New Roman" w:hAnsi="Times New Roman" w:cs="Times New Roman"/>
          <w:b/>
          <w:noProof/>
          <w:sz w:val="24"/>
          <w:szCs w:val="24"/>
          <w:u w:val="single"/>
        </w:rPr>
        <w:t>Второй обсуждаемый вопрос</w:t>
      </w:r>
      <w:r w:rsidRPr="00C71019">
        <w:rPr>
          <w:rFonts w:ascii="Times New Roman" w:hAnsi="Times New Roman" w:cs="Times New Roman"/>
          <w:b/>
          <w:noProof/>
          <w:sz w:val="24"/>
          <w:szCs w:val="24"/>
        </w:rPr>
        <w:t xml:space="preserve">:  </w:t>
      </w:r>
      <w:r w:rsidR="004321E8" w:rsidRPr="004321E8">
        <w:rPr>
          <w:rFonts w:ascii="Times New Roman" w:hAnsi="Times New Roman" w:cs="Times New Roman"/>
          <w:b/>
          <w:noProof/>
          <w:sz w:val="24"/>
          <w:szCs w:val="24"/>
        </w:rPr>
        <w:t>О состоянии аварийности, принимаемых мерах в обеспечении безопасности дорожного движения на автодорогах Притобольного района по итогам 12 месяцев 2021 года</w:t>
      </w:r>
    </w:p>
    <w:p w:rsidR="0057715B" w:rsidRDefault="007F371B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310A">
        <w:rPr>
          <w:rFonts w:ascii="Times New Roman" w:hAnsi="Times New Roman" w:cs="Times New Roman"/>
          <w:noProof/>
          <w:sz w:val="24"/>
          <w:szCs w:val="24"/>
        </w:rPr>
        <w:t xml:space="preserve">На территории Притобольного района </w:t>
      </w:r>
      <w:r w:rsidR="0057715B">
        <w:rPr>
          <w:rFonts w:ascii="Times New Roman" w:hAnsi="Times New Roman" w:cs="Times New Roman"/>
          <w:noProof/>
          <w:sz w:val="24"/>
          <w:szCs w:val="24"/>
        </w:rPr>
        <w:t>в 2021 году зарегистрировано 14 дорожно-транспортных происшествий, при которых 3 человека погибло и 14 получили травмы.</w:t>
      </w:r>
    </w:p>
    <w:p w:rsidR="0057715B" w:rsidRDefault="0057715B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сравнению с аналогичным периодом прошлого года количество ДТП увеличилось на 133,3%, число погибших увеличилось на 200%, число раненых увеличилось на 40%.</w:t>
      </w:r>
    </w:p>
    <w:p w:rsidR="0057715B" w:rsidRDefault="0057715B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Тяжесть последствий в ДТП составила 17,6 погибших на 100 пострадавших, что выше среднеобластного показателя (9,6).</w:t>
      </w:r>
    </w:p>
    <w:p w:rsidR="00983725" w:rsidRDefault="00983725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местам совершения ДТП распределились следующим образом: автомобильные дороги регионального или межмуниципального значения – 13 (удельный вес – 92,8%), населенные пункты района – 1 (7,1%)</w:t>
      </w:r>
      <w:r w:rsidR="003824C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107D3">
        <w:rPr>
          <w:rFonts w:ascii="Times New Roman" w:hAnsi="Times New Roman" w:cs="Times New Roman"/>
          <w:noProof/>
          <w:sz w:val="24"/>
          <w:szCs w:val="24"/>
        </w:rPr>
        <w:t xml:space="preserve">все помнят погибшую на месте </w:t>
      </w:r>
      <w:r w:rsidR="00744664">
        <w:rPr>
          <w:rFonts w:ascii="Times New Roman" w:hAnsi="Times New Roman" w:cs="Times New Roman"/>
          <w:noProof/>
          <w:sz w:val="24"/>
          <w:szCs w:val="24"/>
        </w:rPr>
        <w:t xml:space="preserve">аварии </w:t>
      </w:r>
      <w:r w:rsidR="00B107D3">
        <w:rPr>
          <w:rFonts w:ascii="Times New Roman" w:hAnsi="Times New Roman" w:cs="Times New Roman"/>
          <w:noProof/>
          <w:sz w:val="24"/>
          <w:szCs w:val="24"/>
        </w:rPr>
        <w:t>девушку на мосту в с.Раскатиха</w:t>
      </w:r>
      <w:r w:rsidR="00995A5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83725" w:rsidRDefault="00983725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Отмечается рост происшествий по вине водителей, находящихся в нетрезвом состоянии. Зарегистрировано 4 таких ДТП, при которых 1 человек погиб и 3 получили ранения.</w:t>
      </w:r>
    </w:p>
    <w:p w:rsidR="00983725" w:rsidRDefault="00983725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Проблема аварийности, связанная с автомобильным транспортом, в последние годы приобрела особую остроту в связи с несоответствием дорожно-транспортной инфраструктуры потребностям общества и</w:t>
      </w:r>
      <w:r w:rsidR="00E607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государства</w:t>
      </w:r>
      <w:r w:rsidR="00E607BA">
        <w:rPr>
          <w:rFonts w:ascii="Times New Roman" w:hAnsi="Times New Roman" w:cs="Times New Roman"/>
          <w:noProof/>
          <w:sz w:val="24"/>
          <w:szCs w:val="24"/>
        </w:rPr>
        <w:t xml:space="preserve"> в безопасном дорожном движении, недостаточной эффективностью функционирования системы безопасности дорожного движения и крайне низкой дисциплиной участников дорожного движения.</w:t>
      </w:r>
    </w:p>
    <w:p w:rsidR="00E607BA" w:rsidRDefault="00E607BA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Сотрудниками ГИБДД на территории района принимаются определенные меры, направленные на стабилизацию обстановки с аварийностью и повышение дорожно-транспортной дисциплины среди участников дорожного движения.</w:t>
      </w:r>
    </w:p>
    <w:p w:rsidR="00E607BA" w:rsidRDefault="00E607BA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Так, за 12 месяцев 2021 года выявлено и пресечено 1808 (+17,9%) нарушения ПДД, в том числе 127 (+18,7%) грубых нарушений, предусматривающих лишение права на управление транспортными средствами либо административный арест.</w:t>
      </w:r>
    </w:p>
    <w:p w:rsidR="00325864" w:rsidRDefault="00325864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За 2021 год задержано 57 (АППГ- 71) нетрезвых водителей и лиц, отказавшихся от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прохождения </w:t>
      </w:r>
      <w:r w:rsidR="00EE2C0E">
        <w:rPr>
          <w:rFonts w:ascii="Times New Roman" w:hAnsi="Times New Roman" w:cs="Times New Roman"/>
          <w:noProof/>
          <w:sz w:val="24"/>
          <w:szCs w:val="24"/>
        </w:rPr>
        <w:t>медицинского освидетельствования</w:t>
      </w:r>
    </w:p>
    <w:p w:rsidR="001F02AB" w:rsidRDefault="001F02AB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рамках взаимодействия со средствами массовой информации по инициативе Госавтоинспекции в газетах и на Интернет сайтах опубликовано 60 материалов.</w:t>
      </w:r>
    </w:p>
    <w:p w:rsidR="00874477" w:rsidRDefault="00874477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Не на должном уровне решается вопрос организации дорожного движения по содержанию дорог и улиц в безопасном для движения состояния.</w:t>
      </w:r>
      <w:proofErr w:type="gramEnd"/>
    </w:p>
    <w:p w:rsidR="00EE2C0E" w:rsidRDefault="00EE2C0E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 12 месяцев 2021 года составлено 130 актов выявленных недостатков в содержании дорог и дорожных сооружений.</w:t>
      </w:r>
    </w:p>
    <w:p w:rsidR="00874477" w:rsidRDefault="00874477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факту наличия недостатков  в содержании улично-дорожной сети, выявленных  при надзоре за дорожным движением</w:t>
      </w:r>
      <w:r w:rsidR="00531C24">
        <w:rPr>
          <w:rFonts w:ascii="Times New Roman" w:hAnsi="Times New Roman" w:cs="Times New Roman"/>
          <w:noProof/>
          <w:sz w:val="24"/>
          <w:szCs w:val="24"/>
        </w:rPr>
        <w:t>, должностным и юридическим лицам выдано 68 предписаний на их устранение.</w:t>
      </w:r>
    </w:p>
    <w:p w:rsidR="00EE2C0E" w:rsidRDefault="00EE2C0E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Внесено 19 представлений об устранении причин и условий, способствующих реализации угроз безопасности граждан и общественной безопасности.</w:t>
      </w:r>
    </w:p>
    <w:p w:rsidR="00531C24" w:rsidRDefault="00531C24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 нарушение правил ремонта и содержания дорог по статье 12.34 КоАП РФ к административной ответственности привлечено 14 должностных лиц</w:t>
      </w:r>
      <w:r w:rsidR="00EE2C0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1798F" w:rsidRDefault="0001798F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 целью предупреждения ДТП в наиболее аварийных местах и оказания содействия водителям и пешеходам на участках улично-дорожной сети со сложной организацией дорожного движения была обеспечена ежесуточная расстановка личного состава, маневрирование силами и средствами на основе текущего анализа и повседневной оценки дорожно-транспортной обсмтановки на территории района. При необходимости принимались решения по изменению маршрутов патрулирования.</w:t>
      </w:r>
    </w:p>
    <w:p w:rsidR="0001798F" w:rsidRDefault="0001798F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целях пресечения и предотвращения дорожно-транспортных происшествий были установлены антивандальные боксы для камер фото-видео фиксации нарушений водителями скоростного режиматранспортных средств на 50 и 66 км региональной трассы Курган – Звериноголовское.</w:t>
      </w:r>
    </w:p>
    <w:p w:rsidR="00660963" w:rsidRDefault="00660963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Также, выявление нарушения скоростного режима водителями транспортных средств проводились прибором измерения скоростного режима «Бинар».</w:t>
      </w:r>
    </w:p>
    <w:p w:rsidR="00660963" w:rsidRDefault="00660963" w:rsidP="00B34041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Следует отметить, что во многом уровень обеспечения безопасности дорожного движения зависит от проводимой в этом направлении органами местного самоуправления работы, связанной с соблюдением и выполнением требований нормативов и стандартов при ремонте и содержании дорог, нормативных и законодательных актов</w:t>
      </w:r>
      <w:r w:rsidR="001813C5">
        <w:rPr>
          <w:rFonts w:ascii="Times New Roman" w:hAnsi="Times New Roman" w:cs="Times New Roman"/>
          <w:noProof/>
          <w:sz w:val="24"/>
          <w:szCs w:val="24"/>
        </w:rPr>
        <w:t xml:space="preserve"> в сфере организации и осуществления пассажирских и школьных перевозок.</w:t>
      </w:r>
      <w:proofErr w:type="gramEnd"/>
    </w:p>
    <w:p w:rsidR="001E4FDC" w:rsidRPr="00C2310A" w:rsidRDefault="002D07AF" w:rsidP="002D07AF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10A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r w:rsidR="001E4FDC" w:rsidRPr="00C2310A">
        <w:rPr>
          <w:rFonts w:ascii="Times New Roman" w:hAnsi="Times New Roman" w:cs="Times New Roman"/>
          <w:sz w:val="24"/>
          <w:szCs w:val="24"/>
        </w:rPr>
        <w:t xml:space="preserve">слушав информацию </w:t>
      </w:r>
      <w:r w:rsidR="00077408" w:rsidRPr="00C2310A">
        <w:rPr>
          <w:rFonts w:ascii="Times New Roman" w:hAnsi="Times New Roman" w:cs="Times New Roman"/>
          <w:bCs/>
          <w:sz w:val="24"/>
          <w:szCs w:val="24"/>
        </w:rPr>
        <w:t xml:space="preserve">Рогова </w:t>
      </w:r>
      <w:r w:rsidR="00AA15D3" w:rsidRPr="00C2310A">
        <w:rPr>
          <w:rFonts w:ascii="Times New Roman" w:hAnsi="Times New Roman" w:cs="Times New Roman"/>
          <w:bCs/>
          <w:sz w:val="24"/>
          <w:szCs w:val="24"/>
        </w:rPr>
        <w:t xml:space="preserve">Александра </w:t>
      </w:r>
      <w:r w:rsidR="00077408" w:rsidRPr="00C2310A">
        <w:rPr>
          <w:rFonts w:ascii="Times New Roman" w:hAnsi="Times New Roman" w:cs="Times New Roman"/>
          <w:bCs/>
          <w:sz w:val="24"/>
          <w:szCs w:val="24"/>
        </w:rPr>
        <w:t>Анатол</w:t>
      </w:r>
      <w:r w:rsidR="00AA15D3" w:rsidRPr="00C2310A">
        <w:rPr>
          <w:rFonts w:ascii="Times New Roman" w:hAnsi="Times New Roman" w:cs="Times New Roman"/>
          <w:bCs/>
          <w:sz w:val="24"/>
          <w:szCs w:val="24"/>
        </w:rPr>
        <w:t>ьевича</w:t>
      </w:r>
      <w:r w:rsidR="003B4298" w:rsidRPr="00C2310A">
        <w:rPr>
          <w:rFonts w:ascii="Times New Roman" w:hAnsi="Times New Roman" w:cs="Times New Roman"/>
          <w:bCs/>
          <w:sz w:val="24"/>
          <w:szCs w:val="24"/>
        </w:rPr>
        <w:t>,</w:t>
      </w:r>
      <w:r w:rsidR="00077408" w:rsidRPr="00C2310A">
        <w:rPr>
          <w:rFonts w:ascii="Times New Roman" w:hAnsi="Times New Roman" w:cs="Times New Roman"/>
          <w:sz w:val="24"/>
          <w:szCs w:val="24"/>
        </w:rPr>
        <w:t xml:space="preserve"> начальника ОГИБДД  МО МВД России «Притобольный», </w:t>
      </w:r>
      <w:r w:rsidR="00077408" w:rsidRPr="00C2310A">
        <w:rPr>
          <w:rFonts w:ascii="Times New Roman" w:hAnsi="Times New Roman" w:cs="Times New Roman"/>
          <w:bCs/>
          <w:sz w:val="24"/>
          <w:szCs w:val="24"/>
        </w:rPr>
        <w:t>к</w:t>
      </w:r>
      <w:r w:rsidR="00077408" w:rsidRPr="00C2310A">
        <w:rPr>
          <w:rFonts w:ascii="Times New Roman" w:hAnsi="Times New Roman" w:cs="Times New Roman"/>
          <w:sz w:val="24"/>
          <w:szCs w:val="24"/>
        </w:rPr>
        <w:t xml:space="preserve">омиссия по обеспечению безопасности дорожного движения при Администрации Притобольного района  </w:t>
      </w:r>
    </w:p>
    <w:p w:rsidR="001E4FDC" w:rsidRPr="00C9044C" w:rsidRDefault="00AA15D3" w:rsidP="00AA15D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44C">
        <w:rPr>
          <w:rFonts w:ascii="Times New Roman" w:hAnsi="Times New Roman" w:cs="Times New Roman"/>
          <w:b/>
          <w:sz w:val="24"/>
          <w:szCs w:val="24"/>
        </w:rPr>
        <w:t>Р</w:t>
      </w:r>
      <w:r w:rsidR="001E4FDC" w:rsidRPr="00C9044C">
        <w:rPr>
          <w:rFonts w:ascii="Times New Roman" w:hAnsi="Times New Roman" w:cs="Times New Roman"/>
          <w:b/>
          <w:sz w:val="24"/>
          <w:szCs w:val="24"/>
        </w:rPr>
        <w:t>ЕШИЛА:</w:t>
      </w:r>
    </w:p>
    <w:p w:rsidR="001E4FDC" w:rsidRPr="00C9044C" w:rsidRDefault="003C71AE" w:rsidP="003C71AE">
      <w:pPr>
        <w:tabs>
          <w:tab w:val="left" w:pos="3780"/>
        </w:tabs>
        <w:ind w:left="720" w:right="-38"/>
        <w:jc w:val="both"/>
        <w:rPr>
          <w:rFonts w:ascii="Times New Roman" w:hAnsi="Times New Roman" w:cs="Times New Roman"/>
          <w:sz w:val="24"/>
          <w:szCs w:val="24"/>
        </w:rPr>
      </w:pPr>
      <w:r w:rsidRPr="00C9044C">
        <w:rPr>
          <w:rFonts w:ascii="Times New Roman" w:hAnsi="Times New Roman" w:cs="Times New Roman"/>
          <w:sz w:val="24"/>
          <w:szCs w:val="24"/>
        </w:rPr>
        <w:t xml:space="preserve">1. </w:t>
      </w:r>
      <w:r w:rsidR="001E4FDC" w:rsidRPr="00C9044C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3C71AE" w:rsidRPr="00C9044C" w:rsidRDefault="003C71AE" w:rsidP="003C71AE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44C">
        <w:rPr>
          <w:rFonts w:ascii="Times New Roman" w:hAnsi="Times New Roman" w:cs="Times New Roman"/>
          <w:sz w:val="24"/>
          <w:szCs w:val="24"/>
        </w:rPr>
        <w:t xml:space="preserve">2. </w:t>
      </w:r>
      <w:r w:rsidRPr="00C9044C">
        <w:rPr>
          <w:rFonts w:ascii="Times New Roman" w:hAnsi="Times New Roman" w:cs="Times New Roman"/>
          <w:noProof/>
          <w:sz w:val="24"/>
          <w:szCs w:val="24"/>
        </w:rPr>
        <w:t xml:space="preserve">Главному специалисту отдела по архитектуре, строительству и ЖКХ Администрации Притобольного района, секретарю комиссии </w:t>
      </w:r>
      <w:r w:rsidRPr="00C9044C">
        <w:rPr>
          <w:rFonts w:ascii="Times New Roman" w:hAnsi="Times New Roman" w:cs="Times New Roman"/>
          <w:sz w:val="24"/>
          <w:szCs w:val="24"/>
        </w:rPr>
        <w:t xml:space="preserve">Н.М. </w:t>
      </w:r>
      <w:proofErr w:type="spellStart"/>
      <w:r w:rsidRPr="00C9044C">
        <w:rPr>
          <w:rFonts w:ascii="Times New Roman" w:hAnsi="Times New Roman" w:cs="Times New Roman"/>
          <w:sz w:val="24"/>
          <w:szCs w:val="24"/>
        </w:rPr>
        <w:t>Левенцовой</w:t>
      </w:r>
      <w:proofErr w:type="spellEnd"/>
      <w:r w:rsidRPr="00C9044C">
        <w:rPr>
          <w:rFonts w:ascii="Times New Roman" w:hAnsi="Times New Roman" w:cs="Times New Roman"/>
          <w:sz w:val="24"/>
          <w:szCs w:val="24"/>
        </w:rPr>
        <w:t xml:space="preserve"> довести информацию ОГИБДД  МО МВД России «</w:t>
      </w:r>
      <w:proofErr w:type="spellStart"/>
      <w:r w:rsidRPr="00C9044C">
        <w:rPr>
          <w:rFonts w:ascii="Times New Roman" w:hAnsi="Times New Roman" w:cs="Times New Roman"/>
          <w:sz w:val="24"/>
          <w:szCs w:val="24"/>
        </w:rPr>
        <w:t>Притобольный</w:t>
      </w:r>
      <w:proofErr w:type="spellEnd"/>
      <w:r w:rsidRPr="00C9044C">
        <w:rPr>
          <w:rFonts w:ascii="Times New Roman" w:hAnsi="Times New Roman" w:cs="Times New Roman"/>
          <w:sz w:val="24"/>
          <w:szCs w:val="24"/>
        </w:rPr>
        <w:t xml:space="preserve">» до Глав сельсоветов </w:t>
      </w:r>
      <w:proofErr w:type="spellStart"/>
      <w:r w:rsidRPr="00C9044C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C9044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F5CE7" w:rsidRPr="00C9044C" w:rsidRDefault="003C71AE" w:rsidP="003C71AE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44C">
        <w:rPr>
          <w:rFonts w:ascii="Times New Roman" w:hAnsi="Times New Roman" w:cs="Times New Roman"/>
          <w:sz w:val="24"/>
          <w:szCs w:val="24"/>
        </w:rPr>
        <w:t xml:space="preserve">3. </w:t>
      </w:r>
      <w:r w:rsidR="009A161A" w:rsidRPr="00C9044C">
        <w:rPr>
          <w:rFonts w:ascii="Times New Roman" w:hAnsi="Times New Roman" w:cs="Times New Roman"/>
          <w:sz w:val="24"/>
          <w:szCs w:val="24"/>
        </w:rPr>
        <w:t>ОГИБДД МО МВД России «Притобольный»</w:t>
      </w:r>
      <w:r w:rsidR="006E6890" w:rsidRPr="00C9044C">
        <w:rPr>
          <w:rFonts w:ascii="Times New Roman" w:hAnsi="Times New Roman" w:cs="Times New Roman"/>
          <w:sz w:val="24"/>
          <w:szCs w:val="24"/>
        </w:rPr>
        <w:t xml:space="preserve"> продолжить профилактические мероприятия</w:t>
      </w:r>
      <w:r w:rsidR="00CD7926" w:rsidRPr="00C9044C">
        <w:rPr>
          <w:rFonts w:ascii="Times New Roman" w:hAnsi="Times New Roman" w:cs="Times New Roman"/>
          <w:sz w:val="24"/>
          <w:szCs w:val="24"/>
        </w:rPr>
        <w:t>, направленные на выявление и пресечение нарушений, связанных с управлением транспортными средствами водителями в состоянии опьянения</w:t>
      </w:r>
      <w:r w:rsidR="00A2014A" w:rsidRPr="00C9044C">
        <w:rPr>
          <w:rFonts w:ascii="Times New Roman" w:hAnsi="Times New Roman" w:cs="Times New Roman"/>
          <w:sz w:val="24"/>
          <w:szCs w:val="24"/>
        </w:rPr>
        <w:t>.</w:t>
      </w:r>
      <w:r w:rsidR="00CD7926" w:rsidRPr="00C90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AE5" w:rsidRPr="00816AE5" w:rsidRDefault="00816AE5" w:rsidP="00816AE5">
      <w:pPr>
        <w:shd w:val="clear" w:color="auto" w:fill="FFFFFF"/>
        <w:tabs>
          <w:tab w:val="left" w:pos="1171"/>
        </w:tabs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Третий</w:t>
      </w:r>
      <w:r w:rsidR="00930AD5" w:rsidRPr="00C71019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обсуждаемый вопрос</w:t>
      </w:r>
      <w:r w:rsidR="00930AD5" w:rsidRPr="00816AE5">
        <w:rPr>
          <w:rFonts w:ascii="Times New Roman" w:hAnsi="Times New Roman" w:cs="Times New Roman"/>
          <w:b/>
          <w:noProof/>
          <w:sz w:val="24"/>
          <w:szCs w:val="24"/>
        </w:rPr>
        <w:t xml:space="preserve">:  </w:t>
      </w:r>
      <w:r w:rsidRPr="00816AE5">
        <w:rPr>
          <w:rFonts w:ascii="Times New Roman" w:hAnsi="Times New Roman" w:cs="Times New Roman"/>
          <w:b/>
          <w:noProof/>
          <w:sz w:val="24"/>
          <w:szCs w:val="24"/>
        </w:rPr>
        <w:t>О мерах, принимаемых дорожными предприятиями, органами местного самоуправления по содержанию автомобильных дорог в зимний период 2021-2022 годов</w:t>
      </w:r>
    </w:p>
    <w:p w:rsidR="006C6254" w:rsidRDefault="006C6254" w:rsidP="006C6254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Основной проблемой в зимний период остается несвоевременная снегоочистка и устранение зимней скользкости, что показал первый день декабря нынешнего года, когда в области прошел «ледяной дождь» и дороги и тротуары превратились в сплошной каток.</w:t>
      </w:r>
    </w:p>
    <w:p w:rsidR="006C6254" w:rsidRDefault="006C6254" w:rsidP="006C6254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этой связи,</w:t>
      </w:r>
      <w:r w:rsidR="00A64BCD">
        <w:rPr>
          <w:rFonts w:ascii="Times New Roman" w:hAnsi="Times New Roman" w:cs="Times New Roman"/>
          <w:noProof/>
          <w:sz w:val="24"/>
          <w:szCs w:val="24"/>
        </w:rPr>
        <w:t xml:space="preserve"> ОГИБДД обращено вни</w:t>
      </w:r>
      <w:r>
        <w:rPr>
          <w:rFonts w:ascii="Times New Roman" w:hAnsi="Times New Roman" w:cs="Times New Roman"/>
          <w:noProof/>
          <w:sz w:val="24"/>
          <w:szCs w:val="24"/>
        </w:rPr>
        <w:t>мание Глав поселений на необходимость принятия экстренных мер по очистке автодорог и приведение их в безопасное для движения состояние.</w:t>
      </w:r>
    </w:p>
    <w:p w:rsidR="00D920AE" w:rsidRDefault="00CF6C33" w:rsidP="00CF6C3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 xml:space="preserve"> последнее время инспекторами ОГИБДД МО МВД РФ «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>Притобольный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>» особенно часто привлекаются к административной ответственности в виде штрафа в размере 20 000 рублей Главы поселений, за  наличие на проезжей части дорог населенных пунктов зимней скользкости в виде снежного наката.</w:t>
      </w:r>
    </w:p>
    <w:p w:rsidR="00CF6C33" w:rsidRPr="00D920AE" w:rsidRDefault="00CF6C33" w:rsidP="00CF6C3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>Частично зимняя скользкость остается и на дорогах региональной дорожной сети.</w:t>
      </w:r>
    </w:p>
    <w:p w:rsidR="006C6254" w:rsidRDefault="00CF6C33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Севастьянова Н.В., руководитель отдела образования</w:t>
      </w:r>
      <w:r w:rsidR="00940588">
        <w:rPr>
          <w:rFonts w:ascii="Times New Roman" w:hAnsi="Times New Roman" w:cs="Times New Roman"/>
          <w:noProof/>
          <w:sz w:val="24"/>
          <w:szCs w:val="24"/>
        </w:rPr>
        <w:t>: - Вопрос на самом деле серьезный, так как школьные автобусы осуществляют подвоз обучающихся. До сих пор в Туманова не проехать…</w:t>
      </w:r>
    </w:p>
    <w:p w:rsidR="00940588" w:rsidRDefault="00CF6C33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0786">
        <w:rPr>
          <w:rFonts w:ascii="Times New Roman" w:hAnsi="Times New Roman" w:cs="Times New Roman"/>
          <w:noProof/>
          <w:sz w:val="24"/>
          <w:szCs w:val="24"/>
        </w:rPr>
        <w:t>Федотов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</w:t>
      </w:r>
      <w:r w:rsidR="008B4219">
        <w:rPr>
          <w:rFonts w:ascii="Times New Roman" w:hAnsi="Times New Roman" w:cs="Times New Roman"/>
          <w:noProof/>
          <w:sz w:val="24"/>
          <w:szCs w:val="24"/>
        </w:rPr>
        <w:t>.М.</w:t>
      </w:r>
      <w:r w:rsidRPr="001B0786">
        <w:rPr>
          <w:rFonts w:ascii="Times New Roman" w:hAnsi="Times New Roman" w:cs="Times New Roman"/>
          <w:noProof/>
          <w:sz w:val="24"/>
          <w:szCs w:val="24"/>
        </w:rPr>
        <w:t>, мастер Притобольного производственного участка А</w:t>
      </w: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Pr="001B0786">
        <w:rPr>
          <w:rFonts w:ascii="Times New Roman" w:hAnsi="Times New Roman" w:cs="Times New Roman"/>
          <w:noProof/>
          <w:sz w:val="24"/>
          <w:szCs w:val="24"/>
        </w:rPr>
        <w:t xml:space="preserve"> «Введенское ДРСУ «Автодорстрой»</w:t>
      </w:r>
      <w:r w:rsidR="00940588">
        <w:rPr>
          <w:rFonts w:ascii="Times New Roman" w:hAnsi="Times New Roman" w:cs="Times New Roman"/>
          <w:noProof/>
          <w:sz w:val="24"/>
          <w:szCs w:val="24"/>
        </w:rPr>
        <w:t xml:space="preserve">: - До Туманова грейдер пройдет сегодня. </w:t>
      </w:r>
      <w:r w:rsidR="008B4219">
        <w:rPr>
          <w:rFonts w:ascii="Times New Roman" w:hAnsi="Times New Roman" w:cs="Times New Roman"/>
          <w:noProof/>
          <w:sz w:val="24"/>
          <w:szCs w:val="24"/>
        </w:rPr>
        <w:t>А вообще, на предприятии ситуация плачевная: техника еще 1994 года, не обновляется, ремонтируем постоянно. Вполне возможна реорганизация Введенского ДРСУ, Сафакульевское и Щучанское уже ликвидировали.</w:t>
      </w:r>
    </w:p>
    <w:p w:rsidR="00607FC1" w:rsidRDefault="008B4219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Иргалеев Г.И., Глава Чернавского сельсовета: - Договора на очистку дорог сельсоветы заключают, чаще с физическими лицами</w:t>
      </w:r>
      <w:r w:rsidR="00607FC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2532AF">
        <w:rPr>
          <w:rFonts w:ascii="Times New Roman" w:hAnsi="Times New Roman" w:cs="Times New Roman"/>
          <w:noProof/>
          <w:sz w:val="24"/>
          <w:szCs w:val="24"/>
        </w:rPr>
        <w:t>в</w:t>
      </w:r>
      <w:r w:rsidR="002532AF" w:rsidRPr="00DD3A93"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>виду отсутствия спецтехники</w:t>
      </w:r>
      <w:r w:rsidR="002532AF"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>,</w:t>
      </w:r>
      <w:r w:rsidR="002532A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07FC1">
        <w:rPr>
          <w:rFonts w:ascii="Times New Roman" w:hAnsi="Times New Roman" w:cs="Times New Roman"/>
          <w:noProof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>о финансовым возможностям осуществля</w:t>
      </w:r>
      <w:r w:rsidR="00607FC1">
        <w:rPr>
          <w:rFonts w:ascii="Times New Roman" w:hAnsi="Times New Roman" w:cs="Times New Roman"/>
          <w:noProof/>
          <w:sz w:val="24"/>
          <w:szCs w:val="24"/>
        </w:rPr>
        <w:t>ем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очистку от снега улично-дорожной сети</w:t>
      </w:r>
      <w:r w:rsidR="00607FC1">
        <w:rPr>
          <w:rFonts w:ascii="Times New Roman" w:hAnsi="Times New Roman" w:cs="Times New Roman"/>
          <w:noProof/>
          <w:sz w:val="24"/>
          <w:szCs w:val="24"/>
        </w:rPr>
        <w:t>. Обращались за помощью в ДРСУ, отказали.</w:t>
      </w:r>
    </w:p>
    <w:p w:rsidR="008B4219" w:rsidRDefault="00607FC1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0786">
        <w:rPr>
          <w:rFonts w:ascii="Times New Roman" w:hAnsi="Times New Roman" w:cs="Times New Roman"/>
          <w:noProof/>
          <w:sz w:val="24"/>
          <w:szCs w:val="24"/>
        </w:rPr>
        <w:t>Федотов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Н.М.</w:t>
      </w:r>
      <w:r w:rsidRPr="001B0786">
        <w:rPr>
          <w:rFonts w:ascii="Times New Roman" w:hAnsi="Times New Roman" w:cs="Times New Roman"/>
          <w:noProof/>
          <w:sz w:val="24"/>
          <w:szCs w:val="24"/>
        </w:rPr>
        <w:t>, мастер Притобольного производственного участка А</w:t>
      </w: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Pr="001B0786">
        <w:rPr>
          <w:rFonts w:ascii="Times New Roman" w:hAnsi="Times New Roman" w:cs="Times New Roman"/>
          <w:noProof/>
          <w:sz w:val="24"/>
          <w:szCs w:val="24"/>
        </w:rPr>
        <w:t xml:space="preserve"> «Введенское ДРСУ «Автодорстрой»</w:t>
      </w:r>
      <w:r>
        <w:rPr>
          <w:rFonts w:ascii="Times New Roman" w:hAnsi="Times New Roman" w:cs="Times New Roman"/>
          <w:noProof/>
          <w:sz w:val="24"/>
          <w:szCs w:val="24"/>
        </w:rPr>
        <w:t>: - Не можем оказать помощь в силу отсутствия достаточной техники.</w:t>
      </w:r>
    </w:p>
    <w:p w:rsidR="00607FC1" w:rsidRDefault="00607FC1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Иргалеев Г.И., Глава Чернавского сельсовета: - Субсидии на очистку нам никто не выделяет, тратим акцизы, более 200 тыс. рублей на очистку от снега потратили. По поручению Губернатора Курганской области ведется фотофиксация работ по уборке</w:t>
      </w:r>
      <w:r w:rsidR="00506FF0">
        <w:rPr>
          <w:rFonts w:ascii="Times New Roman" w:hAnsi="Times New Roman" w:cs="Times New Roman"/>
          <w:noProof/>
          <w:sz w:val="24"/>
          <w:szCs w:val="24"/>
        </w:rPr>
        <w:t>, так что говорить, что дороги не приводим в порядок, неправомерно</w:t>
      </w:r>
      <w:r w:rsidR="00F51F43">
        <w:rPr>
          <w:rFonts w:ascii="Times New Roman" w:hAnsi="Times New Roman" w:cs="Times New Roman"/>
          <w:noProof/>
          <w:sz w:val="24"/>
          <w:szCs w:val="24"/>
        </w:rPr>
        <w:t>, все подтверждается фото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07FC1" w:rsidRDefault="00607FC1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 поводу </w:t>
      </w:r>
      <w:r w:rsidR="00F03444">
        <w:rPr>
          <w:rFonts w:ascii="Times New Roman" w:hAnsi="Times New Roman" w:cs="Times New Roman"/>
          <w:noProof/>
          <w:sz w:val="24"/>
          <w:szCs w:val="24"/>
        </w:rPr>
        <w:t xml:space="preserve">02.12.2022 года. Прошел дождь. </w:t>
      </w:r>
      <w:r w:rsidR="00627A9F">
        <w:rPr>
          <w:rFonts w:ascii="Times New Roman" w:hAnsi="Times New Roman" w:cs="Times New Roman"/>
          <w:noProof/>
          <w:sz w:val="24"/>
          <w:szCs w:val="24"/>
        </w:rPr>
        <w:t xml:space="preserve">Подморозило. </w:t>
      </w:r>
      <w:r w:rsidR="00F03444">
        <w:rPr>
          <w:rFonts w:ascii="Times New Roman" w:hAnsi="Times New Roman" w:cs="Times New Roman"/>
          <w:noProof/>
          <w:sz w:val="24"/>
          <w:szCs w:val="24"/>
        </w:rPr>
        <w:t>Наледь шлаком посыпали. Снегопад следом. Введенское ДРСУ помогло, рассыпали песчано-солевую смесь. Но поскольку движение по дороге не интенсивное, эффекта не дало.</w:t>
      </w:r>
    </w:p>
    <w:p w:rsidR="00F03444" w:rsidRDefault="00F03444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Севастьянова Н.В., руководитель отдела образования: - Шлак </w:t>
      </w:r>
      <w:r w:rsidR="002532A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</w:rPr>
        <w:t>не выход из положения, так как может приводить к повреждениям школьного автобуса.</w:t>
      </w:r>
    </w:p>
    <w:p w:rsidR="00F03444" w:rsidRDefault="00F03444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Иргалеев Г.И., Глава Чернавского сельсовета: - Договор с Введенским ДРСУ заключить</w:t>
      </w:r>
      <w:r w:rsidR="00C9044C">
        <w:rPr>
          <w:rFonts w:ascii="Times New Roman" w:hAnsi="Times New Roman" w:cs="Times New Roman"/>
          <w:noProof/>
          <w:sz w:val="24"/>
          <w:szCs w:val="24"/>
        </w:rPr>
        <w:t xml:space="preserve"> на противогололедные реагенты </w:t>
      </w:r>
      <w:r>
        <w:rPr>
          <w:rFonts w:ascii="Times New Roman" w:hAnsi="Times New Roman" w:cs="Times New Roman"/>
          <w:noProof/>
          <w:sz w:val="24"/>
          <w:szCs w:val="24"/>
        </w:rPr>
        <w:t>не получается, закупают смесь только на региональные дороги, отказали.</w:t>
      </w:r>
      <w:r w:rsidR="005317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Выделяют бульдозер иногда, потому что сами не справляются с очисткой</w:t>
      </w:r>
      <w:r w:rsidR="002532AF">
        <w:rPr>
          <w:rFonts w:ascii="Times New Roman" w:hAnsi="Times New Roman" w:cs="Times New Roman"/>
          <w:noProof/>
          <w:sz w:val="24"/>
          <w:szCs w:val="24"/>
        </w:rPr>
        <w:t xml:space="preserve"> региональных и межмуниципальных дорог, т.е со старой техникой ДРСУ не в состоянии убирать дороги местного значения.</w:t>
      </w:r>
      <w:r w:rsidR="00C9044C">
        <w:rPr>
          <w:rFonts w:ascii="Times New Roman" w:hAnsi="Times New Roman" w:cs="Times New Roman"/>
          <w:noProof/>
          <w:sz w:val="24"/>
          <w:szCs w:val="24"/>
        </w:rPr>
        <w:t xml:space="preserve"> Своей спецтехники </w:t>
      </w:r>
      <w:r w:rsidR="00C26D74">
        <w:rPr>
          <w:rFonts w:ascii="Times New Roman" w:hAnsi="Times New Roman" w:cs="Times New Roman"/>
          <w:noProof/>
          <w:sz w:val="24"/>
          <w:szCs w:val="24"/>
        </w:rPr>
        <w:t xml:space="preserve">у совета </w:t>
      </w:r>
      <w:r w:rsidR="00C9044C">
        <w:rPr>
          <w:rFonts w:ascii="Times New Roman" w:hAnsi="Times New Roman" w:cs="Times New Roman"/>
          <w:noProof/>
          <w:sz w:val="24"/>
          <w:szCs w:val="24"/>
        </w:rPr>
        <w:t xml:space="preserve">нет, реагентов нет. </w:t>
      </w:r>
    </w:p>
    <w:p w:rsidR="002532AF" w:rsidRDefault="002532AF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>В сложившейся ситуации, выписанные штрафы мало что могут изменить, а 20 тысяч рублей - сумма для Глав поселений значительная.</w:t>
      </w:r>
    </w:p>
    <w:p w:rsidR="00732B73" w:rsidRDefault="002532AF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Севастьянова Н.В., руководитель отдела образования: - Гололед страшный, дети на дороге (на подвозе). Говорить надо не о штрафах, а о решении проблемы безопасного подвоза детей. Ответственность за безопасность детей огромная.</w:t>
      </w:r>
      <w:r w:rsidR="005317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32B73">
        <w:rPr>
          <w:rFonts w:ascii="Times New Roman" w:hAnsi="Times New Roman" w:cs="Times New Roman"/>
          <w:noProof/>
          <w:sz w:val="24"/>
          <w:szCs w:val="24"/>
        </w:rPr>
        <w:t>Водители школьных автобусов – люди опытные, скоростной режим соблюдают, но «лихие» водители создают аварийную обстановку.</w:t>
      </w:r>
    </w:p>
    <w:p w:rsidR="00732B73" w:rsidRDefault="00732B73" w:rsidP="0081146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0786">
        <w:rPr>
          <w:rFonts w:ascii="Times New Roman" w:hAnsi="Times New Roman" w:cs="Times New Roman"/>
          <w:noProof/>
          <w:sz w:val="24"/>
          <w:szCs w:val="24"/>
        </w:rPr>
        <w:t>Федотов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Н.М.</w:t>
      </w:r>
      <w:r w:rsidRPr="001B0786">
        <w:rPr>
          <w:rFonts w:ascii="Times New Roman" w:hAnsi="Times New Roman" w:cs="Times New Roman"/>
          <w:noProof/>
          <w:sz w:val="24"/>
          <w:szCs w:val="24"/>
        </w:rPr>
        <w:t>, мастер Притобольного производственного участка А</w:t>
      </w: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Pr="001B0786">
        <w:rPr>
          <w:rFonts w:ascii="Times New Roman" w:hAnsi="Times New Roman" w:cs="Times New Roman"/>
          <w:noProof/>
          <w:sz w:val="24"/>
          <w:szCs w:val="24"/>
        </w:rPr>
        <w:t xml:space="preserve"> «Введенское ДРСУ «Автодорстрой»</w:t>
      </w:r>
      <w:r>
        <w:rPr>
          <w:rFonts w:ascii="Times New Roman" w:hAnsi="Times New Roman" w:cs="Times New Roman"/>
          <w:noProof/>
          <w:sz w:val="24"/>
          <w:szCs w:val="24"/>
        </w:rPr>
        <w:t>: - Грейдер один на ходу!</w:t>
      </w:r>
    </w:p>
    <w:p w:rsidR="00CF6C33" w:rsidRDefault="00732B73" w:rsidP="00732B7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t>Рогов А.А.,</w:t>
      </w:r>
      <w:r w:rsidRPr="00732B73">
        <w:rPr>
          <w:rFonts w:ascii="Times New Roman" w:hAnsi="Times New Roman" w:cs="Times New Roman"/>
          <w:sz w:val="24"/>
          <w:szCs w:val="24"/>
        </w:rPr>
        <w:t xml:space="preserve"> </w:t>
      </w:r>
      <w:r w:rsidRPr="00C2310A">
        <w:rPr>
          <w:rFonts w:ascii="Times New Roman" w:hAnsi="Times New Roman" w:cs="Times New Roman"/>
          <w:sz w:val="24"/>
          <w:szCs w:val="24"/>
        </w:rPr>
        <w:t>начальник ОГИБДД  МО МВД России «</w:t>
      </w:r>
      <w:proofErr w:type="spellStart"/>
      <w:r w:rsidRPr="00C2310A">
        <w:rPr>
          <w:rFonts w:ascii="Times New Roman" w:hAnsi="Times New Roman" w:cs="Times New Roman"/>
          <w:sz w:val="24"/>
          <w:szCs w:val="24"/>
        </w:rPr>
        <w:t>Притобольный</w:t>
      </w:r>
      <w:proofErr w:type="spellEnd"/>
      <w:r w:rsidRPr="00C231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 - Н</w:t>
      </w:r>
      <w:r w:rsidR="00CF6C33" w:rsidRPr="00DD3A93"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 xml:space="preserve">икто не отменял требования к эксплуатационному состоянию, допустимому по условиям обеспечения безопасности дорожного движения в соответствии с п.8.1. «ГОСТ </w:t>
      </w:r>
      <w:proofErr w:type="gramStart"/>
      <w:r w:rsidR="00CF6C33" w:rsidRPr="00DD3A93"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>Р</w:t>
      </w:r>
      <w:proofErr w:type="gramEnd"/>
      <w:r w:rsidR="00CF6C33" w:rsidRPr="00DD3A93"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 xml:space="preserve"> 50597-2017».</w:t>
      </w:r>
      <w:r w:rsidR="00CF6C33"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>Безопасность проезда школьных автобусов – первоочередная задача.</w:t>
      </w:r>
    </w:p>
    <w:p w:rsidR="00531786" w:rsidRDefault="00531786" w:rsidP="00732B73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>Катунина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 xml:space="preserve"> Л.Н., председатель комиссии: - Главы поселений направили коллективное письмо депутату Курганской областной Думы М.Н.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>Исламову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 xml:space="preserve"> о сложившейся  ситуации по уборке дорог в муниципальных образованиях в зимний период, </w:t>
      </w:r>
      <w:r w:rsidR="00EE45CC"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 xml:space="preserve">обращение было перенаправлено в адрес Курганской областной Думы, откуда прислали просьбу: дать разъяснения о сложившейся ситуации. Направим дополнительно письмо в </w:t>
      </w:r>
      <w:proofErr w:type="spellStart"/>
      <w:r w:rsidR="00EE45CC"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>облдуму</w:t>
      </w:r>
      <w:proofErr w:type="spellEnd"/>
      <w:r w:rsidR="00EE45CC"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 xml:space="preserve"> с пояснениями </w:t>
      </w:r>
      <w:r w:rsidR="00BA21D2"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 xml:space="preserve">и </w:t>
      </w:r>
      <w:r w:rsidR="00EE45CC"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</w:rPr>
        <w:t xml:space="preserve">просьбой оказать содействие в данном вопросе. </w:t>
      </w:r>
    </w:p>
    <w:p w:rsidR="00674346" w:rsidRPr="00DB21C6" w:rsidRDefault="00674346" w:rsidP="00674346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</w:t>
      </w:r>
      <w:r w:rsidRPr="00DB21C6">
        <w:rPr>
          <w:rFonts w:ascii="Times New Roman" w:hAnsi="Times New Roman" w:cs="Times New Roman"/>
          <w:sz w:val="24"/>
          <w:szCs w:val="24"/>
        </w:rPr>
        <w:t>слушав информацию</w:t>
      </w:r>
      <w:r w:rsidRPr="00DB21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0786">
        <w:rPr>
          <w:rFonts w:ascii="Times New Roman" w:hAnsi="Times New Roman" w:cs="Times New Roman"/>
          <w:noProof/>
          <w:sz w:val="24"/>
          <w:szCs w:val="24"/>
        </w:rPr>
        <w:t>Федотов</w:t>
      </w:r>
      <w:r>
        <w:rPr>
          <w:rFonts w:ascii="Times New Roman" w:hAnsi="Times New Roman" w:cs="Times New Roman"/>
          <w:noProof/>
          <w:sz w:val="24"/>
          <w:szCs w:val="24"/>
        </w:rPr>
        <w:t>а Николая Михайловича</w:t>
      </w:r>
      <w:r w:rsidRPr="001B0786">
        <w:rPr>
          <w:rFonts w:ascii="Times New Roman" w:hAnsi="Times New Roman" w:cs="Times New Roman"/>
          <w:noProof/>
          <w:sz w:val="24"/>
          <w:szCs w:val="24"/>
        </w:rPr>
        <w:t>, мастер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1B0786">
        <w:rPr>
          <w:rFonts w:ascii="Times New Roman" w:hAnsi="Times New Roman" w:cs="Times New Roman"/>
          <w:noProof/>
          <w:sz w:val="24"/>
          <w:szCs w:val="24"/>
        </w:rPr>
        <w:t xml:space="preserve"> Притобольного производственного участка А</w:t>
      </w: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Pr="001B0786">
        <w:rPr>
          <w:rFonts w:ascii="Times New Roman" w:hAnsi="Times New Roman" w:cs="Times New Roman"/>
          <w:noProof/>
          <w:sz w:val="24"/>
          <w:szCs w:val="24"/>
        </w:rPr>
        <w:t xml:space="preserve"> «Введенское ДРСУ «Автодорстрой»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Иргалеева Галиахмета Исетовича, Главы Чернавского сельсовета, </w:t>
      </w:r>
      <w:r w:rsidRPr="00DB21C6">
        <w:rPr>
          <w:rFonts w:ascii="Times New Roman" w:hAnsi="Times New Roman" w:cs="Times New Roman"/>
          <w:bCs/>
          <w:sz w:val="24"/>
          <w:szCs w:val="24"/>
        </w:rPr>
        <w:t>к</w:t>
      </w:r>
      <w:r w:rsidRPr="00DB21C6">
        <w:rPr>
          <w:rFonts w:ascii="Times New Roman" w:hAnsi="Times New Roman" w:cs="Times New Roman"/>
          <w:sz w:val="24"/>
          <w:szCs w:val="24"/>
        </w:rPr>
        <w:t xml:space="preserve">омиссия по обеспечению безопасности дорожного движения при Администрации Притобольного района  </w:t>
      </w:r>
    </w:p>
    <w:p w:rsidR="00674346" w:rsidRPr="00DB21C6" w:rsidRDefault="00674346" w:rsidP="00640F92">
      <w:pPr>
        <w:adjustRightInd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1C6">
        <w:rPr>
          <w:rFonts w:ascii="Times New Roman" w:hAnsi="Times New Roman" w:cs="Times New Roman"/>
          <w:sz w:val="24"/>
          <w:szCs w:val="24"/>
        </w:rPr>
        <w:t>РЕШИЛА:</w:t>
      </w:r>
    </w:p>
    <w:p w:rsidR="00674346" w:rsidRPr="00C9044C" w:rsidRDefault="00674346" w:rsidP="00640F92">
      <w:pPr>
        <w:adjustRightInd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44C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BA21D2" w:rsidRPr="00C9044C" w:rsidRDefault="00674346" w:rsidP="00640F92">
      <w:pPr>
        <w:adjustRightInd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44C">
        <w:rPr>
          <w:rFonts w:ascii="Times New Roman" w:hAnsi="Times New Roman" w:cs="Times New Roman"/>
          <w:sz w:val="24"/>
          <w:szCs w:val="24"/>
        </w:rPr>
        <w:t xml:space="preserve">2. Главам сельсоветов проанализировать эффективность и достаточность принимаемых мер по созданию безопасных условий для движения </w:t>
      </w:r>
      <w:r w:rsidR="00BA21D2" w:rsidRPr="00C9044C">
        <w:rPr>
          <w:rFonts w:ascii="Times New Roman" w:hAnsi="Times New Roman" w:cs="Times New Roman"/>
          <w:sz w:val="24"/>
          <w:szCs w:val="24"/>
        </w:rPr>
        <w:t>авто</w:t>
      </w:r>
      <w:r w:rsidRPr="00C9044C">
        <w:rPr>
          <w:rFonts w:ascii="Times New Roman" w:hAnsi="Times New Roman" w:cs="Times New Roman"/>
          <w:sz w:val="24"/>
          <w:szCs w:val="24"/>
        </w:rPr>
        <w:t>транспорта и пешеходов</w:t>
      </w:r>
      <w:r w:rsidR="003C71AE" w:rsidRPr="00C9044C">
        <w:rPr>
          <w:rFonts w:ascii="Times New Roman" w:hAnsi="Times New Roman" w:cs="Times New Roman"/>
          <w:sz w:val="24"/>
          <w:szCs w:val="24"/>
        </w:rPr>
        <w:t>,</w:t>
      </w:r>
      <w:r w:rsidR="00BA21D2" w:rsidRPr="00C9044C">
        <w:rPr>
          <w:rFonts w:ascii="Times New Roman" w:hAnsi="Times New Roman" w:cs="Times New Roman"/>
          <w:sz w:val="24"/>
          <w:szCs w:val="24"/>
        </w:rPr>
        <w:t xml:space="preserve"> с соблюдением установленных </w:t>
      </w:r>
      <w:proofErr w:type="gramStart"/>
      <w:r w:rsidR="00BA21D2" w:rsidRPr="00C9044C">
        <w:rPr>
          <w:rFonts w:ascii="Times New Roman" w:hAnsi="Times New Roman" w:cs="Times New Roman"/>
          <w:sz w:val="24"/>
          <w:szCs w:val="24"/>
        </w:rPr>
        <w:t xml:space="preserve">сроков устранения недостатков зимнего содержания </w:t>
      </w:r>
      <w:r w:rsidR="003C71AE" w:rsidRPr="00C9044C">
        <w:rPr>
          <w:rFonts w:ascii="Times New Roman" w:hAnsi="Times New Roman" w:cs="Times New Roman"/>
          <w:sz w:val="24"/>
          <w:szCs w:val="24"/>
        </w:rPr>
        <w:t>автодорог</w:t>
      </w:r>
      <w:proofErr w:type="gramEnd"/>
      <w:r w:rsidR="003C71AE" w:rsidRPr="00C9044C">
        <w:rPr>
          <w:rFonts w:ascii="Times New Roman" w:hAnsi="Times New Roman" w:cs="Times New Roman"/>
          <w:sz w:val="24"/>
          <w:szCs w:val="24"/>
        </w:rPr>
        <w:t>.</w:t>
      </w:r>
    </w:p>
    <w:p w:rsidR="003C71AE" w:rsidRPr="00C9044C" w:rsidRDefault="00780703" w:rsidP="00640F92">
      <w:pPr>
        <w:adjustRightInd/>
        <w:spacing w:line="0" w:lineRule="atLeast"/>
        <w:ind w:firstLine="709"/>
        <w:jc w:val="both"/>
        <w:rPr>
          <w:rFonts w:ascii="Times New Roman" w:hAnsi="Times New Roman" w:cs="Times New Roman"/>
          <w:kern w:val="3"/>
          <w:sz w:val="24"/>
          <w:szCs w:val="24"/>
          <w:shd w:val="clear" w:color="auto" w:fill="FFFFFF"/>
        </w:rPr>
      </w:pPr>
      <w:r w:rsidRPr="00C9044C">
        <w:rPr>
          <w:rFonts w:ascii="Times New Roman" w:hAnsi="Times New Roman" w:cs="Times New Roman"/>
          <w:sz w:val="24"/>
          <w:szCs w:val="24"/>
        </w:rPr>
        <w:t xml:space="preserve">3. Секретарю комиссии </w:t>
      </w:r>
      <w:proofErr w:type="spellStart"/>
      <w:r w:rsidRPr="00C9044C">
        <w:rPr>
          <w:rFonts w:ascii="Times New Roman" w:hAnsi="Times New Roman" w:cs="Times New Roman"/>
          <w:sz w:val="24"/>
          <w:szCs w:val="24"/>
        </w:rPr>
        <w:t>Левенцовой</w:t>
      </w:r>
      <w:proofErr w:type="spellEnd"/>
      <w:r w:rsidRPr="00C9044C">
        <w:rPr>
          <w:rFonts w:ascii="Times New Roman" w:hAnsi="Times New Roman" w:cs="Times New Roman"/>
          <w:sz w:val="24"/>
          <w:szCs w:val="24"/>
        </w:rPr>
        <w:t xml:space="preserve"> Н.М.</w:t>
      </w:r>
      <w:r w:rsidR="003C71AE" w:rsidRPr="00C9044C">
        <w:rPr>
          <w:rFonts w:ascii="Times New Roman" w:hAnsi="Times New Roman" w:cs="Times New Roman"/>
          <w:sz w:val="24"/>
          <w:szCs w:val="24"/>
        </w:rPr>
        <w:t xml:space="preserve"> </w:t>
      </w:r>
      <w:r w:rsidRPr="00C9044C">
        <w:rPr>
          <w:rFonts w:ascii="Times New Roman" w:hAnsi="Times New Roman" w:cs="Times New Roman"/>
          <w:noProof/>
          <w:sz w:val="24"/>
          <w:szCs w:val="24"/>
        </w:rPr>
        <w:t xml:space="preserve">подготовить письмо в </w:t>
      </w:r>
      <w:r w:rsidR="00BA21D2" w:rsidRPr="00C9044C">
        <w:rPr>
          <w:rFonts w:ascii="Times New Roman" w:hAnsi="Times New Roman" w:cs="Times New Roman"/>
          <w:noProof/>
          <w:sz w:val="24"/>
          <w:szCs w:val="24"/>
        </w:rPr>
        <w:t xml:space="preserve">Курганскую областную </w:t>
      </w:r>
      <w:r w:rsidR="00BA21D2" w:rsidRPr="00C9044C">
        <w:rPr>
          <w:rFonts w:ascii="Times New Roman" w:hAnsi="Times New Roman" w:cs="Times New Roman"/>
          <w:noProof/>
          <w:sz w:val="24"/>
          <w:szCs w:val="24"/>
        </w:rPr>
        <w:lastRenderedPageBreak/>
        <w:t>Ду</w:t>
      </w:r>
      <w:r w:rsidR="003C71AE" w:rsidRPr="00C9044C">
        <w:rPr>
          <w:rFonts w:ascii="Times New Roman" w:hAnsi="Times New Roman" w:cs="Times New Roman"/>
          <w:noProof/>
          <w:sz w:val="24"/>
          <w:szCs w:val="24"/>
        </w:rPr>
        <w:t>м</w:t>
      </w:r>
      <w:r w:rsidR="00BA21D2" w:rsidRPr="00C9044C">
        <w:rPr>
          <w:rFonts w:ascii="Times New Roman" w:hAnsi="Times New Roman" w:cs="Times New Roman"/>
          <w:noProof/>
          <w:sz w:val="24"/>
          <w:szCs w:val="24"/>
        </w:rPr>
        <w:t xml:space="preserve">у </w:t>
      </w:r>
      <w:r w:rsidRPr="00C9044C">
        <w:rPr>
          <w:rFonts w:ascii="Times New Roman" w:hAnsi="Times New Roman" w:cs="Times New Roman"/>
          <w:noProof/>
          <w:sz w:val="24"/>
          <w:szCs w:val="24"/>
        </w:rPr>
        <w:t xml:space="preserve">с просьбой о </w:t>
      </w:r>
      <w:r w:rsidR="00BA21D2" w:rsidRPr="00C9044C">
        <w:rPr>
          <w:rFonts w:ascii="Times New Roman" w:hAnsi="Times New Roman" w:cs="Times New Roman"/>
          <w:noProof/>
          <w:sz w:val="24"/>
          <w:szCs w:val="24"/>
        </w:rPr>
        <w:t xml:space="preserve">рассмотрении возможности </w:t>
      </w:r>
      <w:r w:rsidRPr="00C9044C">
        <w:rPr>
          <w:rFonts w:ascii="Times New Roman" w:hAnsi="Times New Roman" w:cs="Times New Roman"/>
          <w:noProof/>
          <w:sz w:val="24"/>
          <w:szCs w:val="24"/>
        </w:rPr>
        <w:t>выделени</w:t>
      </w:r>
      <w:r w:rsidR="00BA21D2" w:rsidRPr="00C9044C">
        <w:rPr>
          <w:rFonts w:ascii="Times New Roman" w:hAnsi="Times New Roman" w:cs="Times New Roman"/>
          <w:noProof/>
          <w:sz w:val="24"/>
          <w:szCs w:val="24"/>
        </w:rPr>
        <w:t>я</w:t>
      </w:r>
      <w:r w:rsidRPr="00C9044C">
        <w:rPr>
          <w:rFonts w:ascii="Times New Roman" w:hAnsi="Times New Roman" w:cs="Times New Roman"/>
          <w:noProof/>
          <w:sz w:val="24"/>
          <w:szCs w:val="24"/>
        </w:rPr>
        <w:t xml:space="preserve"> финансовых средств из областного </w:t>
      </w:r>
      <w:r w:rsidR="00BA21D2" w:rsidRPr="00C9044C">
        <w:rPr>
          <w:rFonts w:ascii="Times New Roman" w:hAnsi="Times New Roman" w:cs="Times New Roman"/>
          <w:noProof/>
          <w:sz w:val="24"/>
          <w:szCs w:val="24"/>
        </w:rPr>
        <w:t>бюджета</w:t>
      </w:r>
      <w:r w:rsidRPr="00C9044C"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BA21D2" w:rsidRPr="00C9044C">
        <w:rPr>
          <w:rFonts w:ascii="Times New Roman" w:hAnsi="Times New Roman" w:cs="Times New Roman"/>
          <w:noProof/>
          <w:sz w:val="24"/>
          <w:szCs w:val="24"/>
        </w:rPr>
        <w:t>приобретение специальных приспособлений для удаления наледи</w:t>
      </w:r>
      <w:r w:rsidR="003C71AE" w:rsidRPr="00C9044C">
        <w:rPr>
          <w:rFonts w:ascii="Times New Roman" w:hAnsi="Times New Roman" w:cs="Times New Roman"/>
          <w:noProof/>
          <w:sz w:val="24"/>
          <w:szCs w:val="24"/>
        </w:rPr>
        <w:t xml:space="preserve"> в сложных погодных условиях,</w:t>
      </w:r>
      <w:r w:rsidR="003C71AE" w:rsidRPr="00C9044C">
        <w:rPr>
          <w:rFonts w:ascii="Times New Roman" w:hAnsi="Times New Roman" w:cs="Times New Roman"/>
          <w:kern w:val="3"/>
          <w:sz w:val="24"/>
          <w:szCs w:val="24"/>
          <w:shd w:val="clear" w:color="auto" w:fill="FFFFFF"/>
        </w:rPr>
        <w:t xml:space="preserve"> так как средств дорожных фондов поселений  на эти цели не хватает.</w:t>
      </w:r>
    </w:p>
    <w:p w:rsidR="00674346" w:rsidRDefault="00C9044C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Четверты</w:t>
      </w:r>
      <w:r w:rsidR="00733E49" w:rsidRPr="00C2310A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й обсуждаемый </w:t>
      </w:r>
      <w:r w:rsidR="00733E49" w:rsidRPr="00674346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вопрос</w:t>
      </w:r>
      <w:r w:rsidR="00733E49" w:rsidRPr="006743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4346" w:rsidRPr="00674346">
        <w:rPr>
          <w:rFonts w:ascii="Times New Roman" w:hAnsi="Times New Roman" w:cs="Times New Roman"/>
          <w:b/>
          <w:noProof/>
          <w:sz w:val="24"/>
          <w:szCs w:val="24"/>
        </w:rPr>
        <w:t>Об итогах работы инспекции Гостехнадзора по Притобольному району за 2021 год</w:t>
      </w:r>
    </w:p>
    <w:p w:rsidR="000347E6" w:rsidRDefault="000347E6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47E6">
        <w:rPr>
          <w:rFonts w:ascii="Times New Roman" w:hAnsi="Times New Roman" w:cs="Times New Roman"/>
          <w:noProof/>
          <w:sz w:val="24"/>
          <w:szCs w:val="24"/>
        </w:rPr>
        <w:t>По состоянию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22.12.2021 года в районе зарегистрировано 1177 единиц поднадзорной техники, в течение 2021 года приобретено 19 единиц новых самоходных машин (АППГ – 21). Годовой технический осмотр всех самоходных машин и прицепов к ним в текущем году проходил с января по август, график ТО юридических и физических лиц был опубликован в газете «Притоболье», Главам сельсоветов и руководителям хозяйств направлены извещения с информацией о сроках и условиях проведения ТО.</w:t>
      </w:r>
    </w:p>
    <w:p w:rsidR="000347E6" w:rsidRDefault="000347E6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району готовность</w:t>
      </w:r>
      <w:r w:rsidRPr="000347E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самоходных машин и прицепов к ним составила 75% (883 ед.)</w:t>
      </w:r>
      <w:r w:rsidR="0057082F">
        <w:rPr>
          <w:rFonts w:ascii="Times New Roman" w:hAnsi="Times New Roman" w:cs="Times New Roman"/>
          <w:noProof/>
          <w:sz w:val="24"/>
          <w:szCs w:val="24"/>
        </w:rPr>
        <w:t>, в АПК – 77% (277 ед.).</w:t>
      </w:r>
    </w:p>
    <w:p w:rsidR="0057082F" w:rsidRDefault="0057082F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Представлено на ТО 80% машин, в АПК 87%.</w:t>
      </w:r>
    </w:p>
    <w:p w:rsidR="0057082F" w:rsidRDefault="0057082F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итогам ТО запрещена эксплуатация 50 ед.техники.</w:t>
      </w:r>
    </w:p>
    <w:p w:rsidR="0057082F" w:rsidRDefault="0057082F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Большая часть прицепов не готова к техосмотру из-за неисправности тормозных систем и отсутствия комплектующих к ним.</w:t>
      </w:r>
    </w:p>
    <w:p w:rsidR="0057082F" w:rsidRDefault="0057082F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Не представлено на технический осмотр 20%  - 243 единиц техники. В основном это машины частных лиц, причины разные, но в основном сокращение животноводства в частном секторе и централизованная доставка дров населению.</w:t>
      </w:r>
    </w:p>
    <w:p w:rsidR="0057082F" w:rsidRDefault="0057082F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Проведен годовой техосмотр зерноуборочной и кормоуборочной техники. Осмотрено 80 комбайнов, 76 получили свидетельство о прохождении ТО.</w:t>
      </w:r>
    </w:p>
    <w:p w:rsidR="0057082F" w:rsidRDefault="0057082F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Проверено машин</w:t>
      </w:r>
      <w:r w:rsidR="0092223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 процессе использования в межосмотровые</w:t>
      </w:r>
      <w:r w:rsidR="0092223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периоды 43 единицы, принадлежащих владельцам всех форм собственности.</w:t>
      </w:r>
    </w:p>
    <w:p w:rsidR="0057082F" w:rsidRDefault="0057082F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период с 16.01.2021 года по 28.02.2021 года совместно с Департаментом природных ресурсов проведена операция «Снегоход».</w:t>
      </w:r>
      <w:r w:rsidR="002F20E1">
        <w:rPr>
          <w:rFonts w:ascii="Times New Roman" w:hAnsi="Times New Roman" w:cs="Times New Roman"/>
          <w:noProof/>
          <w:sz w:val="24"/>
          <w:szCs w:val="24"/>
        </w:rPr>
        <w:t xml:space="preserve"> В районе состоит на постоянном учете  29 единиц техники – это снегоходы «Буран», «Тайга» и снегоходы иностранного производства. Проведено 6 рейдов, проверено 8 внедорожных транспортных средств, к административной ответственности привлечены 2 водителя.Материалы об итогах операции были опубликованы в районной газете  «Притоболье» и рассмотрены на районной комиссии по безопасности дорожного движения.</w:t>
      </w:r>
    </w:p>
    <w:p w:rsidR="002F20E1" w:rsidRDefault="002F20E1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2020 году в двух общеобразовательных школах Притобольного района  проведены экзамены па право управления тракторами и самоходными машинами, по их итогам выдано 12 улостоверений тракториста-машиниста. В 2021 году экзамены не проводились, так как школы не согласовали программы обучения.</w:t>
      </w:r>
    </w:p>
    <w:p w:rsidR="002F20E1" w:rsidRDefault="002F20E1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Отсутствие в районе оснащенной площадки для принятия практического экзамена создает определенные проблемы, решение которых требует</w:t>
      </w:r>
      <w:r w:rsidR="001510FF">
        <w:rPr>
          <w:rFonts w:ascii="Times New Roman" w:hAnsi="Times New Roman" w:cs="Times New Roman"/>
          <w:noProof/>
          <w:sz w:val="24"/>
          <w:szCs w:val="24"/>
        </w:rPr>
        <w:t xml:space="preserve"> больших финансовых </w:t>
      </w:r>
      <w:r w:rsidR="006308DD">
        <w:rPr>
          <w:rFonts w:ascii="Times New Roman" w:hAnsi="Times New Roman" w:cs="Times New Roman"/>
          <w:noProof/>
          <w:sz w:val="24"/>
          <w:szCs w:val="24"/>
        </w:rPr>
        <w:t>вложений.</w:t>
      </w:r>
    </w:p>
    <w:p w:rsidR="001510FF" w:rsidRDefault="006308DD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Доходы, собираемые инспекцией Гостехнадзора составили 722 455 рублей, что составляет 102 % к плановым показателям, из них:</w:t>
      </w:r>
    </w:p>
    <w:p w:rsidR="006308DD" w:rsidRDefault="006308DD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госпошлина – 715 655 рублей;</w:t>
      </w:r>
    </w:p>
    <w:p w:rsidR="006308DD" w:rsidRDefault="006308DD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штрафы – 6 800 рублей;</w:t>
      </w:r>
    </w:p>
    <w:p w:rsidR="006308DD" w:rsidRDefault="006308DD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штрафы по ст. 20.6, ч. 1 – 4</w:t>
      </w:r>
      <w:r w:rsidR="001C6E45">
        <w:rPr>
          <w:rFonts w:ascii="Times New Roman" w:hAnsi="Times New Roman" w:cs="Times New Roman"/>
          <w:noProof/>
          <w:sz w:val="24"/>
          <w:szCs w:val="24"/>
        </w:rPr>
        <w:t> </w:t>
      </w:r>
      <w:r>
        <w:rPr>
          <w:rFonts w:ascii="Times New Roman" w:hAnsi="Times New Roman" w:cs="Times New Roman"/>
          <w:noProof/>
          <w:sz w:val="24"/>
          <w:szCs w:val="24"/>
        </w:rPr>
        <w:t>000</w:t>
      </w:r>
      <w:r w:rsidR="001C6E45">
        <w:rPr>
          <w:rFonts w:ascii="Times New Roman" w:hAnsi="Times New Roman" w:cs="Times New Roman"/>
          <w:noProof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308DD" w:rsidRDefault="006308DD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Выдано удостоверений тракториста-машиниста 118 штук, в связи с заменой – 108 штук.</w:t>
      </w:r>
    </w:p>
    <w:p w:rsidR="006308DD" w:rsidRDefault="006308DD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Проведено 203 регистрационных действия.</w:t>
      </w:r>
    </w:p>
    <w:p w:rsidR="006308DD" w:rsidRDefault="006308DD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Выдано 993</w:t>
      </w:r>
      <w:r w:rsidR="006241A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свидетельств о прохождении ТО.</w:t>
      </w:r>
    </w:p>
    <w:p w:rsidR="006308DD" w:rsidRDefault="006308DD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Снято с учета 91 единица техники.</w:t>
      </w:r>
    </w:p>
    <w:p w:rsidR="007E3B93" w:rsidRDefault="007E3B93" w:rsidP="007E3B93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</w:t>
      </w:r>
      <w:r w:rsidRPr="00250F17">
        <w:rPr>
          <w:rFonts w:ascii="Times New Roman" w:hAnsi="Times New Roman" w:cs="Times New Roman"/>
          <w:sz w:val="24"/>
          <w:szCs w:val="24"/>
        </w:rPr>
        <w:t xml:space="preserve">аслушав информацию </w:t>
      </w:r>
      <w:r w:rsidRPr="00250F17">
        <w:rPr>
          <w:rFonts w:ascii="Times New Roman" w:hAnsi="Times New Roman" w:cs="Times New Roman"/>
          <w:bCs/>
          <w:noProof/>
          <w:sz w:val="24"/>
          <w:szCs w:val="24"/>
        </w:rPr>
        <w:t xml:space="preserve">Прокопьева Сергея Ивановича, </w:t>
      </w:r>
      <w:r w:rsidRPr="00250F17">
        <w:rPr>
          <w:rFonts w:ascii="Times New Roman" w:hAnsi="Times New Roman" w:cs="Times New Roman"/>
          <w:noProof/>
          <w:sz w:val="24"/>
          <w:szCs w:val="24"/>
        </w:rPr>
        <w:t xml:space="preserve">главного государственного инженера-инспектора Гостехнадзора по Притобольному району, </w:t>
      </w:r>
      <w:r w:rsidRPr="00250F17">
        <w:rPr>
          <w:rFonts w:ascii="Times New Roman" w:hAnsi="Times New Roman" w:cs="Times New Roman"/>
          <w:sz w:val="24"/>
          <w:szCs w:val="24"/>
        </w:rPr>
        <w:t xml:space="preserve">комиссия по обеспечению безопасности дорожного движения при Администрации </w:t>
      </w:r>
      <w:proofErr w:type="spellStart"/>
      <w:r w:rsidRPr="00250F17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250F1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E3B93" w:rsidRDefault="001C6E45" w:rsidP="001C6E45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E3B93" w:rsidRPr="00250F17">
        <w:rPr>
          <w:rFonts w:ascii="Times New Roman" w:hAnsi="Times New Roman" w:cs="Times New Roman"/>
          <w:sz w:val="24"/>
          <w:szCs w:val="24"/>
        </w:rPr>
        <w:t>ЕШИЛА:</w:t>
      </w:r>
    </w:p>
    <w:p w:rsidR="007E3B93" w:rsidRDefault="001C6E45" w:rsidP="00674346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E3B93" w:rsidRPr="00250F17">
        <w:rPr>
          <w:rFonts w:ascii="Times New Roman" w:hAnsi="Times New Roman" w:cs="Times New Roman"/>
          <w:sz w:val="24"/>
          <w:szCs w:val="24"/>
        </w:rPr>
        <w:t>. Информацию принять к сведению.</w:t>
      </w:r>
    </w:p>
    <w:p w:rsidR="001C6E45" w:rsidRDefault="00C9044C" w:rsidP="001C6E45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Пятый</w:t>
      </w:r>
      <w:r w:rsidR="005B0057" w:rsidRPr="00C2310A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обсуждаемый </w:t>
      </w:r>
      <w:r w:rsidR="005B0057" w:rsidRPr="00674346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вопрос</w:t>
      </w:r>
      <w:r w:rsidR="005B0057" w:rsidRPr="00674346">
        <w:rPr>
          <w:rFonts w:ascii="Times New Roman" w:hAnsi="Times New Roman" w:cs="Times New Roman"/>
          <w:b/>
          <w:sz w:val="24"/>
          <w:szCs w:val="24"/>
        </w:rPr>
        <w:t>:</w:t>
      </w:r>
      <w:r w:rsidR="005B0057">
        <w:rPr>
          <w:rFonts w:ascii="Times New Roman" w:hAnsi="Times New Roman" w:cs="Times New Roman"/>
          <w:b/>
          <w:sz w:val="24"/>
          <w:szCs w:val="24"/>
        </w:rPr>
        <w:t xml:space="preserve"> О мерах, принимаемых в школах и детских дошкольных учреждениях, направленных</w:t>
      </w:r>
      <w:r w:rsidR="007E3B93">
        <w:rPr>
          <w:rFonts w:ascii="Times New Roman" w:hAnsi="Times New Roman" w:cs="Times New Roman"/>
          <w:b/>
          <w:sz w:val="24"/>
          <w:szCs w:val="24"/>
        </w:rPr>
        <w:t xml:space="preserve"> на снижение уровня дорожно-транспортного травматизма среди детей</w:t>
      </w:r>
    </w:p>
    <w:p w:rsidR="001C6E45" w:rsidRPr="005C5960" w:rsidRDefault="005C5960" w:rsidP="00252845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96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E45" w:rsidRPr="005C5960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</w:t>
      </w:r>
      <w:proofErr w:type="spellStart"/>
      <w:r w:rsidR="001C6E45" w:rsidRPr="005C5960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="001C6E45" w:rsidRPr="005C5960">
        <w:rPr>
          <w:rFonts w:ascii="Times New Roman" w:hAnsi="Times New Roman" w:cs="Times New Roman"/>
          <w:sz w:val="24"/>
          <w:szCs w:val="24"/>
        </w:rPr>
        <w:t xml:space="preserve"> района за истекший период 2021-2022 </w:t>
      </w:r>
      <w:r w:rsidR="001C6E45" w:rsidRPr="005C5960">
        <w:rPr>
          <w:rFonts w:ascii="Times New Roman" w:hAnsi="Times New Roman" w:cs="Times New Roman"/>
          <w:sz w:val="24"/>
          <w:szCs w:val="24"/>
        </w:rPr>
        <w:lastRenderedPageBreak/>
        <w:t xml:space="preserve">учебного года проведены различные мероприятия, направленные на снижение уровня дорожно-транспортного травматизма среди детей. С этой целью во всех образовательных организациях (в том числе и в Глядянском ДДТ)  функционируют отряды ЮИДД – «Юных инспекторов дорожного движения», во всех школах разработаны и внедрены схемы безопасных маршрутов «Дом – школа – дом», оформлены паспорта безопасности. </w:t>
      </w:r>
      <w:proofErr w:type="gramStart"/>
      <w:r w:rsidR="003F51C8" w:rsidRPr="005C59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51C8" w:rsidRPr="005C59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1C8" w:rsidRPr="005C59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F51C8" w:rsidRPr="005C5960">
        <w:rPr>
          <w:rFonts w:ascii="Times New Roman" w:hAnsi="Times New Roman" w:cs="Times New Roman"/>
          <w:sz w:val="24"/>
          <w:szCs w:val="24"/>
        </w:rPr>
        <w:t xml:space="preserve"> были проведены различные по форме мероприятия: беседы, классные часы, игры, викторины, конкурсы рисунков. Во всех классах с учащимися проведены инструктажи по ПДД, правилам поведения в транспорте (в том числе в школьном автобусе), на проезжей части</w:t>
      </w:r>
      <w:r w:rsidRPr="005C5960">
        <w:rPr>
          <w:rFonts w:ascii="Times New Roman" w:hAnsi="Times New Roman" w:cs="Times New Roman"/>
          <w:sz w:val="24"/>
          <w:szCs w:val="24"/>
        </w:rPr>
        <w:t>, К беседам привлекаются сотрудники ГИБДД.</w:t>
      </w:r>
    </w:p>
    <w:p w:rsidR="003F51C8" w:rsidRDefault="003F51C8" w:rsidP="003F5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31C5C">
        <w:rPr>
          <w:rFonts w:ascii="Times New Roman" w:hAnsi="Times New Roman" w:cs="Times New Roman"/>
          <w:sz w:val="24"/>
          <w:szCs w:val="24"/>
        </w:rPr>
        <w:t>о исполнение поручения Президента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31C5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631C5C">
        <w:rPr>
          <w:rFonts w:ascii="Times New Roman" w:hAnsi="Times New Roman" w:cs="Times New Roman"/>
          <w:sz w:val="24"/>
          <w:szCs w:val="24"/>
        </w:rPr>
        <w:t xml:space="preserve"> Пр-637ГС от 11 апреля 2016 года, в целях создания на территории </w:t>
      </w:r>
      <w:proofErr w:type="spellStart"/>
      <w:r w:rsidRPr="00631C5C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631C5C">
        <w:rPr>
          <w:rFonts w:ascii="Times New Roman" w:hAnsi="Times New Roman" w:cs="Times New Roman"/>
          <w:sz w:val="24"/>
          <w:szCs w:val="24"/>
        </w:rPr>
        <w:t xml:space="preserve"> района единого образовательного центра, обеспечивающего профилактику детского дорожно-транспортного травматизма,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C5C">
        <w:rPr>
          <w:rFonts w:ascii="Times New Roman" w:hAnsi="Times New Roman" w:cs="Times New Roman"/>
          <w:sz w:val="24"/>
          <w:szCs w:val="24"/>
        </w:rPr>
        <w:t>на базе МКОУ «</w:t>
      </w:r>
      <w:proofErr w:type="spellStart"/>
      <w:r w:rsidRPr="00631C5C">
        <w:rPr>
          <w:rFonts w:ascii="Times New Roman" w:hAnsi="Times New Roman" w:cs="Times New Roman"/>
          <w:sz w:val="24"/>
          <w:szCs w:val="24"/>
        </w:rPr>
        <w:t>Чернавская</w:t>
      </w:r>
      <w:proofErr w:type="spellEnd"/>
      <w:r w:rsidRPr="00631C5C">
        <w:rPr>
          <w:rFonts w:ascii="Times New Roman" w:hAnsi="Times New Roman" w:cs="Times New Roman"/>
          <w:sz w:val="24"/>
          <w:szCs w:val="24"/>
        </w:rPr>
        <w:t xml:space="preserve"> ООШ»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C5C">
        <w:rPr>
          <w:rFonts w:ascii="Times New Roman" w:hAnsi="Times New Roman" w:cs="Times New Roman"/>
          <w:sz w:val="24"/>
          <w:szCs w:val="24"/>
        </w:rPr>
        <w:t xml:space="preserve">руководителя отдела образования Администрации </w:t>
      </w:r>
      <w:proofErr w:type="spellStart"/>
      <w:r w:rsidRPr="00631C5C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631C5C">
        <w:rPr>
          <w:rFonts w:ascii="Times New Roman" w:hAnsi="Times New Roman" w:cs="Times New Roman"/>
          <w:sz w:val="24"/>
          <w:szCs w:val="24"/>
        </w:rPr>
        <w:t xml:space="preserve"> района от 27.03.2018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C5C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C5C">
        <w:rPr>
          <w:rFonts w:ascii="Times New Roman" w:hAnsi="Times New Roman" w:cs="Times New Roman"/>
          <w:sz w:val="24"/>
          <w:szCs w:val="24"/>
        </w:rPr>
        <w:t>33 создан муниципальный ресурсный центр по профилактике детского дорожно-транспортного травматизма.</w:t>
      </w:r>
    </w:p>
    <w:p w:rsidR="003F51C8" w:rsidRDefault="003F51C8" w:rsidP="003F5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5C">
        <w:rPr>
          <w:rFonts w:ascii="Times New Roman" w:hAnsi="Times New Roman" w:cs="Times New Roman"/>
          <w:sz w:val="24"/>
          <w:szCs w:val="24"/>
        </w:rPr>
        <w:t>Целью деятельности ресурсного центра является информационная и научно-методическая поддержка образовательного процесса по профилактике детского дорожно-транспортного травматизма, взаимодействие со всеми образовательными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C5C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631C5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F51C8" w:rsidRDefault="003F51C8" w:rsidP="003F5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5C">
        <w:rPr>
          <w:rFonts w:ascii="Times New Roman" w:hAnsi="Times New Roman" w:cs="Times New Roman"/>
          <w:sz w:val="24"/>
          <w:szCs w:val="24"/>
        </w:rPr>
        <w:t>Планирование работы ресурсного центра по профилактике ДДТТ осуществляется на основе статистического и факторного анализа причин и условий, способствующих возникновению дорожно-транспортных происшествий.</w:t>
      </w:r>
    </w:p>
    <w:p w:rsidR="003F51C8" w:rsidRDefault="003F51C8" w:rsidP="003F5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31C5C">
        <w:rPr>
          <w:rFonts w:ascii="Times New Roman" w:hAnsi="Times New Roman" w:cs="Times New Roman"/>
          <w:sz w:val="24"/>
          <w:szCs w:val="24"/>
        </w:rPr>
        <w:t>есурсный центр осуществляет приобретение соответствующей учебно-методической литературы, наглядных пособий, оформление школьных «уголков безопасности». Хорошее методическое обеспечение помогает повысить качественный уровень усвоения знаний обучающихся по данной теме.</w:t>
      </w:r>
    </w:p>
    <w:p w:rsidR="003F51C8" w:rsidRDefault="003F51C8" w:rsidP="003F5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31C5C">
        <w:rPr>
          <w:rFonts w:ascii="Times New Roman" w:hAnsi="Times New Roman" w:cs="Times New Roman"/>
          <w:bCs/>
          <w:sz w:val="24"/>
          <w:szCs w:val="24"/>
        </w:rPr>
        <w:t>рганизация учебного процесса</w:t>
      </w:r>
      <w:r w:rsidRPr="00631C5C">
        <w:rPr>
          <w:rFonts w:ascii="Times New Roman" w:hAnsi="Times New Roman" w:cs="Times New Roman"/>
          <w:sz w:val="24"/>
          <w:szCs w:val="24"/>
        </w:rPr>
        <w:t> по профилактике ДДТТ включает в себя:</w:t>
      </w:r>
    </w:p>
    <w:p w:rsidR="003F51C8" w:rsidRDefault="003F51C8" w:rsidP="003F5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C5C">
        <w:rPr>
          <w:rFonts w:ascii="Times New Roman" w:hAnsi="Times New Roman" w:cs="Times New Roman"/>
          <w:sz w:val="24"/>
          <w:szCs w:val="24"/>
        </w:rPr>
        <w:t xml:space="preserve">проведение занятий и бесед с </w:t>
      </w:r>
      <w:proofErr w:type="gramStart"/>
      <w:r w:rsidRPr="00631C5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31C5C">
        <w:rPr>
          <w:rFonts w:ascii="Times New Roman" w:hAnsi="Times New Roman" w:cs="Times New Roman"/>
          <w:sz w:val="24"/>
          <w:szCs w:val="24"/>
        </w:rPr>
        <w:t xml:space="preserve"> в рамках программы курсов «Окружающий мир», ОБЖ;</w:t>
      </w:r>
    </w:p>
    <w:p w:rsidR="003F51C8" w:rsidRDefault="003F51C8" w:rsidP="003F5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C5C">
        <w:rPr>
          <w:rFonts w:ascii="Times New Roman" w:hAnsi="Times New Roman" w:cs="Times New Roman"/>
          <w:sz w:val="24"/>
          <w:szCs w:val="24"/>
        </w:rPr>
        <w:t>тестирование по правилам безопасного поведения на дороге;</w:t>
      </w:r>
    </w:p>
    <w:p w:rsidR="003F51C8" w:rsidRDefault="003F51C8" w:rsidP="003F5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C5C">
        <w:rPr>
          <w:rFonts w:ascii="Times New Roman" w:hAnsi="Times New Roman" w:cs="Times New Roman"/>
          <w:sz w:val="24"/>
          <w:szCs w:val="24"/>
        </w:rPr>
        <w:t>проведение учебных экскурсий;</w:t>
      </w:r>
    </w:p>
    <w:p w:rsidR="003F51C8" w:rsidRDefault="003F51C8" w:rsidP="003F5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1C5C">
        <w:rPr>
          <w:rFonts w:ascii="Times New Roman" w:hAnsi="Times New Roman" w:cs="Times New Roman"/>
          <w:sz w:val="24"/>
          <w:szCs w:val="24"/>
        </w:rPr>
        <w:t xml:space="preserve"> показ учебных видеофильмов, кинофрагментов, использование учебных компьютерных программ;</w:t>
      </w:r>
    </w:p>
    <w:p w:rsidR="003F51C8" w:rsidRDefault="003F51C8" w:rsidP="003F5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1C5C">
        <w:rPr>
          <w:rFonts w:ascii="Times New Roman" w:hAnsi="Times New Roman" w:cs="Times New Roman"/>
          <w:sz w:val="24"/>
          <w:szCs w:val="24"/>
        </w:rPr>
        <w:t xml:space="preserve"> включение темы «Дорога и мы» в планирование уроков (занятий) физики, </w:t>
      </w:r>
      <w:proofErr w:type="gramStart"/>
      <w:r w:rsidRPr="00631C5C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31C5C">
        <w:rPr>
          <w:rFonts w:ascii="Times New Roman" w:hAnsi="Times New Roman" w:cs="Times New Roman"/>
          <w:sz w:val="24"/>
          <w:szCs w:val="24"/>
        </w:rPr>
        <w:t>, трудового обучения и т.д.</w:t>
      </w:r>
    </w:p>
    <w:p w:rsidR="003F51C8" w:rsidRDefault="003F51C8" w:rsidP="003F5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31C5C">
        <w:rPr>
          <w:rFonts w:ascii="Times New Roman" w:hAnsi="Times New Roman" w:cs="Times New Roman"/>
          <w:sz w:val="24"/>
          <w:szCs w:val="24"/>
        </w:rPr>
        <w:t>а базе ресурсного центра по профилактике ДДТТ функционирует отряд Юных инспекторов дорожного движения (ЮИДД), проводятся родительские собрания, совещания педагогов, занимающихся вопросами профилактики ДДТТ в других образовательных организациях района.</w:t>
      </w:r>
    </w:p>
    <w:p w:rsidR="001C6E45" w:rsidRPr="005C5960" w:rsidRDefault="00252845" w:rsidP="00252845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960">
        <w:rPr>
          <w:rFonts w:ascii="Times New Roman" w:hAnsi="Times New Roman" w:cs="Times New Roman"/>
          <w:sz w:val="24"/>
          <w:szCs w:val="24"/>
        </w:rPr>
        <w:t>С</w:t>
      </w:r>
      <w:r w:rsidR="001C6E45" w:rsidRPr="005C5960">
        <w:rPr>
          <w:rFonts w:ascii="Times New Roman" w:hAnsi="Times New Roman" w:cs="Times New Roman"/>
          <w:sz w:val="24"/>
          <w:szCs w:val="24"/>
        </w:rPr>
        <w:t xml:space="preserve"> учащимися 1-4 классов средних и основных школ Притобольного района были проведены беседы «Осторожно, дорога!», «Мы – участники дорожного движения», «Безопасный путь Дом-Школа-Дом». Учащиеся начальных классов с интересом принимали участие в играх и викторинах на проверку знаний правил дорожного движения, сигналов светофора, правил поведения на дороге. Интересными и познавательными были викторины и игры «Красный, жёлтый, зелёный», «Дорога без опасности», «Знатоки ПДД».</w:t>
      </w:r>
    </w:p>
    <w:p w:rsidR="001C6E45" w:rsidRPr="005C5960" w:rsidRDefault="00252845" w:rsidP="00252845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960">
        <w:rPr>
          <w:rFonts w:ascii="Times New Roman" w:hAnsi="Times New Roman" w:cs="Times New Roman"/>
          <w:sz w:val="24"/>
          <w:szCs w:val="24"/>
        </w:rPr>
        <w:t>В</w:t>
      </w:r>
      <w:r w:rsidR="001C6E45" w:rsidRPr="005C5960">
        <w:rPr>
          <w:rFonts w:ascii="Times New Roman" w:hAnsi="Times New Roman" w:cs="Times New Roman"/>
          <w:sz w:val="24"/>
          <w:szCs w:val="24"/>
        </w:rPr>
        <w:t xml:space="preserve"> 5-6 классах проведены беседы и классные часы на тему «Дорожные знаки и дорожная разметка», «Причины ДТП», «Это должен знать каждый».</w:t>
      </w:r>
    </w:p>
    <w:p w:rsidR="001C6E45" w:rsidRPr="005C5960" w:rsidRDefault="00252845" w:rsidP="00252845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960">
        <w:rPr>
          <w:rFonts w:ascii="Times New Roman" w:hAnsi="Times New Roman" w:cs="Times New Roman"/>
          <w:sz w:val="24"/>
          <w:szCs w:val="24"/>
        </w:rPr>
        <w:t>В</w:t>
      </w:r>
      <w:r w:rsidR="001C6E45" w:rsidRPr="005C5960">
        <w:rPr>
          <w:rFonts w:ascii="Times New Roman" w:hAnsi="Times New Roman" w:cs="Times New Roman"/>
          <w:sz w:val="24"/>
          <w:szCs w:val="24"/>
        </w:rPr>
        <w:t xml:space="preserve"> 7-9 классах проведены беседы на темы: «Я </w:t>
      </w:r>
      <w:r w:rsidR="005C5960">
        <w:rPr>
          <w:rFonts w:ascii="Times New Roman" w:hAnsi="Times New Roman" w:cs="Times New Roman"/>
          <w:sz w:val="24"/>
          <w:szCs w:val="24"/>
        </w:rPr>
        <w:t>–</w:t>
      </w:r>
      <w:r w:rsidR="001C6E45" w:rsidRPr="005C5960">
        <w:rPr>
          <w:rFonts w:ascii="Times New Roman" w:hAnsi="Times New Roman" w:cs="Times New Roman"/>
          <w:sz w:val="24"/>
          <w:szCs w:val="24"/>
        </w:rPr>
        <w:t xml:space="preserve"> пешеход!», «Правила для велосипедистов», «Правила дорожного движения – правила жизни!». В конце каждого учебного дня учителями  проводятся «минутки безопасности».</w:t>
      </w:r>
    </w:p>
    <w:p w:rsidR="001C6E45" w:rsidRPr="005C5960" w:rsidRDefault="00252845" w:rsidP="00252845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960">
        <w:rPr>
          <w:rFonts w:ascii="Times New Roman" w:hAnsi="Times New Roman" w:cs="Times New Roman"/>
          <w:sz w:val="24"/>
          <w:szCs w:val="24"/>
        </w:rPr>
        <w:t>В</w:t>
      </w:r>
      <w:r w:rsidR="001C6E45" w:rsidRPr="005C5960">
        <w:rPr>
          <w:rFonts w:ascii="Times New Roman" w:hAnsi="Times New Roman" w:cs="Times New Roman"/>
          <w:sz w:val="24"/>
          <w:szCs w:val="24"/>
        </w:rPr>
        <w:t xml:space="preserve"> течение  «Недели БДД» были обновлены уголки безопасности в школах. Оформлены тематические стенды по ПДД для детей. 21.09.2021 г. </w:t>
      </w:r>
      <w:r w:rsidR="005C5960" w:rsidRPr="005C5960">
        <w:rPr>
          <w:rFonts w:ascii="Times New Roman" w:hAnsi="Times New Roman" w:cs="Times New Roman"/>
          <w:sz w:val="24"/>
          <w:szCs w:val="24"/>
        </w:rPr>
        <w:t>П</w:t>
      </w:r>
      <w:r w:rsidR="001C6E45" w:rsidRPr="005C5960">
        <w:rPr>
          <w:rFonts w:ascii="Times New Roman" w:hAnsi="Times New Roman" w:cs="Times New Roman"/>
          <w:sz w:val="24"/>
          <w:szCs w:val="24"/>
        </w:rPr>
        <w:t xml:space="preserve">роведен «Единый  день ПДД». Членами   клуба  ЮИД проведена работа по популяризации использования </w:t>
      </w:r>
      <w:proofErr w:type="spellStart"/>
      <w:r w:rsidR="001C6E45" w:rsidRPr="005C5960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="001C6E45" w:rsidRPr="005C5960">
        <w:rPr>
          <w:rFonts w:ascii="Times New Roman" w:hAnsi="Times New Roman" w:cs="Times New Roman"/>
          <w:sz w:val="24"/>
          <w:szCs w:val="24"/>
        </w:rPr>
        <w:t xml:space="preserve"> элементов.</w:t>
      </w:r>
    </w:p>
    <w:p w:rsidR="00252845" w:rsidRPr="005C5960" w:rsidRDefault="00252845" w:rsidP="00252845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960">
        <w:rPr>
          <w:rFonts w:ascii="Times New Roman" w:hAnsi="Times New Roman" w:cs="Times New Roman"/>
          <w:sz w:val="24"/>
          <w:szCs w:val="24"/>
        </w:rPr>
        <w:t>Б</w:t>
      </w:r>
      <w:r w:rsidR="001C6E45" w:rsidRPr="005C5960">
        <w:rPr>
          <w:rFonts w:ascii="Times New Roman" w:hAnsi="Times New Roman" w:cs="Times New Roman"/>
          <w:sz w:val="24"/>
          <w:szCs w:val="24"/>
        </w:rPr>
        <w:t xml:space="preserve">ыли организованы и  проведены практические занятия  по правилам дорожного </w:t>
      </w:r>
      <w:r w:rsidR="001C6E45" w:rsidRPr="005C5960">
        <w:rPr>
          <w:rFonts w:ascii="Times New Roman" w:hAnsi="Times New Roman" w:cs="Times New Roman"/>
          <w:sz w:val="24"/>
          <w:szCs w:val="24"/>
        </w:rPr>
        <w:lastRenderedPageBreak/>
        <w:t>движения с учащимися начальных классов с использованием «школьного автобуса».</w:t>
      </w:r>
    </w:p>
    <w:p w:rsidR="00252845" w:rsidRPr="005C5960" w:rsidRDefault="001C6E45" w:rsidP="00252845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960">
        <w:rPr>
          <w:rFonts w:ascii="Times New Roman" w:hAnsi="Times New Roman" w:cs="Times New Roman"/>
          <w:sz w:val="24"/>
          <w:szCs w:val="24"/>
        </w:rPr>
        <w:t>21 сентября среди учащихся был проведен конкурс рисунков на тему: «Улица полна неожиданностей!».</w:t>
      </w:r>
    </w:p>
    <w:p w:rsidR="001C6E45" w:rsidRPr="005C5960" w:rsidRDefault="001C6E45" w:rsidP="00252845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960">
        <w:rPr>
          <w:rFonts w:ascii="Times New Roman" w:hAnsi="Times New Roman" w:cs="Times New Roman"/>
          <w:sz w:val="24"/>
          <w:szCs w:val="24"/>
        </w:rPr>
        <w:t>Интересным и познавательным для пятиклассников и шестиклассников было соревнование юных велосипедистов «Тише едешь – дальше будешь!».</w:t>
      </w:r>
    </w:p>
    <w:p w:rsidR="001C6E45" w:rsidRPr="005C5960" w:rsidRDefault="00C26D74" w:rsidP="00252845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C6E45" w:rsidRPr="005C5960">
        <w:rPr>
          <w:rFonts w:ascii="Times New Roman" w:hAnsi="Times New Roman" w:cs="Times New Roman"/>
          <w:sz w:val="24"/>
          <w:szCs w:val="24"/>
        </w:rPr>
        <w:t xml:space="preserve"> учащимися проводились классные часы на темы: «Улица и пешеходы», «Где и как безопасно переходить дорогу», «Первая помощь  при падении с велосипеда, мопеда», «Дорожные знаки, которые должен знать водитель велосипеда, мопеда», «Азбука регулировщика», «Знай и выполняй правила дорожного движения», «Чем опасен мопед?» и др. Старшеклассники подготовили сообщения об опасных ситуациях на дороге.</w:t>
      </w:r>
    </w:p>
    <w:p w:rsidR="00252845" w:rsidRPr="005C5960" w:rsidRDefault="001C6E45" w:rsidP="00252845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960">
        <w:rPr>
          <w:rFonts w:ascii="Times New Roman" w:hAnsi="Times New Roman" w:cs="Times New Roman"/>
          <w:sz w:val="24"/>
          <w:szCs w:val="24"/>
        </w:rPr>
        <w:t>Активизирована работа «Родительского патруля», велась разъяснительная работа о необходимости использования ремней безопасности и удерживающих устрой</w:t>
      </w:r>
      <w:proofErr w:type="gramStart"/>
      <w:r w:rsidRPr="005C596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C5960">
        <w:rPr>
          <w:rFonts w:ascii="Times New Roman" w:hAnsi="Times New Roman" w:cs="Times New Roman"/>
          <w:sz w:val="24"/>
          <w:szCs w:val="24"/>
        </w:rPr>
        <w:t xml:space="preserve">и перевозке детей в личном автомобиле и об  ответственности  родителей за несоблюдение правил дорожного движения. </w:t>
      </w:r>
    </w:p>
    <w:p w:rsidR="001C6E45" w:rsidRPr="005C5960" w:rsidRDefault="00252845" w:rsidP="00252845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960">
        <w:rPr>
          <w:rFonts w:ascii="Times New Roman" w:hAnsi="Times New Roman" w:cs="Times New Roman"/>
          <w:sz w:val="24"/>
          <w:szCs w:val="24"/>
        </w:rPr>
        <w:t>Ро</w:t>
      </w:r>
      <w:r w:rsidR="001C6E45" w:rsidRPr="005C5960">
        <w:rPr>
          <w:rFonts w:ascii="Times New Roman" w:hAnsi="Times New Roman" w:cs="Times New Roman"/>
          <w:sz w:val="24"/>
          <w:szCs w:val="24"/>
        </w:rPr>
        <w:t xml:space="preserve">дители и педагоги образовательных организаций </w:t>
      </w:r>
      <w:proofErr w:type="spellStart"/>
      <w:r w:rsidR="001C6E45" w:rsidRPr="005C5960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="001C6E45" w:rsidRPr="005C5960">
        <w:rPr>
          <w:rFonts w:ascii="Times New Roman" w:hAnsi="Times New Roman" w:cs="Times New Roman"/>
          <w:sz w:val="24"/>
          <w:szCs w:val="24"/>
        </w:rPr>
        <w:t xml:space="preserve"> района приняли  участие во Всероссийском открытом родительском собрании 24</w:t>
      </w:r>
      <w:r w:rsidRPr="005C5960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1C6E45" w:rsidRPr="005C5960">
        <w:rPr>
          <w:rFonts w:ascii="Times New Roman" w:hAnsi="Times New Roman" w:cs="Times New Roman"/>
          <w:sz w:val="24"/>
          <w:szCs w:val="24"/>
        </w:rPr>
        <w:t>2021 г</w:t>
      </w:r>
      <w:r w:rsidRPr="005C5960">
        <w:rPr>
          <w:rFonts w:ascii="Times New Roman" w:hAnsi="Times New Roman" w:cs="Times New Roman"/>
          <w:sz w:val="24"/>
          <w:szCs w:val="24"/>
        </w:rPr>
        <w:t>ода</w:t>
      </w:r>
      <w:r w:rsidR="001C6E45" w:rsidRPr="005C5960">
        <w:rPr>
          <w:rFonts w:ascii="Times New Roman" w:hAnsi="Times New Roman" w:cs="Times New Roman"/>
          <w:sz w:val="24"/>
          <w:szCs w:val="24"/>
        </w:rPr>
        <w:t xml:space="preserve"> по теме «Профилактика детского дорожно-транспортного травматизма». </w:t>
      </w:r>
    </w:p>
    <w:p w:rsidR="001C6E45" w:rsidRPr="005C5960" w:rsidRDefault="00252845" w:rsidP="00252845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960">
        <w:rPr>
          <w:rFonts w:ascii="Times New Roman" w:hAnsi="Times New Roman" w:cs="Times New Roman"/>
          <w:sz w:val="24"/>
          <w:szCs w:val="24"/>
        </w:rPr>
        <w:t>В</w:t>
      </w:r>
      <w:r w:rsidR="001C6E45" w:rsidRPr="005C5960">
        <w:rPr>
          <w:rFonts w:ascii="Times New Roman" w:hAnsi="Times New Roman" w:cs="Times New Roman"/>
          <w:sz w:val="24"/>
          <w:szCs w:val="24"/>
        </w:rPr>
        <w:t xml:space="preserve"> ноябре – декабре 2021 года учащиеся школ Притобольного района приняли участие во Всероссийских </w:t>
      </w:r>
      <w:proofErr w:type="spellStart"/>
      <w:r w:rsidR="001C6E45" w:rsidRPr="005C5960">
        <w:rPr>
          <w:rFonts w:ascii="Times New Roman" w:hAnsi="Times New Roman" w:cs="Times New Roman"/>
          <w:sz w:val="24"/>
          <w:szCs w:val="24"/>
        </w:rPr>
        <w:t>онлайн-конкурсах</w:t>
      </w:r>
      <w:proofErr w:type="spellEnd"/>
      <w:r w:rsidR="001C6E45" w:rsidRPr="005C5960">
        <w:rPr>
          <w:rFonts w:ascii="Times New Roman" w:hAnsi="Times New Roman" w:cs="Times New Roman"/>
          <w:sz w:val="24"/>
          <w:szCs w:val="24"/>
        </w:rPr>
        <w:t xml:space="preserve"> «Дорога глазами детей», «Знатоки ПДД».</w:t>
      </w:r>
    </w:p>
    <w:p w:rsidR="001C6E45" w:rsidRPr="005C5960" w:rsidRDefault="00252845" w:rsidP="00252845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960">
        <w:rPr>
          <w:rFonts w:ascii="Times New Roman" w:hAnsi="Times New Roman" w:cs="Times New Roman"/>
          <w:sz w:val="24"/>
          <w:szCs w:val="24"/>
        </w:rPr>
        <w:t>В</w:t>
      </w:r>
      <w:r w:rsidR="001C6E45" w:rsidRPr="005C5960">
        <w:rPr>
          <w:rFonts w:ascii="Times New Roman" w:hAnsi="Times New Roman" w:cs="Times New Roman"/>
          <w:sz w:val="24"/>
          <w:szCs w:val="24"/>
        </w:rPr>
        <w:t xml:space="preserve"> приёмной старшей группы детского сада оформлен уголок по профилактике ДДТТ, который в течение учебного года обновляется свежей информацией по правилам дорожного движения. Были обновлены и приобретены атрибуты для развития ролевой игры по правилам дорожного движения.</w:t>
      </w:r>
    </w:p>
    <w:p w:rsidR="005A1EAF" w:rsidRPr="005C5960" w:rsidRDefault="00252845" w:rsidP="00252845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960">
        <w:rPr>
          <w:rFonts w:ascii="Times New Roman" w:hAnsi="Times New Roman" w:cs="Times New Roman"/>
          <w:sz w:val="24"/>
          <w:szCs w:val="24"/>
        </w:rPr>
        <w:t>Т</w:t>
      </w:r>
      <w:r w:rsidR="001C6E45" w:rsidRPr="005C5960">
        <w:rPr>
          <w:rFonts w:ascii="Times New Roman" w:hAnsi="Times New Roman" w:cs="Times New Roman"/>
          <w:sz w:val="24"/>
          <w:szCs w:val="24"/>
        </w:rPr>
        <w:t xml:space="preserve">аким образом, педагогами школ и детских садов ведётся систематическая работа по формированию знаний правил дорожного движения у детей разного возраста. </w:t>
      </w:r>
      <w:proofErr w:type="spellStart"/>
      <w:r w:rsidR="001C6E45" w:rsidRPr="005C5960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1C6E45" w:rsidRPr="005C5960">
        <w:rPr>
          <w:rFonts w:ascii="Times New Roman" w:hAnsi="Times New Roman" w:cs="Times New Roman"/>
          <w:sz w:val="24"/>
          <w:szCs w:val="24"/>
        </w:rPr>
        <w:t xml:space="preserve"> презентации, фильмы успешно применяются в работе с детьми. </w:t>
      </w:r>
    </w:p>
    <w:p w:rsidR="00252845" w:rsidRDefault="00252845" w:rsidP="0025284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960"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proofErr w:type="spellStart"/>
      <w:r w:rsidRPr="005C5960">
        <w:rPr>
          <w:rFonts w:ascii="Times New Roman" w:hAnsi="Times New Roman" w:cs="Times New Roman"/>
          <w:bCs/>
          <w:sz w:val="24"/>
          <w:szCs w:val="24"/>
        </w:rPr>
        <w:t>Севостьяновой</w:t>
      </w:r>
      <w:proofErr w:type="spellEnd"/>
      <w:r w:rsidRPr="005C5960">
        <w:rPr>
          <w:rFonts w:ascii="Times New Roman" w:hAnsi="Times New Roman" w:cs="Times New Roman"/>
          <w:bCs/>
          <w:sz w:val="24"/>
          <w:szCs w:val="24"/>
        </w:rPr>
        <w:t xml:space="preserve"> Натальи Васильевны, </w:t>
      </w:r>
      <w:r w:rsidRPr="005C5960">
        <w:rPr>
          <w:rFonts w:ascii="Times New Roman" w:hAnsi="Times New Roman" w:cs="Times New Roman"/>
          <w:noProof/>
          <w:sz w:val="24"/>
          <w:szCs w:val="24"/>
        </w:rPr>
        <w:t>руководителя</w:t>
      </w:r>
      <w:r w:rsidRPr="00D01D55">
        <w:rPr>
          <w:rFonts w:ascii="Times New Roman" w:hAnsi="Times New Roman" w:cs="Times New Roman"/>
          <w:noProof/>
          <w:sz w:val="24"/>
          <w:szCs w:val="24"/>
        </w:rPr>
        <w:t xml:space="preserve"> отдела образования Администрации Притобольного района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5020A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20AC">
        <w:rPr>
          <w:rFonts w:ascii="Times New Roman" w:hAnsi="Times New Roman" w:cs="Times New Roman"/>
          <w:bCs/>
          <w:sz w:val="24"/>
          <w:szCs w:val="24"/>
        </w:rPr>
        <w:t>к</w:t>
      </w:r>
      <w:r w:rsidRPr="005020AC">
        <w:rPr>
          <w:rFonts w:ascii="Times New Roman" w:hAnsi="Times New Roman" w:cs="Times New Roman"/>
          <w:sz w:val="24"/>
          <w:szCs w:val="24"/>
        </w:rPr>
        <w:t xml:space="preserve">омиссия по обеспечению безопасности дорожного движения при Администрации </w:t>
      </w:r>
      <w:proofErr w:type="spellStart"/>
      <w:r w:rsidRPr="005020AC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5020AC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252845" w:rsidRDefault="003C0C2A" w:rsidP="003C0C2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52845" w:rsidRPr="005020AC">
        <w:rPr>
          <w:rFonts w:ascii="Times New Roman" w:hAnsi="Times New Roman" w:cs="Times New Roman"/>
          <w:sz w:val="24"/>
          <w:szCs w:val="24"/>
        </w:rPr>
        <w:t>ЕШИЛА:</w:t>
      </w:r>
    </w:p>
    <w:p w:rsidR="00252845" w:rsidRDefault="003C0C2A" w:rsidP="003C0C2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C2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845" w:rsidRPr="005020AC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573060" w:rsidRPr="005C5960" w:rsidRDefault="003C0C2A" w:rsidP="00780703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960">
        <w:rPr>
          <w:rFonts w:ascii="Times New Roman" w:hAnsi="Times New Roman" w:cs="Times New Roman"/>
          <w:sz w:val="24"/>
          <w:szCs w:val="24"/>
        </w:rPr>
        <w:t>2</w:t>
      </w:r>
      <w:r w:rsidR="00252845" w:rsidRPr="005C5960">
        <w:rPr>
          <w:rFonts w:ascii="Times New Roman" w:hAnsi="Times New Roman" w:cs="Times New Roman"/>
          <w:sz w:val="24"/>
          <w:szCs w:val="24"/>
        </w:rPr>
        <w:t>. Р</w:t>
      </w:r>
      <w:r w:rsidR="00252845" w:rsidRPr="005C5960">
        <w:rPr>
          <w:rFonts w:ascii="Times New Roman" w:hAnsi="Times New Roman" w:cs="Times New Roman"/>
          <w:noProof/>
          <w:sz w:val="24"/>
          <w:szCs w:val="24"/>
        </w:rPr>
        <w:t>уководителю отдела образования Администрации Притобольного района</w:t>
      </w:r>
      <w:r w:rsidR="00252845" w:rsidRPr="005C59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2845" w:rsidRPr="005C5960">
        <w:rPr>
          <w:rFonts w:ascii="Times New Roman" w:hAnsi="Times New Roman" w:cs="Times New Roman"/>
          <w:bCs/>
          <w:sz w:val="24"/>
          <w:szCs w:val="24"/>
        </w:rPr>
        <w:t>Н.В.Севостьяновой</w:t>
      </w:r>
      <w:proofErr w:type="spellEnd"/>
      <w:r w:rsidR="00252845" w:rsidRPr="005C5960">
        <w:rPr>
          <w:rFonts w:ascii="Times New Roman" w:hAnsi="Times New Roman" w:cs="Times New Roman"/>
          <w:bCs/>
          <w:sz w:val="24"/>
          <w:szCs w:val="24"/>
        </w:rPr>
        <w:t xml:space="preserve"> в целях повышения уровня сознательного отношения детей к соблюдению Правил дорожного движения и их обучения основам безопасного поведения на дороге принять меры по вовлечению в данную работу родительских комитетов</w:t>
      </w:r>
      <w:r w:rsidRPr="005C5960">
        <w:rPr>
          <w:rFonts w:ascii="Times New Roman" w:hAnsi="Times New Roman" w:cs="Times New Roman"/>
          <w:bCs/>
          <w:sz w:val="24"/>
          <w:szCs w:val="24"/>
        </w:rPr>
        <w:t>, активизировать работу ресурсных центров по профи</w:t>
      </w:r>
      <w:r w:rsidR="004532CD">
        <w:rPr>
          <w:rFonts w:ascii="Times New Roman" w:hAnsi="Times New Roman" w:cs="Times New Roman"/>
          <w:bCs/>
          <w:sz w:val="24"/>
          <w:szCs w:val="24"/>
        </w:rPr>
        <w:t>л</w:t>
      </w:r>
      <w:r w:rsidRPr="005C5960">
        <w:rPr>
          <w:rFonts w:ascii="Times New Roman" w:hAnsi="Times New Roman" w:cs="Times New Roman"/>
          <w:bCs/>
          <w:sz w:val="24"/>
          <w:szCs w:val="24"/>
        </w:rPr>
        <w:t>актике детского дорожно-транспортного травматизма</w:t>
      </w:r>
      <w:r w:rsidR="00252845" w:rsidRPr="005C5960">
        <w:rPr>
          <w:rFonts w:ascii="Times New Roman" w:hAnsi="Times New Roman" w:cs="Times New Roman"/>
          <w:bCs/>
          <w:sz w:val="24"/>
          <w:szCs w:val="24"/>
        </w:rPr>
        <w:t>.</w:t>
      </w:r>
    </w:p>
    <w:p w:rsidR="00780703" w:rsidRPr="00C8612B" w:rsidRDefault="005C5960" w:rsidP="00780703">
      <w:pPr>
        <w:shd w:val="clear" w:color="auto" w:fill="FFFFFF"/>
        <w:ind w:firstLine="70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Шесто</w:t>
      </w:r>
      <w:r w:rsidR="00B17FA2" w:rsidRPr="00C2310A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й обсуждаемый вопрос</w:t>
      </w:r>
      <w:r w:rsidR="00B17FA2" w:rsidRPr="00C2310A">
        <w:rPr>
          <w:rFonts w:ascii="Times New Roman" w:hAnsi="Times New Roman" w:cs="Times New Roman"/>
          <w:b/>
          <w:sz w:val="24"/>
          <w:szCs w:val="24"/>
        </w:rPr>
        <w:t>:</w:t>
      </w:r>
      <w:r w:rsidR="00B17FA2" w:rsidRPr="00C231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703" w:rsidRPr="00C8612B">
        <w:rPr>
          <w:rFonts w:ascii="Times New Roman" w:hAnsi="Times New Roman" w:cs="Times New Roman"/>
          <w:b/>
          <w:noProof/>
          <w:sz w:val="24"/>
          <w:szCs w:val="24"/>
        </w:rPr>
        <w:t>«Об утверждении плана работы комиссии на 202</w:t>
      </w:r>
      <w:r w:rsidR="00780703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780703" w:rsidRPr="00C8612B">
        <w:rPr>
          <w:rFonts w:ascii="Times New Roman" w:hAnsi="Times New Roman" w:cs="Times New Roman"/>
          <w:b/>
          <w:noProof/>
          <w:sz w:val="24"/>
          <w:szCs w:val="24"/>
        </w:rPr>
        <w:t xml:space="preserve"> год»</w:t>
      </w:r>
    </w:p>
    <w:p w:rsidR="00780703" w:rsidRPr="00C8612B" w:rsidRDefault="00780703" w:rsidP="00780703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12B"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Pr="00C8612B">
        <w:rPr>
          <w:rFonts w:ascii="Times New Roman" w:hAnsi="Times New Roman" w:cs="Times New Roman"/>
          <w:noProof/>
          <w:sz w:val="24"/>
          <w:szCs w:val="24"/>
        </w:rPr>
        <w:t xml:space="preserve">Левенцовой Надежды Михайловны, главного специалиста отдела по архитектуре, строительству и ЖКХ Администрации Притобольного района, секретаря комиссии, </w:t>
      </w:r>
      <w:r w:rsidRPr="00C8612B">
        <w:rPr>
          <w:rFonts w:ascii="Times New Roman" w:hAnsi="Times New Roman" w:cs="Times New Roman"/>
          <w:sz w:val="24"/>
          <w:szCs w:val="24"/>
        </w:rPr>
        <w:t xml:space="preserve">комиссия по обеспечению безопасности дорожного движения при Администрации </w:t>
      </w:r>
      <w:proofErr w:type="spellStart"/>
      <w:r w:rsidRPr="00C8612B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C8612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80703" w:rsidRPr="00C8612B" w:rsidRDefault="00780703" w:rsidP="00780703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12B">
        <w:rPr>
          <w:rFonts w:ascii="Times New Roman" w:hAnsi="Times New Roman" w:cs="Times New Roman"/>
          <w:sz w:val="24"/>
          <w:szCs w:val="24"/>
        </w:rPr>
        <w:t>РЕШИЛА:</w:t>
      </w:r>
    </w:p>
    <w:p w:rsidR="00780703" w:rsidRPr="00C8612B" w:rsidRDefault="00780703" w:rsidP="00780703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12B">
        <w:rPr>
          <w:rFonts w:ascii="Times New Roman" w:hAnsi="Times New Roman" w:cs="Times New Roman"/>
          <w:sz w:val="24"/>
          <w:szCs w:val="24"/>
        </w:rPr>
        <w:t xml:space="preserve">1. Утвердить план работы комиссии по обеспечению безопасности дорожного движения при Администрации </w:t>
      </w:r>
      <w:proofErr w:type="spellStart"/>
      <w:r w:rsidRPr="00C8612B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C8612B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23741D">
        <w:rPr>
          <w:rFonts w:ascii="Times New Roman" w:hAnsi="Times New Roman" w:cs="Times New Roman"/>
          <w:sz w:val="24"/>
          <w:szCs w:val="24"/>
        </w:rPr>
        <w:t>2</w:t>
      </w:r>
      <w:r w:rsidRPr="00C8612B">
        <w:rPr>
          <w:rFonts w:ascii="Times New Roman" w:hAnsi="Times New Roman" w:cs="Times New Roman"/>
          <w:sz w:val="24"/>
          <w:szCs w:val="24"/>
        </w:rPr>
        <w:t xml:space="preserve"> год согласно приложению к настоящему решению.</w:t>
      </w:r>
    </w:p>
    <w:p w:rsidR="00780703" w:rsidRPr="00C8612B" w:rsidRDefault="00780703" w:rsidP="00780703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12B">
        <w:rPr>
          <w:rFonts w:ascii="Times New Roman" w:hAnsi="Times New Roman" w:cs="Times New Roman"/>
          <w:sz w:val="24"/>
          <w:szCs w:val="24"/>
        </w:rPr>
        <w:t>Заседания проводить не реже одного раза в квартал, в случае объективной необходимости практиковать проведение внеочередных заседаний, а также включение в повестку заседания</w:t>
      </w:r>
      <w:r>
        <w:rPr>
          <w:rFonts w:ascii="Times New Roman" w:hAnsi="Times New Roman" w:cs="Times New Roman"/>
          <w:sz w:val="24"/>
          <w:szCs w:val="24"/>
        </w:rPr>
        <w:t xml:space="preserve"> внеплановых вопросов, требующих немедленного реагирования.</w:t>
      </w:r>
    </w:p>
    <w:p w:rsidR="00780703" w:rsidRPr="00C8612B" w:rsidRDefault="00780703" w:rsidP="00780703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12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861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612B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оставляю за собой.</w:t>
      </w:r>
    </w:p>
    <w:p w:rsidR="00780703" w:rsidRDefault="00053D56" w:rsidP="00780703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166370</wp:posOffset>
            </wp:positionV>
            <wp:extent cx="1200150" cy="8572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297" r="7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E49" w:rsidRPr="00A10725" w:rsidRDefault="00733E49" w:rsidP="00733E4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725">
        <w:rPr>
          <w:rFonts w:ascii="Times New Roman" w:hAnsi="Times New Roman" w:cs="Times New Roman"/>
          <w:sz w:val="24"/>
          <w:szCs w:val="24"/>
        </w:rPr>
        <w:t>Председатель комиссии по обеспечению</w:t>
      </w:r>
    </w:p>
    <w:p w:rsidR="00733E49" w:rsidRPr="00A10725" w:rsidRDefault="00733E49" w:rsidP="00733E4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725">
        <w:rPr>
          <w:rFonts w:ascii="Times New Roman" w:hAnsi="Times New Roman" w:cs="Times New Roman"/>
          <w:sz w:val="24"/>
          <w:szCs w:val="24"/>
        </w:rPr>
        <w:t xml:space="preserve">безопасности дорожного движения </w:t>
      </w:r>
      <w:proofErr w:type="gramStart"/>
      <w:r w:rsidRPr="00A1072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33E49" w:rsidRPr="00A10725" w:rsidRDefault="00733E49" w:rsidP="00733E4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72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10725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A10725"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5C5960" w:rsidRDefault="00733E49" w:rsidP="004532CD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  <w:r w:rsidRPr="00A10725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Pr="00A10725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A10725">
        <w:rPr>
          <w:rFonts w:ascii="Times New Roman" w:hAnsi="Times New Roman" w:cs="Times New Roman"/>
          <w:sz w:val="24"/>
          <w:szCs w:val="24"/>
        </w:rPr>
        <w:t xml:space="preserve"> района                </w:t>
      </w:r>
      <w:r w:rsidR="00BC0B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32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0B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53D56">
        <w:rPr>
          <w:rFonts w:ascii="Times New Roman" w:hAnsi="Times New Roman" w:cs="Times New Roman"/>
          <w:sz w:val="24"/>
          <w:szCs w:val="24"/>
        </w:rPr>
        <w:t xml:space="preserve">     </w:t>
      </w:r>
      <w:r w:rsidR="0023741D"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 w:rsidR="0023741D">
        <w:rPr>
          <w:rFonts w:ascii="Times New Roman" w:hAnsi="Times New Roman" w:cs="Times New Roman"/>
          <w:sz w:val="24"/>
          <w:szCs w:val="24"/>
        </w:rPr>
        <w:t>Катунина</w:t>
      </w:r>
      <w:proofErr w:type="spellEnd"/>
    </w:p>
    <w:p w:rsidR="00003C0C" w:rsidRPr="009A4B6E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b/>
          <w:bCs/>
          <w:spacing w:val="47"/>
          <w:sz w:val="24"/>
          <w:szCs w:val="24"/>
        </w:rPr>
        <w:lastRenderedPageBreak/>
        <w:t>ПЛАН</w:t>
      </w:r>
    </w:p>
    <w:p w:rsidR="00003C0C" w:rsidRPr="009A4B6E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9A4B6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работы комиссии по обеспечению безопасности дорожного движения </w:t>
      </w:r>
    </w:p>
    <w:p w:rsidR="00003C0C" w:rsidRPr="009A4B6E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6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при Администрации Притобольного района </w:t>
      </w:r>
      <w:r w:rsidRPr="009A4B6E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A4B6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003C0C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003C0C" w:rsidRPr="00512F74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003C0C" w:rsidRPr="009A4B6E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6E">
        <w:rPr>
          <w:rFonts w:ascii="Times New Roman" w:hAnsi="Times New Roman" w:cs="Times New Roman"/>
          <w:b/>
          <w:bCs/>
          <w:sz w:val="24"/>
          <w:szCs w:val="24"/>
        </w:rPr>
        <w:t>Заседание № 1 (март)</w:t>
      </w:r>
    </w:p>
    <w:p w:rsidR="00003C0C" w:rsidRPr="00512F74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003C0C" w:rsidRPr="00243B7F" w:rsidRDefault="00003C0C" w:rsidP="00243B7F">
      <w:pPr>
        <w:adjustRightInd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</w:t>
      </w:r>
      <w:r w:rsidRPr="00243B7F">
        <w:rPr>
          <w:rFonts w:ascii="Times New Roman" w:hAnsi="Times New Roman" w:cs="Times New Roman"/>
          <w:noProof/>
          <w:sz w:val="24"/>
          <w:szCs w:val="24"/>
        </w:rPr>
        <w:t xml:space="preserve"> О результатах реализации в 2021 году муниципальной подпрограммы Притобольного района «Повышение безопасности дорожного движения в Притобольном районе»</w:t>
      </w:r>
    </w:p>
    <w:p w:rsidR="00243B7F" w:rsidRDefault="00243B7F" w:rsidP="00243B7F">
      <w:pPr>
        <w:shd w:val="clear" w:color="auto" w:fill="FFFFFF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B6E">
        <w:rPr>
          <w:rFonts w:ascii="Times New Roman" w:hAnsi="Times New Roman" w:cs="Times New Roman"/>
          <w:noProof/>
          <w:sz w:val="24"/>
          <w:szCs w:val="24"/>
        </w:rPr>
        <w:t xml:space="preserve">Информация: </w:t>
      </w:r>
      <w:r w:rsidRPr="009A4B6E">
        <w:rPr>
          <w:rFonts w:ascii="Times New Roman" w:hAnsi="Times New Roman" w:cs="Times New Roman"/>
          <w:color w:val="000000"/>
          <w:sz w:val="24"/>
          <w:szCs w:val="24"/>
        </w:rPr>
        <w:t>ОГИБДД  МО МВД России «</w:t>
      </w:r>
      <w:proofErr w:type="spellStart"/>
      <w:r w:rsidRPr="009A4B6E">
        <w:rPr>
          <w:rFonts w:ascii="Times New Roman" w:hAnsi="Times New Roman" w:cs="Times New Roman"/>
          <w:color w:val="000000"/>
          <w:sz w:val="24"/>
          <w:szCs w:val="24"/>
        </w:rPr>
        <w:t>Притобольный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A4B6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43B7F" w:rsidRPr="009A4B6E" w:rsidRDefault="00243B7F" w:rsidP="00243B7F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9A4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Притобольного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003C0C" w:rsidRDefault="00003C0C" w:rsidP="00243B7F">
      <w:pPr>
        <w:shd w:val="clear" w:color="auto" w:fill="FFFFFF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03C0C" w:rsidRPr="009A4B6E" w:rsidRDefault="00243B7F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3C0C" w:rsidRPr="009A4B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3C0C" w:rsidRPr="009A4B6E">
        <w:rPr>
          <w:rFonts w:ascii="Times New Roman" w:hAnsi="Times New Roman" w:cs="Times New Roman"/>
          <w:noProof/>
          <w:sz w:val="24"/>
          <w:szCs w:val="24"/>
        </w:rPr>
        <w:t>О состоянии аварийности</w:t>
      </w:r>
      <w:r w:rsidR="00003C0C">
        <w:rPr>
          <w:rFonts w:ascii="Times New Roman" w:hAnsi="Times New Roman" w:cs="Times New Roman"/>
          <w:noProof/>
          <w:sz w:val="24"/>
          <w:szCs w:val="24"/>
        </w:rPr>
        <w:t xml:space="preserve"> на территории района и принимаемых мерах</w:t>
      </w:r>
      <w:r w:rsidR="00003C0C" w:rsidRPr="009A4B6E">
        <w:rPr>
          <w:rFonts w:ascii="Times New Roman" w:hAnsi="Times New Roman" w:cs="Times New Roman"/>
          <w:noProof/>
          <w:sz w:val="24"/>
          <w:szCs w:val="24"/>
        </w:rPr>
        <w:t>, направленных на</w:t>
      </w:r>
      <w:r w:rsidR="00003C0C">
        <w:rPr>
          <w:rFonts w:ascii="Times New Roman" w:hAnsi="Times New Roman" w:cs="Times New Roman"/>
          <w:noProof/>
          <w:sz w:val="24"/>
          <w:szCs w:val="24"/>
        </w:rPr>
        <w:t xml:space="preserve"> повышение качества обеспечения безопасности дорожного движения на автодорогах Притобольного района, в целях</w:t>
      </w:r>
      <w:r w:rsidR="00003C0C" w:rsidRPr="009A4B6E">
        <w:rPr>
          <w:rFonts w:ascii="Times New Roman" w:hAnsi="Times New Roman" w:cs="Times New Roman"/>
          <w:noProof/>
          <w:sz w:val="24"/>
          <w:szCs w:val="24"/>
        </w:rPr>
        <w:t xml:space="preserve"> достижени</w:t>
      </w:r>
      <w:r w:rsidR="00003C0C">
        <w:rPr>
          <w:rFonts w:ascii="Times New Roman" w:hAnsi="Times New Roman" w:cs="Times New Roman"/>
          <w:noProof/>
          <w:sz w:val="24"/>
          <w:szCs w:val="24"/>
        </w:rPr>
        <w:t>я</w:t>
      </w:r>
      <w:r w:rsidR="00003C0C" w:rsidRPr="009A4B6E">
        <w:rPr>
          <w:rFonts w:ascii="Times New Roman" w:hAnsi="Times New Roman" w:cs="Times New Roman"/>
          <w:noProof/>
          <w:sz w:val="24"/>
          <w:szCs w:val="24"/>
        </w:rPr>
        <w:t xml:space="preserve"> целей, обозначенных в Указе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proofErr w:type="gramEnd"/>
    </w:p>
    <w:p w:rsidR="00003C0C" w:rsidRDefault="00003C0C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>Информация: ОГИБДД МО МВД России «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Притобольный</w:t>
      </w:r>
      <w:r w:rsidRPr="009A4B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Главы сельсоветов</w:t>
      </w:r>
    </w:p>
    <w:p w:rsidR="00003C0C" w:rsidRPr="00512F74" w:rsidRDefault="00003C0C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sz w:val="16"/>
          <w:szCs w:val="16"/>
        </w:rPr>
      </w:pPr>
    </w:p>
    <w:p w:rsidR="00003C0C" w:rsidRPr="009A4B6E" w:rsidRDefault="00243B7F" w:rsidP="00003C0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003C0C" w:rsidRPr="009A4B6E">
        <w:rPr>
          <w:rFonts w:ascii="Times New Roman" w:hAnsi="Times New Roman" w:cs="Times New Roman"/>
          <w:noProof/>
          <w:sz w:val="24"/>
          <w:szCs w:val="24"/>
        </w:rPr>
        <w:t>.</w:t>
      </w:r>
      <w:r w:rsidR="00003C0C" w:rsidRPr="009A4B6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03C0C" w:rsidRPr="009A4B6E">
        <w:rPr>
          <w:rFonts w:ascii="Times New Roman" w:hAnsi="Times New Roman" w:cs="Times New Roman"/>
          <w:sz w:val="24"/>
          <w:szCs w:val="24"/>
        </w:rPr>
        <w:t>О мерах, принимаемых владельцами дорог и органами местного самоуправления, по соблюдению требований правил, стандартов, технических норм в области безопасности дорожного движения при строительстве, реконструкции, ремонте и эксплуатации автомобильных дорог,</w:t>
      </w:r>
      <w:r w:rsidR="00003C0C" w:rsidRPr="009A4B6E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003C0C" w:rsidRPr="000036B6">
        <w:rPr>
          <w:rFonts w:ascii="Times New Roman" w:hAnsi="Times New Roman" w:cs="Times New Roman"/>
          <w:sz w:val="24"/>
          <w:szCs w:val="24"/>
        </w:rPr>
        <w:t>в местах расположения пешеходных переходов и участках дорог, прилегающих к образовательным учреждениям</w:t>
      </w:r>
    </w:p>
    <w:p w:rsidR="00003C0C" w:rsidRDefault="00003C0C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>Информация: Главы сельсоветов</w:t>
      </w:r>
    </w:p>
    <w:p w:rsidR="00003C0C" w:rsidRPr="00512F74" w:rsidRDefault="00003C0C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sz w:val="16"/>
          <w:szCs w:val="16"/>
        </w:rPr>
      </w:pPr>
    </w:p>
    <w:p w:rsidR="00003C0C" w:rsidRPr="009A4B6E" w:rsidRDefault="00003C0C" w:rsidP="00003C0C">
      <w:pPr>
        <w:shd w:val="clear" w:color="auto" w:fill="FFFFFF"/>
        <w:ind w:firstLine="69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A4B6E">
        <w:rPr>
          <w:rFonts w:ascii="Times New Roman" w:hAnsi="Times New Roman" w:cs="Times New Roman"/>
          <w:sz w:val="24"/>
          <w:szCs w:val="24"/>
        </w:rPr>
        <w:t xml:space="preserve">. </w:t>
      </w:r>
      <w:r w:rsidRPr="009A4B6E">
        <w:rPr>
          <w:rFonts w:ascii="Times New Roman" w:hAnsi="Times New Roman" w:cs="Times New Roman"/>
          <w:noProof/>
          <w:sz w:val="24"/>
          <w:szCs w:val="24"/>
        </w:rPr>
        <w:t>О мерах, принимаемых в школах и детских дошкольных учреждениях, направленных на снижение уровня дорожно-транспортного травматизма среди детей</w:t>
      </w:r>
    </w:p>
    <w:p w:rsidR="00003C0C" w:rsidRPr="009A4B6E" w:rsidRDefault="00003C0C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A4B6E">
        <w:rPr>
          <w:rFonts w:ascii="Times New Roman" w:hAnsi="Times New Roman" w:cs="Times New Roman"/>
          <w:noProof/>
          <w:sz w:val="24"/>
          <w:szCs w:val="24"/>
        </w:rPr>
        <w:t>Информация: отдел образования Администрации Притобольного района</w:t>
      </w:r>
    </w:p>
    <w:p w:rsidR="00003C0C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003C0C" w:rsidRPr="00F034D1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003C0C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9A4B6E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Заседание № 2 (июнь)</w:t>
      </w:r>
    </w:p>
    <w:p w:rsidR="00003C0C" w:rsidRPr="00F034D1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003C0C" w:rsidRDefault="00003C0C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 эффективности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систем фиксации нарушений правил дорожного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движения, работающих в автоматическом режиме, перспективы их дальнейшего развития на территории района.</w:t>
      </w:r>
    </w:p>
    <w:p w:rsidR="00003C0C" w:rsidRPr="00F034D1" w:rsidRDefault="00003C0C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sz w:val="16"/>
          <w:szCs w:val="16"/>
        </w:rPr>
      </w:pPr>
    </w:p>
    <w:p w:rsidR="00003C0C" w:rsidRPr="009A4B6E" w:rsidRDefault="00003C0C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</w:t>
      </w:r>
      <w:r w:rsidRPr="009A4B6E">
        <w:rPr>
          <w:rFonts w:ascii="Times New Roman" w:hAnsi="Times New Roman" w:cs="Times New Roman"/>
          <w:sz w:val="24"/>
          <w:szCs w:val="24"/>
        </w:rPr>
        <w:t xml:space="preserve"> организации на территории Притобольного района деятельности специализированных штрафных стоянок, необходимых для помещения  и хранения задерживаемых в установленном порядке транспортных средств</w:t>
      </w:r>
    </w:p>
    <w:p w:rsidR="00003C0C" w:rsidRPr="009A4B6E" w:rsidRDefault="00003C0C" w:rsidP="00003C0C">
      <w:pPr>
        <w:shd w:val="clear" w:color="auto" w:fill="FFFFFF"/>
        <w:tabs>
          <w:tab w:val="left" w:pos="1003"/>
        </w:tabs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>Информация: ОГИБДД МО МВД России «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Притобольный</w:t>
      </w:r>
      <w:r w:rsidRPr="009A4B6E">
        <w:rPr>
          <w:rFonts w:ascii="Times New Roman" w:hAnsi="Times New Roman" w:cs="Times New Roman"/>
          <w:sz w:val="24"/>
          <w:szCs w:val="24"/>
        </w:rPr>
        <w:t>»</w:t>
      </w:r>
    </w:p>
    <w:p w:rsidR="00003C0C" w:rsidRPr="00F034D1" w:rsidRDefault="00003C0C" w:rsidP="00003C0C">
      <w:pPr>
        <w:shd w:val="clear" w:color="auto" w:fill="FFFFFF"/>
        <w:tabs>
          <w:tab w:val="left" w:pos="1003"/>
        </w:tabs>
        <w:ind w:firstLine="691"/>
        <w:jc w:val="both"/>
        <w:rPr>
          <w:rFonts w:ascii="Times New Roman" w:hAnsi="Times New Roman" w:cs="Times New Roman"/>
          <w:sz w:val="16"/>
          <w:szCs w:val="16"/>
        </w:rPr>
      </w:pPr>
    </w:p>
    <w:p w:rsidR="00003C0C" w:rsidRPr="009A4B6E" w:rsidRDefault="00003C0C" w:rsidP="00003C0C">
      <w:pPr>
        <w:shd w:val="clear" w:color="auto" w:fill="FFFFFF"/>
        <w:tabs>
          <w:tab w:val="left" w:pos="1003"/>
        </w:tabs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A4B6E">
        <w:rPr>
          <w:rFonts w:ascii="Times New Roman" w:hAnsi="Times New Roman" w:cs="Times New Roman"/>
          <w:sz w:val="24"/>
          <w:szCs w:val="24"/>
        </w:rPr>
        <w:t>. О мерах по предупреждению детского и подросткового дорожно-транспортного травматизма в районе в период летнего отдыха детей</w:t>
      </w:r>
      <w:r w:rsidRPr="009A4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3C0C" w:rsidRDefault="00003C0C" w:rsidP="00003C0C">
      <w:pPr>
        <w:shd w:val="clear" w:color="auto" w:fill="FFFFFF"/>
        <w:ind w:firstLine="706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9A4B6E">
        <w:rPr>
          <w:rFonts w:ascii="Times New Roman" w:hAnsi="Times New Roman" w:cs="Times New Roman"/>
          <w:noProof/>
          <w:sz w:val="24"/>
          <w:szCs w:val="24"/>
        </w:rPr>
        <w:t xml:space="preserve">Информация: </w:t>
      </w:r>
      <w:r w:rsidRPr="009A4B6E">
        <w:rPr>
          <w:rFonts w:ascii="Times New Roman" w:hAnsi="Times New Roman" w:cs="Times New Roman"/>
          <w:sz w:val="24"/>
          <w:szCs w:val="24"/>
        </w:rPr>
        <w:t>ОГИБДД МО МВД России «</w:t>
      </w:r>
      <w:proofErr w:type="spellStart"/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Притобольный</w:t>
      </w:r>
      <w:proofErr w:type="spellEnd"/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,</w:t>
      </w:r>
    </w:p>
    <w:p w:rsidR="00003C0C" w:rsidRDefault="00243B7F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                       о</w:t>
      </w:r>
      <w:r w:rsidR="00003C0C" w:rsidRPr="009A4B6E">
        <w:rPr>
          <w:rFonts w:ascii="Times New Roman" w:hAnsi="Times New Roman" w:cs="Times New Roman"/>
          <w:noProof/>
          <w:sz w:val="24"/>
          <w:szCs w:val="24"/>
        </w:rPr>
        <w:t>тдел образования Администрации Притобольного района</w:t>
      </w:r>
    </w:p>
    <w:p w:rsidR="00003C0C" w:rsidRPr="009A4B6E" w:rsidRDefault="00003C0C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03C0C" w:rsidRPr="009A4B6E" w:rsidRDefault="00003C0C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A4B6E">
        <w:rPr>
          <w:rFonts w:ascii="Times New Roman" w:hAnsi="Times New Roman" w:cs="Times New Roman"/>
          <w:noProof/>
          <w:sz w:val="24"/>
          <w:szCs w:val="24"/>
        </w:rPr>
        <w:t>4. Об информировании населения, используя средства массовой информации, о состоянии аварийности и реализуемых мерах по повышению безопасности дорожного движения на территории Притобольного района</w:t>
      </w:r>
    </w:p>
    <w:p w:rsidR="00243B7F" w:rsidRDefault="00003C0C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B6E">
        <w:rPr>
          <w:rFonts w:ascii="Times New Roman" w:hAnsi="Times New Roman" w:cs="Times New Roman"/>
          <w:noProof/>
          <w:sz w:val="24"/>
          <w:szCs w:val="24"/>
        </w:rPr>
        <w:t xml:space="preserve">Информация: </w:t>
      </w:r>
      <w:r w:rsidRPr="009A4B6E">
        <w:rPr>
          <w:rFonts w:ascii="Times New Roman" w:hAnsi="Times New Roman" w:cs="Times New Roman"/>
          <w:color w:val="000000"/>
          <w:sz w:val="24"/>
          <w:szCs w:val="24"/>
        </w:rPr>
        <w:t>ОГИБДД  МО МВД России «Притобольный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A4B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03C0C" w:rsidRPr="009A4B6E" w:rsidRDefault="00243B7F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03C0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="00003C0C">
        <w:rPr>
          <w:rFonts w:ascii="Times New Roman" w:hAnsi="Times New Roman" w:cs="Times New Roman"/>
          <w:color w:val="000000"/>
          <w:sz w:val="24"/>
          <w:szCs w:val="24"/>
        </w:rPr>
        <w:t>Притобольного</w:t>
      </w:r>
      <w:proofErr w:type="spellEnd"/>
      <w:r w:rsidR="00003C0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003C0C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C0C" w:rsidRPr="009A4B6E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6E">
        <w:rPr>
          <w:rFonts w:ascii="Times New Roman" w:hAnsi="Times New Roman" w:cs="Times New Roman"/>
          <w:b/>
          <w:bCs/>
          <w:sz w:val="24"/>
          <w:szCs w:val="24"/>
        </w:rPr>
        <w:t>Заседание № 3 (сентябрь)</w:t>
      </w:r>
    </w:p>
    <w:p w:rsidR="00003C0C" w:rsidRPr="009A4B6E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003C0C" w:rsidRDefault="00003C0C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pacing w:val="-32"/>
          <w:sz w:val="24"/>
          <w:szCs w:val="24"/>
        </w:rPr>
        <w:t>1.</w:t>
      </w:r>
      <w:r w:rsidRPr="009A4B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 ходе подготовки к предстоящему зимнему периоду 2022-2023 годов, об обеспечении безопасности дорожного движения на улично-дорожной сети в зимний период</w:t>
      </w:r>
    </w:p>
    <w:p w:rsidR="00003C0C" w:rsidRDefault="00003C0C" w:rsidP="00003C0C">
      <w:pPr>
        <w:shd w:val="clear" w:color="auto" w:fill="FFFFFF"/>
        <w:tabs>
          <w:tab w:val="left" w:pos="1171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034D1">
        <w:rPr>
          <w:rFonts w:ascii="Times New Roman" w:hAnsi="Times New Roman" w:cs="Times New Roman"/>
          <w:sz w:val="24"/>
          <w:szCs w:val="24"/>
        </w:rPr>
        <w:t xml:space="preserve">Информация: </w:t>
      </w:r>
      <w:proofErr w:type="spellStart"/>
      <w:r w:rsidRPr="00F034D1">
        <w:rPr>
          <w:rFonts w:ascii="Times New Roman" w:hAnsi="Times New Roman" w:cs="Times New Roman"/>
          <w:sz w:val="24"/>
          <w:szCs w:val="24"/>
        </w:rPr>
        <w:t>Притобольн</w:t>
      </w:r>
      <w:r w:rsidR="00243B7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034D1">
        <w:rPr>
          <w:rFonts w:ascii="Times New Roman" w:hAnsi="Times New Roman" w:cs="Times New Roman"/>
          <w:sz w:val="24"/>
          <w:szCs w:val="24"/>
        </w:rPr>
        <w:t xml:space="preserve"> производственн</w:t>
      </w:r>
      <w:r w:rsidR="00243B7F">
        <w:rPr>
          <w:rFonts w:ascii="Times New Roman" w:hAnsi="Times New Roman" w:cs="Times New Roman"/>
          <w:sz w:val="24"/>
          <w:szCs w:val="24"/>
        </w:rPr>
        <w:t>ый</w:t>
      </w:r>
      <w:r w:rsidRPr="00F034D1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43B7F">
        <w:rPr>
          <w:rFonts w:ascii="Times New Roman" w:hAnsi="Times New Roman" w:cs="Times New Roman"/>
          <w:sz w:val="24"/>
          <w:szCs w:val="24"/>
        </w:rPr>
        <w:t>о</w:t>
      </w:r>
      <w:r w:rsidRPr="00F034D1">
        <w:rPr>
          <w:rFonts w:ascii="Times New Roman" w:hAnsi="Times New Roman" w:cs="Times New Roman"/>
          <w:sz w:val="24"/>
          <w:szCs w:val="24"/>
        </w:rPr>
        <w:t>к А</w:t>
      </w:r>
      <w:r w:rsidR="00243B7F">
        <w:rPr>
          <w:rFonts w:ascii="Times New Roman" w:hAnsi="Times New Roman" w:cs="Times New Roman"/>
          <w:sz w:val="24"/>
          <w:szCs w:val="24"/>
        </w:rPr>
        <w:t>О</w:t>
      </w:r>
      <w:r w:rsidRPr="00F034D1">
        <w:rPr>
          <w:rFonts w:ascii="Times New Roman" w:hAnsi="Times New Roman" w:cs="Times New Roman"/>
          <w:sz w:val="24"/>
          <w:szCs w:val="24"/>
        </w:rPr>
        <w:t xml:space="preserve"> «Введенское ДРСУ </w:t>
      </w:r>
    </w:p>
    <w:p w:rsidR="00003C0C" w:rsidRPr="00F034D1" w:rsidRDefault="00243B7F" w:rsidP="00003C0C">
      <w:pPr>
        <w:shd w:val="clear" w:color="auto" w:fill="FFFFFF"/>
        <w:tabs>
          <w:tab w:val="left" w:pos="1171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03C0C" w:rsidRPr="00F034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03C0C" w:rsidRPr="00F034D1">
        <w:rPr>
          <w:rFonts w:ascii="Times New Roman" w:hAnsi="Times New Roman" w:cs="Times New Roman"/>
          <w:sz w:val="24"/>
          <w:szCs w:val="24"/>
        </w:rPr>
        <w:t>Автодорстрой</w:t>
      </w:r>
      <w:proofErr w:type="spellEnd"/>
      <w:r w:rsidR="00003C0C" w:rsidRPr="00F034D1">
        <w:rPr>
          <w:rFonts w:ascii="Times New Roman" w:hAnsi="Times New Roman" w:cs="Times New Roman"/>
          <w:sz w:val="24"/>
          <w:szCs w:val="24"/>
        </w:rPr>
        <w:t xml:space="preserve">», </w:t>
      </w:r>
      <w:r w:rsidR="00003C0C">
        <w:rPr>
          <w:rFonts w:ascii="Times New Roman" w:hAnsi="Times New Roman" w:cs="Times New Roman"/>
          <w:sz w:val="24"/>
          <w:szCs w:val="24"/>
        </w:rPr>
        <w:t xml:space="preserve"> </w:t>
      </w:r>
      <w:r w:rsidR="00003C0C" w:rsidRPr="00F034D1">
        <w:rPr>
          <w:rFonts w:ascii="Times New Roman" w:hAnsi="Times New Roman" w:cs="Times New Roman"/>
          <w:sz w:val="24"/>
          <w:szCs w:val="24"/>
        </w:rPr>
        <w:t>Главы сельсоветов</w:t>
      </w:r>
    </w:p>
    <w:p w:rsidR="00003C0C" w:rsidRDefault="00003C0C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003C0C" w:rsidRPr="009A4B6E" w:rsidRDefault="00003C0C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A4B6E">
        <w:rPr>
          <w:rFonts w:ascii="Times New Roman" w:hAnsi="Times New Roman" w:cs="Times New Roman"/>
          <w:noProof/>
          <w:sz w:val="24"/>
          <w:szCs w:val="24"/>
        </w:rPr>
        <w:t>О профилактике детского дорожно-транспортного травматизма в образовательных учреждениях Притобольного района</w:t>
      </w:r>
    </w:p>
    <w:p w:rsidR="00003C0C" w:rsidRPr="009A4B6E" w:rsidRDefault="00003C0C" w:rsidP="00003C0C">
      <w:pPr>
        <w:shd w:val="clear" w:color="auto" w:fill="FFFFFF"/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A4B6E">
        <w:rPr>
          <w:rFonts w:ascii="Times New Roman" w:hAnsi="Times New Roman" w:cs="Times New Roman"/>
          <w:noProof/>
          <w:sz w:val="24"/>
          <w:szCs w:val="24"/>
        </w:rPr>
        <w:t>Информация: отдел образования Администрации Притобольного района</w:t>
      </w:r>
    </w:p>
    <w:p w:rsidR="00003C0C" w:rsidRPr="009A4B6E" w:rsidRDefault="00003C0C" w:rsidP="00003C0C">
      <w:pPr>
        <w:shd w:val="clear" w:color="auto" w:fill="FFFFFF"/>
        <w:tabs>
          <w:tab w:val="left" w:pos="989"/>
        </w:tabs>
        <w:ind w:firstLine="730"/>
        <w:jc w:val="both"/>
        <w:rPr>
          <w:rFonts w:ascii="Times New Roman" w:hAnsi="Times New Roman" w:cs="Times New Roman"/>
          <w:sz w:val="24"/>
          <w:szCs w:val="24"/>
        </w:rPr>
      </w:pPr>
    </w:p>
    <w:p w:rsidR="00003C0C" w:rsidRPr="009A4B6E" w:rsidRDefault="00003C0C" w:rsidP="00003C0C">
      <w:pPr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A4B6E">
        <w:rPr>
          <w:rFonts w:ascii="Times New Roman" w:hAnsi="Times New Roman" w:cs="Times New Roman"/>
          <w:sz w:val="24"/>
          <w:szCs w:val="24"/>
        </w:rPr>
        <w:t>. О мерах обеспечения безопасности дорожного движения при организованной перевозке группы детей, о проведенных проверках состояния школьных автобусов, задействованных в подвозе детей к образовательным учреждениям.</w:t>
      </w:r>
    </w:p>
    <w:p w:rsidR="00003C0C" w:rsidRDefault="00003C0C" w:rsidP="00003C0C">
      <w:pPr>
        <w:shd w:val="clear" w:color="auto" w:fill="FFFFFF"/>
        <w:tabs>
          <w:tab w:val="left" w:pos="869"/>
        </w:tabs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>Информация:  ОГИБДД МО МВД России «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Притобольный</w:t>
      </w:r>
      <w:r w:rsidRPr="009A4B6E">
        <w:rPr>
          <w:rFonts w:ascii="Times New Roman" w:hAnsi="Times New Roman" w:cs="Times New Roman"/>
          <w:sz w:val="24"/>
          <w:szCs w:val="24"/>
        </w:rPr>
        <w:t>»</w:t>
      </w:r>
    </w:p>
    <w:p w:rsidR="00003C0C" w:rsidRDefault="00003C0C" w:rsidP="00003C0C">
      <w:pPr>
        <w:shd w:val="clear" w:color="auto" w:fill="FFFFFF"/>
        <w:tabs>
          <w:tab w:val="left" w:pos="869"/>
        </w:tabs>
        <w:ind w:firstLine="686"/>
        <w:jc w:val="both"/>
        <w:rPr>
          <w:rFonts w:ascii="Times New Roman" w:hAnsi="Times New Roman" w:cs="Times New Roman"/>
          <w:sz w:val="24"/>
          <w:szCs w:val="24"/>
        </w:rPr>
      </w:pPr>
    </w:p>
    <w:p w:rsidR="00003C0C" w:rsidRPr="009A4B6E" w:rsidRDefault="00003C0C" w:rsidP="00003C0C">
      <w:pPr>
        <w:shd w:val="clear" w:color="auto" w:fill="FFFFFF"/>
        <w:tabs>
          <w:tab w:val="left" w:pos="869"/>
        </w:tabs>
        <w:ind w:firstLine="68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Pr="009A4B6E">
        <w:rPr>
          <w:rFonts w:ascii="Times New Roman" w:hAnsi="Times New Roman" w:cs="Times New Roman"/>
          <w:noProof/>
          <w:sz w:val="24"/>
          <w:szCs w:val="24"/>
        </w:rPr>
        <w:t>б итогах проведения профилактической операции «Трактор - 20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243B7F">
        <w:rPr>
          <w:rFonts w:ascii="Times New Roman" w:hAnsi="Times New Roman" w:cs="Times New Roman"/>
          <w:noProof/>
          <w:sz w:val="24"/>
          <w:szCs w:val="24"/>
        </w:rPr>
        <w:t>2</w:t>
      </w:r>
      <w:r w:rsidRPr="009A4B6E"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003C0C" w:rsidRPr="009A4B6E" w:rsidRDefault="00003C0C" w:rsidP="00003C0C">
      <w:pPr>
        <w:shd w:val="clear" w:color="auto" w:fill="FFFFFF"/>
        <w:ind w:firstLine="691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pacing w:val="-2"/>
          <w:sz w:val="24"/>
          <w:szCs w:val="24"/>
        </w:rPr>
        <w:t xml:space="preserve">Информация:  </w:t>
      </w:r>
      <w:r w:rsidRPr="009A4B6E">
        <w:rPr>
          <w:rFonts w:ascii="Times New Roman" w:hAnsi="Times New Roman" w:cs="Times New Roman"/>
          <w:sz w:val="24"/>
          <w:szCs w:val="24"/>
        </w:rPr>
        <w:t xml:space="preserve">инспекция по надзору за техническим состоянием самоходных машин и </w:t>
      </w:r>
    </w:p>
    <w:p w:rsidR="00003C0C" w:rsidRPr="009A4B6E" w:rsidRDefault="00003C0C" w:rsidP="00003C0C">
      <w:pPr>
        <w:shd w:val="clear" w:color="auto" w:fill="FFFFFF"/>
        <w:ind w:firstLine="691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 xml:space="preserve">                         других видов техники 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Притобольного</w:t>
      </w:r>
      <w:r w:rsidRPr="009A4B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03C0C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C0C" w:rsidRPr="00F034D1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03C0C" w:rsidRPr="009A4B6E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6E">
        <w:rPr>
          <w:rFonts w:ascii="Times New Roman" w:hAnsi="Times New Roman" w:cs="Times New Roman"/>
          <w:b/>
          <w:bCs/>
          <w:sz w:val="24"/>
          <w:szCs w:val="24"/>
        </w:rPr>
        <w:t>Заседание № 4 (декабрь)</w:t>
      </w:r>
    </w:p>
    <w:p w:rsidR="00003C0C" w:rsidRPr="009A4B6E" w:rsidRDefault="00003C0C" w:rsidP="00003C0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C0C" w:rsidRPr="009A4B6E" w:rsidRDefault="00003C0C" w:rsidP="00003C0C">
      <w:pPr>
        <w:shd w:val="clear" w:color="auto" w:fill="FFFFFF"/>
        <w:tabs>
          <w:tab w:val="left" w:pos="100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A4B6E">
        <w:rPr>
          <w:rFonts w:ascii="Times New Roman" w:hAnsi="Times New Roman" w:cs="Times New Roman"/>
          <w:sz w:val="24"/>
          <w:szCs w:val="24"/>
        </w:rPr>
        <w:t>. Об основных показателях аварийности на территории Притобольного района по итогам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4B6E">
        <w:rPr>
          <w:rFonts w:ascii="Times New Roman" w:hAnsi="Times New Roman" w:cs="Times New Roman"/>
          <w:sz w:val="24"/>
          <w:szCs w:val="24"/>
        </w:rPr>
        <w:t xml:space="preserve"> года и мерах по ее снижению</w:t>
      </w:r>
    </w:p>
    <w:p w:rsidR="00003C0C" w:rsidRPr="009A4B6E" w:rsidRDefault="00003C0C" w:rsidP="00003C0C">
      <w:pPr>
        <w:shd w:val="clear" w:color="auto" w:fill="FFFFFF"/>
        <w:tabs>
          <w:tab w:val="left" w:pos="1171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pacing w:val="-3"/>
          <w:sz w:val="24"/>
          <w:szCs w:val="24"/>
        </w:rPr>
        <w:t xml:space="preserve">Информация: </w:t>
      </w:r>
      <w:r w:rsidRPr="009A4B6E">
        <w:rPr>
          <w:rFonts w:ascii="Times New Roman" w:hAnsi="Times New Roman" w:cs="Times New Roman"/>
          <w:sz w:val="24"/>
          <w:szCs w:val="24"/>
        </w:rPr>
        <w:t xml:space="preserve"> ОГИБДД МО МВД России «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Притобольный</w:t>
      </w:r>
      <w:r w:rsidRPr="009A4B6E">
        <w:rPr>
          <w:rFonts w:ascii="Times New Roman" w:hAnsi="Times New Roman" w:cs="Times New Roman"/>
          <w:sz w:val="24"/>
          <w:szCs w:val="24"/>
        </w:rPr>
        <w:t>»,</w:t>
      </w:r>
    </w:p>
    <w:p w:rsidR="00003C0C" w:rsidRPr="009A4B6E" w:rsidRDefault="00003C0C" w:rsidP="00003C0C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 xml:space="preserve">                          Администрация Притобольного района</w:t>
      </w:r>
    </w:p>
    <w:p w:rsidR="00003C0C" w:rsidRPr="009A4B6E" w:rsidRDefault="00003C0C" w:rsidP="00003C0C">
      <w:pPr>
        <w:shd w:val="clear" w:color="auto" w:fill="FFFFFF"/>
        <w:tabs>
          <w:tab w:val="left" w:pos="1056"/>
        </w:tabs>
        <w:ind w:firstLine="715"/>
        <w:jc w:val="both"/>
        <w:rPr>
          <w:rFonts w:ascii="Times New Roman" w:hAnsi="Times New Roman" w:cs="Times New Roman"/>
          <w:sz w:val="24"/>
          <w:szCs w:val="24"/>
        </w:rPr>
      </w:pPr>
    </w:p>
    <w:p w:rsidR="00003C0C" w:rsidRDefault="00003C0C" w:rsidP="00003C0C">
      <w:pPr>
        <w:shd w:val="clear" w:color="auto" w:fill="FFFFFF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результатах реализации в 2022 году мероприятий, связанных с обеспечением безопасности дорожного движения, утвержденных муниципальной программой Притобольного района </w:t>
      </w:r>
      <w:r w:rsidRPr="00F034D1"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противодействие преступности в </w:t>
      </w:r>
      <w:proofErr w:type="spellStart"/>
      <w:r w:rsidRPr="00F034D1">
        <w:rPr>
          <w:rFonts w:ascii="Times New Roman" w:hAnsi="Times New Roman" w:cs="Times New Roman"/>
          <w:sz w:val="24"/>
          <w:szCs w:val="24"/>
        </w:rPr>
        <w:t>Притобольном</w:t>
      </w:r>
      <w:proofErr w:type="spellEnd"/>
      <w:r w:rsidRPr="00F034D1">
        <w:rPr>
          <w:rFonts w:ascii="Times New Roman" w:hAnsi="Times New Roman" w:cs="Times New Roman"/>
          <w:sz w:val="24"/>
          <w:szCs w:val="24"/>
        </w:rPr>
        <w:t xml:space="preserve"> районе» на 2021-2023 годы, в которой выделено отдельное направление «Повышение безопасности дорожного движения в </w:t>
      </w:r>
      <w:proofErr w:type="spellStart"/>
      <w:r w:rsidRPr="00F034D1">
        <w:rPr>
          <w:rFonts w:ascii="Times New Roman" w:hAnsi="Times New Roman" w:cs="Times New Roman"/>
          <w:sz w:val="24"/>
          <w:szCs w:val="24"/>
        </w:rPr>
        <w:t>Притобольном</w:t>
      </w:r>
      <w:proofErr w:type="spellEnd"/>
      <w:r w:rsidRPr="00F034D1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003C0C" w:rsidRPr="009A4B6E" w:rsidRDefault="00003C0C" w:rsidP="00003C0C">
      <w:pPr>
        <w:shd w:val="clear" w:color="auto" w:fill="FFFFFF"/>
        <w:ind w:firstLine="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Информация: Администрация Притобольного района</w:t>
      </w:r>
    </w:p>
    <w:p w:rsidR="00003C0C" w:rsidRDefault="00003C0C" w:rsidP="00003C0C">
      <w:pPr>
        <w:shd w:val="clear" w:color="auto" w:fill="FFFFFF"/>
        <w:tabs>
          <w:tab w:val="left" w:pos="1171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003C0C" w:rsidRDefault="00003C0C" w:rsidP="00003C0C">
      <w:pPr>
        <w:shd w:val="clear" w:color="auto" w:fill="FFFFFF"/>
        <w:tabs>
          <w:tab w:val="left" w:pos="1171"/>
        </w:tabs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A4B6E">
        <w:rPr>
          <w:rFonts w:ascii="Times New Roman" w:hAnsi="Times New Roman" w:cs="Times New Roman"/>
          <w:noProof/>
          <w:sz w:val="24"/>
          <w:szCs w:val="24"/>
        </w:rPr>
        <w:t>Об итогах работы инспекции Гостехнадзора по Притобольному району за 20</w:t>
      </w:r>
      <w:r>
        <w:rPr>
          <w:rFonts w:ascii="Times New Roman" w:hAnsi="Times New Roman" w:cs="Times New Roman"/>
          <w:noProof/>
          <w:sz w:val="24"/>
          <w:szCs w:val="24"/>
        </w:rPr>
        <w:t>22</w:t>
      </w:r>
      <w:r w:rsidRPr="009A4B6E">
        <w:rPr>
          <w:rFonts w:ascii="Times New Roman" w:hAnsi="Times New Roman" w:cs="Times New Roman"/>
          <w:noProof/>
          <w:sz w:val="24"/>
          <w:szCs w:val="24"/>
        </w:rPr>
        <w:t xml:space="preserve"> год</w:t>
      </w:r>
    </w:p>
    <w:p w:rsidR="00003C0C" w:rsidRPr="009A4B6E" w:rsidRDefault="00003C0C" w:rsidP="00003C0C">
      <w:pPr>
        <w:shd w:val="clear" w:color="auto" w:fill="FFFFFF"/>
        <w:ind w:firstLine="691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pacing w:val="-2"/>
          <w:sz w:val="24"/>
          <w:szCs w:val="24"/>
        </w:rPr>
        <w:t xml:space="preserve">Информация:  </w:t>
      </w:r>
      <w:r w:rsidRPr="009A4B6E">
        <w:rPr>
          <w:rFonts w:ascii="Times New Roman" w:hAnsi="Times New Roman" w:cs="Times New Roman"/>
          <w:sz w:val="24"/>
          <w:szCs w:val="24"/>
        </w:rPr>
        <w:t xml:space="preserve">инспекция по надзору за техническим состоянием самоходных машин и </w:t>
      </w:r>
    </w:p>
    <w:p w:rsidR="00003C0C" w:rsidRDefault="00003C0C" w:rsidP="00003C0C">
      <w:pPr>
        <w:shd w:val="clear" w:color="auto" w:fill="FFFFFF"/>
        <w:ind w:firstLine="691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 xml:space="preserve">                         других видов техники 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Притобольного</w:t>
      </w:r>
      <w:r w:rsidRPr="009A4B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03C0C" w:rsidRDefault="00003C0C" w:rsidP="00003C0C">
      <w:pPr>
        <w:shd w:val="clear" w:color="auto" w:fill="FFFFFF"/>
        <w:ind w:firstLine="691"/>
        <w:rPr>
          <w:rFonts w:ascii="Times New Roman" w:hAnsi="Times New Roman" w:cs="Times New Roman"/>
          <w:sz w:val="24"/>
          <w:szCs w:val="24"/>
        </w:rPr>
      </w:pPr>
    </w:p>
    <w:p w:rsidR="00003C0C" w:rsidRPr="009A4B6E" w:rsidRDefault="00003C0C" w:rsidP="00003C0C">
      <w:pPr>
        <w:shd w:val="clear" w:color="auto" w:fill="FFFFFF"/>
        <w:tabs>
          <w:tab w:val="left" w:pos="100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A4B6E">
        <w:rPr>
          <w:rFonts w:ascii="Times New Roman" w:hAnsi="Times New Roman" w:cs="Times New Roman"/>
          <w:sz w:val="24"/>
          <w:szCs w:val="24"/>
        </w:rPr>
        <w:t>. Утверждение плана работы Комиссии по обеспечению безопасности дорожного движения при Администрации Притобольного района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4B6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03C0C" w:rsidRPr="009A4B6E" w:rsidRDefault="00003C0C" w:rsidP="00003C0C">
      <w:pPr>
        <w:shd w:val="clear" w:color="auto" w:fill="FFFFFF"/>
        <w:tabs>
          <w:tab w:val="left" w:pos="100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 xml:space="preserve">Информация:  </w:t>
      </w:r>
      <w:r>
        <w:rPr>
          <w:rFonts w:ascii="Times New Roman" w:hAnsi="Times New Roman" w:cs="Times New Roman"/>
          <w:sz w:val="24"/>
          <w:szCs w:val="24"/>
        </w:rPr>
        <w:t>Администрация Притобольного района</w:t>
      </w:r>
      <w:r w:rsidRPr="009A4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C0C" w:rsidRDefault="00003C0C" w:rsidP="00003C0C">
      <w:pPr>
        <w:shd w:val="clear" w:color="auto" w:fill="FFFFFF"/>
        <w:tabs>
          <w:tab w:val="left" w:pos="1315"/>
        </w:tabs>
        <w:ind w:firstLine="730"/>
        <w:jc w:val="both"/>
        <w:rPr>
          <w:rFonts w:ascii="Times New Roman" w:hAnsi="Times New Roman" w:cs="Times New Roman"/>
          <w:sz w:val="28"/>
          <w:szCs w:val="28"/>
        </w:rPr>
      </w:pPr>
    </w:p>
    <w:p w:rsidR="00003C0C" w:rsidRDefault="00003C0C" w:rsidP="00003C0C">
      <w:pPr>
        <w:shd w:val="clear" w:color="auto" w:fill="FFFFFF"/>
        <w:tabs>
          <w:tab w:val="left" w:pos="1315"/>
        </w:tabs>
        <w:ind w:firstLine="730"/>
        <w:jc w:val="both"/>
        <w:rPr>
          <w:rFonts w:ascii="Times New Roman" w:hAnsi="Times New Roman" w:cs="Times New Roman"/>
          <w:sz w:val="28"/>
          <w:szCs w:val="28"/>
        </w:rPr>
      </w:pPr>
    </w:p>
    <w:p w:rsidR="00003C0C" w:rsidRDefault="00003C0C" w:rsidP="00003C0C">
      <w:pPr>
        <w:shd w:val="clear" w:color="auto" w:fill="FFFFFF"/>
        <w:tabs>
          <w:tab w:val="left" w:pos="1315"/>
        </w:tabs>
        <w:ind w:firstLine="730"/>
        <w:jc w:val="both"/>
        <w:rPr>
          <w:rFonts w:ascii="Times New Roman" w:hAnsi="Times New Roman" w:cs="Times New Roman"/>
          <w:sz w:val="28"/>
          <w:szCs w:val="28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573060" w:rsidRDefault="00573060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733E49" w:rsidRPr="00143F3D" w:rsidRDefault="00733E49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  <w:r w:rsidRPr="00143F3D">
        <w:rPr>
          <w:rFonts w:ascii="Times New Roman" w:hAnsi="Times New Roman"/>
          <w:b/>
          <w:bCs/>
          <w:sz w:val="24"/>
          <w:szCs w:val="24"/>
        </w:rPr>
        <w:lastRenderedPageBreak/>
        <w:t>Расчет рассылки</w:t>
      </w:r>
    </w:p>
    <w:p w:rsidR="00733E49" w:rsidRPr="00143F3D" w:rsidRDefault="00733E49" w:rsidP="00733E49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43F3D">
        <w:rPr>
          <w:rFonts w:ascii="Times New Roman" w:hAnsi="Times New Roman"/>
          <w:sz w:val="24"/>
          <w:szCs w:val="24"/>
        </w:rPr>
        <w:t>к решению комиссии по обеспечению безопасности дорожного движения</w:t>
      </w:r>
    </w:p>
    <w:p w:rsidR="00733E49" w:rsidRPr="00143F3D" w:rsidRDefault="00733E49" w:rsidP="00733E49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43F3D">
        <w:rPr>
          <w:rFonts w:ascii="Times New Roman" w:hAnsi="Times New Roman"/>
          <w:sz w:val="24"/>
          <w:szCs w:val="24"/>
        </w:rPr>
        <w:t>при Администрации Притобольного района</w:t>
      </w:r>
    </w:p>
    <w:p w:rsidR="00733E49" w:rsidRPr="00143F3D" w:rsidRDefault="00733E49" w:rsidP="00733E49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43F3D">
        <w:rPr>
          <w:rFonts w:ascii="Times New Roman" w:hAnsi="Times New Roman"/>
          <w:sz w:val="24"/>
          <w:szCs w:val="24"/>
        </w:rPr>
        <w:t xml:space="preserve">от </w:t>
      </w:r>
      <w:r w:rsidR="00243B7F">
        <w:rPr>
          <w:rFonts w:ascii="Times New Roman" w:hAnsi="Times New Roman"/>
          <w:sz w:val="24"/>
          <w:szCs w:val="24"/>
        </w:rPr>
        <w:t>14.01.2022</w:t>
      </w:r>
      <w:r w:rsidRPr="00143F3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</w:t>
      </w:r>
      <w:r w:rsidR="00243B7F">
        <w:rPr>
          <w:rFonts w:ascii="Times New Roman" w:hAnsi="Times New Roman"/>
          <w:sz w:val="24"/>
          <w:szCs w:val="24"/>
        </w:rPr>
        <w:t>9</w:t>
      </w:r>
    </w:p>
    <w:p w:rsidR="00733E49" w:rsidRPr="00AB2B43" w:rsidRDefault="00733E49" w:rsidP="00733E49">
      <w:pPr>
        <w:pStyle w:val="4"/>
        <w:jc w:val="both"/>
        <w:rPr>
          <w:sz w:val="24"/>
          <w:szCs w:val="24"/>
        </w:rPr>
      </w:pPr>
    </w:p>
    <w:tbl>
      <w:tblPr>
        <w:tblW w:w="5000" w:type="pct"/>
        <w:tblInd w:w="-106" w:type="dxa"/>
        <w:tblLook w:val="0000"/>
      </w:tblPr>
      <w:tblGrid>
        <w:gridCol w:w="624"/>
        <w:gridCol w:w="6778"/>
        <w:gridCol w:w="878"/>
        <w:gridCol w:w="1857"/>
      </w:tblGrid>
      <w:tr w:rsidR="00733E49" w:rsidRPr="00B844B7" w:rsidTr="00B3623D">
        <w:trPr>
          <w:trHeight w:val="68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3E49" w:rsidRPr="00B844B7" w:rsidRDefault="00733E49" w:rsidP="00B3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Адрес рассылки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33E49" w:rsidRPr="00B844B7" w:rsidRDefault="00733E49" w:rsidP="00B3623D">
            <w:pPr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Боровлянского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Гладковского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Глядянского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Давыдовского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Межборского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Обуховского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Раскатихинского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Ялымского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>Гостехнадзор по Притобольному району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ГИБДД по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Притобольному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40265D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65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40265D" w:rsidRDefault="00733E49" w:rsidP="00FD2D06">
            <w:pPr>
              <w:snapToGrid w:val="0"/>
              <w:ind w:left="-53" w:right="-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65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3E49" w:rsidRPr="00AB2B43" w:rsidRDefault="00733E49" w:rsidP="00733E49"/>
    <w:p w:rsidR="00733E49" w:rsidRPr="00AB2B43" w:rsidRDefault="00733E49" w:rsidP="00733E49"/>
    <w:p w:rsidR="00733E49" w:rsidRPr="00AB2B43" w:rsidRDefault="00733E49" w:rsidP="00733E49"/>
    <w:tbl>
      <w:tblPr>
        <w:tblW w:w="10437" w:type="dxa"/>
        <w:tblInd w:w="-106" w:type="dxa"/>
        <w:tblLook w:val="00A0"/>
      </w:tblPr>
      <w:tblGrid>
        <w:gridCol w:w="6629"/>
        <w:gridCol w:w="1759"/>
        <w:gridCol w:w="2049"/>
      </w:tblGrid>
      <w:tr w:rsidR="00733E49" w:rsidRPr="00AB2B43" w:rsidTr="00B3623D">
        <w:tc>
          <w:tcPr>
            <w:tcW w:w="6629" w:type="dxa"/>
            <w:vAlign w:val="center"/>
          </w:tcPr>
          <w:p w:rsidR="00733E49" w:rsidRPr="00AB2B43" w:rsidRDefault="00733E49" w:rsidP="00B3623D">
            <w:pPr>
              <w:widowControl/>
              <w:spacing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Главный специалист отдела</w:t>
            </w: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архитектуре,</w:t>
            </w: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строительству и ЖКХАдминистрации Притобольного района, секретарь комиссии</w:t>
            </w:r>
          </w:p>
        </w:tc>
        <w:tc>
          <w:tcPr>
            <w:tcW w:w="1759" w:type="dxa"/>
            <w:vAlign w:val="center"/>
          </w:tcPr>
          <w:p w:rsidR="00733E49" w:rsidRPr="00B844B7" w:rsidRDefault="00733E49" w:rsidP="00B3623D">
            <w:pPr>
              <w:widowControl/>
              <w:spacing w:line="240" w:lineRule="atLeast"/>
              <w:jc w:val="right"/>
              <w:rPr>
                <w:rFonts w:ascii="Palace Script MT" w:hAnsi="Palace Script MT" w:cs="Palace Script MT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733E49" w:rsidRPr="00B844B7" w:rsidRDefault="00733E49" w:rsidP="00B3623D">
            <w:pPr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Н.М.Левенцова</w:t>
            </w:r>
          </w:p>
        </w:tc>
      </w:tr>
    </w:tbl>
    <w:p w:rsidR="00733E49" w:rsidRPr="00AB2B43" w:rsidRDefault="00733E49" w:rsidP="00733E49">
      <w:pPr>
        <w:tabs>
          <w:tab w:val="left" w:pos="1080"/>
        </w:tabs>
        <w:jc w:val="both"/>
        <w:rPr>
          <w:noProof/>
          <w:sz w:val="24"/>
          <w:szCs w:val="24"/>
        </w:rPr>
      </w:pPr>
    </w:p>
    <w:p w:rsidR="00733E49" w:rsidRPr="00B844B7" w:rsidRDefault="00733E49" w:rsidP="00733E49">
      <w:pPr>
        <w:shd w:val="clear" w:color="auto" w:fill="FFFFFF"/>
        <w:jc w:val="center"/>
        <w:rPr>
          <w:rFonts w:ascii="Agency FB" w:hAnsi="Agency FB" w:cs="Agency FB"/>
          <w:b/>
          <w:bCs/>
          <w:spacing w:val="47"/>
          <w:sz w:val="28"/>
          <w:szCs w:val="28"/>
        </w:rPr>
      </w:pPr>
    </w:p>
    <w:p w:rsidR="00733E49" w:rsidRDefault="00733E49" w:rsidP="00733E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733E49" w:rsidRDefault="00733E49" w:rsidP="00733E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733E49" w:rsidRDefault="00733E49" w:rsidP="00733E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733E49" w:rsidRPr="004B11F1" w:rsidRDefault="00733E49" w:rsidP="00733E49">
      <w:pPr>
        <w:shd w:val="clear" w:color="auto" w:fill="FFFFFF"/>
        <w:tabs>
          <w:tab w:val="left" w:pos="10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61B0" w:rsidRDefault="00DB61B0" w:rsidP="008122B8">
      <w:pPr>
        <w:spacing w:line="0" w:lineRule="atLeast"/>
        <w:jc w:val="both"/>
        <w:rPr>
          <w:noProof/>
        </w:rPr>
      </w:pPr>
      <w:r>
        <w:tab/>
      </w:r>
    </w:p>
    <w:p w:rsidR="00DB61B0" w:rsidRDefault="00DB61B0" w:rsidP="00DB61B0">
      <w:pPr>
        <w:pStyle w:val="Style3"/>
        <w:widowControl/>
        <w:tabs>
          <w:tab w:val="left" w:pos="1470"/>
        </w:tabs>
        <w:spacing w:line="240" w:lineRule="atLeast"/>
        <w:rPr>
          <w:noProof/>
        </w:rPr>
      </w:pPr>
    </w:p>
    <w:p w:rsidR="00DB61B0" w:rsidRDefault="00DB61B0" w:rsidP="00DB61B0">
      <w:pPr>
        <w:pStyle w:val="Style3"/>
        <w:widowControl/>
        <w:tabs>
          <w:tab w:val="left" w:pos="1470"/>
        </w:tabs>
        <w:spacing w:line="240" w:lineRule="atLeast"/>
      </w:pPr>
    </w:p>
    <w:p w:rsidR="00AF4408" w:rsidRDefault="00AF4408" w:rsidP="00C8612B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  <w:b/>
          <w:bCs/>
          <w:spacing w:val="47"/>
        </w:rPr>
      </w:pPr>
    </w:p>
    <w:sectPr w:rsidR="00AF4408" w:rsidSect="00BE1B0F">
      <w:pgSz w:w="11906" w:h="16838"/>
      <w:pgMar w:top="1134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ce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C4FD50"/>
    <w:lvl w:ilvl="0">
      <w:numFmt w:val="bullet"/>
      <w:lvlText w:val="*"/>
      <w:lvlJc w:val="left"/>
    </w:lvl>
  </w:abstractNum>
  <w:abstractNum w:abstractNumId="1">
    <w:nsid w:val="00061A65"/>
    <w:multiLevelType w:val="hybridMultilevel"/>
    <w:tmpl w:val="BF709D26"/>
    <w:lvl w:ilvl="0" w:tplc="9EBC2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B03BA"/>
    <w:multiLevelType w:val="hybridMultilevel"/>
    <w:tmpl w:val="57B42A12"/>
    <w:lvl w:ilvl="0" w:tplc="99B660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24AF8"/>
    <w:multiLevelType w:val="hybridMultilevel"/>
    <w:tmpl w:val="8BE66C52"/>
    <w:lvl w:ilvl="0" w:tplc="9850A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03368A"/>
    <w:multiLevelType w:val="hybridMultilevel"/>
    <w:tmpl w:val="A43E8D8E"/>
    <w:lvl w:ilvl="0" w:tplc="A64EA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F6333D"/>
    <w:multiLevelType w:val="hybridMultilevel"/>
    <w:tmpl w:val="D4FA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E0206"/>
    <w:multiLevelType w:val="hybridMultilevel"/>
    <w:tmpl w:val="806088DE"/>
    <w:lvl w:ilvl="0" w:tplc="D19272B0">
      <w:start w:val="1"/>
      <w:numFmt w:val="decimal"/>
      <w:lvlText w:val="%1."/>
      <w:lvlJc w:val="left"/>
      <w:pPr>
        <w:tabs>
          <w:tab w:val="num" w:pos="720"/>
        </w:tabs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1D0209"/>
    <w:multiLevelType w:val="hybridMultilevel"/>
    <w:tmpl w:val="709207C2"/>
    <w:lvl w:ilvl="0" w:tplc="907EC3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A50"/>
    <w:rsid w:val="00000BAE"/>
    <w:rsid w:val="00003C0C"/>
    <w:rsid w:val="000133F6"/>
    <w:rsid w:val="000157A2"/>
    <w:rsid w:val="0001798F"/>
    <w:rsid w:val="000211DF"/>
    <w:rsid w:val="000211EA"/>
    <w:rsid w:val="000347E6"/>
    <w:rsid w:val="00037979"/>
    <w:rsid w:val="00041742"/>
    <w:rsid w:val="00053D56"/>
    <w:rsid w:val="00056671"/>
    <w:rsid w:val="000611F0"/>
    <w:rsid w:val="0006120D"/>
    <w:rsid w:val="0006556C"/>
    <w:rsid w:val="00077408"/>
    <w:rsid w:val="00080324"/>
    <w:rsid w:val="00080BF5"/>
    <w:rsid w:val="00095ACC"/>
    <w:rsid w:val="00096A6B"/>
    <w:rsid w:val="00097A5A"/>
    <w:rsid w:val="000A6189"/>
    <w:rsid w:val="000A6E67"/>
    <w:rsid w:val="000A7031"/>
    <w:rsid w:val="000B078B"/>
    <w:rsid w:val="000B42BB"/>
    <w:rsid w:val="000B4A4F"/>
    <w:rsid w:val="000B65F4"/>
    <w:rsid w:val="000B73F8"/>
    <w:rsid w:val="000C259C"/>
    <w:rsid w:val="000C2BBF"/>
    <w:rsid w:val="000D3D0D"/>
    <w:rsid w:val="000D6FAC"/>
    <w:rsid w:val="000E1835"/>
    <w:rsid w:val="000E55ED"/>
    <w:rsid w:val="000E709E"/>
    <w:rsid w:val="000F3434"/>
    <w:rsid w:val="000F6EF3"/>
    <w:rsid w:val="000F771D"/>
    <w:rsid w:val="00107C0D"/>
    <w:rsid w:val="00113759"/>
    <w:rsid w:val="0012337A"/>
    <w:rsid w:val="00126628"/>
    <w:rsid w:val="00141DB8"/>
    <w:rsid w:val="00150906"/>
    <w:rsid w:val="001510FF"/>
    <w:rsid w:val="00151D6E"/>
    <w:rsid w:val="00153B1B"/>
    <w:rsid w:val="0015659F"/>
    <w:rsid w:val="001606EA"/>
    <w:rsid w:val="00161185"/>
    <w:rsid w:val="001671BD"/>
    <w:rsid w:val="00173E02"/>
    <w:rsid w:val="00180F12"/>
    <w:rsid w:val="001813C5"/>
    <w:rsid w:val="0018631A"/>
    <w:rsid w:val="001929DA"/>
    <w:rsid w:val="001967E0"/>
    <w:rsid w:val="001973E8"/>
    <w:rsid w:val="001A25D8"/>
    <w:rsid w:val="001A2E8C"/>
    <w:rsid w:val="001A3FFE"/>
    <w:rsid w:val="001B0786"/>
    <w:rsid w:val="001B1D6B"/>
    <w:rsid w:val="001B486F"/>
    <w:rsid w:val="001C17E1"/>
    <w:rsid w:val="001C1864"/>
    <w:rsid w:val="001C4114"/>
    <w:rsid w:val="001C6E45"/>
    <w:rsid w:val="001C738B"/>
    <w:rsid w:val="001D0E94"/>
    <w:rsid w:val="001E4DBA"/>
    <w:rsid w:val="001E4FDC"/>
    <w:rsid w:val="001E716A"/>
    <w:rsid w:val="001F02AB"/>
    <w:rsid w:val="0020155B"/>
    <w:rsid w:val="00217992"/>
    <w:rsid w:val="0022494F"/>
    <w:rsid w:val="00225859"/>
    <w:rsid w:val="0023081F"/>
    <w:rsid w:val="00230EBD"/>
    <w:rsid w:val="00234448"/>
    <w:rsid w:val="0023546D"/>
    <w:rsid w:val="0023741D"/>
    <w:rsid w:val="00240B80"/>
    <w:rsid w:val="00243B7F"/>
    <w:rsid w:val="00250B78"/>
    <w:rsid w:val="00250F17"/>
    <w:rsid w:val="00252845"/>
    <w:rsid w:val="002532AF"/>
    <w:rsid w:val="00255642"/>
    <w:rsid w:val="00257B70"/>
    <w:rsid w:val="00267D3A"/>
    <w:rsid w:val="00271DCE"/>
    <w:rsid w:val="002771FA"/>
    <w:rsid w:val="00281B12"/>
    <w:rsid w:val="00291194"/>
    <w:rsid w:val="002A2387"/>
    <w:rsid w:val="002B02E3"/>
    <w:rsid w:val="002C407A"/>
    <w:rsid w:val="002D07AF"/>
    <w:rsid w:val="002D69E1"/>
    <w:rsid w:val="002F20E1"/>
    <w:rsid w:val="002F3226"/>
    <w:rsid w:val="002F5CE7"/>
    <w:rsid w:val="002F64FB"/>
    <w:rsid w:val="00303156"/>
    <w:rsid w:val="00314A61"/>
    <w:rsid w:val="00315822"/>
    <w:rsid w:val="003236DA"/>
    <w:rsid w:val="00325864"/>
    <w:rsid w:val="00326519"/>
    <w:rsid w:val="00334F86"/>
    <w:rsid w:val="00341DF3"/>
    <w:rsid w:val="00365104"/>
    <w:rsid w:val="0037181C"/>
    <w:rsid w:val="003741CF"/>
    <w:rsid w:val="003805F3"/>
    <w:rsid w:val="00381095"/>
    <w:rsid w:val="003824C1"/>
    <w:rsid w:val="0038740D"/>
    <w:rsid w:val="00387ED4"/>
    <w:rsid w:val="00394228"/>
    <w:rsid w:val="00395D6E"/>
    <w:rsid w:val="003B0499"/>
    <w:rsid w:val="003B2456"/>
    <w:rsid w:val="003B4298"/>
    <w:rsid w:val="003B4914"/>
    <w:rsid w:val="003C03CD"/>
    <w:rsid w:val="003C0C2A"/>
    <w:rsid w:val="003C4AEA"/>
    <w:rsid w:val="003C71AE"/>
    <w:rsid w:val="003D67E9"/>
    <w:rsid w:val="003E29CF"/>
    <w:rsid w:val="003E725E"/>
    <w:rsid w:val="003F51C8"/>
    <w:rsid w:val="0040360A"/>
    <w:rsid w:val="00412313"/>
    <w:rsid w:val="00412DD1"/>
    <w:rsid w:val="00421EE1"/>
    <w:rsid w:val="004321E8"/>
    <w:rsid w:val="00432A99"/>
    <w:rsid w:val="00432DBC"/>
    <w:rsid w:val="004338B3"/>
    <w:rsid w:val="004475EC"/>
    <w:rsid w:val="004532CD"/>
    <w:rsid w:val="00462A4D"/>
    <w:rsid w:val="0046370D"/>
    <w:rsid w:val="00463836"/>
    <w:rsid w:val="00464AB5"/>
    <w:rsid w:val="00471F59"/>
    <w:rsid w:val="00475B4C"/>
    <w:rsid w:val="00482F50"/>
    <w:rsid w:val="00484DF1"/>
    <w:rsid w:val="004936C2"/>
    <w:rsid w:val="00495E52"/>
    <w:rsid w:val="004B11F1"/>
    <w:rsid w:val="004B2C15"/>
    <w:rsid w:val="004B6483"/>
    <w:rsid w:val="004C2294"/>
    <w:rsid w:val="004E0364"/>
    <w:rsid w:val="004E6CFC"/>
    <w:rsid w:val="004E7C7C"/>
    <w:rsid w:val="004F63A2"/>
    <w:rsid w:val="004F7B55"/>
    <w:rsid w:val="0050049E"/>
    <w:rsid w:val="005020AC"/>
    <w:rsid w:val="00503970"/>
    <w:rsid w:val="00506FF0"/>
    <w:rsid w:val="00513A17"/>
    <w:rsid w:val="00513CF6"/>
    <w:rsid w:val="00531786"/>
    <w:rsid w:val="00531C24"/>
    <w:rsid w:val="005477AA"/>
    <w:rsid w:val="005516AC"/>
    <w:rsid w:val="005548D6"/>
    <w:rsid w:val="00560E3F"/>
    <w:rsid w:val="00560F9C"/>
    <w:rsid w:val="0057082F"/>
    <w:rsid w:val="00572090"/>
    <w:rsid w:val="005727E5"/>
    <w:rsid w:val="00572F1A"/>
    <w:rsid w:val="00573060"/>
    <w:rsid w:val="00573EBC"/>
    <w:rsid w:val="0057715B"/>
    <w:rsid w:val="00582F7B"/>
    <w:rsid w:val="005852D0"/>
    <w:rsid w:val="00597624"/>
    <w:rsid w:val="00597DC5"/>
    <w:rsid w:val="005A0290"/>
    <w:rsid w:val="005A1EAF"/>
    <w:rsid w:val="005A7F1E"/>
    <w:rsid w:val="005B0057"/>
    <w:rsid w:val="005C5960"/>
    <w:rsid w:val="005C60E9"/>
    <w:rsid w:val="005C6BA7"/>
    <w:rsid w:val="005D58C2"/>
    <w:rsid w:val="005D7537"/>
    <w:rsid w:val="005E3A17"/>
    <w:rsid w:val="005E3E21"/>
    <w:rsid w:val="005F1C5F"/>
    <w:rsid w:val="00605D7C"/>
    <w:rsid w:val="00607FC1"/>
    <w:rsid w:val="00612110"/>
    <w:rsid w:val="0061218F"/>
    <w:rsid w:val="006241A3"/>
    <w:rsid w:val="00627A9F"/>
    <w:rsid w:val="006308C3"/>
    <w:rsid w:val="006308DD"/>
    <w:rsid w:val="00640F92"/>
    <w:rsid w:val="006429EC"/>
    <w:rsid w:val="00651B4F"/>
    <w:rsid w:val="00653CF1"/>
    <w:rsid w:val="00660963"/>
    <w:rsid w:val="00670B4B"/>
    <w:rsid w:val="00671825"/>
    <w:rsid w:val="00672715"/>
    <w:rsid w:val="00673862"/>
    <w:rsid w:val="00674346"/>
    <w:rsid w:val="00691CF6"/>
    <w:rsid w:val="006A2EEC"/>
    <w:rsid w:val="006A379A"/>
    <w:rsid w:val="006A3966"/>
    <w:rsid w:val="006C6254"/>
    <w:rsid w:val="006C6F9C"/>
    <w:rsid w:val="006E66C2"/>
    <w:rsid w:val="006E6890"/>
    <w:rsid w:val="006E6CD3"/>
    <w:rsid w:val="006F4608"/>
    <w:rsid w:val="00701FF2"/>
    <w:rsid w:val="00705778"/>
    <w:rsid w:val="00717AF2"/>
    <w:rsid w:val="00721E55"/>
    <w:rsid w:val="0073050A"/>
    <w:rsid w:val="00732B73"/>
    <w:rsid w:val="00733C2C"/>
    <w:rsid w:val="00733E49"/>
    <w:rsid w:val="00734A0A"/>
    <w:rsid w:val="00744664"/>
    <w:rsid w:val="007521C5"/>
    <w:rsid w:val="00756BA5"/>
    <w:rsid w:val="007618CA"/>
    <w:rsid w:val="00767B1F"/>
    <w:rsid w:val="007733C1"/>
    <w:rsid w:val="00780703"/>
    <w:rsid w:val="00785D5B"/>
    <w:rsid w:val="007A00B9"/>
    <w:rsid w:val="007A3926"/>
    <w:rsid w:val="007B3E5B"/>
    <w:rsid w:val="007B5893"/>
    <w:rsid w:val="007C282F"/>
    <w:rsid w:val="007C4D76"/>
    <w:rsid w:val="007C575C"/>
    <w:rsid w:val="007C5972"/>
    <w:rsid w:val="007D2114"/>
    <w:rsid w:val="007D3AED"/>
    <w:rsid w:val="007E2E56"/>
    <w:rsid w:val="007E3B93"/>
    <w:rsid w:val="007F0EF0"/>
    <w:rsid w:val="007F1FD0"/>
    <w:rsid w:val="007F371B"/>
    <w:rsid w:val="00811466"/>
    <w:rsid w:val="008122B8"/>
    <w:rsid w:val="00813591"/>
    <w:rsid w:val="0081415C"/>
    <w:rsid w:val="00816AE5"/>
    <w:rsid w:val="0081779F"/>
    <w:rsid w:val="0082060E"/>
    <w:rsid w:val="00831F27"/>
    <w:rsid w:val="00847BAA"/>
    <w:rsid w:val="00851AA2"/>
    <w:rsid w:val="008624FB"/>
    <w:rsid w:val="00864FA9"/>
    <w:rsid w:val="00864FE0"/>
    <w:rsid w:val="00865A5D"/>
    <w:rsid w:val="008666CA"/>
    <w:rsid w:val="00871F53"/>
    <w:rsid w:val="00874477"/>
    <w:rsid w:val="008801ED"/>
    <w:rsid w:val="00882F3E"/>
    <w:rsid w:val="008A0E2D"/>
    <w:rsid w:val="008A509A"/>
    <w:rsid w:val="008B10CA"/>
    <w:rsid w:val="008B31B8"/>
    <w:rsid w:val="008B4219"/>
    <w:rsid w:val="008B4DEF"/>
    <w:rsid w:val="008D12A7"/>
    <w:rsid w:val="008D3E15"/>
    <w:rsid w:val="008E722E"/>
    <w:rsid w:val="008F6A78"/>
    <w:rsid w:val="00903684"/>
    <w:rsid w:val="00903D01"/>
    <w:rsid w:val="00904CF5"/>
    <w:rsid w:val="009140E2"/>
    <w:rsid w:val="00914ED7"/>
    <w:rsid w:val="00915673"/>
    <w:rsid w:val="00922235"/>
    <w:rsid w:val="00927935"/>
    <w:rsid w:val="00930AD5"/>
    <w:rsid w:val="00930C00"/>
    <w:rsid w:val="00934739"/>
    <w:rsid w:val="00940588"/>
    <w:rsid w:val="00943C6B"/>
    <w:rsid w:val="0094603E"/>
    <w:rsid w:val="00955C7E"/>
    <w:rsid w:val="00977497"/>
    <w:rsid w:val="00983725"/>
    <w:rsid w:val="00985543"/>
    <w:rsid w:val="00986B40"/>
    <w:rsid w:val="00993268"/>
    <w:rsid w:val="00995A5E"/>
    <w:rsid w:val="009A11A9"/>
    <w:rsid w:val="009A161A"/>
    <w:rsid w:val="009C625A"/>
    <w:rsid w:val="009D1371"/>
    <w:rsid w:val="009D408C"/>
    <w:rsid w:val="009D7ED9"/>
    <w:rsid w:val="009E0028"/>
    <w:rsid w:val="009E1D4C"/>
    <w:rsid w:val="009E2FF0"/>
    <w:rsid w:val="009E3B4A"/>
    <w:rsid w:val="009F1C5D"/>
    <w:rsid w:val="009F7583"/>
    <w:rsid w:val="00A00470"/>
    <w:rsid w:val="00A0207D"/>
    <w:rsid w:val="00A02F54"/>
    <w:rsid w:val="00A05057"/>
    <w:rsid w:val="00A05892"/>
    <w:rsid w:val="00A10725"/>
    <w:rsid w:val="00A17755"/>
    <w:rsid w:val="00A2014A"/>
    <w:rsid w:val="00A303AE"/>
    <w:rsid w:val="00A30585"/>
    <w:rsid w:val="00A3456F"/>
    <w:rsid w:val="00A4262B"/>
    <w:rsid w:val="00A42A38"/>
    <w:rsid w:val="00A44291"/>
    <w:rsid w:val="00A5129A"/>
    <w:rsid w:val="00A51F3E"/>
    <w:rsid w:val="00A64BCD"/>
    <w:rsid w:val="00A74ED1"/>
    <w:rsid w:val="00AA15D3"/>
    <w:rsid w:val="00AA2676"/>
    <w:rsid w:val="00AA3A7A"/>
    <w:rsid w:val="00AA4A01"/>
    <w:rsid w:val="00AB2B43"/>
    <w:rsid w:val="00AB3C18"/>
    <w:rsid w:val="00AD3C76"/>
    <w:rsid w:val="00AE0C4B"/>
    <w:rsid w:val="00AE2C71"/>
    <w:rsid w:val="00AF4408"/>
    <w:rsid w:val="00B06D8D"/>
    <w:rsid w:val="00B107D3"/>
    <w:rsid w:val="00B17FA2"/>
    <w:rsid w:val="00B17FEB"/>
    <w:rsid w:val="00B23C21"/>
    <w:rsid w:val="00B253A3"/>
    <w:rsid w:val="00B305B8"/>
    <w:rsid w:val="00B30F3B"/>
    <w:rsid w:val="00B33C64"/>
    <w:rsid w:val="00B34041"/>
    <w:rsid w:val="00B448F4"/>
    <w:rsid w:val="00B515EE"/>
    <w:rsid w:val="00B529C1"/>
    <w:rsid w:val="00B64CB6"/>
    <w:rsid w:val="00B65A31"/>
    <w:rsid w:val="00B679BE"/>
    <w:rsid w:val="00B74330"/>
    <w:rsid w:val="00B758A7"/>
    <w:rsid w:val="00B76C3A"/>
    <w:rsid w:val="00B82938"/>
    <w:rsid w:val="00B84277"/>
    <w:rsid w:val="00B844B7"/>
    <w:rsid w:val="00B92211"/>
    <w:rsid w:val="00B955C8"/>
    <w:rsid w:val="00BA21D2"/>
    <w:rsid w:val="00BA2363"/>
    <w:rsid w:val="00BA552D"/>
    <w:rsid w:val="00BA5DF5"/>
    <w:rsid w:val="00BA72D3"/>
    <w:rsid w:val="00BA7643"/>
    <w:rsid w:val="00BB2C46"/>
    <w:rsid w:val="00BB3616"/>
    <w:rsid w:val="00BC0BF1"/>
    <w:rsid w:val="00BC4DCD"/>
    <w:rsid w:val="00BD0977"/>
    <w:rsid w:val="00BD46C9"/>
    <w:rsid w:val="00BE1B0F"/>
    <w:rsid w:val="00BE5258"/>
    <w:rsid w:val="00C03CF6"/>
    <w:rsid w:val="00C12082"/>
    <w:rsid w:val="00C1492E"/>
    <w:rsid w:val="00C2310A"/>
    <w:rsid w:val="00C26D74"/>
    <w:rsid w:val="00C27154"/>
    <w:rsid w:val="00C27DAD"/>
    <w:rsid w:val="00C41B1A"/>
    <w:rsid w:val="00C54817"/>
    <w:rsid w:val="00C55BC5"/>
    <w:rsid w:val="00C55EC9"/>
    <w:rsid w:val="00C65879"/>
    <w:rsid w:val="00C67BE8"/>
    <w:rsid w:val="00C70285"/>
    <w:rsid w:val="00C71019"/>
    <w:rsid w:val="00C730EE"/>
    <w:rsid w:val="00C75EDC"/>
    <w:rsid w:val="00C84290"/>
    <w:rsid w:val="00C8612B"/>
    <w:rsid w:val="00C9044C"/>
    <w:rsid w:val="00C94B70"/>
    <w:rsid w:val="00C95CF9"/>
    <w:rsid w:val="00CA3D45"/>
    <w:rsid w:val="00CA3F9C"/>
    <w:rsid w:val="00CA7226"/>
    <w:rsid w:val="00CB4135"/>
    <w:rsid w:val="00CB68BE"/>
    <w:rsid w:val="00CC4545"/>
    <w:rsid w:val="00CC603E"/>
    <w:rsid w:val="00CD7926"/>
    <w:rsid w:val="00CE0432"/>
    <w:rsid w:val="00CE7B86"/>
    <w:rsid w:val="00CF47F3"/>
    <w:rsid w:val="00CF6C33"/>
    <w:rsid w:val="00D0054B"/>
    <w:rsid w:val="00D01D55"/>
    <w:rsid w:val="00D06546"/>
    <w:rsid w:val="00D14D07"/>
    <w:rsid w:val="00D23977"/>
    <w:rsid w:val="00D31314"/>
    <w:rsid w:val="00D3219F"/>
    <w:rsid w:val="00D34F84"/>
    <w:rsid w:val="00D45235"/>
    <w:rsid w:val="00D5380E"/>
    <w:rsid w:val="00D55746"/>
    <w:rsid w:val="00D702C7"/>
    <w:rsid w:val="00D775C0"/>
    <w:rsid w:val="00D80DCE"/>
    <w:rsid w:val="00D83FE0"/>
    <w:rsid w:val="00D920AE"/>
    <w:rsid w:val="00D94303"/>
    <w:rsid w:val="00D95EC4"/>
    <w:rsid w:val="00D96C54"/>
    <w:rsid w:val="00DA02CD"/>
    <w:rsid w:val="00DA2E50"/>
    <w:rsid w:val="00DB21C6"/>
    <w:rsid w:val="00DB61B0"/>
    <w:rsid w:val="00DB706C"/>
    <w:rsid w:val="00DC2075"/>
    <w:rsid w:val="00DD33E2"/>
    <w:rsid w:val="00DF181A"/>
    <w:rsid w:val="00E0169B"/>
    <w:rsid w:val="00E05882"/>
    <w:rsid w:val="00E063FD"/>
    <w:rsid w:val="00E11AEE"/>
    <w:rsid w:val="00E2110B"/>
    <w:rsid w:val="00E2431B"/>
    <w:rsid w:val="00E255B8"/>
    <w:rsid w:val="00E25B03"/>
    <w:rsid w:val="00E33349"/>
    <w:rsid w:val="00E369CC"/>
    <w:rsid w:val="00E42C19"/>
    <w:rsid w:val="00E430A6"/>
    <w:rsid w:val="00E445D0"/>
    <w:rsid w:val="00E607BA"/>
    <w:rsid w:val="00E67A32"/>
    <w:rsid w:val="00E80D8B"/>
    <w:rsid w:val="00E80F07"/>
    <w:rsid w:val="00E85844"/>
    <w:rsid w:val="00E90152"/>
    <w:rsid w:val="00E90E06"/>
    <w:rsid w:val="00E922B0"/>
    <w:rsid w:val="00E96049"/>
    <w:rsid w:val="00EA25F1"/>
    <w:rsid w:val="00EB4D2E"/>
    <w:rsid w:val="00ED1DC0"/>
    <w:rsid w:val="00ED4CB0"/>
    <w:rsid w:val="00EE2C0E"/>
    <w:rsid w:val="00EE45CC"/>
    <w:rsid w:val="00EE5D85"/>
    <w:rsid w:val="00F003C4"/>
    <w:rsid w:val="00F00D15"/>
    <w:rsid w:val="00F0287B"/>
    <w:rsid w:val="00F03444"/>
    <w:rsid w:val="00F12A81"/>
    <w:rsid w:val="00F12F99"/>
    <w:rsid w:val="00F22076"/>
    <w:rsid w:val="00F2439D"/>
    <w:rsid w:val="00F301CF"/>
    <w:rsid w:val="00F46496"/>
    <w:rsid w:val="00F47705"/>
    <w:rsid w:val="00F51F43"/>
    <w:rsid w:val="00F63DF8"/>
    <w:rsid w:val="00F64D78"/>
    <w:rsid w:val="00F66838"/>
    <w:rsid w:val="00F66E6E"/>
    <w:rsid w:val="00F70AC9"/>
    <w:rsid w:val="00F75AE4"/>
    <w:rsid w:val="00F83C65"/>
    <w:rsid w:val="00F933D3"/>
    <w:rsid w:val="00F94D76"/>
    <w:rsid w:val="00F9650F"/>
    <w:rsid w:val="00F9755D"/>
    <w:rsid w:val="00FA1D2B"/>
    <w:rsid w:val="00FA4BE5"/>
    <w:rsid w:val="00FA5913"/>
    <w:rsid w:val="00FC5F32"/>
    <w:rsid w:val="00FD0A50"/>
    <w:rsid w:val="00FD2D06"/>
    <w:rsid w:val="00FE0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6A2EE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61218F"/>
    <w:pPr>
      <w:keepNext/>
      <w:adjustRightInd/>
      <w:jc w:val="center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F3226"/>
    <w:rPr>
      <w:rFonts w:ascii="Calibri" w:hAnsi="Calibri" w:cs="Calibri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4B11F1"/>
    <w:pPr>
      <w:ind w:left="720"/>
    </w:pPr>
  </w:style>
  <w:style w:type="paragraph" w:styleId="a4">
    <w:name w:val="Balloon Text"/>
    <w:basedOn w:val="a"/>
    <w:link w:val="a5"/>
    <w:uiPriority w:val="99"/>
    <w:semiHidden/>
    <w:rsid w:val="00BE1B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E1B0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986B40"/>
    <w:rPr>
      <w:rFonts w:cs="Times New Roman"/>
      <w:b/>
      <w:bCs/>
    </w:rPr>
  </w:style>
  <w:style w:type="paragraph" w:customStyle="1" w:styleId="Style3">
    <w:name w:val="Style3"/>
    <w:basedOn w:val="a"/>
    <w:uiPriority w:val="99"/>
    <w:rsid w:val="006E66C2"/>
    <w:rPr>
      <w:rFonts w:eastAsia="Calibri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61218F"/>
    <w:pPr>
      <w:widowControl/>
      <w:adjustRightInd/>
      <w:jc w:val="center"/>
    </w:pPr>
    <w:rPr>
      <w:rFonts w:eastAsia="Calibri" w:cs="Times New Roman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2F3226"/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61218F"/>
    <w:rPr>
      <w:rFonts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61218F"/>
    <w:pPr>
      <w:spacing w:line="284" w:lineRule="exact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61218F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6A2E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rsid w:val="006A2EEC"/>
  </w:style>
  <w:style w:type="paragraph" w:customStyle="1" w:styleId="s22">
    <w:name w:val="s_22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unhideWhenUsed/>
    <w:rsid w:val="006A2EEC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DB61B0"/>
    <w:pPr>
      <w:widowControl/>
      <w:adjustRightInd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0"/>
    <w:link w:val="aa"/>
    <w:rsid w:val="00DB61B0"/>
    <w:rPr>
      <w:rFonts w:eastAsia="Times New Roman"/>
      <w:sz w:val="28"/>
      <w:szCs w:val="28"/>
    </w:rPr>
  </w:style>
  <w:style w:type="paragraph" w:styleId="ac">
    <w:name w:val="No Spacing"/>
    <w:uiPriority w:val="1"/>
    <w:qFormat/>
    <w:rsid w:val="00E11A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5477A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477AA"/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unhideWhenUsed/>
    <w:rsid w:val="00993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93268"/>
    <w:rPr>
      <w:rFonts w:ascii="Arial" w:eastAsia="Times New Roman" w:hAnsi="Arial" w:cs="Arial"/>
    </w:rPr>
  </w:style>
  <w:style w:type="paragraph" w:styleId="af">
    <w:name w:val="Normal (Web)"/>
    <w:basedOn w:val="a"/>
    <w:uiPriority w:val="99"/>
    <w:semiHidden/>
    <w:unhideWhenUsed/>
    <w:rsid w:val="00597DC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1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5083</TotalTime>
  <Pages>12</Pages>
  <Words>5579</Words>
  <Characters>31803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37308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Arhit</cp:lastModifiedBy>
  <cp:revision>273</cp:revision>
  <cp:lastPrinted>2022-04-05T03:41:00Z</cp:lastPrinted>
  <dcterms:created xsi:type="dcterms:W3CDTF">2016-03-21T11:07:00Z</dcterms:created>
  <dcterms:modified xsi:type="dcterms:W3CDTF">2022-04-05T05:51:00Z</dcterms:modified>
</cp:coreProperties>
</file>