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07" w:rsidRDefault="00770007" w:rsidP="00770007">
      <w:pPr>
        <w:jc w:val="center"/>
        <w:rPr>
          <w:b/>
        </w:rPr>
      </w:pPr>
      <w:r w:rsidRPr="00B44D82">
        <w:rPr>
          <w:b/>
        </w:rPr>
        <w:t>РОССИЙСКАЯ ФЕДЕРАЦИЯ</w:t>
      </w:r>
    </w:p>
    <w:p w:rsidR="00770007" w:rsidRPr="00B44D82" w:rsidRDefault="00770007" w:rsidP="00770007">
      <w:pPr>
        <w:jc w:val="center"/>
        <w:rPr>
          <w:b/>
        </w:rPr>
      </w:pPr>
      <w:r w:rsidRPr="00B44D82">
        <w:rPr>
          <w:b/>
        </w:rPr>
        <w:t>КУРГАНСКАЯ ОБЛАСТЬ</w:t>
      </w:r>
    </w:p>
    <w:p w:rsidR="00770007" w:rsidRPr="00B44D82" w:rsidRDefault="00770007" w:rsidP="00770007">
      <w:pPr>
        <w:jc w:val="center"/>
        <w:rPr>
          <w:b/>
        </w:rPr>
      </w:pPr>
      <w:r w:rsidRPr="00B44D82">
        <w:rPr>
          <w:b/>
        </w:rPr>
        <w:t>ПРИТОБОЛЬНЫЙ РАЙОН</w:t>
      </w:r>
    </w:p>
    <w:p w:rsidR="00770007" w:rsidRPr="00B44D82" w:rsidRDefault="00770007" w:rsidP="00770007">
      <w:pPr>
        <w:jc w:val="center"/>
        <w:rPr>
          <w:b/>
        </w:rPr>
      </w:pPr>
      <w:r w:rsidRPr="00B44D82">
        <w:rPr>
          <w:b/>
        </w:rPr>
        <w:t>АДМИНИСТРАЦИЯ ПРИТОБОЛЬНОГО РАЙОНА</w:t>
      </w:r>
    </w:p>
    <w:p w:rsidR="00770007" w:rsidRDefault="00770007" w:rsidP="00770007">
      <w:pPr>
        <w:jc w:val="center"/>
        <w:rPr>
          <w:b/>
        </w:rPr>
      </w:pPr>
    </w:p>
    <w:p w:rsidR="00770007" w:rsidRDefault="00770007" w:rsidP="00770007">
      <w:pPr>
        <w:jc w:val="center"/>
        <w:rPr>
          <w:b/>
        </w:rPr>
      </w:pPr>
    </w:p>
    <w:p w:rsidR="00770007" w:rsidRPr="00B44D82" w:rsidRDefault="00770007" w:rsidP="00770007">
      <w:pPr>
        <w:jc w:val="center"/>
        <w:rPr>
          <w:b/>
        </w:rPr>
      </w:pPr>
    </w:p>
    <w:p w:rsidR="00770007" w:rsidRPr="00B44D82" w:rsidRDefault="00770007" w:rsidP="00770007">
      <w:pPr>
        <w:jc w:val="center"/>
        <w:rPr>
          <w:b/>
        </w:rPr>
      </w:pPr>
      <w:r w:rsidRPr="00B44D82">
        <w:rPr>
          <w:b/>
        </w:rPr>
        <w:t>ПОСТАНОВЛЕНИЕ</w:t>
      </w:r>
    </w:p>
    <w:p w:rsidR="00770007" w:rsidRPr="00B44D82" w:rsidRDefault="00770007" w:rsidP="00770007">
      <w:pPr>
        <w:jc w:val="center"/>
      </w:pPr>
    </w:p>
    <w:p w:rsidR="00770007" w:rsidRPr="00B44D82" w:rsidRDefault="00770007" w:rsidP="00770007">
      <w:pPr>
        <w:jc w:val="both"/>
      </w:pPr>
    </w:p>
    <w:p w:rsidR="00770007" w:rsidRPr="00B44D82" w:rsidRDefault="00770007" w:rsidP="00770007">
      <w:pPr>
        <w:jc w:val="both"/>
      </w:pPr>
      <w:r>
        <w:t>о</w:t>
      </w:r>
      <w:r w:rsidRPr="00B44D82">
        <w:t>т</w:t>
      </w:r>
      <w:r w:rsidR="00FF6419">
        <w:t xml:space="preserve"> 4 декабря</w:t>
      </w:r>
      <w:r w:rsidR="00A754BA">
        <w:t xml:space="preserve">   2020</w:t>
      </w:r>
      <w:r>
        <w:t xml:space="preserve"> года №</w:t>
      </w:r>
      <w:r w:rsidR="00A754BA">
        <w:t xml:space="preserve"> </w:t>
      </w:r>
      <w:r w:rsidR="00FF6419">
        <w:t>444</w:t>
      </w:r>
    </w:p>
    <w:p w:rsidR="00770007" w:rsidRPr="00B44D82" w:rsidRDefault="00770007" w:rsidP="00770007">
      <w:pPr>
        <w:jc w:val="both"/>
      </w:pPr>
      <w:r w:rsidRPr="00B44D82">
        <w:t>с. Глядянское</w:t>
      </w:r>
    </w:p>
    <w:p w:rsidR="00770007" w:rsidRDefault="00770007" w:rsidP="00770007">
      <w:pPr>
        <w:jc w:val="both"/>
      </w:pPr>
    </w:p>
    <w:p w:rsidR="00770007" w:rsidRPr="00B44D82" w:rsidRDefault="00770007" w:rsidP="00770007">
      <w:pPr>
        <w:jc w:val="both"/>
      </w:pPr>
    </w:p>
    <w:tbl>
      <w:tblPr>
        <w:tblW w:w="9750" w:type="dxa"/>
        <w:tblLook w:val="01E0"/>
      </w:tblPr>
      <w:tblGrid>
        <w:gridCol w:w="4928"/>
        <w:gridCol w:w="4822"/>
      </w:tblGrid>
      <w:tr w:rsidR="00770007" w:rsidRPr="00B44D82" w:rsidTr="00105ADA">
        <w:tc>
          <w:tcPr>
            <w:tcW w:w="4928" w:type="dxa"/>
          </w:tcPr>
          <w:p w:rsidR="00410D73" w:rsidRDefault="00770007" w:rsidP="00410D73">
            <w:pPr>
              <w:pStyle w:val="ab"/>
              <w:spacing w:before="0" w:after="0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</w:rPr>
              <w:t>Притобольного</w:t>
            </w:r>
            <w:proofErr w:type="spellEnd"/>
            <w:r w:rsidR="00410D73">
              <w:rPr>
                <w:b/>
              </w:rPr>
              <w:t xml:space="preserve"> района </w:t>
            </w:r>
          </w:p>
          <w:p w:rsidR="00410D73" w:rsidRDefault="00A754BA" w:rsidP="00410D73">
            <w:pPr>
              <w:pStyle w:val="ab"/>
              <w:spacing w:before="0" w:after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b/>
              </w:rPr>
              <w:t xml:space="preserve">от </w:t>
            </w:r>
            <w:r w:rsidR="0062718D">
              <w:rPr>
                <w:b/>
              </w:rPr>
              <w:t xml:space="preserve">14.01.2020 </w:t>
            </w:r>
            <w:r>
              <w:rPr>
                <w:b/>
              </w:rPr>
              <w:t>г. № 5</w:t>
            </w:r>
            <w:r w:rsidR="00770007">
              <w:rPr>
                <w:b/>
              </w:rPr>
              <w:t xml:space="preserve"> «</w:t>
            </w:r>
            <w:r w:rsidR="00410D73">
              <w:rPr>
                <w:rFonts w:eastAsia="Times New Roman"/>
                <w:b/>
                <w:bCs/>
                <w:lang w:eastAsia="ru-RU"/>
              </w:rPr>
              <w:t>Об утверждении</w:t>
            </w:r>
            <w:r w:rsidR="00410D73" w:rsidRPr="001647B9">
              <w:rPr>
                <w:rFonts w:eastAsia="Times New Roman"/>
                <w:b/>
                <w:bCs/>
                <w:lang w:eastAsia="ru-RU"/>
              </w:rPr>
              <w:t xml:space="preserve">  </w:t>
            </w:r>
            <w:r w:rsidR="00410D73">
              <w:rPr>
                <w:rFonts w:eastAsia="Times New Roman"/>
                <w:b/>
                <w:bCs/>
                <w:lang w:eastAsia="ru-RU"/>
              </w:rPr>
              <w:t xml:space="preserve"> муниципальной  </w:t>
            </w:r>
            <w:r w:rsidR="00410D73" w:rsidRPr="001647B9">
              <w:rPr>
                <w:rFonts w:eastAsia="Times New Roman"/>
                <w:b/>
                <w:bCs/>
                <w:lang w:eastAsia="ru-RU"/>
              </w:rPr>
              <w:t>программы гармонизации    межэтнических</w:t>
            </w:r>
            <w:r w:rsidR="00410D73">
              <w:rPr>
                <w:rFonts w:eastAsia="Times New Roman"/>
                <w:b/>
                <w:bCs/>
                <w:lang w:eastAsia="ru-RU"/>
              </w:rPr>
              <w:t xml:space="preserve">   </w:t>
            </w:r>
            <w:r w:rsidR="00410D73" w:rsidRPr="001647B9">
              <w:rPr>
                <w:rFonts w:eastAsia="Times New Roman"/>
                <w:b/>
                <w:bCs/>
                <w:lang w:eastAsia="ru-RU"/>
              </w:rPr>
              <w:t xml:space="preserve">и   </w:t>
            </w:r>
          </w:p>
          <w:p w:rsidR="00410D73" w:rsidRPr="001647B9" w:rsidRDefault="00410D73" w:rsidP="00410D73">
            <w:pPr>
              <w:pStyle w:val="ab"/>
              <w:spacing w:before="0" w:after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межконфессиональных </w:t>
            </w:r>
            <w:r w:rsidRPr="001647B9">
              <w:rPr>
                <w:rFonts w:eastAsia="Times New Roman"/>
                <w:b/>
                <w:bCs/>
                <w:lang w:eastAsia="ru-RU"/>
              </w:rPr>
              <w:t xml:space="preserve">отношений   </w:t>
            </w:r>
          </w:p>
          <w:p w:rsidR="00410D73" w:rsidRPr="001647B9" w:rsidRDefault="00410D73" w:rsidP="00410D73">
            <w:pPr>
              <w:pStyle w:val="ab"/>
              <w:spacing w:before="0" w:after="0"/>
            </w:pPr>
            <w:r>
              <w:rPr>
                <w:rFonts w:eastAsia="Times New Roman"/>
                <w:b/>
                <w:bCs/>
                <w:lang w:eastAsia="ru-RU"/>
              </w:rPr>
              <w:t xml:space="preserve">и   профилактики          </w:t>
            </w:r>
            <w:r w:rsidRPr="001647B9">
              <w:rPr>
                <w:rFonts w:eastAsia="Times New Roman"/>
                <w:b/>
                <w:bCs/>
                <w:lang w:eastAsia="ru-RU"/>
              </w:rPr>
              <w:t>проявлений</w:t>
            </w:r>
          </w:p>
          <w:p w:rsidR="00410D73" w:rsidRDefault="00410D73" w:rsidP="00410D73">
            <w:pPr>
              <w:shd w:val="clear" w:color="auto" w:fill="FFFFFF"/>
              <w:jc w:val="both"/>
              <w:rPr>
                <w:b/>
                <w:bCs/>
              </w:rPr>
            </w:pPr>
            <w:r w:rsidRPr="001647B9">
              <w:rPr>
                <w:b/>
                <w:bCs/>
              </w:rPr>
              <w:t>экстремизма в</w:t>
            </w:r>
            <w:r>
              <w:rPr>
                <w:b/>
                <w:bCs/>
              </w:rPr>
              <w:t xml:space="preserve">         </w:t>
            </w:r>
            <w:r w:rsidRPr="001647B9">
              <w:rPr>
                <w:b/>
                <w:bCs/>
              </w:rPr>
              <w:t xml:space="preserve"> </w:t>
            </w:r>
            <w:proofErr w:type="spellStart"/>
            <w:r w:rsidRPr="001647B9">
              <w:rPr>
                <w:b/>
                <w:bCs/>
              </w:rPr>
              <w:t>Притобольном</w:t>
            </w:r>
            <w:proofErr w:type="spellEnd"/>
            <w:r w:rsidRPr="001647B9">
              <w:rPr>
                <w:b/>
                <w:bCs/>
              </w:rPr>
              <w:t xml:space="preserve">  </w:t>
            </w:r>
          </w:p>
          <w:p w:rsidR="00770007" w:rsidRPr="00410D73" w:rsidRDefault="00410D73" w:rsidP="00410D73">
            <w:pPr>
              <w:shd w:val="clear" w:color="auto" w:fill="FFFFFF"/>
              <w:jc w:val="both"/>
              <w:rPr>
                <w:b/>
                <w:bCs/>
              </w:rPr>
            </w:pPr>
            <w:proofErr w:type="gramStart"/>
            <w:r w:rsidRPr="001647B9">
              <w:rPr>
                <w:b/>
                <w:bCs/>
              </w:rPr>
              <w:t>районе</w:t>
            </w:r>
            <w:proofErr w:type="gramEnd"/>
            <w:r w:rsidR="00A754BA">
              <w:rPr>
                <w:b/>
                <w:bCs/>
              </w:rPr>
              <w:t xml:space="preserve">   на 2020-2022</w:t>
            </w:r>
            <w:r>
              <w:rPr>
                <w:b/>
                <w:bCs/>
              </w:rPr>
              <w:t xml:space="preserve"> годы</w:t>
            </w:r>
            <w:r w:rsidR="00770007">
              <w:rPr>
                <w:b/>
              </w:rPr>
              <w:t>»</w:t>
            </w:r>
          </w:p>
        </w:tc>
        <w:tc>
          <w:tcPr>
            <w:tcW w:w="4822" w:type="dxa"/>
          </w:tcPr>
          <w:p w:rsidR="00770007" w:rsidRPr="00B44D82" w:rsidRDefault="00770007" w:rsidP="00410D73">
            <w:pPr>
              <w:jc w:val="both"/>
            </w:pPr>
          </w:p>
        </w:tc>
      </w:tr>
    </w:tbl>
    <w:p w:rsidR="00770007" w:rsidRDefault="00770007" w:rsidP="00770007">
      <w:pPr>
        <w:ind w:firstLine="360"/>
        <w:jc w:val="both"/>
      </w:pPr>
    </w:p>
    <w:p w:rsidR="00770007" w:rsidRDefault="00770007" w:rsidP="00770007">
      <w:pPr>
        <w:ind w:firstLine="360"/>
        <w:jc w:val="both"/>
      </w:pPr>
    </w:p>
    <w:p w:rsidR="00770007" w:rsidRPr="00B44D82" w:rsidRDefault="00770007" w:rsidP="00770007">
      <w:pPr>
        <w:ind w:firstLine="708"/>
        <w:jc w:val="both"/>
      </w:pPr>
      <w:r>
        <w:t xml:space="preserve">В целях приведения муниципального нормативного правового акта Администрации </w:t>
      </w:r>
      <w:proofErr w:type="spellStart"/>
      <w:r>
        <w:t>Притобольного</w:t>
      </w:r>
      <w:proofErr w:type="spellEnd"/>
      <w:r>
        <w:t xml:space="preserve"> района в соответствие с действующим законодательством,  руководствуясь Федеральным законом  от 06.10.2003</w:t>
      </w:r>
      <w:r w:rsidR="0062718D">
        <w:t xml:space="preserve"> </w:t>
      </w:r>
      <w:r>
        <w:t xml:space="preserve">г. № 131-ФЗ «Об общих принципах организации местного  самоуправления в Российской Федерации», Администрация </w:t>
      </w:r>
      <w:proofErr w:type="spellStart"/>
      <w:r>
        <w:t>Притобольного</w:t>
      </w:r>
      <w:proofErr w:type="spellEnd"/>
      <w:r>
        <w:t xml:space="preserve"> района </w:t>
      </w:r>
    </w:p>
    <w:p w:rsidR="00770007" w:rsidRPr="00B44D82" w:rsidRDefault="00770007" w:rsidP="00770007">
      <w:pPr>
        <w:jc w:val="both"/>
      </w:pPr>
      <w:r w:rsidRPr="00B44D82">
        <w:t>ПОСТАНОВЛЯЕТ:</w:t>
      </w:r>
    </w:p>
    <w:p w:rsidR="00770007" w:rsidRDefault="00BB14A7" w:rsidP="00410D73">
      <w:pPr>
        <w:pStyle w:val="ab"/>
        <w:spacing w:before="0" w:after="0"/>
        <w:jc w:val="both"/>
      </w:pPr>
      <w:r>
        <w:tab/>
      </w:r>
      <w:r w:rsidR="00770007" w:rsidRPr="00B44D82">
        <w:t xml:space="preserve">1. </w:t>
      </w:r>
      <w:r w:rsidR="0062718D">
        <w:t xml:space="preserve">Внести в  постановление Администрации </w:t>
      </w:r>
      <w:proofErr w:type="spellStart"/>
      <w:r w:rsidR="00770007">
        <w:t>Притобольного</w:t>
      </w:r>
      <w:proofErr w:type="spellEnd"/>
      <w:r w:rsidR="00770007">
        <w:t xml:space="preserve">  района  </w:t>
      </w:r>
      <w:r w:rsidR="00FB1056">
        <w:t>от 14.01.2020</w:t>
      </w:r>
      <w:r w:rsidR="0062718D">
        <w:t xml:space="preserve"> г. </w:t>
      </w:r>
      <w:r w:rsidR="00A754BA">
        <w:t>№ 5</w:t>
      </w:r>
      <w:r w:rsidR="00770007" w:rsidRPr="002736B5">
        <w:t xml:space="preserve"> «</w:t>
      </w:r>
      <w:r w:rsidR="00410D73" w:rsidRPr="00410D73">
        <w:rPr>
          <w:rFonts w:eastAsia="Times New Roman"/>
          <w:bCs/>
          <w:lang w:eastAsia="ru-RU"/>
        </w:rPr>
        <w:t xml:space="preserve">Об утверждении   муниципальной  программы гармонизации    межэтнических   и   межконфессиональных отношений   и   профилактики          проявлении экстремизма в        </w:t>
      </w:r>
      <w:r w:rsidR="00A754BA">
        <w:rPr>
          <w:rFonts w:eastAsia="Times New Roman"/>
          <w:bCs/>
          <w:lang w:eastAsia="ru-RU"/>
        </w:rPr>
        <w:t xml:space="preserve">  </w:t>
      </w:r>
      <w:proofErr w:type="spellStart"/>
      <w:r w:rsidR="00A754BA">
        <w:rPr>
          <w:rFonts w:eastAsia="Times New Roman"/>
          <w:bCs/>
          <w:lang w:eastAsia="ru-RU"/>
        </w:rPr>
        <w:t>Притобольном</w:t>
      </w:r>
      <w:proofErr w:type="spellEnd"/>
      <w:r w:rsidR="00A754BA">
        <w:rPr>
          <w:rFonts w:eastAsia="Times New Roman"/>
          <w:bCs/>
          <w:lang w:eastAsia="ru-RU"/>
        </w:rPr>
        <w:t xml:space="preserve">  районе   на 2020-2022</w:t>
      </w:r>
      <w:r w:rsidR="00410D73" w:rsidRPr="00410D73">
        <w:rPr>
          <w:rFonts w:eastAsia="Times New Roman"/>
          <w:bCs/>
          <w:lang w:eastAsia="ru-RU"/>
        </w:rPr>
        <w:t xml:space="preserve"> годы</w:t>
      </w:r>
      <w:r w:rsidR="00770007" w:rsidRPr="002736B5">
        <w:t xml:space="preserve">» </w:t>
      </w:r>
      <w:r w:rsidR="00770007">
        <w:t>следующие изменения:</w:t>
      </w:r>
    </w:p>
    <w:p w:rsidR="00D672C8" w:rsidRDefault="00770007" w:rsidP="00770007">
      <w:pPr>
        <w:ind w:firstLine="709"/>
        <w:jc w:val="both"/>
      </w:pPr>
      <w:r>
        <w:t>1) в паспорте муниципальной программы</w:t>
      </w:r>
      <w:r w:rsidR="00410D73">
        <w:t xml:space="preserve"> </w:t>
      </w:r>
      <w:r w:rsidR="001A7609">
        <w:t>стро</w:t>
      </w:r>
      <w:r w:rsidR="00DA3114">
        <w:t>ку 9</w:t>
      </w:r>
      <w:r w:rsidR="00ED4A1C">
        <w:t xml:space="preserve"> изложить в следующей</w:t>
      </w:r>
      <w:r w:rsidR="00D672C8">
        <w:t xml:space="preserve"> редакции:</w:t>
      </w:r>
    </w:p>
    <w:p w:rsidR="00C21ACD" w:rsidRDefault="00D672C8" w:rsidP="00D672C8">
      <w:pPr>
        <w:jc w:val="both"/>
      </w:pPr>
      <w:r>
        <w:t xml:space="preserve">«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9"/>
        <w:gridCol w:w="1557"/>
        <w:gridCol w:w="1535"/>
        <w:gridCol w:w="1535"/>
        <w:gridCol w:w="1535"/>
      </w:tblGrid>
      <w:tr w:rsidR="00D672C8" w:rsidTr="00D672C8">
        <w:trPr>
          <w:trHeight w:val="606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C8" w:rsidRDefault="00DA3114" w:rsidP="00D672C8">
            <w:pPr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bCs/>
              </w:rPr>
              <w:t>9</w:t>
            </w:r>
            <w:r w:rsidR="00D672C8">
              <w:rPr>
                <w:bCs/>
              </w:rPr>
              <w:t>. Объемы бюджетных ассигнований (в тысячах рублей)</w:t>
            </w:r>
          </w:p>
          <w:p w:rsidR="00D672C8" w:rsidRDefault="00D672C8" w:rsidP="00D672C8">
            <w:pPr>
              <w:widowControl w:val="0"/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C8" w:rsidRDefault="00D672C8" w:rsidP="00D672C8">
            <w:pPr>
              <w:widowControl w:val="0"/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C8" w:rsidRDefault="00A754BA" w:rsidP="00D672C8">
            <w:pPr>
              <w:widowControl w:val="0"/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bCs/>
              </w:rPr>
              <w:t>2020</w:t>
            </w:r>
            <w:r w:rsidR="00D672C8">
              <w:rPr>
                <w:bCs/>
              </w:rPr>
              <w:t xml:space="preserve">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C8" w:rsidRDefault="00A754BA" w:rsidP="00D672C8">
            <w:pPr>
              <w:widowControl w:val="0"/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bCs/>
              </w:rPr>
              <w:t>2021</w:t>
            </w:r>
            <w:r w:rsidR="00D672C8">
              <w:rPr>
                <w:bCs/>
              </w:rPr>
              <w:t xml:space="preserve">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C8" w:rsidRDefault="00A754BA" w:rsidP="00D672C8">
            <w:pPr>
              <w:widowControl w:val="0"/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bCs/>
              </w:rPr>
              <w:t>2022</w:t>
            </w:r>
            <w:r w:rsidR="00D672C8">
              <w:rPr>
                <w:bCs/>
              </w:rPr>
              <w:t>год</w:t>
            </w:r>
          </w:p>
        </w:tc>
      </w:tr>
      <w:tr w:rsidR="00D672C8" w:rsidTr="00D672C8">
        <w:trPr>
          <w:trHeight w:val="461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C8" w:rsidRDefault="00D672C8" w:rsidP="00D672C8">
            <w:pPr>
              <w:rPr>
                <w:rFonts w:eastAsia="Lucida Sans Unicode"/>
                <w:bCs/>
                <w:kern w:val="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C8" w:rsidRDefault="00D672C8" w:rsidP="00D672C8">
            <w:pPr>
              <w:widowControl w:val="0"/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bCs/>
              </w:rPr>
              <w:t>2</w:t>
            </w:r>
            <w:r w:rsidR="00AB4839">
              <w:rPr>
                <w:bCs/>
              </w:rPr>
              <w:t>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C8" w:rsidRDefault="00DA3114" w:rsidP="00D672C8">
            <w:pPr>
              <w:widowControl w:val="0"/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bCs/>
              </w:rPr>
              <w:t>1</w:t>
            </w:r>
            <w:r w:rsidR="00AB4839">
              <w:rPr>
                <w:bCs/>
              </w:rPr>
              <w:t>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C8" w:rsidRDefault="00DA3114" w:rsidP="00D672C8">
            <w:pPr>
              <w:widowControl w:val="0"/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bCs/>
              </w:rPr>
              <w:t>1</w:t>
            </w:r>
            <w:r w:rsidR="00D672C8">
              <w:rPr>
                <w:bCs/>
              </w:rPr>
              <w:t>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C8" w:rsidRDefault="00D672C8" w:rsidP="00D672C8">
            <w:pPr>
              <w:widowControl w:val="0"/>
              <w:tabs>
                <w:tab w:val="left" w:pos="11340"/>
              </w:tabs>
              <w:spacing w:line="256" w:lineRule="auto"/>
              <w:jc w:val="both"/>
              <w:rPr>
                <w:rFonts w:eastAsia="Lucida Sans Unicode"/>
                <w:bCs/>
                <w:kern w:val="2"/>
              </w:rPr>
            </w:pPr>
            <w:r>
              <w:rPr>
                <w:bCs/>
              </w:rPr>
              <w:t>0,0</w:t>
            </w:r>
          </w:p>
        </w:tc>
      </w:tr>
    </w:tbl>
    <w:p w:rsidR="00D672C8" w:rsidRDefault="00D672C8" w:rsidP="00770007">
      <w:pPr>
        <w:ind w:firstLine="709"/>
        <w:jc w:val="both"/>
        <w:rPr>
          <w:lang w:val="en-US"/>
        </w:rPr>
      </w:pPr>
      <w:r>
        <w:t xml:space="preserve">                                                                                                                                               »;</w:t>
      </w:r>
    </w:p>
    <w:p w:rsidR="00DA3114" w:rsidRDefault="00DA3114" w:rsidP="00DA3114">
      <w:pPr>
        <w:ind w:firstLine="708"/>
        <w:jc w:val="both"/>
      </w:pPr>
      <w:r>
        <w:t>2</w:t>
      </w:r>
      <w:r w:rsidR="00760478">
        <w:t xml:space="preserve">) </w:t>
      </w:r>
      <w:r w:rsidR="00ED4A1C">
        <w:t xml:space="preserve">в паспорте муниципальной программы  </w:t>
      </w:r>
      <w:r w:rsidR="00C90E23">
        <w:t>Р</w:t>
      </w:r>
      <w:r w:rsidR="00760478">
        <w:t xml:space="preserve">аздел </w:t>
      </w:r>
      <w:r w:rsidR="00760478">
        <w:rPr>
          <w:lang w:val="en-US"/>
        </w:rPr>
        <w:t>IV</w:t>
      </w:r>
      <w:r w:rsidR="00ED4A1C">
        <w:t xml:space="preserve"> изложить в следующей</w:t>
      </w:r>
      <w:r>
        <w:t xml:space="preserve"> редакции:</w:t>
      </w:r>
    </w:p>
    <w:p w:rsidR="00DA3114" w:rsidRPr="00A502E3" w:rsidRDefault="00DA3114" w:rsidP="00DA3114">
      <w:pPr>
        <w:tabs>
          <w:tab w:val="left" w:pos="11340"/>
        </w:tabs>
        <w:jc w:val="center"/>
        <w:rPr>
          <w:bCs/>
        </w:rPr>
      </w:pPr>
      <w:r>
        <w:rPr>
          <w:bCs/>
        </w:rPr>
        <w:t>«</w:t>
      </w:r>
      <w:r w:rsidRPr="00A502E3">
        <w:rPr>
          <w:bCs/>
        </w:rPr>
        <w:t xml:space="preserve">Раздел </w:t>
      </w:r>
      <w:r w:rsidRPr="00A502E3">
        <w:rPr>
          <w:bCs/>
          <w:lang w:val="en-US"/>
        </w:rPr>
        <w:t>I</w:t>
      </w:r>
      <w:r w:rsidR="00760478">
        <w:rPr>
          <w:bCs/>
          <w:lang w:val="en-US"/>
        </w:rPr>
        <w:t>V</w:t>
      </w:r>
      <w:r w:rsidRPr="00A502E3">
        <w:rPr>
          <w:bCs/>
        </w:rPr>
        <w:t>. Цель и задачи Программы</w:t>
      </w:r>
    </w:p>
    <w:p w:rsidR="00DA3114" w:rsidRPr="00760478" w:rsidRDefault="00DA3114" w:rsidP="00DA3114">
      <w:pPr>
        <w:tabs>
          <w:tab w:val="left" w:pos="11340"/>
        </w:tabs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Pr="00760478">
        <w:rPr>
          <w:color w:val="000000"/>
        </w:rPr>
        <w:t xml:space="preserve">Совершенствование  системы профилактики экстремизма, формирования толерантного сознания и поведения, воспитания культуры мира, обеспечения атмосферы  межнационального мира и согласия в  </w:t>
      </w:r>
      <w:proofErr w:type="spellStart"/>
      <w:r w:rsidRPr="00760478">
        <w:rPr>
          <w:color w:val="000000"/>
        </w:rPr>
        <w:t>Притобольном</w:t>
      </w:r>
      <w:proofErr w:type="spellEnd"/>
      <w:r w:rsidRPr="00760478">
        <w:rPr>
          <w:color w:val="000000"/>
        </w:rPr>
        <w:t xml:space="preserve"> районе осуществляется в соответствии  с Федеральным законом от 25.07.2002 г. № 114- ФЗ «О противодействии экстремистской деятельности», Стратегией </w:t>
      </w:r>
      <w:r w:rsidR="001120E2" w:rsidRPr="001120E2">
        <w:rPr>
          <w:color w:val="000000"/>
        </w:rPr>
        <w:t>противодействия экстремизму</w:t>
      </w:r>
      <w:r w:rsidRPr="00760478">
        <w:rPr>
          <w:color w:val="000000"/>
        </w:rPr>
        <w:t xml:space="preserve"> в Российской Федераци</w:t>
      </w:r>
      <w:r w:rsidR="001120E2">
        <w:rPr>
          <w:color w:val="000000"/>
        </w:rPr>
        <w:t>и до 2025 года</w:t>
      </w:r>
      <w:r w:rsidRPr="00760478">
        <w:rPr>
          <w:color w:val="000000"/>
        </w:rPr>
        <w:t>, утвержденной  Указом Президе</w:t>
      </w:r>
      <w:r w:rsidR="001120E2">
        <w:rPr>
          <w:color w:val="000000"/>
        </w:rPr>
        <w:t>нта  Российской  Федерации  от 28.11.2014</w:t>
      </w:r>
      <w:r w:rsidRPr="00760478">
        <w:rPr>
          <w:color w:val="000000"/>
        </w:rPr>
        <w:t xml:space="preserve"> </w:t>
      </w:r>
      <w:r w:rsidR="001120E2">
        <w:rPr>
          <w:color w:val="000000"/>
        </w:rPr>
        <w:t>г. № Пр-2753.</w:t>
      </w:r>
      <w:r w:rsidRPr="00760478">
        <w:rPr>
          <w:color w:val="000000"/>
        </w:rPr>
        <w:t xml:space="preserve"> </w:t>
      </w:r>
      <w:proofErr w:type="gramEnd"/>
    </w:p>
    <w:p w:rsidR="00FB1056" w:rsidRDefault="00FB1056" w:rsidP="001120E2">
      <w:pPr>
        <w:tabs>
          <w:tab w:val="left" w:pos="11340"/>
        </w:tabs>
        <w:ind w:firstLine="720"/>
        <w:jc w:val="both"/>
      </w:pPr>
    </w:p>
    <w:p w:rsidR="00FB1056" w:rsidRDefault="00FB1056" w:rsidP="001120E2">
      <w:pPr>
        <w:tabs>
          <w:tab w:val="left" w:pos="11340"/>
        </w:tabs>
        <w:ind w:firstLine="720"/>
        <w:jc w:val="both"/>
      </w:pPr>
    </w:p>
    <w:p w:rsidR="00FB1056" w:rsidRDefault="00FB1056" w:rsidP="001120E2">
      <w:pPr>
        <w:tabs>
          <w:tab w:val="left" w:pos="11340"/>
        </w:tabs>
        <w:ind w:firstLine="720"/>
        <w:jc w:val="both"/>
      </w:pPr>
    </w:p>
    <w:p w:rsidR="00FB1056" w:rsidRDefault="00FB1056" w:rsidP="001120E2">
      <w:pPr>
        <w:tabs>
          <w:tab w:val="left" w:pos="11340"/>
        </w:tabs>
        <w:ind w:firstLine="720"/>
        <w:jc w:val="both"/>
      </w:pPr>
    </w:p>
    <w:p w:rsidR="001120E2" w:rsidRDefault="00DA3114" w:rsidP="001120E2">
      <w:pPr>
        <w:tabs>
          <w:tab w:val="left" w:pos="11340"/>
        </w:tabs>
        <w:ind w:firstLine="720"/>
        <w:jc w:val="both"/>
      </w:pPr>
      <w:r>
        <w:lastRenderedPageBreak/>
        <w:t>Цель П</w:t>
      </w:r>
      <w:r w:rsidRPr="00EE4DCE">
        <w:t xml:space="preserve">рограммы - реализация политики в области профилактики проявлений экстремизма, совершенствование системы профилактических мер </w:t>
      </w:r>
      <w:proofErr w:type="spellStart"/>
      <w:r w:rsidRPr="00EE4DCE">
        <w:t>антиэкстремистской</w:t>
      </w:r>
      <w:proofErr w:type="spellEnd"/>
      <w:r w:rsidRPr="00EE4DCE">
        <w:t xml:space="preserve"> направленности, укрепление межнационального и межрелигиозного согласия, </w:t>
      </w:r>
      <w:r w:rsidR="001120E2">
        <w:t xml:space="preserve"> </w:t>
      </w:r>
      <w:r w:rsidRPr="00EE4DCE">
        <w:t xml:space="preserve"> взаимопонимания и взаимного уважения в вопросах </w:t>
      </w:r>
      <w:proofErr w:type="spellStart"/>
      <w:r w:rsidRPr="00EE4DCE">
        <w:t>этноконфессионального</w:t>
      </w:r>
      <w:proofErr w:type="spellEnd"/>
      <w:r w:rsidRPr="00EE4DCE">
        <w:t xml:space="preserve"> сотрудничества.</w:t>
      </w:r>
    </w:p>
    <w:p w:rsidR="00DA3114" w:rsidRPr="001120E2" w:rsidRDefault="00DA3114" w:rsidP="001120E2">
      <w:pPr>
        <w:tabs>
          <w:tab w:val="left" w:pos="11340"/>
        </w:tabs>
        <w:ind w:firstLine="720"/>
        <w:jc w:val="both"/>
      </w:pPr>
      <w:r>
        <w:t>Задачи П</w:t>
      </w:r>
      <w:r w:rsidRPr="00EE4DCE">
        <w:t>рограммы:</w:t>
      </w:r>
    </w:p>
    <w:p w:rsidR="00DA3114" w:rsidRDefault="00DA3114" w:rsidP="00DA3114">
      <w:pPr>
        <w:pStyle w:val="aa"/>
        <w:numPr>
          <w:ilvl w:val="0"/>
          <w:numId w:val="4"/>
        </w:numPr>
        <w:tabs>
          <w:tab w:val="left" w:pos="142"/>
          <w:tab w:val="left" w:pos="11340"/>
        </w:tabs>
        <w:jc w:val="both"/>
      </w:pPr>
      <w:r w:rsidRPr="00EE4DCE">
        <w:t xml:space="preserve">поддержка всех национальных культур народов, проживающих на территории </w:t>
      </w:r>
    </w:p>
    <w:p w:rsidR="00DA3114" w:rsidRPr="00EE4DCE" w:rsidRDefault="00DA3114" w:rsidP="00DA3114">
      <w:pPr>
        <w:pStyle w:val="aa"/>
        <w:tabs>
          <w:tab w:val="left" w:pos="142"/>
          <w:tab w:val="left" w:pos="11340"/>
        </w:tabs>
        <w:ind w:left="0"/>
        <w:jc w:val="both"/>
      </w:pPr>
      <w:r w:rsidRPr="00EE4DCE">
        <w:t xml:space="preserve">района, и традиционных для  </w:t>
      </w:r>
      <w:proofErr w:type="spellStart"/>
      <w:r w:rsidRPr="00EE4DCE">
        <w:t>конфессий</w:t>
      </w:r>
      <w:proofErr w:type="spellEnd"/>
      <w:r w:rsidRPr="00EE4DCE">
        <w:t>, реализация системы мер, стимулирующих толерантное поведение, противодействие экстремизму во всех его проявлениях;</w:t>
      </w:r>
    </w:p>
    <w:p w:rsidR="00DA3114" w:rsidRPr="00EE4DCE" w:rsidRDefault="00DA3114" w:rsidP="00DA3114">
      <w:pPr>
        <w:tabs>
          <w:tab w:val="left" w:pos="1035"/>
          <w:tab w:val="left" w:pos="11340"/>
        </w:tabs>
        <w:jc w:val="both"/>
      </w:pPr>
      <w:r w:rsidRPr="00EE4DCE">
        <w:t xml:space="preserve">           2) правовое  воспитание 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</w:r>
    </w:p>
    <w:p w:rsidR="00DA3114" w:rsidRPr="00EE4DCE" w:rsidRDefault="00DA3114" w:rsidP="00DA3114">
      <w:pPr>
        <w:tabs>
          <w:tab w:val="left" w:pos="1035"/>
          <w:tab w:val="left" w:pos="11340"/>
        </w:tabs>
        <w:jc w:val="both"/>
      </w:pPr>
      <w:r w:rsidRPr="00EE4DCE">
        <w:t xml:space="preserve">           3) укрепление межэтнической и межконфессиональной толерантности и профилактика проявлений экстремизма в молодежной среде; </w:t>
      </w:r>
      <w:r w:rsidRPr="00EE4DCE">
        <w:tab/>
      </w:r>
    </w:p>
    <w:p w:rsidR="00DA3114" w:rsidRDefault="00DA3114" w:rsidP="00DA3114">
      <w:pPr>
        <w:tabs>
          <w:tab w:val="left" w:pos="11340"/>
        </w:tabs>
        <w:jc w:val="both"/>
      </w:pPr>
      <w:r w:rsidRPr="00EE4DCE">
        <w:t xml:space="preserve">      </w:t>
      </w:r>
      <w:r>
        <w:t xml:space="preserve">     </w:t>
      </w:r>
      <w:r w:rsidRPr="00EE4DCE">
        <w:t>4) 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</w:t>
      </w:r>
      <w:proofErr w:type="gramStart"/>
      <w:r w:rsidRPr="00EE4DCE">
        <w:t>.</w:t>
      </w:r>
      <w:r>
        <w:t>»;</w:t>
      </w:r>
      <w:proofErr w:type="gramEnd"/>
    </w:p>
    <w:p w:rsidR="00DA3114" w:rsidRPr="00DA3114" w:rsidRDefault="00DA3114" w:rsidP="00770007">
      <w:pPr>
        <w:ind w:firstLine="709"/>
        <w:jc w:val="both"/>
      </w:pPr>
    </w:p>
    <w:p w:rsidR="00ED4A1C" w:rsidRDefault="001120E2" w:rsidP="00ED4A1C">
      <w:pPr>
        <w:ind w:firstLine="708"/>
        <w:jc w:val="both"/>
      </w:pPr>
      <w:r>
        <w:t>3</w:t>
      </w:r>
      <w:r w:rsidR="00D672C8">
        <w:t xml:space="preserve">) </w:t>
      </w:r>
      <w:r w:rsidR="00ED4A1C">
        <w:t>в пас</w:t>
      </w:r>
      <w:r w:rsidR="00C90E23">
        <w:t>порте муниципальной программы  Р</w:t>
      </w:r>
      <w:r w:rsidR="00ED4A1C">
        <w:t>аздел V</w:t>
      </w:r>
      <w:r w:rsidR="00ED4A1C">
        <w:rPr>
          <w:lang w:val="en-US"/>
        </w:rPr>
        <w:t>I</w:t>
      </w:r>
      <w:r w:rsidR="00ED4A1C">
        <w:t xml:space="preserve"> изложить в следующей редакции:</w:t>
      </w:r>
    </w:p>
    <w:p w:rsidR="00C21ACD" w:rsidRDefault="00ED4A1C" w:rsidP="001A7609">
      <w:pPr>
        <w:ind w:firstLine="709"/>
        <w:jc w:val="center"/>
      </w:pPr>
      <w:r>
        <w:t xml:space="preserve"> </w:t>
      </w:r>
      <w:r w:rsidR="00C21ACD">
        <w:t>«Раздел V</w:t>
      </w:r>
      <w:r w:rsidR="00DA3114">
        <w:rPr>
          <w:lang w:val="en-US"/>
        </w:rPr>
        <w:t>I</w:t>
      </w:r>
      <w:r w:rsidR="00C21ACD">
        <w:t xml:space="preserve">. </w:t>
      </w:r>
      <w:r w:rsidR="00410D73">
        <w:t>Сведения о распределении объемов финансирования Программы по источникам и годам</w:t>
      </w:r>
    </w:p>
    <w:p w:rsidR="00410D73" w:rsidRDefault="00410D73" w:rsidP="00C21ACD">
      <w:pPr>
        <w:ind w:firstLine="709"/>
        <w:jc w:val="both"/>
      </w:pPr>
      <w:r>
        <w:t xml:space="preserve">Общий объем финансирования Программы за счет средств консолидированного бюджета </w:t>
      </w:r>
      <w:proofErr w:type="spellStart"/>
      <w:r>
        <w:t>Притобольного</w:t>
      </w:r>
      <w:proofErr w:type="spellEnd"/>
      <w:r>
        <w:t xml:space="preserve"> района составляет </w:t>
      </w:r>
      <w:r w:rsidR="00DA3114">
        <w:t>2</w:t>
      </w:r>
      <w:r w:rsidR="00AB4839">
        <w:t>0</w:t>
      </w:r>
      <w:r w:rsidRPr="00BB14A7">
        <w:t>00 рублей</w:t>
      </w:r>
      <w:r>
        <w:t>, в том числе:</w:t>
      </w:r>
    </w:p>
    <w:p w:rsidR="00410D73" w:rsidRDefault="00DA3114" w:rsidP="00410D73">
      <w:pPr>
        <w:ind w:right="141"/>
      </w:pPr>
      <w:r>
        <w:t xml:space="preserve">  - в 20</w:t>
      </w:r>
      <w:r w:rsidRPr="00DA3114">
        <w:t>20</w:t>
      </w:r>
      <w:r>
        <w:t xml:space="preserve"> году – </w:t>
      </w:r>
      <w:r w:rsidRPr="00DA3114">
        <w:t>1</w:t>
      </w:r>
      <w:r w:rsidR="00AB4839">
        <w:t>000</w:t>
      </w:r>
      <w:r w:rsidR="00410D73">
        <w:t xml:space="preserve"> рублей;</w:t>
      </w:r>
    </w:p>
    <w:p w:rsidR="00410D73" w:rsidRPr="00BB14A7" w:rsidRDefault="00410D73" w:rsidP="00410D73">
      <w:pPr>
        <w:ind w:right="141"/>
      </w:pPr>
      <w:r>
        <w:t xml:space="preserve"> </w:t>
      </w:r>
      <w:r w:rsidR="00DA3114">
        <w:t>-  в 20</w:t>
      </w:r>
      <w:r w:rsidR="00DA3114" w:rsidRPr="00DA3114">
        <w:t>21</w:t>
      </w:r>
      <w:r w:rsidR="00BB14A7" w:rsidRPr="00BB14A7">
        <w:t xml:space="preserve"> го</w:t>
      </w:r>
      <w:r w:rsidR="00DA3114">
        <w:t xml:space="preserve">ду – </w:t>
      </w:r>
      <w:r w:rsidR="00DA3114" w:rsidRPr="00DA3114">
        <w:t>1</w:t>
      </w:r>
      <w:r w:rsidR="00BB14A7" w:rsidRPr="00BB14A7">
        <w:t>0</w:t>
      </w:r>
      <w:r w:rsidRPr="00BB14A7">
        <w:t>00 рублей;</w:t>
      </w:r>
    </w:p>
    <w:p w:rsidR="00410D73" w:rsidRDefault="00DA3114" w:rsidP="00410D73">
      <w:pPr>
        <w:ind w:right="141"/>
      </w:pPr>
      <w:r>
        <w:t xml:space="preserve"> -  в 20</w:t>
      </w:r>
      <w:r w:rsidR="00FB1056" w:rsidRPr="00ED4A1C">
        <w:t>2</w:t>
      </w:r>
      <w:r w:rsidR="00FB1056">
        <w:t>2</w:t>
      </w:r>
      <w:r>
        <w:t xml:space="preserve"> году – </w:t>
      </w:r>
      <w:r w:rsidR="00410D73" w:rsidRPr="00BB14A7">
        <w:t xml:space="preserve"> </w:t>
      </w:r>
      <w:r w:rsidRPr="00ED4A1C">
        <w:t xml:space="preserve">0 </w:t>
      </w:r>
      <w:r w:rsidR="00410D73" w:rsidRPr="00BB14A7">
        <w:t>рублей</w:t>
      </w:r>
      <w:r w:rsidR="00BB14A7">
        <w:t>»</w:t>
      </w:r>
      <w:r w:rsidR="001A7609">
        <w:t>.</w:t>
      </w:r>
    </w:p>
    <w:p w:rsidR="00770007" w:rsidRDefault="00A035A8" w:rsidP="00770007">
      <w:pPr>
        <w:ind w:firstLine="708"/>
        <w:jc w:val="both"/>
      </w:pPr>
      <w:r>
        <w:t>4)</w:t>
      </w:r>
      <w:r w:rsidR="00105ADA">
        <w:t xml:space="preserve">  Приложение </w:t>
      </w:r>
      <w:r w:rsidR="00770007">
        <w:t xml:space="preserve"> к</w:t>
      </w:r>
      <w:r w:rsidR="00770007" w:rsidRPr="00417A45">
        <w:t xml:space="preserve">  </w:t>
      </w:r>
      <w:r w:rsidR="00770007">
        <w:t>муниципальной программе изложить в новой  редакции согласно приложению к настоящему постановлению.</w:t>
      </w:r>
    </w:p>
    <w:p w:rsidR="00770007" w:rsidRPr="00FD7BD9" w:rsidRDefault="00105ADA" w:rsidP="00770007">
      <w:pPr>
        <w:jc w:val="both"/>
      </w:pPr>
      <w:r>
        <w:tab/>
      </w:r>
      <w:r w:rsidR="00A035A8">
        <w:t>2</w:t>
      </w:r>
      <w:r w:rsidR="00770007">
        <w:t xml:space="preserve">. Настоящее постановление </w:t>
      </w:r>
      <w:r w:rsidR="001A7609">
        <w:t>вступает в силу со дня официаль</w:t>
      </w:r>
      <w:r w:rsidR="00FF6419">
        <w:t xml:space="preserve">ного опубликования </w:t>
      </w:r>
      <w:r w:rsidR="00770007" w:rsidRPr="00FD7BD9">
        <w:t xml:space="preserve"> в информационном бюллетене «Муниципальный вестник </w:t>
      </w:r>
      <w:proofErr w:type="spellStart"/>
      <w:r w:rsidR="00770007" w:rsidRPr="00FD7BD9">
        <w:t>Притоболья</w:t>
      </w:r>
      <w:proofErr w:type="spellEnd"/>
      <w:r w:rsidR="00770007" w:rsidRPr="00FD7BD9">
        <w:t xml:space="preserve">» и </w:t>
      </w:r>
      <w:r w:rsidR="001A7609">
        <w:t xml:space="preserve">подлежит </w:t>
      </w:r>
      <w:r w:rsidR="00770007" w:rsidRPr="00FD7BD9">
        <w:t>разме</w:t>
      </w:r>
      <w:r w:rsidR="001A7609">
        <w:t>щению</w:t>
      </w:r>
      <w:r w:rsidR="00770007">
        <w:t xml:space="preserve"> </w:t>
      </w:r>
      <w:r w:rsidR="00770007" w:rsidRPr="00FD7BD9">
        <w:t xml:space="preserve">на официальном сайте Администрации </w:t>
      </w:r>
      <w:proofErr w:type="spellStart"/>
      <w:r w:rsidR="00770007" w:rsidRPr="00FD7BD9">
        <w:t>Притобольного</w:t>
      </w:r>
      <w:proofErr w:type="spellEnd"/>
      <w:r w:rsidR="00770007" w:rsidRPr="00FD7BD9">
        <w:t xml:space="preserve"> района в сети «Интернет».</w:t>
      </w:r>
    </w:p>
    <w:p w:rsidR="00770007" w:rsidRPr="00B44D82" w:rsidRDefault="00A035A8" w:rsidP="00770007">
      <w:pPr>
        <w:ind w:firstLine="708"/>
        <w:jc w:val="both"/>
      </w:pPr>
      <w:r>
        <w:t>3</w:t>
      </w:r>
      <w:r w:rsidR="00770007" w:rsidRPr="00B44D82">
        <w:t xml:space="preserve">. </w:t>
      </w:r>
      <w:proofErr w:type="gramStart"/>
      <w:r w:rsidR="00770007" w:rsidRPr="00B44D82">
        <w:t>Контроль за</w:t>
      </w:r>
      <w:proofErr w:type="gramEnd"/>
      <w:r w:rsidR="00770007" w:rsidRPr="00B44D82">
        <w:t xml:space="preserve"> выполнением настоящего постановления возложить на</w:t>
      </w:r>
      <w:r w:rsidR="00770007">
        <w:t xml:space="preserve"> первого заместителя Главы </w:t>
      </w:r>
      <w:proofErr w:type="spellStart"/>
      <w:r w:rsidR="00770007">
        <w:t>Прит</w:t>
      </w:r>
      <w:r w:rsidR="001120E2">
        <w:t>обольного</w:t>
      </w:r>
      <w:proofErr w:type="spellEnd"/>
      <w:r w:rsidR="001120E2">
        <w:t xml:space="preserve"> района</w:t>
      </w:r>
      <w:r w:rsidR="00770007">
        <w:t>.</w:t>
      </w:r>
    </w:p>
    <w:tbl>
      <w:tblPr>
        <w:tblW w:w="10031" w:type="dxa"/>
        <w:tblLook w:val="01E0"/>
      </w:tblPr>
      <w:tblGrid>
        <w:gridCol w:w="6062"/>
        <w:gridCol w:w="3969"/>
      </w:tblGrid>
      <w:tr w:rsidR="00770007" w:rsidTr="00105ADA">
        <w:trPr>
          <w:trHeight w:val="503"/>
        </w:trPr>
        <w:tc>
          <w:tcPr>
            <w:tcW w:w="6062" w:type="dxa"/>
          </w:tcPr>
          <w:p w:rsidR="00770007" w:rsidRDefault="00770007" w:rsidP="00105ADA">
            <w:pPr>
              <w:jc w:val="both"/>
            </w:pPr>
          </w:p>
          <w:p w:rsidR="00770007" w:rsidRDefault="00770007" w:rsidP="00105ADA">
            <w:pPr>
              <w:jc w:val="both"/>
            </w:pPr>
          </w:p>
          <w:p w:rsidR="00770007" w:rsidRDefault="00770007" w:rsidP="00105ADA">
            <w:pPr>
              <w:jc w:val="both"/>
            </w:pPr>
            <w:r>
              <w:t>Г</w:t>
            </w:r>
            <w:r w:rsidRPr="00B44D82">
              <w:t>лав</w:t>
            </w:r>
            <w:r>
              <w:t>а</w:t>
            </w:r>
            <w:r w:rsidRPr="00B44D82">
              <w:t xml:space="preserve"> </w:t>
            </w:r>
            <w:proofErr w:type="spellStart"/>
            <w:r w:rsidRPr="00B44D82">
              <w:t>Притобольного</w:t>
            </w:r>
            <w:proofErr w:type="spellEnd"/>
            <w:r w:rsidRPr="00B44D82">
              <w:t xml:space="preserve"> района          </w:t>
            </w:r>
            <w:r>
              <w:t xml:space="preserve">                 </w:t>
            </w:r>
            <w:r w:rsidRPr="00B44D82">
              <w:t xml:space="preserve"> </w:t>
            </w:r>
            <w:r>
              <w:t xml:space="preserve">     </w:t>
            </w:r>
          </w:p>
          <w:p w:rsidR="00770007" w:rsidRDefault="00770007" w:rsidP="00105ADA">
            <w:pPr>
              <w:jc w:val="both"/>
            </w:pPr>
            <w:r>
              <w:t xml:space="preserve">                    </w:t>
            </w:r>
          </w:p>
        </w:tc>
        <w:tc>
          <w:tcPr>
            <w:tcW w:w="3969" w:type="dxa"/>
          </w:tcPr>
          <w:p w:rsidR="00770007" w:rsidRDefault="00770007" w:rsidP="00105ADA">
            <w:pPr>
              <w:jc w:val="both"/>
            </w:pPr>
          </w:p>
          <w:p w:rsidR="00770007" w:rsidRDefault="00770007" w:rsidP="00105ADA">
            <w:pPr>
              <w:jc w:val="both"/>
            </w:pPr>
            <w:r>
              <w:t xml:space="preserve">                          </w:t>
            </w:r>
          </w:p>
          <w:p w:rsidR="00770007" w:rsidRDefault="00770007" w:rsidP="00105ADA">
            <w:pPr>
              <w:jc w:val="both"/>
            </w:pPr>
            <w:r>
              <w:t xml:space="preserve">                                      Д.Ю. </w:t>
            </w:r>
            <w:proofErr w:type="spellStart"/>
            <w:r>
              <w:t>Лесовой</w:t>
            </w:r>
            <w:proofErr w:type="spellEnd"/>
            <w:r>
              <w:t xml:space="preserve"> </w:t>
            </w:r>
          </w:p>
          <w:p w:rsidR="00770007" w:rsidRDefault="00770007" w:rsidP="00105ADA">
            <w:pPr>
              <w:jc w:val="both"/>
            </w:pPr>
          </w:p>
          <w:p w:rsidR="00770007" w:rsidRDefault="00770007" w:rsidP="00105ADA">
            <w:pPr>
              <w:jc w:val="both"/>
            </w:pPr>
          </w:p>
        </w:tc>
      </w:tr>
    </w:tbl>
    <w:p w:rsidR="00770007" w:rsidRDefault="00770007" w:rsidP="00770007">
      <w:pPr>
        <w:rPr>
          <w:sz w:val="20"/>
          <w:szCs w:val="20"/>
        </w:rPr>
      </w:pPr>
    </w:p>
    <w:p w:rsidR="00770007" w:rsidRDefault="00770007" w:rsidP="00770007">
      <w:pPr>
        <w:rPr>
          <w:sz w:val="20"/>
          <w:szCs w:val="20"/>
        </w:rPr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D672C8" w:rsidRDefault="00D672C8" w:rsidP="001515E5">
      <w:pPr>
        <w:jc w:val="center"/>
      </w:pPr>
    </w:p>
    <w:p w:rsidR="00C90E23" w:rsidRDefault="00C90E23" w:rsidP="001515E5">
      <w:pPr>
        <w:jc w:val="center"/>
      </w:pPr>
    </w:p>
    <w:p w:rsidR="00C90E23" w:rsidRDefault="00C90E23" w:rsidP="001515E5">
      <w:pPr>
        <w:jc w:val="center"/>
      </w:pPr>
    </w:p>
    <w:p w:rsidR="001515E5" w:rsidRPr="001515E5" w:rsidRDefault="001515E5" w:rsidP="001515E5">
      <w:pPr>
        <w:jc w:val="center"/>
      </w:pPr>
      <w:r w:rsidRPr="001515E5">
        <w:lastRenderedPageBreak/>
        <w:t>Лист согласования</w:t>
      </w:r>
    </w:p>
    <w:p w:rsidR="001515E5" w:rsidRPr="001515E5" w:rsidRDefault="001515E5" w:rsidP="001515E5">
      <w:pPr>
        <w:jc w:val="center"/>
      </w:pPr>
      <w:r w:rsidRPr="001515E5">
        <w:t xml:space="preserve">к постановлению  Администрации  </w:t>
      </w:r>
      <w:proofErr w:type="spellStart"/>
      <w:r w:rsidRPr="001515E5">
        <w:t>Притобольного</w:t>
      </w:r>
      <w:proofErr w:type="spellEnd"/>
      <w:r w:rsidRPr="001515E5">
        <w:t xml:space="preserve"> района</w:t>
      </w:r>
    </w:p>
    <w:p w:rsidR="001515E5" w:rsidRPr="001515E5" w:rsidRDefault="001515E5" w:rsidP="001515E5">
      <w:pPr>
        <w:pStyle w:val="ab"/>
        <w:framePr w:hSpace="180" w:wrap="around" w:vAnchor="page" w:hAnchor="margin" w:xAlign="right" w:y="361"/>
        <w:spacing w:before="0" w:after="0"/>
        <w:jc w:val="center"/>
        <w:rPr>
          <w:bCs/>
        </w:rPr>
      </w:pPr>
    </w:p>
    <w:p w:rsidR="001515E5" w:rsidRPr="001515E5" w:rsidRDefault="001515E5" w:rsidP="001515E5">
      <w:pPr>
        <w:pStyle w:val="ab"/>
        <w:spacing w:before="0" w:after="0"/>
        <w:jc w:val="center"/>
      </w:pPr>
      <w:r w:rsidRPr="001515E5">
        <w:rPr>
          <w:bCs/>
        </w:rPr>
        <w:t xml:space="preserve">   « </w:t>
      </w:r>
      <w:r w:rsidRPr="001515E5">
        <w:t xml:space="preserve">О внесении изменений в постановление Администрации </w:t>
      </w:r>
      <w:proofErr w:type="spellStart"/>
      <w:r w:rsidRPr="001515E5">
        <w:t>Притобольного</w:t>
      </w:r>
      <w:proofErr w:type="spellEnd"/>
      <w:r w:rsidRPr="001515E5">
        <w:t xml:space="preserve"> района</w:t>
      </w:r>
    </w:p>
    <w:p w:rsidR="001515E5" w:rsidRPr="001515E5" w:rsidRDefault="000B0989" w:rsidP="001515E5">
      <w:pPr>
        <w:pStyle w:val="ab"/>
        <w:spacing w:before="0" w:after="0"/>
        <w:jc w:val="center"/>
        <w:rPr>
          <w:rFonts w:eastAsia="Times New Roman"/>
          <w:bCs/>
          <w:lang w:eastAsia="ru-RU"/>
        </w:rPr>
      </w:pPr>
      <w:r>
        <w:t>от 14.01.2020г. № 5</w:t>
      </w:r>
      <w:r w:rsidR="001515E5" w:rsidRPr="001515E5">
        <w:t xml:space="preserve"> «</w:t>
      </w:r>
      <w:r w:rsidR="001515E5" w:rsidRPr="001515E5">
        <w:rPr>
          <w:rFonts w:eastAsia="Times New Roman"/>
          <w:bCs/>
          <w:lang w:eastAsia="ru-RU"/>
        </w:rPr>
        <w:t>Об утверждении   муниципальной  программы гармонизации    межэтнических   и   межконфессиональных отношений   и   профилактики          проявлений</w:t>
      </w:r>
    </w:p>
    <w:p w:rsidR="001515E5" w:rsidRPr="001515E5" w:rsidRDefault="001515E5" w:rsidP="001515E5">
      <w:pPr>
        <w:shd w:val="clear" w:color="auto" w:fill="FFFFFF"/>
        <w:jc w:val="center"/>
        <w:rPr>
          <w:bCs/>
        </w:rPr>
      </w:pPr>
      <w:r w:rsidRPr="001515E5">
        <w:rPr>
          <w:bCs/>
        </w:rPr>
        <w:t xml:space="preserve">экстремизма </w:t>
      </w:r>
      <w:r w:rsidR="000B0989">
        <w:rPr>
          <w:bCs/>
        </w:rPr>
        <w:t xml:space="preserve">в          </w:t>
      </w:r>
      <w:proofErr w:type="spellStart"/>
      <w:r w:rsidR="000B0989">
        <w:rPr>
          <w:bCs/>
        </w:rPr>
        <w:t>Притобольном</w:t>
      </w:r>
      <w:proofErr w:type="spellEnd"/>
      <w:r w:rsidR="000B0989">
        <w:rPr>
          <w:bCs/>
        </w:rPr>
        <w:t xml:space="preserve">  на 2020-2022</w:t>
      </w:r>
      <w:r w:rsidRPr="001515E5">
        <w:rPr>
          <w:bCs/>
        </w:rPr>
        <w:t xml:space="preserve"> годы</w:t>
      </w:r>
      <w:r w:rsidRPr="001515E5">
        <w:t>»</w:t>
      </w:r>
    </w:p>
    <w:p w:rsidR="001515E5" w:rsidRPr="001515E5" w:rsidRDefault="001515E5" w:rsidP="001515E5">
      <w:pPr>
        <w:jc w:val="center"/>
      </w:pPr>
    </w:p>
    <w:p w:rsidR="001515E5" w:rsidRDefault="001515E5" w:rsidP="001515E5">
      <w:pPr>
        <w:jc w:val="center"/>
      </w:pPr>
    </w:p>
    <w:p w:rsidR="001515E5" w:rsidRDefault="001515E5" w:rsidP="001515E5">
      <w:r>
        <w:t>Проект подготовлен и внесён:</w:t>
      </w:r>
    </w:p>
    <w:p w:rsidR="001120E2" w:rsidRDefault="001515E5" w:rsidP="001515E5">
      <w:r>
        <w:t xml:space="preserve"> </w:t>
      </w:r>
    </w:p>
    <w:p w:rsidR="001515E5" w:rsidRDefault="001120E2" w:rsidP="001515E5">
      <w:r>
        <w:t xml:space="preserve"> Первый заместитель</w:t>
      </w:r>
    </w:p>
    <w:p w:rsidR="001515E5" w:rsidRDefault="001515E5" w:rsidP="001515E5">
      <w:r>
        <w:t xml:space="preserve">Главы </w:t>
      </w:r>
      <w:proofErr w:type="spellStart"/>
      <w:r>
        <w:t>Притобольного</w:t>
      </w:r>
      <w:proofErr w:type="spellEnd"/>
      <w:r>
        <w:t xml:space="preserve"> района                                                               С.А. </w:t>
      </w:r>
      <w:proofErr w:type="spellStart"/>
      <w:r>
        <w:t>Комогоров</w:t>
      </w:r>
      <w:proofErr w:type="spellEnd"/>
    </w:p>
    <w:p w:rsidR="001515E5" w:rsidRDefault="001515E5" w:rsidP="001515E5"/>
    <w:p w:rsidR="001515E5" w:rsidRDefault="001515E5" w:rsidP="001515E5">
      <w:r>
        <w:t>Согласовано:</w:t>
      </w:r>
    </w:p>
    <w:p w:rsidR="001515E5" w:rsidRDefault="001515E5" w:rsidP="001515E5"/>
    <w:p w:rsidR="001515E5" w:rsidRDefault="001515E5" w:rsidP="001515E5">
      <w:r>
        <w:t>Председатель</w:t>
      </w:r>
    </w:p>
    <w:p w:rsidR="001515E5" w:rsidRDefault="001515E5" w:rsidP="001515E5">
      <w:r>
        <w:t>контрольно-счетной палаты</w:t>
      </w:r>
    </w:p>
    <w:p w:rsidR="001515E5" w:rsidRDefault="001515E5" w:rsidP="001515E5">
      <w:proofErr w:type="spellStart"/>
      <w:r>
        <w:t>Притобольного</w:t>
      </w:r>
      <w:proofErr w:type="spellEnd"/>
      <w:r>
        <w:t xml:space="preserve"> района                                                                              В.А. Кононова</w:t>
      </w:r>
    </w:p>
    <w:p w:rsidR="001515E5" w:rsidRDefault="001515E5" w:rsidP="001515E5"/>
    <w:p w:rsidR="001515E5" w:rsidRPr="0042501B" w:rsidRDefault="001515E5" w:rsidP="001515E5">
      <w:pPr>
        <w:tabs>
          <w:tab w:val="right" w:pos="9780"/>
        </w:tabs>
        <w:jc w:val="both"/>
      </w:pPr>
      <w:r w:rsidRPr="0042501B">
        <w:t>Управляющий делами – руководитель аппарата</w:t>
      </w:r>
    </w:p>
    <w:p w:rsidR="001515E5" w:rsidRPr="0042501B" w:rsidRDefault="001515E5" w:rsidP="001515E5">
      <w:pPr>
        <w:tabs>
          <w:tab w:val="right" w:pos="9780"/>
        </w:tabs>
        <w:jc w:val="both"/>
      </w:pPr>
      <w:r w:rsidRPr="0042501B">
        <w:t xml:space="preserve">Администрации </w:t>
      </w:r>
      <w:proofErr w:type="spellStart"/>
      <w:r w:rsidRPr="0042501B">
        <w:t>Притобольного</w:t>
      </w:r>
      <w:proofErr w:type="spellEnd"/>
      <w:r w:rsidRPr="0042501B">
        <w:t xml:space="preserve"> района                                       </w:t>
      </w:r>
      <w:r>
        <w:t xml:space="preserve">         Н.В. </w:t>
      </w:r>
      <w:proofErr w:type="spellStart"/>
      <w:r>
        <w:t>Требух</w:t>
      </w:r>
      <w:proofErr w:type="spellEnd"/>
    </w:p>
    <w:p w:rsidR="001515E5" w:rsidRPr="0042501B" w:rsidRDefault="001515E5" w:rsidP="001515E5">
      <w:pPr>
        <w:tabs>
          <w:tab w:val="right" w:pos="9780"/>
        </w:tabs>
        <w:jc w:val="both"/>
      </w:pPr>
    </w:p>
    <w:p w:rsidR="001515E5" w:rsidRDefault="001515E5" w:rsidP="001515E5">
      <w:r>
        <w:t xml:space="preserve">Заместитель Главы </w:t>
      </w:r>
      <w:proofErr w:type="spellStart"/>
      <w:r>
        <w:t>Притобольного</w:t>
      </w:r>
      <w:proofErr w:type="spellEnd"/>
      <w:r>
        <w:t xml:space="preserve"> района-</w:t>
      </w:r>
    </w:p>
    <w:p w:rsidR="001515E5" w:rsidRDefault="001515E5" w:rsidP="001515E5">
      <w:r>
        <w:t xml:space="preserve">Руководитель Финансового отдела                               </w:t>
      </w:r>
      <w:r w:rsidR="00A035A8">
        <w:t xml:space="preserve">                </w:t>
      </w:r>
      <w:r>
        <w:t xml:space="preserve">        </w:t>
      </w:r>
      <w:r w:rsidR="00A035A8">
        <w:t xml:space="preserve">   </w:t>
      </w:r>
      <w:proofErr w:type="spellStart"/>
      <w:r w:rsidR="001120E2">
        <w:t>И.В.Подгорбунских</w:t>
      </w:r>
      <w:proofErr w:type="spellEnd"/>
    </w:p>
    <w:p w:rsidR="001515E5" w:rsidRDefault="001515E5" w:rsidP="001515E5"/>
    <w:p w:rsidR="001515E5" w:rsidRDefault="001515E5" w:rsidP="001515E5"/>
    <w:p w:rsidR="00FB1056" w:rsidRDefault="00FB1056" w:rsidP="00FB1056">
      <w:r>
        <w:t xml:space="preserve">Руководитель отдела правой и кадровой работы                                       </w:t>
      </w:r>
    </w:p>
    <w:p w:rsidR="001515E5" w:rsidRDefault="00FB1056" w:rsidP="001515E5">
      <w:r>
        <w:t xml:space="preserve">Администрации </w:t>
      </w:r>
      <w:proofErr w:type="spellStart"/>
      <w:r>
        <w:t>Притобольного</w:t>
      </w:r>
      <w:proofErr w:type="spellEnd"/>
      <w:r>
        <w:t xml:space="preserve"> района  </w:t>
      </w:r>
      <w:r w:rsidR="001515E5">
        <w:t xml:space="preserve">                              </w:t>
      </w:r>
      <w:r>
        <w:t xml:space="preserve">                 М.С. Красилова</w:t>
      </w:r>
    </w:p>
    <w:p w:rsidR="001515E5" w:rsidRDefault="001515E5" w:rsidP="001515E5">
      <w:pPr>
        <w:spacing w:line="480" w:lineRule="auto"/>
      </w:pPr>
    </w:p>
    <w:p w:rsidR="001515E5" w:rsidRDefault="001515E5" w:rsidP="001515E5"/>
    <w:p w:rsidR="001515E5" w:rsidRDefault="001515E5" w:rsidP="001515E5"/>
    <w:p w:rsidR="001515E5" w:rsidRDefault="001515E5" w:rsidP="001515E5"/>
    <w:p w:rsidR="001515E5" w:rsidRDefault="001515E5" w:rsidP="001515E5"/>
    <w:p w:rsidR="001515E5" w:rsidRDefault="001515E5" w:rsidP="001515E5"/>
    <w:p w:rsidR="001515E5" w:rsidRDefault="001515E5" w:rsidP="001515E5"/>
    <w:p w:rsidR="001515E5" w:rsidRDefault="001515E5" w:rsidP="001515E5">
      <w:pPr>
        <w:jc w:val="center"/>
      </w:pPr>
      <w:r>
        <w:t>Справка – рассылка</w:t>
      </w:r>
    </w:p>
    <w:p w:rsidR="001515E5" w:rsidRDefault="001515E5" w:rsidP="001515E5">
      <w:pPr>
        <w:ind w:right="562" w:firstLine="3"/>
        <w:jc w:val="center"/>
      </w:pPr>
      <w:r>
        <w:t xml:space="preserve">к постановлению Администрации </w:t>
      </w:r>
      <w:proofErr w:type="spellStart"/>
      <w:r>
        <w:t>Притобольного</w:t>
      </w:r>
      <w:proofErr w:type="spellEnd"/>
      <w:r>
        <w:t xml:space="preserve"> района</w:t>
      </w:r>
    </w:p>
    <w:p w:rsidR="001515E5" w:rsidRDefault="001515E5" w:rsidP="001515E5">
      <w:pPr>
        <w:ind w:right="562" w:firstLine="3"/>
        <w:jc w:val="center"/>
      </w:pPr>
      <w:r w:rsidRPr="00B153EC">
        <w:t>«</w:t>
      </w:r>
      <w:r w:rsidRPr="0089002C">
        <w:t xml:space="preserve">О внесении изменений в постановление Администрации </w:t>
      </w:r>
      <w:proofErr w:type="spellStart"/>
      <w:r w:rsidRPr="0089002C">
        <w:t>Пр</w:t>
      </w:r>
      <w:r w:rsidR="00FB1056">
        <w:t>итобольного</w:t>
      </w:r>
      <w:proofErr w:type="spellEnd"/>
      <w:r w:rsidR="00FB1056">
        <w:t xml:space="preserve"> района от 14.01.2020г. № 5</w:t>
      </w:r>
      <w:r w:rsidRPr="0089002C">
        <w:t xml:space="preserve"> «Об утверждении муниципальной программы гармонизации межэтнических и межконфессиональных отношений и профилактики проявлений экстремизма в </w:t>
      </w:r>
      <w:proofErr w:type="spellStart"/>
      <w:r w:rsidRPr="0089002C">
        <w:t>Притобо</w:t>
      </w:r>
      <w:r w:rsidR="001120E2">
        <w:t>льном</w:t>
      </w:r>
      <w:proofErr w:type="spellEnd"/>
      <w:r w:rsidR="001120E2">
        <w:t xml:space="preserve"> районе на 2020-2022</w:t>
      </w:r>
      <w:r w:rsidRPr="0089002C">
        <w:t xml:space="preserve"> годы»</w:t>
      </w:r>
      <w:r>
        <w:t xml:space="preserve"> </w:t>
      </w:r>
    </w:p>
    <w:p w:rsidR="001515E5" w:rsidRDefault="001515E5" w:rsidP="001515E5"/>
    <w:p w:rsidR="001515E5" w:rsidRDefault="001515E5" w:rsidP="001515E5">
      <w:pPr>
        <w:numPr>
          <w:ilvl w:val="0"/>
          <w:numId w:val="3"/>
        </w:numPr>
      </w:pPr>
      <w:r>
        <w:t xml:space="preserve">Финансовый отдел Администрации </w:t>
      </w:r>
      <w:proofErr w:type="spellStart"/>
      <w:r>
        <w:t>Притобольного</w:t>
      </w:r>
      <w:proofErr w:type="spellEnd"/>
      <w:r>
        <w:t xml:space="preserve"> района</w:t>
      </w:r>
    </w:p>
    <w:p w:rsidR="001515E5" w:rsidRDefault="001515E5" w:rsidP="001515E5">
      <w:pPr>
        <w:numPr>
          <w:ilvl w:val="0"/>
          <w:numId w:val="3"/>
        </w:numPr>
      </w:pPr>
      <w:r>
        <w:t xml:space="preserve">Отдел по социальной политике Администрации </w:t>
      </w:r>
      <w:proofErr w:type="spellStart"/>
      <w:r>
        <w:t>Притобольного</w:t>
      </w:r>
      <w:proofErr w:type="spellEnd"/>
      <w:r>
        <w:t xml:space="preserve"> района</w:t>
      </w:r>
    </w:p>
    <w:p w:rsidR="00FB1056" w:rsidRDefault="00FB1056" w:rsidP="001515E5">
      <w:pPr>
        <w:numPr>
          <w:ilvl w:val="0"/>
          <w:numId w:val="3"/>
        </w:numPr>
      </w:pPr>
      <w:r>
        <w:t>МО МВД России «</w:t>
      </w:r>
      <w:proofErr w:type="spellStart"/>
      <w:r>
        <w:t>Притобольный</w:t>
      </w:r>
      <w:proofErr w:type="spellEnd"/>
      <w:r>
        <w:t>»</w:t>
      </w:r>
    </w:p>
    <w:p w:rsidR="001515E5" w:rsidRDefault="001515E5" w:rsidP="001515E5">
      <w:pPr>
        <w:ind w:firstLine="480"/>
        <w:jc w:val="both"/>
        <w:outlineLvl w:val="0"/>
        <w:rPr>
          <w:b/>
          <w:sz w:val="20"/>
          <w:szCs w:val="20"/>
        </w:rPr>
      </w:pPr>
    </w:p>
    <w:p w:rsidR="00770007" w:rsidRPr="008D35D9" w:rsidRDefault="00770007" w:rsidP="008D35D9">
      <w:pPr>
        <w:rPr>
          <w:sz w:val="20"/>
          <w:szCs w:val="20"/>
        </w:rPr>
        <w:sectPr w:rsidR="00770007" w:rsidRPr="008D35D9" w:rsidSect="00FA2520">
          <w:pgSz w:w="11906" w:h="16838"/>
          <w:pgMar w:top="993" w:right="991" w:bottom="142" w:left="1418" w:header="709" w:footer="709" w:gutter="0"/>
          <w:cols w:space="708"/>
          <w:docGrid w:linePitch="360"/>
        </w:sectPr>
      </w:pPr>
    </w:p>
    <w:tbl>
      <w:tblPr>
        <w:tblpPr w:leftFromText="180" w:rightFromText="180" w:bottomFromText="160" w:vertAnchor="page" w:horzAnchor="margin" w:tblpXSpec="right" w:tblpY="601"/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2"/>
      </w:tblGrid>
      <w:tr w:rsidR="00C90E23" w:rsidTr="00C90E23">
        <w:trPr>
          <w:trHeight w:val="1126"/>
        </w:trPr>
        <w:tc>
          <w:tcPr>
            <w:tcW w:w="4962" w:type="dxa"/>
            <w:hideMark/>
          </w:tcPr>
          <w:p w:rsidR="00C90E23" w:rsidRDefault="00C90E23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Приложение к постановлению Администрации </w:t>
            </w:r>
            <w:proofErr w:type="spellStart"/>
            <w:r>
              <w:rPr>
                <w:color w:val="000000" w:themeColor="text1"/>
              </w:rPr>
              <w:t>Притобольного</w:t>
            </w:r>
            <w:proofErr w:type="spellEnd"/>
            <w:r>
              <w:rPr>
                <w:color w:val="000000" w:themeColor="text1"/>
              </w:rPr>
              <w:t xml:space="preserve"> района</w:t>
            </w:r>
          </w:p>
          <w:p w:rsidR="00C90E23" w:rsidRDefault="00FF6419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 4 декабря 2020 года №444</w:t>
            </w:r>
          </w:p>
          <w:p w:rsidR="00C90E23" w:rsidRPr="00FA2520" w:rsidRDefault="00C90E23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color w:val="000000" w:themeColor="text1"/>
              </w:rPr>
              <w:t>Притобольного</w:t>
            </w:r>
            <w:proofErr w:type="spellEnd"/>
            <w:r>
              <w:rPr>
                <w:color w:val="000000" w:themeColor="text1"/>
              </w:rPr>
              <w:t xml:space="preserve"> района от 14.01. 2020г. № 5 «Об утверждении муниципальной программы гармонизации межэтнических и </w:t>
            </w:r>
            <w:r w:rsidRPr="00976438">
              <w:rPr>
                <w:bCs/>
              </w:rPr>
              <w:t xml:space="preserve"> межконфессиональных отношений   и   </w:t>
            </w:r>
            <w:r>
              <w:rPr>
                <w:bCs/>
              </w:rPr>
              <w:t xml:space="preserve">профилактики </w:t>
            </w:r>
            <w:r w:rsidRPr="00976438">
              <w:rPr>
                <w:bCs/>
              </w:rPr>
              <w:t>проявлений</w:t>
            </w:r>
            <w:r>
              <w:rPr>
                <w:bCs/>
              </w:rPr>
              <w:t xml:space="preserve"> </w:t>
            </w:r>
            <w:r w:rsidRPr="00976438">
              <w:rPr>
                <w:bCs/>
              </w:rPr>
              <w:t xml:space="preserve">экстремизма в          </w:t>
            </w:r>
            <w:proofErr w:type="spellStart"/>
            <w:r w:rsidRPr="00976438">
              <w:rPr>
                <w:bCs/>
              </w:rPr>
              <w:t>Притобольном</w:t>
            </w:r>
            <w:proofErr w:type="spellEnd"/>
            <w:r w:rsidRPr="00976438">
              <w:rPr>
                <w:bCs/>
              </w:rPr>
              <w:t xml:space="preserve">  </w:t>
            </w:r>
            <w:r>
              <w:rPr>
                <w:bCs/>
              </w:rPr>
              <w:t>районе   на 2020-2022</w:t>
            </w:r>
            <w:r w:rsidRPr="00976438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  <w:p w:rsidR="00C90E23" w:rsidRPr="00FA2520" w:rsidRDefault="00C90E23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C90E23" w:rsidRDefault="00C90E23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C90E23" w:rsidRDefault="00C90E23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C07CA9" w:rsidRDefault="00C07CA9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C07CA9" w:rsidRDefault="00C07CA9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C07CA9" w:rsidRDefault="00C07CA9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C90E23" w:rsidRPr="00FA2520" w:rsidRDefault="00C90E23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</w:t>
            </w:r>
            <w:r w:rsidRPr="00FA2520">
              <w:rPr>
                <w:color w:val="000000" w:themeColor="text1"/>
              </w:rPr>
              <w:t>к</w:t>
            </w:r>
            <w:r>
              <w:rPr>
                <w:bCs/>
              </w:rPr>
              <w:t xml:space="preserve">  муниципальной  программе</w:t>
            </w:r>
            <w:r w:rsidRPr="00976438">
              <w:rPr>
                <w:bCs/>
              </w:rPr>
              <w:t xml:space="preserve"> гармонизации    межэтнических   и   межконфессиональных отношений   и   </w:t>
            </w:r>
            <w:r>
              <w:rPr>
                <w:bCs/>
              </w:rPr>
              <w:t xml:space="preserve">профилактики </w:t>
            </w:r>
            <w:r w:rsidRPr="00976438">
              <w:rPr>
                <w:bCs/>
              </w:rPr>
              <w:t>проявлений</w:t>
            </w:r>
            <w:r>
              <w:rPr>
                <w:bCs/>
              </w:rPr>
              <w:t xml:space="preserve"> </w:t>
            </w:r>
            <w:r w:rsidRPr="00976438">
              <w:rPr>
                <w:bCs/>
              </w:rPr>
              <w:t xml:space="preserve">экстремизма в          </w:t>
            </w:r>
            <w:proofErr w:type="spellStart"/>
            <w:r w:rsidRPr="00976438">
              <w:rPr>
                <w:bCs/>
              </w:rPr>
              <w:t>Притобольном</w:t>
            </w:r>
            <w:proofErr w:type="spellEnd"/>
            <w:r w:rsidRPr="00976438">
              <w:rPr>
                <w:bCs/>
              </w:rPr>
              <w:t xml:space="preserve">  </w:t>
            </w:r>
            <w:r>
              <w:rPr>
                <w:bCs/>
              </w:rPr>
              <w:t>районе   на 2020-2022</w:t>
            </w:r>
            <w:r w:rsidRPr="00976438">
              <w:rPr>
                <w:bCs/>
              </w:rPr>
              <w:t xml:space="preserve"> годы</w:t>
            </w:r>
          </w:p>
          <w:p w:rsidR="00C90E23" w:rsidRPr="00FA2520" w:rsidRDefault="00C90E23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C90E23" w:rsidRPr="00976438" w:rsidRDefault="00C90E23" w:rsidP="00C90E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A2520">
              <w:rPr>
                <w:color w:val="000000" w:themeColor="text1"/>
              </w:rPr>
              <w:t xml:space="preserve">                                                                                              </w:t>
            </w:r>
            <w:r>
              <w:rPr>
                <w:color w:val="000000" w:themeColor="text1"/>
              </w:rPr>
              <w:t xml:space="preserve">              </w:t>
            </w:r>
          </w:p>
        </w:tc>
      </w:tr>
    </w:tbl>
    <w:p w:rsidR="00C360E7" w:rsidRDefault="00C360E7"/>
    <w:p w:rsidR="00105ADA" w:rsidRDefault="00105ADA"/>
    <w:p w:rsidR="00105ADA" w:rsidRDefault="00105ADA"/>
    <w:p w:rsidR="00105ADA" w:rsidRDefault="00105ADA"/>
    <w:p w:rsidR="00105ADA" w:rsidRDefault="00105ADA" w:rsidP="00105ADA">
      <w:pPr>
        <w:tabs>
          <w:tab w:val="left" w:pos="5805"/>
        </w:tabs>
        <w:rPr>
          <w:rFonts w:eastAsia="Lucida Sans Unicode"/>
          <w:b/>
          <w:bCs/>
          <w:kern w:val="2"/>
        </w:rPr>
      </w:pPr>
      <w:r>
        <w:rPr>
          <w:b/>
          <w:bCs/>
        </w:rPr>
        <w:tab/>
      </w:r>
    </w:p>
    <w:p w:rsidR="00105ADA" w:rsidRDefault="00105ADA" w:rsidP="00105ADA">
      <w:pPr>
        <w:tabs>
          <w:tab w:val="left" w:pos="1035"/>
          <w:tab w:val="left" w:pos="11340"/>
        </w:tabs>
        <w:rPr>
          <w:b/>
          <w:bCs/>
        </w:rPr>
      </w:pPr>
    </w:p>
    <w:p w:rsidR="00ED4A1C" w:rsidRDefault="00ED4A1C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90E23" w:rsidRDefault="00C90E23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C07CA9" w:rsidRDefault="00C07CA9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0B0989" w:rsidRDefault="00C07CA9" w:rsidP="00ED4A1C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  <w:r>
        <w:rPr>
          <w:b/>
          <w:bCs/>
        </w:rPr>
        <w:t>П</w:t>
      </w:r>
      <w:r w:rsidR="000B0989">
        <w:rPr>
          <w:b/>
          <w:bCs/>
        </w:rPr>
        <w:t>ЛАН   РЕАЛИЗАЦИИ</w:t>
      </w:r>
    </w:p>
    <w:p w:rsidR="000B0989" w:rsidRDefault="000B0989" w:rsidP="000B0989">
      <w:pPr>
        <w:jc w:val="center"/>
        <w:rPr>
          <w:b/>
          <w:bCs/>
        </w:rPr>
      </w:pPr>
      <w:r>
        <w:rPr>
          <w:b/>
          <w:bCs/>
        </w:rPr>
        <w:t xml:space="preserve">муниципальной программы гармонизации межэтнических и межконфессиональных отношений и профилактики проявлений экстремизма в </w:t>
      </w:r>
      <w:proofErr w:type="spellStart"/>
      <w:r>
        <w:rPr>
          <w:b/>
          <w:bCs/>
        </w:rPr>
        <w:t>Притобольном</w:t>
      </w:r>
      <w:proofErr w:type="spellEnd"/>
      <w:r>
        <w:rPr>
          <w:b/>
          <w:bCs/>
        </w:rPr>
        <w:t xml:space="preserve"> районе на 2020- 2022 годы</w:t>
      </w:r>
    </w:p>
    <w:p w:rsidR="000B0989" w:rsidRDefault="000B0989" w:rsidP="000B0989">
      <w:pPr>
        <w:jc w:val="center"/>
        <w:rPr>
          <w:b/>
          <w:bCs/>
        </w:rPr>
      </w:pPr>
    </w:p>
    <w:tbl>
      <w:tblPr>
        <w:tblW w:w="15345" w:type="dxa"/>
        <w:tblInd w:w="-70" w:type="dxa"/>
        <w:tblLayout w:type="fixed"/>
        <w:tblLook w:val="04A0"/>
      </w:tblPr>
      <w:tblGrid>
        <w:gridCol w:w="591"/>
        <w:gridCol w:w="4511"/>
        <w:gridCol w:w="53"/>
        <w:gridCol w:w="7"/>
        <w:gridCol w:w="2386"/>
        <w:gridCol w:w="113"/>
        <w:gridCol w:w="29"/>
        <w:gridCol w:w="50"/>
        <w:gridCol w:w="72"/>
        <w:gridCol w:w="1261"/>
        <w:gridCol w:w="18"/>
        <w:gridCol w:w="1887"/>
        <w:gridCol w:w="78"/>
        <w:gridCol w:w="30"/>
        <w:gridCol w:w="846"/>
        <w:gridCol w:w="71"/>
        <w:gridCol w:w="1041"/>
        <w:gridCol w:w="27"/>
        <w:gridCol w:w="1128"/>
        <w:gridCol w:w="7"/>
        <w:gridCol w:w="1139"/>
      </w:tblGrid>
      <w:tr w:rsidR="000B0989" w:rsidTr="000B0989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24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Исполнители </w:t>
            </w:r>
          </w:p>
        </w:tc>
        <w:tc>
          <w:tcPr>
            <w:tcW w:w="15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Сроки </w:t>
            </w:r>
          </w:p>
          <w:p w:rsidR="000B0989" w:rsidRDefault="000B0989" w:rsidP="000B0989">
            <w:pPr>
              <w:widowControl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исполнения 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Источник финансирования </w:t>
            </w:r>
          </w:p>
        </w:tc>
        <w:tc>
          <w:tcPr>
            <w:tcW w:w="43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Ресурсное обеспечение (тыс. руб.) </w:t>
            </w:r>
          </w:p>
        </w:tc>
      </w:tr>
      <w:tr w:rsidR="000B0989" w:rsidTr="000B0989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989" w:rsidRDefault="000B0989" w:rsidP="000B0989">
            <w:pPr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989" w:rsidRDefault="000B0989" w:rsidP="000B0989">
            <w:pPr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24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989" w:rsidRDefault="000B0989" w:rsidP="000B0989">
            <w:pPr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989" w:rsidRDefault="000B0989" w:rsidP="000B0989">
            <w:pPr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989" w:rsidRDefault="000B0989" w:rsidP="000B0989">
            <w:pPr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0B0989" w:rsidTr="000B0989">
        <w:trPr>
          <w:trHeight w:val="913"/>
        </w:trPr>
        <w:tc>
          <w:tcPr>
            <w:tcW w:w="153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9" w:rsidRDefault="000B0989" w:rsidP="000B0989">
            <w:pPr>
              <w:pStyle w:val="ac"/>
              <w:spacing w:line="256" w:lineRule="auto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B0989" w:rsidRDefault="000B0989" w:rsidP="000B0989">
            <w:pPr>
              <w:pStyle w:val="ac"/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Раздел I. Поддержка деятельности национальных общественных объединений и традиционных религий  </w:t>
            </w:r>
          </w:p>
          <w:p w:rsidR="000B0989" w:rsidRDefault="000B0989" w:rsidP="000B0989">
            <w:pPr>
              <w:pStyle w:val="ac"/>
              <w:spacing w:line="256" w:lineRule="auto"/>
              <w:ind w:left="7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сохранению  культур народов, проживающих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районе</w:t>
            </w:r>
          </w:p>
          <w:p w:rsidR="000B0989" w:rsidRDefault="000B0989" w:rsidP="000B0989">
            <w:pPr>
              <w:pStyle w:val="ac"/>
              <w:spacing w:line="256" w:lineRule="auto"/>
              <w:ind w:left="7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B0989" w:rsidTr="000B0989">
        <w:trPr>
          <w:trHeight w:val="7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реализации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программы </w:t>
            </w:r>
            <w:r>
              <w:rPr>
                <w:rFonts w:ascii="Times New Roman" w:hAnsi="Times New Roman"/>
                <w:bCs/>
                <w:sz w:val="24"/>
              </w:rPr>
              <w:t xml:space="preserve">гармонизации межэтнических и межконфессиональных отношений и профилактики проявлений экстремизма в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Притобольном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районе на 2017-2019 годы</w:t>
            </w:r>
          </w:p>
        </w:tc>
        <w:tc>
          <w:tcPr>
            <w:tcW w:w="2657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района</w:t>
            </w:r>
            <w:proofErr w:type="gramStart"/>
            <w:r>
              <w:rPr>
                <w:rFonts w:ascii="Times New Roman" w:hAnsi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</w:rPr>
              <w:t>редставители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национальных общественных объединений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квартал</w:t>
            </w:r>
            <w:proofErr w:type="spellEnd"/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2020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98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Без </w:t>
            </w:r>
            <w:r>
              <w:rPr>
                <w:rFonts w:ascii="Times New Roman" w:hAnsi="Times New Roman"/>
                <w:sz w:val="24"/>
              </w:rPr>
              <w:lastRenderedPageBreak/>
              <w:t>финансирования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6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Tr="000B0989">
        <w:trPr>
          <w:trHeight w:val="968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  съезде татар, проживающих на территории Курганской области, в </w:t>
            </w:r>
            <w:proofErr w:type="spellStart"/>
            <w:r>
              <w:rPr>
                <w:rFonts w:ascii="Times New Roman" w:hAnsi="Times New Roman"/>
                <w:sz w:val="24"/>
              </w:rPr>
              <w:t>Альменевском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районе 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особому плану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Tr="000B0989"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  съезде казахов, проживающих на территории Курганской области, в городе Кургане 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2020-2022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FB1056" w:rsidP="00FB1056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 финансирования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Tr="000B0989">
        <w:trPr>
          <w:trHeight w:val="118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 областном фестивале национальных культур и спорта народов Зауралья, посвященного  государственному празднику Дню России</w:t>
            </w:r>
          </w:p>
        </w:tc>
        <w:tc>
          <w:tcPr>
            <w:tcW w:w="2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представители национальных общественных объединений (по согласованию)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2020-2022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FB1056" w:rsidP="00FB1056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 финансирования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Tr="000B098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национально - культурных, религиозных организаций 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в государственном празднике Дне народного единства</w:t>
            </w:r>
          </w:p>
        </w:tc>
        <w:tc>
          <w:tcPr>
            <w:tcW w:w="26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национально - культурные, религиозные организации 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(по согласованию)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2020-2022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989" w:rsidRDefault="00FB1056" w:rsidP="00FB1056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 финансирования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Tr="000B098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мероприятий, посвященных государственным праздникам «Дню России» и «Дню народного единства»</w:t>
            </w:r>
          </w:p>
        </w:tc>
        <w:tc>
          <w:tcPr>
            <w:tcW w:w="26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2020-2022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989" w:rsidRDefault="00FB1056" w:rsidP="00FB1056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 финансирования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Tr="000B0989">
        <w:trPr>
          <w:trHeight w:val="8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0B0989" w:rsidTr="000B0989"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 областном празднике, посвященном Дню славянской </w:t>
            </w:r>
            <w:r>
              <w:rPr>
                <w:rFonts w:ascii="Times New Roman" w:hAnsi="Times New Roman"/>
                <w:sz w:val="24"/>
              </w:rPr>
              <w:lastRenderedPageBreak/>
              <w:t>письменности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отдел культуры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2020-2022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989" w:rsidRDefault="00FB1056" w:rsidP="00FB1056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 финансирования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Tr="000B0989"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Участие в   программе по обеспечению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периодическими изданиями Казахстана</w:t>
            </w: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национально-культурные объединения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периода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 финансирования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Tr="000B0989">
        <w:trPr>
          <w:trHeight w:val="52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Итого по разделу                                                                                                                                 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B0989" w:rsidTr="000B0989">
        <w:trPr>
          <w:trHeight w:val="523"/>
        </w:trPr>
        <w:tc>
          <w:tcPr>
            <w:tcW w:w="153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>.  Укрепление толерантности и профилактика экстремизма  в молодежной среде, вовлечение молодежи в общественно-значимую деятельность</w:t>
            </w:r>
          </w:p>
        </w:tc>
      </w:tr>
      <w:tr w:rsidR="000B0989" w:rsidTr="000B098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Исполнители 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Сроки </w:t>
            </w:r>
          </w:p>
          <w:p w:rsidR="000B0989" w:rsidRDefault="000B0989" w:rsidP="000B0989">
            <w:pPr>
              <w:widowControl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исполнения 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Источник финансирования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0B0989" w:rsidTr="000B0989">
        <w:trPr>
          <w:trHeight w:val="253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Style5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FontStyle29"/>
                <w:rFonts w:ascii="Times New Roman" w:hAnsi="Times New Roman"/>
                <w:sz w:val="24"/>
              </w:rPr>
              <w:t xml:space="preserve">Организация встреч с учащимися средних образовательных организаций  </w:t>
            </w:r>
            <w:proofErr w:type="spellStart"/>
            <w:r>
              <w:rPr>
                <w:rStyle w:val="FontStyle29"/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Style w:val="FontStyle29"/>
                <w:rFonts w:ascii="Times New Roman" w:hAnsi="Times New Roman"/>
                <w:sz w:val="24"/>
              </w:rPr>
              <w:t xml:space="preserve"> района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МВД РФ «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согласованию), 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руководители общеобразовательных учреждений, 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FontStyle29"/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B0989" w:rsidTr="000B0989">
        <w:trPr>
          <w:trHeight w:val="670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с районными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 формирования  установок неприятия  проявления экстремизма, </w:t>
            </w:r>
            <w:r>
              <w:rPr>
                <w:rFonts w:ascii="Times New Roman" w:hAnsi="Times New Roman"/>
                <w:sz w:val="24"/>
              </w:rPr>
              <w:lastRenderedPageBreak/>
              <w:t>ксенофобии, недопущения проникновения экстремистских настроений в молодежную среду с привлечением сотрудников МО МВД РФ «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>
              <w:rPr>
                <w:rFonts w:ascii="Times New Roman" w:hAnsi="Times New Roman"/>
                <w:sz w:val="24"/>
              </w:rPr>
              <w:t>»,   представителей национальных общественных объединений и религиозных организаций, представителей средств массовой информации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МВД РФ «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согласованию), 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</w:rPr>
              <w:lastRenderedPageBreak/>
              <w:t>национально-культурных объединений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согласованию), редакция газеты «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Притоболье</w:t>
            </w:r>
            <w:proofErr w:type="spellEnd"/>
            <w:r>
              <w:rPr>
                <w:rFonts w:ascii="Times New Roman" w:hAnsi="Times New Roman"/>
                <w:sz w:val="24"/>
              </w:rPr>
              <w:t>» (по согласованию)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2020-2022 </w:t>
            </w:r>
          </w:p>
          <w:p w:rsidR="000B0989" w:rsidRDefault="000B0989" w:rsidP="000B0989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FontStyle29"/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Tr="000B0989">
        <w:trPr>
          <w:trHeight w:val="280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FontStyle29"/>
                <w:rFonts w:ascii="Times New Roman" w:hAnsi="Times New Roman"/>
                <w:sz w:val="24"/>
              </w:rPr>
              <w:t xml:space="preserve">Проведение индивидуально – профилактической  работы среди несовершеннолетних, состоящих на учёте в  комиссии по делам несовершеннолетних и защите их прав при Администрации </w:t>
            </w:r>
            <w:proofErr w:type="spellStart"/>
            <w:r>
              <w:rPr>
                <w:rStyle w:val="FontStyle29"/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Style w:val="FontStyle29"/>
                <w:rFonts w:ascii="Times New Roman" w:hAnsi="Times New Roman"/>
                <w:sz w:val="24"/>
              </w:rPr>
              <w:t xml:space="preserve"> района  и в </w:t>
            </w:r>
            <w:r>
              <w:rPr>
                <w:rFonts w:ascii="Times New Roman" w:hAnsi="Times New Roman"/>
                <w:sz w:val="24"/>
              </w:rPr>
              <w:t>МО МВД РФ «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Style w:val="FontStyle29"/>
                <w:rFonts w:ascii="Times New Roman" w:hAnsi="Times New Roman"/>
                <w:sz w:val="24"/>
              </w:rPr>
              <w:t>с  привлечением представителей религиозных организаций</w:t>
            </w:r>
            <w:r>
              <w:rPr>
                <w:rFonts w:ascii="Times New Roman" w:hAnsi="Times New Roman"/>
                <w:sz w:val="24"/>
              </w:rPr>
              <w:t xml:space="preserve">, направленной на </w:t>
            </w:r>
            <w:r>
              <w:rPr>
                <w:rStyle w:val="FontStyle29"/>
                <w:rFonts w:ascii="Times New Roman" w:hAnsi="Times New Roman"/>
                <w:sz w:val="24"/>
              </w:rPr>
              <w:t>предупреждение правонарушений экстремистской направленности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МВД РФ «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согласованию), 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района, представители религиозных образований (по согласованию)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Default="000B0989" w:rsidP="000B0989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FontStyle29"/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145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местное отделение Всероссийской общественной организации «Российский Союз Молодежи»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(по согласованию),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представители национальных </w:t>
            </w:r>
            <w:r w:rsidRPr="00C07CA9">
              <w:rPr>
                <w:rFonts w:ascii="Times New Roman" w:hAnsi="Times New Roman"/>
                <w:sz w:val="24"/>
              </w:rPr>
              <w:lastRenderedPageBreak/>
              <w:t>общественных объединений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lastRenderedPageBreak/>
              <w:t>2020-2022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 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38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Содействие самореализации и поддержка работающей молодежи, в том числе проведение конкурсов профессионального мастерства, фестиваля молодых семей 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 района,  МКУК «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Притобольная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центральная библиотека»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Без финансирования  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38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Формирование чу</w:t>
            </w:r>
            <w:proofErr w:type="gramStart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вств пр</w:t>
            </w:r>
            <w:proofErr w:type="gramEnd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инадлежности к молодежному движению:</w:t>
            </w:r>
          </w:p>
          <w:p w:rsidR="000B0989" w:rsidRPr="00C07CA9" w:rsidRDefault="000B0989" w:rsidP="000B0989">
            <w:pPr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-организация и проведение акции «Мы граждане России», посвященной  государственным знаменательным датам  (вручение паспортов РФ, Дню Конституции РФ);</w:t>
            </w:r>
          </w:p>
          <w:p w:rsidR="000B0989" w:rsidRPr="00C07CA9" w:rsidRDefault="000B0989" w:rsidP="000B0989">
            <w:pPr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-конкурсные мероприятия среди молодежи от 14 до 18 лет на знание символики РФ, основ Конституции, истории Курганской области;</w:t>
            </w:r>
          </w:p>
          <w:p w:rsidR="000B0989" w:rsidRPr="00C07CA9" w:rsidRDefault="000B0989" w:rsidP="000B0989">
            <w:pPr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-внеклассные мероприятия в образовательных учреждениях «Моя родословная», «Традиции моей семьи»;</w:t>
            </w:r>
          </w:p>
          <w:p w:rsidR="000B0989" w:rsidRPr="00C07CA9" w:rsidRDefault="000B0989" w:rsidP="000B0989">
            <w:pPr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-внедрение курса основ  религиозных культур и светской этики в общеобразовательных учреждениях района;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-районный конкурс «Лидеры нового поколения»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 отдел Образования Администрации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 руководители общеобразовательных учреждений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0989" w:rsidRPr="00C07CA9" w:rsidTr="000B0989">
        <w:trPr>
          <w:trHeight w:val="38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Содействие самовыражению молодых людей:</w:t>
            </w:r>
          </w:p>
          <w:p w:rsidR="000B0989" w:rsidRPr="00C07CA9" w:rsidRDefault="000B0989" w:rsidP="000B0989">
            <w:pPr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-участие   в работе областного «Молодежного правительства», </w:t>
            </w: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lastRenderedPageBreak/>
              <w:t>«Общественной  молодежной палаты»:</w:t>
            </w:r>
          </w:p>
          <w:p w:rsidR="000B0989" w:rsidRPr="00C07CA9" w:rsidRDefault="000B0989" w:rsidP="000B0989">
            <w:pPr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-международный день детского телефона доверия «Ты не один»;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 отдел Образования </w:t>
            </w:r>
            <w:r w:rsidRPr="00C07CA9">
              <w:rPr>
                <w:rFonts w:ascii="Times New Roman" w:hAnsi="Times New Roman"/>
                <w:sz w:val="24"/>
              </w:rPr>
              <w:lastRenderedPageBreak/>
              <w:t xml:space="preserve">Администрации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 руководители общеобразовательных учреждений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lastRenderedPageBreak/>
              <w:t>2020-2022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38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Проведение гуманитарных акций «Молодежь против насилия и ксенофобии»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 отдел Образования Администрации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 отдел культуры Администрации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 МО МВД России «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>» (по согласованию)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147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Подготовка и проведение районного фестиваля национальных культур «Венок дружбы»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МУ Отдел культуры Администрации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 квартал каждого года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498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lastRenderedPageBreak/>
              <w:t>18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Style29"/>
              <w:widowControl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гражданско-патриотическому воспитанию молодежи, в том числе организация и проведение мероприятий: </w:t>
            </w:r>
          </w:p>
          <w:p w:rsidR="000B0989" w:rsidRPr="00C07CA9" w:rsidRDefault="000B0989" w:rsidP="000B0989">
            <w:pPr>
              <w:pStyle w:val="Style29"/>
              <w:widowControl/>
              <w:spacing w:line="256" w:lineRule="auto"/>
              <w:jc w:val="both"/>
              <w:rPr>
                <w:rStyle w:val="FontStyle36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7CA9">
              <w:rPr>
                <w:rStyle w:val="FontStyle36"/>
                <w:sz w:val="24"/>
                <w:szCs w:val="24"/>
                <w:lang w:eastAsia="en-US"/>
              </w:rPr>
              <w:t>- месячник оборонно-массовой и спортивной работы;</w:t>
            </w:r>
          </w:p>
          <w:p w:rsidR="000B0989" w:rsidRPr="00C07CA9" w:rsidRDefault="000B0989" w:rsidP="000B0989">
            <w:pPr>
              <w:pStyle w:val="Style29"/>
              <w:widowControl/>
              <w:spacing w:line="256" w:lineRule="auto"/>
              <w:jc w:val="both"/>
              <w:rPr>
                <w:rStyle w:val="FontStyle36"/>
                <w:sz w:val="24"/>
                <w:szCs w:val="24"/>
                <w:lang w:eastAsia="en-US"/>
              </w:rPr>
            </w:pPr>
            <w:r w:rsidRPr="00C07CA9">
              <w:rPr>
                <w:rStyle w:val="FontStyle36"/>
                <w:sz w:val="24"/>
                <w:szCs w:val="24"/>
                <w:lang w:eastAsia="en-US"/>
              </w:rPr>
              <w:t>- конкурс патриотической песни «Родина. Честь. Слава»;</w:t>
            </w:r>
          </w:p>
          <w:p w:rsidR="000B0989" w:rsidRPr="00C07CA9" w:rsidRDefault="000B0989" w:rsidP="000B0989">
            <w:pPr>
              <w:pStyle w:val="Style29"/>
              <w:widowControl/>
              <w:spacing w:line="256" w:lineRule="auto"/>
              <w:jc w:val="both"/>
              <w:rPr>
                <w:rStyle w:val="FontStyle36"/>
                <w:sz w:val="24"/>
                <w:szCs w:val="24"/>
                <w:lang w:eastAsia="en-US"/>
              </w:rPr>
            </w:pPr>
            <w:r w:rsidRPr="00C07CA9">
              <w:rPr>
                <w:rStyle w:val="FontStyle36"/>
                <w:sz w:val="24"/>
                <w:szCs w:val="24"/>
                <w:lang w:eastAsia="en-US"/>
              </w:rPr>
              <w:t>- акции «Георгиевская лента», «1000 свечей»;</w:t>
            </w:r>
          </w:p>
          <w:p w:rsidR="000B0989" w:rsidRPr="00C07CA9" w:rsidRDefault="000B0989" w:rsidP="000B0989">
            <w:pPr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36"/>
                <w:sz w:val="24"/>
                <w:szCs w:val="24"/>
              </w:rPr>
              <w:t xml:space="preserve"> - районный «День призывника»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МУ Отдел культуры Администрации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районное отделение областной общественной организации ветеранов (пенсионеров) войны, труда, Вооруженных Сил и правоохранительных органов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2020-2022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годы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1 кв.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 кв.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 кв.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1 раз в полгода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0989" w:rsidRPr="00C07CA9" w:rsidTr="000B0989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19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eastAsia="Arial" w:hAnsi="Times New Roman"/>
                <w:sz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движения. Проведение социально-значимых акций волонтерами </w:t>
            </w:r>
            <w:proofErr w:type="spellStart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Притобольного</w:t>
            </w:r>
            <w:proofErr w:type="spellEnd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2020-2022</w:t>
            </w:r>
          </w:p>
          <w:p w:rsidR="000B0989" w:rsidRPr="00C07CA9" w:rsidRDefault="000B0989" w:rsidP="000B0989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c>
          <w:tcPr>
            <w:tcW w:w="110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Итого по разделу: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c>
          <w:tcPr>
            <w:tcW w:w="1534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b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07CA9">
              <w:rPr>
                <w:rFonts w:ascii="Times New Roman" w:hAnsi="Times New Roman"/>
                <w:b/>
                <w:sz w:val="24"/>
              </w:rPr>
              <w:t xml:space="preserve">Раздел </w:t>
            </w:r>
            <w:r w:rsidRPr="00C07CA9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C07CA9">
              <w:rPr>
                <w:rFonts w:ascii="Times New Roman" w:hAnsi="Times New Roman"/>
                <w:b/>
                <w:sz w:val="24"/>
              </w:rPr>
              <w:t xml:space="preserve">.  Информационно – пропагандистское сопровождение мероприятий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07CA9">
              <w:rPr>
                <w:rFonts w:ascii="Times New Roman" w:hAnsi="Times New Roman"/>
                <w:b/>
                <w:sz w:val="24"/>
              </w:rPr>
              <w:t>по профилактике и противодействию экстремизму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0B0989" w:rsidRPr="00C07CA9" w:rsidTr="000B098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 w:rsidRPr="00C07CA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C07CA9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C07CA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Исполнители 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Сроки </w:t>
            </w:r>
          </w:p>
          <w:p w:rsidR="000B0989" w:rsidRPr="00C07CA9" w:rsidRDefault="000B0989" w:rsidP="000B0989">
            <w:pPr>
              <w:widowControl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исполнения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Источник финансирования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Всего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2020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2022 год</w:t>
            </w:r>
          </w:p>
        </w:tc>
      </w:tr>
      <w:tr w:rsidR="000B0989" w:rsidRPr="00C07CA9" w:rsidTr="000B098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Организация выступлений, публикаций по профилактике проявлений экстремизма в районной газете «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Притоболье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МО МВД РФ «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» 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lastRenderedPageBreak/>
              <w:t>(по согласованию), редакция районной газеты «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Притоболье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>»,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lastRenderedPageBreak/>
              <w:t>2020-2022</w:t>
            </w:r>
          </w:p>
          <w:p w:rsidR="000B0989" w:rsidRPr="00C07CA9" w:rsidRDefault="000B0989" w:rsidP="000B0989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социальной рекламы, пропагандирующей взаимоуважение между лицами разных национальностей и вероисповедания, </w:t>
            </w:r>
            <w:proofErr w:type="gramStart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способствующая</w:t>
            </w:r>
            <w:proofErr w:type="gramEnd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формированию позитивных установок на этническое многообразие, пропаганду народных традиций и обычаев, укрепление единства и добрососедства народов, проживающих на территории  </w:t>
            </w:r>
            <w:proofErr w:type="spellStart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Притобольного</w:t>
            </w:r>
            <w:proofErr w:type="spellEnd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 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МО МВД РФ «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>»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2020-2022</w:t>
            </w:r>
          </w:p>
          <w:p w:rsidR="000B0989" w:rsidRPr="00C07CA9" w:rsidRDefault="000B0989" w:rsidP="000B0989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Без финансирования </w:t>
            </w:r>
          </w:p>
          <w:p w:rsidR="000B0989" w:rsidRPr="00C07CA9" w:rsidRDefault="000B0989" w:rsidP="000B0989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Style5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Организация  мониторинга сайтов в сети «Интернет» в муниципальных казенных образовательных организациях </w:t>
            </w:r>
            <w:proofErr w:type="spellStart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Притобольного</w:t>
            </w:r>
            <w:proofErr w:type="spellEnd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района на наличие материалов экстремистского характера 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rPr>
                <w:rFonts w:eastAsia="Lucida Sans Unicode"/>
                <w:kern w:val="2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 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МО МВД РФ «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>»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Pr="00C07CA9" w:rsidRDefault="000B0989" w:rsidP="000B0989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Style5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Организация аналитического мониторинга публикаций и выступлений в средствах массовой информации по проблемам </w:t>
            </w:r>
            <w:proofErr w:type="spellStart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 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МО МВД РФ «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>»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2020-2022</w:t>
            </w:r>
          </w:p>
          <w:p w:rsidR="000B0989" w:rsidRPr="00C07CA9" w:rsidRDefault="000B0989" w:rsidP="000B0989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Style5"/>
              <w:snapToGrid w:val="0"/>
              <w:spacing w:line="256" w:lineRule="auto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по противодействию экстремизму на странице сайта </w:t>
            </w:r>
            <w:proofErr w:type="spellStart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Притобольного</w:t>
            </w:r>
            <w:proofErr w:type="spellEnd"/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2017-2019 </w:t>
            </w:r>
          </w:p>
          <w:p w:rsidR="000B0989" w:rsidRPr="00C07CA9" w:rsidRDefault="000B0989" w:rsidP="000B0989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213"/>
        </w:trPr>
        <w:tc>
          <w:tcPr>
            <w:tcW w:w="110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Итого по разделу: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511"/>
        </w:trPr>
        <w:tc>
          <w:tcPr>
            <w:tcW w:w="15345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B0989" w:rsidRPr="00C07CA9" w:rsidRDefault="000B0989" w:rsidP="000B0989">
            <w:pPr>
              <w:snapToGrid w:val="0"/>
              <w:spacing w:line="256" w:lineRule="auto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                                                 </w:t>
            </w:r>
          </w:p>
          <w:p w:rsidR="000B0989" w:rsidRPr="00C07CA9" w:rsidRDefault="000B0989" w:rsidP="000B0989">
            <w:pPr>
              <w:snapToGrid w:val="0"/>
              <w:spacing w:line="256" w:lineRule="auto"/>
              <w:rPr>
                <w:b/>
                <w:bCs/>
              </w:rPr>
            </w:pPr>
            <w:r w:rsidRPr="00C07CA9">
              <w:rPr>
                <w:b/>
                <w:bCs/>
              </w:rPr>
              <w:t xml:space="preserve">                                               Раздел IV. Воспитание культуры толерантности через систему образования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rPr>
                <w:rFonts w:eastAsia="Lucida Sans Unicode"/>
                <w:b/>
                <w:bCs/>
                <w:kern w:val="2"/>
              </w:rPr>
            </w:pPr>
          </w:p>
        </w:tc>
      </w:tr>
      <w:tr w:rsidR="000B0989" w:rsidRPr="00C07CA9" w:rsidTr="000B0989">
        <w:trPr>
          <w:trHeight w:val="41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lastRenderedPageBreak/>
              <w:t>№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 w:rsidRPr="00C07CA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C07CA9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C07CA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Исполнители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Сроки </w:t>
            </w:r>
          </w:p>
          <w:p w:rsidR="000B0989" w:rsidRPr="00C07CA9" w:rsidRDefault="000B0989" w:rsidP="000B0989">
            <w:pPr>
              <w:widowControl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исполнения 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Источник финансирования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Всего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2020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2022 год</w:t>
            </w:r>
          </w:p>
        </w:tc>
      </w:tr>
      <w:tr w:rsidR="000B0989" w:rsidRPr="00C07CA9" w:rsidTr="000B0989">
        <w:trPr>
          <w:trHeight w:val="1197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rPr>
                <w:rFonts w:eastAsia="Lucida Sans Unicode"/>
                <w:kern w:val="2"/>
              </w:rPr>
            </w:pPr>
            <w:r w:rsidRPr="00C07CA9">
              <w:t>25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Fonts w:eastAsia="Lucida Sans Unicode"/>
                <w:kern w:val="2"/>
              </w:rPr>
            </w:pPr>
            <w:r w:rsidRPr="00C07CA9">
              <w:t xml:space="preserve">Участие муниципальных  казенных образовательных организаций </w:t>
            </w:r>
            <w:proofErr w:type="spellStart"/>
            <w:r w:rsidRPr="00C07CA9">
              <w:t>Притобольного</w:t>
            </w:r>
            <w:proofErr w:type="spellEnd"/>
            <w:r w:rsidRPr="00C07CA9">
              <w:t xml:space="preserve">  района в областных программах по воспитанию толерантности, поддерживаемых комплектом учебно-методических материалов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Отдел образования  Администрации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kern w:val="2"/>
              </w:rPr>
            </w:pPr>
            <w:r w:rsidRPr="00C07CA9"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139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rPr>
                <w:rFonts w:eastAsia="Lucida Sans Unicode"/>
                <w:kern w:val="2"/>
              </w:rPr>
            </w:pPr>
            <w:r w:rsidRPr="00C07CA9">
              <w:t>26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Fonts w:eastAsia="Lucida Sans Unicode"/>
                <w:kern w:val="2"/>
              </w:rPr>
            </w:pPr>
            <w:r w:rsidRPr="00C07CA9">
              <w:t xml:space="preserve">Участие в распространении практических образовательных рекомендаций для работников дошкольных учреждений, педагогов общеобразовательных организаций </w:t>
            </w:r>
            <w:proofErr w:type="spellStart"/>
            <w:r w:rsidRPr="00C07CA9">
              <w:t>Притобольного</w:t>
            </w:r>
            <w:proofErr w:type="spellEnd"/>
            <w:r w:rsidRPr="00C07CA9">
              <w:t xml:space="preserve"> района  и родителей по формированию у детей толерантных этнокультурных установок, воспитанию культуры мира и согласия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Отдел образования  Администрации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kern w:val="2"/>
              </w:rPr>
            </w:pPr>
            <w:r w:rsidRPr="00C07CA9"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139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rPr>
                <w:rFonts w:eastAsia="Lucida Sans Unicode"/>
                <w:kern w:val="2"/>
              </w:rPr>
            </w:pPr>
            <w:r w:rsidRPr="00C07CA9">
              <w:t>27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Fonts w:eastAsia="Lucida Sans Unicode"/>
                <w:kern w:val="2"/>
              </w:rPr>
            </w:pPr>
            <w:r w:rsidRPr="00C07CA9">
              <w:t xml:space="preserve">Участие учителей  муниципальных  казенных образовательных организаций в областных образовательных Рождественских чтениях     </w:t>
            </w: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района,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Отдел образования  Администрации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kern w:val="2"/>
              </w:rPr>
            </w:pPr>
            <w:r w:rsidRPr="00C07CA9"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За счет основной деятельности исполнителей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215"/>
        </w:trPr>
        <w:tc>
          <w:tcPr>
            <w:tcW w:w="11086" w:type="dxa"/>
            <w:gridSpan w:val="1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Итого по разделу: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670"/>
        </w:trPr>
        <w:tc>
          <w:tcPr>
            <w:tcW w:w="153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          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Раздел V. Организационные мероприятия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0989" w:rsidRPr="00C07CA9" w:rsidTr="000B098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 w:rsidRPr="00C07CA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C07CA9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C07CA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Исполнители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Сроки </w:t>
            </w:r>
          </w:p>
          <w:p w:rsidR="000B0989" w:rsidRPr="00C07CA9" w:rsidRDefault="000B0989" w:rsidP="000B0989">
            <w:pPr>
              <w:widowControl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исполнени</w:t>
            </w:r>
            <w:r w:rsidRPr="00C07CA9">
              <w:rPr>
                <w:b/>
                <w:bCs/>
              </w:rPr>
              <w:lastRenderedPageBreak/>
              <w:t xml:space="preserve">я 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lastRenderedPageBreak/>
              <w:t>Источник финансировани</w:t>
            </w:r>
            <w:r w:rsidRPr="00C07CA9">
              <w:rPr>
                <w:b/>
                <w:bCs/>
              </w:rPr>
              <w:lastRenderedPageBreak/>
              <w:t xml:space="preserve">я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2020год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2022 год</w:t>
            </w:r>
          </w:p>
        </w:tc>
      </w:tr>
      <w:tr w:rsidR="000B0989" w:rsidRPr="00C07CA9" w:rsidTr="000B0989">
        <w:trPr>
          <w:trHeight w:val="7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rPr>
                <w:rFonts w:eastAsia="Lucida Sans Unicode"/>
                <w:kern w:val="2"/>
              </w:rPr>
            </w:pPr>
            <w:r w:rsidRPr="00C07CA9">
              <w:lastRenderedPageBreak/>
              <w:t>28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Fonts w:eastAsia="Lucida Sans Unicode"/>
                <w:kern w:val="2"/>
              </w:rPr>
            </w:pPr>
            <w:r w:rsidRPr="00C07CA9">
              <w:t>Осуществление межведомственного взаимодействия в создании условий для предупреждения проявления экстремизма, в создании условий для предупреждения беспризорности, правонарушений и антиобщественных действий несовершеннолетних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 района, МО МВД России «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Притобольный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>» (по согласованию)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kern w:val="2"/>
              </w:rPr>
            </w:pPr>
            <w:r w:rsidRPr="00C07CA9"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77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rPr>
                <w:rFonts w:eastAsia="Lucida Sans Unicode"/>
                <w:kern w:val="2"/>
              </w:rPr>
            </w:pPr>
            <w:r w:rsidRPr="00C07CA9">
              <w:t>29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Fonts w:eastAsia="Lucida Sans Unicode"/>
                <w:kern w:val="2"/>
              </w:rPr>
            </w:pPr>
            <w:r w:rsidRPr="00C07CA9">
              <w:t xml:space="preserve">Организация работы рабочей группы по противодействию экстремизму в </w:t>
            </w:r>
            <w:proofErr w:type="spellStart"/>
            <w:r w:rsidRPr="00C07CA9">
              <w:t>Притобольном</w:t>
            </w:r>
            <w:proofErr w:type="spellEnd"/>
            <w:r w:rsidRPr="00C07CA9">
              <w:t xml:space="preserve"> районе. Проведение заседаний рабочей группы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 района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2020-2022 </w:t>
            </w:r>
          </w:p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kern w:val="2"/>
              </w:rPr>
            </w:pPr>
            <w:r w:rsidRPr="00C07CA9">
              <w:t>годы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275"/>
        </w:trPr>
        <w:tc>
          <w:tcPr>
            <w:tcW w:w="1108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Итого по разделу: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430"/>
        </w:trPr>
        <w:tc>
          <w:tcPr>
            <w:tcW w:w="153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Раздел VI. Мониторинг хода реализации Программы, проведение социологических опросов</w:t>
            </w:r>
          </w:p>
        </w:tc>
      </w:tr>
      <w:tr w:rsidR="000B0989" w:rsidRPr="00C07CA9" w:rsidTr="000B098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 w:rsidRPr="00C07CA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C07CA9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C07CA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Исполнители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Сроки </w:t>
            </w:r>
          </w:p>
          <w:p w:rsidR="000B0989" w:rsidRPr="00C07CA9" w:rsidRDefault="000B0989" w:rsidP="000B0989">
            <w:pPr>
              <w:widowControl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исполнения 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 xml:space="preserve">Источник финансирования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2020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2021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C07CA9">
              <w:rPr>
                <w:b/>
                <w:bCs/>
              </w:rPr>
              <w:t>2022 год</w:t>
            </w:r>
          </w:p>
        </w:tc>
      </w:tr>
      <w:tr w:rsidR="000B0989" w:rsidRPr="00C07CA9" w:rsidTr="000B0989">
        <w:trPr>
          <w:trHeight w:val="32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rPr>
                <w:rFonts w:eastAsia="Lucida Sans Unicode"/>
                <w:kern w:val="2"/>
              </w:rPr>
            </w:pPr>
            <w:r w:rsidRPr="00C07CA9">
              <w:t>30</w:t>
            </w:r>
          </w:p>
        </w:tc>
        <w:tc>
          <w:tcPr>
            <w:tcW w:w="4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both"/>
              <w:rPr>
                <w:rFonts w:eastAsia="Lucida Sans Unicode"/>
                <w:kern w:val="2"/>
              </w:rPr>
            </w:pPr>
            <w:r w:rsidRPr="00C07CA9">
              <w:t xml:space="preserve">Осуществление мониторинга хода реализации Программы. Подведение промежуточных итогов реализации Программы на заседании рабочей группы по противодействию экстремизму и его профилактике при Администрации </w:t>
            </w:r>
            <w:proofErr w:type="spellStart"/>
            <w:r w:rsidRPr="00C07CA9">
              <w:t>Притобольного</w:t>
            </w:r>
            <w:proofErr w:type="spellEnd"/>
            <w:r w:rsidRPr="00C07CA9">
              <w:t xml:space="preserve"> района</w:t>
            </w:r>
          </w:p>
        </w:tc>
        <w:tc>
          <w:tcPr>
            <w:tcW w:w="25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C07CA9">
              <w:rPr>
                <w:rFonts w:ascii="Times New Roman" w:hAnsi="Times New Roman"/>
                <w:sz w:val="24"/>
              </w:rPr>
              <w:t>Притобольного</w:t>
            </w:r>
            <w:proofErr w:type="spellEnd"/>
            <w:r w:rsidRPr="00C07CA9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widowControl w:val="0"/>
              <w:snapToGrid w:val="0"/>
              <w:spacing w:line="256" w:lineRule="auto"/>
              <w:jc w:val="center"/>
              <w:rPr>
                <w:rFonts w:eastAsia="Lucida Sans Unicode"/>
                <w:kern w:val="2"/>
              </w:rPr>
            </w:pPr>
            <w:r w:rsidRPr="00C07CA9">
              <w:t>Раз в квартал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299"/>
        </w:trPr>
        <w:tc>
          <w:tcPr>
            <w:tcW w:w="110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Итого по разделу: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B0989" w:rsidRPr="00C07CA9" w:rsidTr="000B0989">
        <w:trPr>
          <w:trHeight w:val="328"/>
        </w:trPr>
        <w:tc>
          <w:tcPr>
            <w:tcW w:w="110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07CA9">
              <w:rPr>
                <w:rFonts w:ascii="Times New Roman" w:hAnsi="Times New Roman"/>
                <w:b/>
                <w:bCs/>
                <w:sz w:val="24"/>
              </w:rPr>
              <w:t>Итого по программе: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0B0989" w:rsidRPr="00C07CA9" w:rsidRDefault="000B0989" w:rsidP="000B0989">
            <w:pPr>
              <w:pStyle w:val="ac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C07CA9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0B0989" w:rsidRPr="00C07CA9" w:rsidRDefault="000B0989" w:rsidP="000B0989">
      <w:pPr>
        <w:tabs>
          <w:tab w:val="left" w:pos="9705"/>
        </w:tabs>
        <w:rPr>
          <w:rFonts w:eastAsia="Lucida Sans Unicode"/>
          <w:kern w:val="2"/>
        </w:rPr>
      </w:pPr>
      <w:r w:rsidRPr="00C07CA9">
        <w:tab/>
      </w:r>
    </w:p>
    <w:p w:rsidR="000B0989" w:rsidRPr="00C07CA9" w:rsidRDefault="000B0989" w:rsidP="000B0989">
      <w:pPr>
        <w:tabs>
          <w:tab w:val="left" w:pos="9705"/>
        </w:tabs>
      </w:pPr>
    </w:p>
    <w:p w:rsidR="000B0989" w:rsidRPr="00C07CA9" w:rsidRDefault="000B0989" w:rsidP="000B0989"/>
    <w:p w:rsidR="000B0989" w:rsidRPr="00C07CA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Pr="00C07CA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rFonts w:ascii="Arial" w:hAnsi="Arial"/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tabs>
          <w:tab w:val="left" w:pos="11340"/>
        </w:tabs>
        <w:ind w:firstLine="709"/>
        <w:jc w:val="both"/>
        <w:rPr>
          <w:bCs/>
        </w:rPr>
      </w:pPr>
    </w:p>
    <w:p w:rsidR="000B0989" w:rsidRDefault="000B0989" w:rsidP="000B0989">
      <w:pPr>
        <w:rPr>
          <w:sz w:val="20"/>
        </w:rPr>
      </w:pPr>
    </w:p>
    <w:p w:rsidR="000B0989" w:rsidRDefault="000B0989" w:rsidP="000B0989"/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A30332" w:rsidRDefault="00A30332" w:rsidP="00976438">
      <w:pPr>
        <w:tabs>
          <w:tab w:val="left" w:pos="1035"/>
          <w:tab w:val="left" w:pos="11340"/>
        </w:tabs>
        <w:ind w:left="705"/>
        <w:jc w:val="center"/>
        <w:rPr>
          <w:b/>
          <w:bCs/>
        </w:rPr>
      </w:pPr>
    </w:p>
    <w:p w:rsidR="00105ADA" w:rsidRDefault="00105ADA" w:rsidP="00105ADA">
      <w:pPr>
        <w:tabs>
          <w:tab w:val="left" w:pos="11340"/>
        </w:tabs>
        <w:ind w:firstLine="709"/>
        <w:jc w:val="both"/>
        <w:rPr>
          <w:bCs/>
        </w:rPr>
      </w:pPr>
    </w:p>
    <w:p w:rsidR="00105ADA" w:rsidRDefault="00105ADA" w:rsidP="00105ADA">
      <w:pPr>
        <w:tabs>
          <w:tab w:val="left" w:pos="11340"/>
        </w:tabs>
        <w:ind w:firstLine="709"/>
        <w:jc w:val="both"/>
        <w:rPr>
          <w:bCs/>
        </w:rPr>
      </w:pPr>
    </w:p>
    <w:p w:rsidR="00105ADA" w:rsidRDefault="00105ADA" w:rsidP="00105ADA">
      <w:pPr>
        <w:tabs>
          <w:tab w:val="left" w:pos="11340"/>
        </w:tabs>
        <w:ind w:firstLine="709"/>
        <w:jc w:val="both"/>
        <w:rPr>
          <w:bCs/>
        </w:rPr>
      </w:pPr>
    </w:p>
    <w:p w:rsidR="00105ADA" w:rsidRDefault="00105ADA" w:rsidP="00105ADA">
      <w:pPr>
        <w:tabs>
          <w:tab w:val="left" w:pos="11340"/>
        </w:tabs>
        <w:ind w:firstLine="709"/>
        <w:jc w:val="both"/>
        <w:rPr>
          <w:bCs/>
        </w:rPr>
      </w:pPr>
    </w:p>
    <w:p w:rsidR="00105ADA" w:rsidRDefault="00105ADA" w:rsidP="00105ADA">
      <w:pPr>
        <w:tabs>
          <w:tab w:val="left" w:pos="11340"/>
        </w:tabs>
        <w:ind w:firstLine="709"/>
        <w:jc w:val="both"/>
        <w:rPr>
          <w:bCs/>
        </w:rPr>
      </w:pPr>
    </w:p>
    <w:p w:rsidR="00105ADA" w:rsidRDefault="00105ADA" w:rsidP="00105ADA">
      <w:pPr>
        <w:ind w:left="142"/>
      </w:pPr>
    </w:p>
    <w:p w:rsidR="00FC2354" w:rsidRDefault="00FC2354"/>
    <w:p w:rsidR="00FC2354" w:rsidRPr="00C26296" w:rsidRDefault="00FC2354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Pr="00C26296" w:rsidRDefault="009E6415" w:rsidP="00FC2354">
      <w:pPr>
        <w:jc w:val="center"/>
        <w:rPr>
          <w:b/>
          <w:color w:val="000000" w:themeColor="text1"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770007" w:rsidRDefault="00770007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p w:rsidR="009E6415" w:rsidRDefault="009E6415" w:rsidP="00FC2354">
      <w:pPr>
        <w:jc w:val="center"/>
        <w:rPr>
          <w:b/>
        </w:rPr>
      </w:pPr>
    </w:p>
    <w:sectPr w:rsidR="009E6415" w:rsidSect="00CF06B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D6F72"/>
    <w:multiLevelType w:val="hybridMultilevel"/>
    <w:tmpl w:val="38DA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7730E"/>
    <w:multiLevelType w:val="hybridMultilevel"/>
    <w:tmpl w:val="41CCAC62"/>
    <w:lvl w:ilvl="0" w:tplc="44CCC82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DF5660C"/>
    <w:multiLevelType w:val="hybridMultilevel"/>
    <w:tmpl w:val="5F3842DA"/>
    <w:lvl w:ilvl="0" w:tplc="3E468C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54"/>
    <w:rsid w:val="000465B8"/>
    <w:rsid w:val="0004743C"/>
    <w:rsid w:val="00066433"/>
    <w:rsid w:val="00076D5E"/>
    <w:rsid w:val="000807AD"/>
    <w:rsid w:val="000843D4"/>
    <w:rsid w:val="00094BAD"/>
    <w:rsid w:val="000A4CCB"/>
    <w:rsid w:val="000B0989"/>
    <w:rsid w:val="000C68A5"/>
    <w:rsid w:val="000C7C58"/>
    <w:rsid w:val="000D2461"/>
    <w:rsid w:val="000D2600"/>
    <w:rsid w:val="000D3D89"/>
    <w:rsid w:val="000D7903"/>
    <w:rsid w:val="000E2629"/>
    <w:rsid w:val="000E6568"/>
    <w:rsid w:val="000F380B"/>
    <w:rsid w:val="00105ADA"/>
    <w:rsid w:val="001120E2"/>
    <w:rsid w:val="00112809"/>
    <w:rsid w:val="00112C8B"/>
    <w:rsid w:val="00130907"/>
    <w:rsid w:val="001343AD"/>
    <w:rsid w:val="00141AE1"/>
    <w:rsid w:val="0014227C"/>
    <w:rsid w:val="001452A4"/>
    <w:rsid w:val="001515E5"/>
    <w:rsid w:val="00155AEC"/>
    <w:rsid w:val="00170B91"/>
    <w:rsid w:val="00173EB7"/>
    <w:rsid w:val="00196C8D"/>
    <w:rsid w:val="001A7609"/>
    <w:rsid w:val="001C23F5"/>
    <w:rsid w:val="001F3B0B"/>
    <w:rsid w:val="00201629"/>
    <w:rsid w:val="0021387E"/>
    <w:rsid w:val="00213A3E"/>
    <w:rsid w:val="0021469C"/>
    <w:rsid w:val="002308EE"/>
    <w:rsid w:val="00244B67"/>
    <w:rsid w:val="0024509C"/>
    <w:rsid w:val="00262493"/>
    <w:rsid w:val="00271D5A"/>
    <w:rsid w:val="002736B5"/>
    <w:rsid w:val="0028197E"/>
    <w:rsid w:val="00290C6A"/>
    <w:rsid w:val="00293B56"/>
    <w:rsid w:val="002A08EF"/>
    <w:rsid w:val="002C382D"/>
    <w:rsid w:val="002D7079"/>
    <w:rsid w:val="002E6D7C"/>
    <w:rsid w:val="0030141B"/>
    <w:rsid w:val="00305D2B"/>
    <w:rsid w:val="00324643"/>
    <w:rsid w:val="00324FF5"/>
    <w:rsid w:val="003428CC"/>
    <w:rsid w:val="00355E55"/>
    <w:rsid w:val="003603E6"/>
    <w:rsid w:val="00365679"/>
    <w:rsid w:val="00366337"/>
    <w:rsid w:val="00367BDF"/>
    <w:rsid w:val="00372999"/>
    <w:rsid w:val="0039757E"/>
    <w:rsid w:val="003B1C2A"/>
    <w:rsid w:val="003C7EDD"/>
    <w:rsid w:val="003D1675"/>
    <w:rsid w:val="003D7870"/>
    <w:rsid w:val="003F1BFB"/>
    <w:rsid w:val="004050C1"/>
    <w:rsid w:val="00410D73"/>
    <w:rsid w:val="0041456B"/>
    <w:rsid w:val="00426010"/>
    <w:rsid w:val="004271BA"/>
    <w:rsid w:val="00433EB0"/>
    <w:rsid w:val="0045232E"/>
    <w:rsid w:val="004753AD"/>
    <w:rsid w:val="00475D7C"/>
    <w:rsid w:val="00485C1B"/>
    <w:rsid w:val="004864D2"/>
    <w:rsid w:val="00486A22"/>
    <w:rsid w:val="004A0726"/>
    <w:rsid w:val="004D0D71"/>
    <w:rsid w:val="004D5FD0"/>
    <w:rsid w:val="004E0CE1"/>
    <w:rsid w:val="004F0A6A"/>
    <w:rsid w:val="004F4923"/>
    <w:rsid w:val="004F762D"/>
    <w:rsid w:val="00533AC0"/>
    <w:rsid w:val="00533CFB"/>
    <w:rsid w:val="00534309"/>
    <w:rsid w:val="00535F1A"/>
    <w:rsid w:val="005502CC"/>
    <w:rsid w:val="00565E2C"/>
    <w:rsid w:val="00582713"/>
    <w:rsid w:val="0058397B"/>
    <w:rsid w:val="00587E4E"/>
    <w:rsid w:val="005954F9"/>
    <w:rsid w:val="005A2AD1"/>
    <w:rsid w:val="005A5BDF"/>
    <w:rsid w:val="005D1DC0"/>
    <w:rsid w:val="005E2945"/>
    <w:rsid w:val="005E2B5A"/>
    <w:rsid w:val="006006AB"/>
    <w:rsid w:val="006007E5"/>
    <w:rsid w:val="00625238"/>
    <w:rsid w:val="0062718D"/>
    <w:rsid w:val="00631014"/>
    <w:rsid w:val="00644308"/>
    <w:rsid w:val="006653C3"/>
    <w:rsid w:val="00666299"/>
    <w:rsid w:val="006A3A33"/>
    <w:rsid w:val="006A3BE7"/>
    <w:rsid w:val="006A7E8B"/>
    <w:rsid w:val="006B2797"/>
    <w:rsid w:val="006C3183"/>
    <w:rsid w:val="006D3FF6"/>
    <w:rsid w:val="00703BBA"/>
    <w:rsid w:val="007048EC"/>
    <w:rsid w:val="00711261"/>
    <w:rsid w:val="007159D0"/>
    <w:rsid w:val="00721C7E"/>
    <w:rsid w:val="00723423"/>
    <w:rsid w:val="00743E91"/>
    <w:rsid w:val="00760478"/>
    <w:rsid w:val="0076323C"/>
    <w:rsid w:val="00770007"/>
    <w:rsid w:val="0077220F"/>
    <w:rsid w:val="00773D84"/>
    <w:rsid w:val="00777011"/>
    <w:rsid w:val="00781E42"/>
    <w:rsid w:val="0079362B"/>
    <w:rsid w:val="007C2AF8"/>
    <w:rsid w:val="007C657B"/>
    <w:rsid w:val="007F0D46"/>
    <w:rsid w:val="007F404F"/>
    <w:rsid w:val="00803FE4"/>
    <w:rsid w:val="008077CF"/>
    <w:rsid w:val="00821D81"/>
    <w:rsid w:val="00824902"/>
    <w:rsid w:val="008330B2"/>
    <w:rsid w:val="008335BC"/>
    <w:rsid w:val="00833E90"/>
    <w:rsid w:val="00834D14"/>
    <w:rsid w:val="0085550E"/>
    <w:rsid w:val="00857F8D"/>
    <w:rsid w:val="00863629"/>
    <w:rsid w:val="00867B61"/>
    <w:rsid w:val="00873069"/>
    <w:rsid w:val="0088465C"/>
    <w:rsid w:val="00887000"/>
    <w:rsid w:val="008A320A"/>
    <w:rsid w:val="008A6398"/>
    <w:rsid w:val="008B4654"/>
    <w:rsid w:val="008B519A"/>
    <w:rsid w:val="008C0F91"/>
    <w:rsid w:val="008D35D9"/>
    <w:rsid w:val="008E01C9"/>
    <w:rsid w:val="008E2BEF"/>
    <w:rsid w:val="008E7469"/>
    <w:rsid w:val="009125D9"/>
    <w:rsid w:val="009133C5"/>
    <w:rsid w:val="00920E33"/>
    <w:rsid w:val="00937ABD"/>
    <w:rsid w:val="009677EC"/>
    <w:rsid w:val="0097023F"/>
    <w:rsid w:val="00976438"/>
    <w:rsid w:val="0098237D"/>
    <w:rsid w:val="00986805"/>
    <w:rsid w:val="00995D93"/>
    <w:rsid w:val="009A6A1C"/>
    <w:rsid w:val="009C130A"/>
    <w:rsid w:val="009C2625"/>
    <w:rsid w:val="009C3A2D"/>
    <w:rsid w:val="009E57BD"/>
    <w:rsid w:val="009E6415"/>
    <w:rsid w:val="00A035A8"/>
    <w:rsid w:val="00A060B0"/>
    <w:rsid w:val="00A1116E"/>
    <w:rsid w:val="00A30332"/>
    <w:rsid w:val="00A652CF"/>
    <w:rsid w:val="00A73247"/>
    <w:rsid w:val="00A754BA"/>
    <w:rsid w:val="00A97F3A"/>
    <w:rsid w:val="00AB4839"/>
    <w:rsid w:val="00AE228E"/>
    <w:rsid w:val="00AE314A"/>
    <w:rsid w:val="00AE35DB"/>
    <w:rsid w:val="00B15979"/>
    <w:rsid w:val="00B2678A"/>
    <w:rsid w:val="00B36FDF"/>
    <w:rsid w:val="00B5652E"/>
    <w:rsid w:val="00B56BA2"/>
    <w:rsid w:val="00B621BB"/>
    <w:rsid w:val="00B6640C"/>
    <w:rsid w:val="00B828BF"/>
    <w:rsid w:val="00B920D7"/>
    <w:rsid w:val="00B93425"/>
    <w:rsid w:val="00BB14A7"/>
    <w:rsid w:val="00BD28F8"/>
    <w:rsid w:val="00BE2366"/>
    <w:rsid w:val="00BE5259"/>
    <w:rsid w:val="00C07CA9"/>
    <w:rsid w:val="00C112BA"/>
    <w:rsid w:val="00C21ACD"/>
    <w:rsid w:val="00C26296"/>
    <w:rsid w:val="00C357E9"/>
    <w:rsid w:val="00C360E7"/>
    <w:rsid w:val="00C44B90"/>
    <w:rsid w:val="00C454D8"/>
    <w:rsid w:val="00C8460D"/>
    <w:rsid w:val="00C90E23"/>
    <w:rsid w:val="00CB37BD"/>
    <w:rsid w:val="00CD4338"/>
    <w:rsid w:val="00CE74C8"/>
    <w:rsid w:val="00CF06BA"/>
    <w:rsid w:val="00CF50AB"/>
    <w:rsid w:val="00D1762D"/>
    <w:rsid w:val="00D201DA"/>
    <w:rsid w:val="00D30E0D"/>
    <w:rsid w:val="00D54F13"/>
    <w:rsid w:val="00D554CA"/>
    <w:rsid w:val="00D672C8"/>
    <w:rsid w:val="00D81B12"/>
    <w:rsid w:val="00DA3114"/>
    <w:rsid w:val="00DB33B7"/>
    <w:rsid w:val="00DB79DB"/>
    <w:rsid w:val="00E12108"/>
    <w:rsid w:val="00E12D3E"/>
    <w:rsid w:val="00E22EEA"/>
    <w:rsid w:val="00E335A8"/>
    <w:rsid w:val="00E36BD4"/>
    <w:rsid w:val="00E63C18"/>
    <w:rsid w:val="00E7161C"/>
    <w:rsid w:val="00E77269"/>
    <w:rsid w:val="00E86504"/>
    <w:rsid w:val="00E879FF"/>
    <w:rsid w:val="00E93E7D"/>
    <w:rsid w:val="00E96406"/>
    <w:rsid w:val="00EA548A"/>
    <w:rsid w:val="00EC1873"/>
    <w:rsid w:val="00ED27EC"/>
    <w:rsid w:val="00ED4A1C"/>
    <w:rsid w:val="00EF64FD"/>
    <w:rsid w:val="00F14EA0"/>
    <w:rsid w:val="00F20A83"/>
    <w:rsid w:val="00F2362B"/>
    <w:rsid w:val="00F777AB"/>
    <w:rsid w:val="00F845B6"/>
    <w:rsid w:val="00F87009"/>
    <w:rsid w:val="00F94C09"/>
    <w:rsid w:val="00FA2520"/>
    <w:rsid w:val="00FB1056"/>
    <w:rsid w:val="00FC2354"/>
    <w:rsid w:val="00FF2AE9"/>
    <w:rsid w:val="00FF4006"/>
    <w:rsid w:val="00FF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20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9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8A320A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A32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A32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E63C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A65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9C3A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List Paragraph"/>
    <w:basedOn w:val="a"/>
    <w:uiPriority w:val="34"/>
    <w:qFormat/>
    <w:rsid w:val="00355E5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0D73"/>
    <w:pPr>
      <w:suppressAutoHyphens/>
      <w:spacing w:before="280" w:after="119"/>
    </w:pPr>
    <w:rPr>
      <w:rFonts w:eastAsia="Calibri"/>
      <w:lang w:eastAsia="ar-SA"/>
    </w:rPr>
  </w:style>
  <w:style w:type="paragraph" w:customStyle="1" w:styleId="ac">
    <w:name w:val="Содержимое таблицы"/>
    <w:basedOn w:val="a"/>
    <w:uiPriority w:val="99"/>
    <w:rsid w:val="00410D73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lang w:eastAsia="ar-SA"/>
    </w:rPr>
  </w:style>
  <w:style w:type="paragraph" w:customStyle="1" w:styleId="Standard">
    <w:name w:val="Standard"/>
    <w:uiPriority w:val="99"/>
    <w:semiHidden/>
    <w:rsid w:val="00105AD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paragraph" w:customStyle="1" w:styleId="Style5">
    <w:name w:val="Style5"/>
    <w:basedOn w:val="a"/>
    <w:next w:val="a"/>
    <w:uiPriority w:val="99"/>
    <w:rsid w:val="00105ADA"/>
    <w:pPr>
      <w:widowControl w:val="0"/>
      <w:suppressAutoHyphens/>
      <w:autoSpaceDE w:val="0"/>
    </w:pPr>
    <w:rPr>
      <w:rFonts w:ascii="Arial" w:eastAsia="Arial" w:hAnsi="Arial"/>
      <w:kern w:val="2"/>
      <w:sz w:val="20"/>
      <w:lang w:eastAsia="ar-SA"/>
    </w:rPr>
  </w:style>
  <w:style w:type="paragraph" w:customStyle="1" w:styleId="Style29">
    <w:name w:val="Style29"/>
    <w:basedOn w:val="a"/>
    <w:uiPriority w:val="99"/>
    <w:rsid w:val="00105ADA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rsid w:val="00105ADA"/>
    <w:rPr>
      <w:rFonts w:ascii="Arial" w:eastAsia="Arial" w:hAnsi="Arial" w:cs="Arial" w:hint="default"/>
      <w:sz w:val="22"/>
      <w:szCs w:val="22"/>
    </w:rPr>
  </w:style>
  <w:style w:type="character" w:customStyle="1" w:styleId="FontStyle36">
    <w:name w:val="Font Style36"/>
    <w:basedOn w:val="a0"/>
    <w:rsid w:val="00105ADA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12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4B65-8D7C-4807-81DA-4EAA3630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16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Конышева Л В</dc:creator>
  <cp:lastModifiedBy>Zamsoc</cp:lastModifiedBy>
  <cp:revision>133</cp:revision>
  <cp:lastPrinted>2020-12-04T06:17:00Z</cp:lastPrinted>
  <dcterms:created xsi:type="dcterms:W3CDTF">2014-09-16T05:18:00Z</dcterms:created>
  <dcterms:modified xsi:type="dcterms:W3CDTF">2020-12-04T10:51:00Z</dcterms:modified>
</cp:coreProperties>
</file>