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A5" w:rsidRPr="00C0672A" w:rsidRDefault="00DE46A5" w:rsidP="00C0672A">
      <w:pPr>
        <w:pStyle w:val="Heading1"/>
        <w:numPr>
          <w:ilvl w:val="0"/>
          <w:numId w:val="0"/>
        </w:numPr>
        <w:tabs>
          <w:tab w:val="left" w:pos="708"/>
        </w:tabs>
        <w:spacing w:before="0" w:after="0"/>
        <w:jc w:val="center"/>
      </w:pPr>
      <w:r w:rsidRPr="00C0672A">
        <w:rPr>
          <w:sz w:val="24"/>
          <w:szCs w:val="24"/>
        </w:rPr>
        <w:t>РОССИЙСКАЯ ФЕДЕРАЦИЯ</w:t>
      </w:r>
    </w:p>
    <w:p w:rsidR="00DE46A5" w:rsidRPr="00C0672A" w:rsidRDefault="00DE46A5" w:rsidP="00C0672A">
      <w:pPr>
        <w:pStyle w:val="Heading1"/>
        <w:numPr>
          <w:ilvl w:val="0"/>
          <w:numId w:val="0"/>
        </w:numPr>
        <w:tabs>
          <w:tab w:val="left" w:pos="708"/>
        </w:tabs>
        <w:spacing w:before="0" w:after="0"/>
        <w:jc w:val="center"/>
      </w:pPr>
      <w:r w:rsidRPr="00C0672A">
        <w:rPr>
          <w:sz w:val="24"/>
          <w:szCs w:val="24"/>
        </w:rPr>
        <w:t>КУРГАНСКАЯ ОБЛАСТЬ</w:t>
      </w:r>
    </w:p>
    <w:p w:rsidR="00DE46A5" w:rsidRPr="00C0672A" w:rsidRDefault="00DE46A5" w:rsidP="00C0672A">
      <w:pPr>
        <w:pStyle w:val="Heading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sz w:val="24"/>
          <w:szCs w:val="24"/>
        </w:rPr>
      </w:pPr>
      <w:r w:rsidRPr="00C0672A">
        <w:rPr>
          <w:sz w:val="24"/>
          <w:szCs w:val="24"/>
        </w:rPr>
        <w:t>ПРИТОБОЛЬНЫЙ РАЙОН</w:t>
      </w:r>
    </w:p>
    <w:p w:rsidR="00DE46A5" w:rsidRPr="00C0672A" w:rsidRDefault="00DE46A5" w:rsidP="00C0672A">
      <w:pPr>
        <w:pStyle w:val="Heading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sz w:val="24"/>
          <w:szCs w:val="24"/>
        </w:rPr>
      </w:pPr>
      <w:r w:rsidRPr="00C0672A">
        <w:rPr>
          <w:sz w:val="24"/>
          <w:szCs w:val="24"/>
        </w:rPr>
        <w:t>АД</w:t>
      </w:r>
      <w:r>
        <w:rPr>
          <w:sz w:val="24"/>
          <w:szCs w:val="24"/>
        </w:rPr>
        <w:t>МИНИСТРАЦИЯ ПРИТОБОЛЬНОГО МУНИЦИПАЛЬНОГО ОКРУГА</w:t>
      </w:r>
    </w:p>
    <w:p w:rsidR="00DE46A5" w:rsidRPr="00C0672A" w:rsidRDefault="00DE46A5" w:rsidP="00C0672A">
      <w:pPr>
        <w:pStyle w:val="NormalWeb"/>
        <w:spacing w:before="0" w:after="0"/>
        <w:jc w:val="center"/>
        <w:rPr>
          <w:b/>
        </w:rPr>
      </w:pPr>
    </w:p>
    <w:p w:rsidR="00DE46A5" w:rsidRPr="00C0672A" w:rsidRDefault="00DE46A5" w:rsidP="00C0672A">
      <w:pPr>
        <w:pStyle w:val="NormalWeb"/>
        <w:spacing w:before="0" w:after="0"/>
        <w:jc w:val="center"/>
        <w:rPr>
          <w:b/>
        </w:rPr>
      </w:pPr>
    </w:p>
    <w:p w:rsidR="00DE46A5" w:rsidRPr="00C0672A" w:rsidRDefault="00DE46A5" w:rsidP="00C0672A">
      <w:pPr>
        <w:pStyle w:val="NormalWeb"/>
        <w:spacing w:before="0" w:after="0"/>
        <w:jc w:val="center"/>
        <w:rPr>
          <w:b/>
        </w:rPr>
      </w:pPr>
    </w:p>
    <w:p w:rsidR="00DE46A5" w:rsidRPr="00C0672A" w:rsidRDefault="00DE46A5" w:rsidP="00C0672A">
      <w:pPr>
        <w:pStyle w:val="NormalWeb"/>
        <w:spacing w:before="0" w:after="0"/>
        <w:jc w:val="center"/>
        <w:rPr>
          <w:b/>
        </w:rPr>
      </w:pPr>
      <w:r w:rsidRPr="00C0672A">
        <w:rPr>
          <w:b/>
        </w:rPr>
        <w:t>ПОСТАНОВЛЕНИЕ</w:t>
      </w:r>
    </w:p>
    <w:p w:rsidR="00DE46A5" w:rsidRPr="00C0672A" w:rsidRDefault="00DE46A5" w:rsidP="00C0672A">
      <w:pPr>
        <w:pStyle w:val="Heading5"/>
        <w:numPr>
          <w:ilvl w:val="0"/>
          <w:numId w:val="0"/>
        </w:numPr>
        <w:tabs>
          <w:tab w:val="left" w:pos="708"/>
        </w:tabs>
        <w:spacing w:before="0" w:after="0"/>
        <w:ind w:left="4860"/>
        <w:jc w:val="center"/>
      </w:pPr>
    </w:p>
    <w:p w:rsidR="00DE46A5" w:rsidRPr="00C0672A" w:rsidRDefault="00DE46A5" w:rsidP="00C0672A">
      <w:pPr>
        <w:pStyle w:val="Heading5"/>
        <w:numPr>
          <w:ilvl w:val="0"/>
          <w:numId w:val="0"/>
        </w:numPr>
        <w:tabs>
          <w:tab w:val="left" w:pos="708"/>
        </w:tabs>
        <w:spacing w:before="0" w:after="0"/>
        <w:ind w:left="4860"/>
        <w:jc w:val="center"/>
        <w:rPr>
          <w:sz w:val="24"/>
          <w:szCs w:val="24"/>
        </w:rPr>
      </w:pPr>
      <w:r w:rsidRPr="00C0672A">
        <w:t> </w:t>
      </w:r>
    </w:p>
    <w:tbl>
      <w:tblPr>
        <w:tblpPr w:leftFromText="45" w:rightFromText="45" w:bottomFromText="200" w:vertAnchor="text"/>
        <w:tblW w:w="9750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4950"/>
        <w:gridCol w:w="4800"/>
      </w:tblGrid>
      <w:tr w:rsidR="00DE46A5" w:rsidRPr="00CC18A2" w:rsidTr="005F365D">
        <w:trPr>
          <w:tblCellSpacing w:w="0" w:type="dxa"/>
        </w:trPr>
        <w:tc>
          <w:tcPr>
            <w:tcW w:w="4950" w:type="dxa"/>
          </w:tcPr>
          <w:p w:rsidR="00DE46A5" w:rsidRDefault="00DE46A5" w:rsidP="005F365D">
            <w:pPr>
              <w:pStyle w:val="NormalWeb"/>
              <w:spacing w:before="0" w:after="0"/>
            </w:pPr>
            <w:r w:rsidRPr="00C0672A">
              <w:t>от</w:t>
            </w:r>
            <w:r>
              <w:t xml:space="preserve"> 6 сентября 2024 г.  № 355</w:t>
            </w:r>
          </w:p>
          <w:p w:rsidR="00DE46A5" w:rsidRPr="00C0672A" w:rsidRDefault="00DE46A5" w:rsidP="005F365D">
            <w:pPr>
              <w:pStyle w:val="NormalWeb"/>
              <w:spacing w:before="0" w:after="0"/>
            </w:pPr>
            <w:r w:rsidRPr="00C0672A">
              <w:t xml:space="preserve">  с. Глядянское</w:t>
            </w:r>
          </w:p>
        </w:tc>
        <w:tc>
          <w:tcPr>
            <w:tcW w:w="4800" w:type="dxa"/>
          </w:tcPr>
          <w:p w:rsidR="00DE46A5" w:rsidRPr="00C0672A" w:rsidRDefault="00DE46A5" w:rsidP="005F365D">
            <w:pPr>
              <w:pStyle w:val="NormalWeb"/>
              <w:spacing w:before="0" w:after="0"/>
            </w:pPr>
            <w:r w:rsidRPr="00C0672A">
              <w:t> </w:t>
            </w:r>
          </w:p>
        </w:tc>
      </w:tr>
    </w:tbl>
    <w:p w:rsidR="00DE46A5" w:rsidRPr="00C0672A" w:rsidRDefault="00DE46A5" w:rsidP="00C0672A">
      <w:pPr>
        <w:pStyle w:val="NormalWeb"/>
        <w:spacing w:before="0" w:after="0"/>
        <w:jc w:val="both"/>
        <w:rPr>
          <w:b/>
          <w:bCs/>
          <w:color w:val="000000"/>
        </w:rPr>
      </w:pPr>
    </w:p>
    <w:tbl>
      <w:tblPr>
        <w:tblpPr w:leftFromText="180" w:rightFromText="180" w:bottomFromText="200" w:vertAnchor="text" w:horzAnchor="margin" w:tblpY="368"/>
        <w:tblW w:w="0" w:type="auto"/>
        <w:tblLook w:val="01E0"/>
      </w:tblPr>
      <w:tblGrid>
        <w:gridCol w:w="5148"/>
      </w:tblGrid>
      <w:tr w:rsidR="00DE46A5" w:rsidRPr="00CC18A2" w:rsidTr="005F365D">
        <w:tc>
          <w:tcPr>
            <w:tcW w:w="5148" w:type="dxa"/>
          </w:tcPr>
          <w:p w:rsidR="00DE46A5" w:rsidRPr="00C0672A" w:rsidRDefault="00DE46A5" w:rsidP="005F365D">
            <w:pPr>
              <w:pStyle w:val="NormalWeb"/>
              <w:spacing w:before="0" w:after="0"/>
              <w:jc w:val="both"/>
              <w:rPr>
                <w:b/>
                <w:bCs/>
              </w:rPr>
            </w:pPr>
            <w:r w:rsidRPr="00C0672A">
              <w:rPr>
                <w:b/>
                <w:bCs/>
              </w:rPr>
              <w:t>Об изменении структуры учреждений</w:t>
            </w:r>
          </w:p>
          <w:p w:rsidR="00DE46A5" w:rsidRPr="00C0672A" w:rsidRDefault="00DE46A5" w:rsidP="005F365D">
            <w:pPr>
              <w:pStyle w:val="NormalWeb"/>
              <w:spacing w:before="0" w:after="0"/>
              <w:jc w:val="both"/>
              <w:rPr>
                <w:b/>
              </w:rPr>
            </w:pPr>
            <w:r w:rsidRPr="00C0672A">
              <w:rPr>
                <w:b/>
                <w:bCs/>
              </w:rPr>
              <w:t xml:space="preserve">культуры Притобольного </w:t>
            </w:r>
            <w:r>
              <w:rPr>
                <w:b/>
                <w:bCs/>
              </w:rPr>
              <w:t>муниципального округа</w:t>
            </w:r>
          </w:p>
        </w:tc>
      </w:tr>
    </w:tbl>
    <w:p w:rsidR="00DE46A5" w:rsidRPr="00C0672A" w:rsidRDefault="00DE46A5" w:rsidP="00C0672A">
      <w:pPr>
        <w:jc w:val="both"/>
        <w:rPr>
          <w:rFonts w:ascii="Times New Roman" w:hAnsi="Times New Roman"/>
          <w:sz w:val="26"/>
          <w:szCs w:val="26"/>
        </w:rPr>
      </w:pPr>
    </w:p>
    <w:p w:rsidR="00DE46A5" w:rsidRPr="00C0672A" w:rsidRDefault="00DE46A5" w:rsidP="00C0672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DE46A5" w:rsidRPr="00C0672A" w:rsidRDefault="00DE46A5" w:rsidP="00C0672A">
      <w:pPr>
        <w:jc w:val="both"/>
        <w:rPr>
          <w:rFonts w:ascii="Times New Roman" w:hAnsi="Times New Roman"/>
          <w:sz w:val="26"/>
          <w:szCs w:val="26"/>
        </w:rPr>
      </w:pPr>
    </w:p>
    <w:p w:rsidR="00DE46A5" w:rsidRPr="008F3B59" w:rsidRDefault="00DE46A5" w:rsidP="00C0672A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F3B59">
        <w:rPr>
          <w:rFonts w:ascii="Times New Roman" w:hAnsi="Times New Roman"/>
          <w:color w:val="000000"/>
          <w:sz w:val="24"/>
          <w:szCs w:val="24"/>
        </w:rPr>
        <w:t xml:space="preserve">В соответствии с  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00000"/>
          <w:sz w:val="24"/>
          <w:szCs w:val="24"/>
        </w:rPr>
        <w:t xml:space="preserve"> от 1 августа 2023 года № 81  «О создании Управления культуры, спорта, туризма и молодежной политики Администрации Притобольного муниципального округа Курганской области и утверждении положения об Управлении культуры, спорта, туризма и молодежной политики Администрации Притобольного муниципального округа Курганской области», руководствуясь Уставом Притобольного муниципального округа Курганской области</w:t>
      </w:r>
    </w:p>
    <w:p w:rsidR="00DE46A5" w:rsidRPr="008F3B59" w:rsidRDefault="00DE46A5" w:rsidP="00C0672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F3B59">
        <w:rPr>
          <w:rFonts w:ascii="Times New Roman" w:hAnsi="Times New Roman"/>
          <w:color w:val="000000"/>
          <w:sz w:val="24"/>
          <w:szCs w:val="24"/>
        </w:rPr>
        <w:t>ПОСТАНОВЛЯЕТ:</w:t>
      </w:r>
    </w:p>
    <w:p w:rsidR="00DE46A5" w:rsidRPr="008F3B59" w:rsidRDefault="00DE46A5" w:rsidP="00C0672A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F3B5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B59">
        <w:rPr>
          <w:rFonts w:ascii="Times New Roman" w:hAnsi="Times New Roman"/>
          <w:sz w:val="24"/>
          <w:szCs w:val="24"/>
        </w:rPr>
        <w:t>Создать в структуре муниципального казенного учреждения культуры «Притобольная центральная библиотека»</w:t>
      </w:r>
      <w:r>
        <w:rPr>
          <w:rFonts w:ascii="Times New Roman" w:hAnsi="Times New Roman"/>
          <w:sz w:val="24"/>
          <w:szCs w:val="24"/>
        </w:rPr>
        <w:t xml:space="preserve"> (далее Притобольная ЦБ) филиал согласно приложению 1</w:t>
      </w:r>
      <w:r w:rsidRPr="008F3B59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DE46A5" w:rsidRPr="008F3B59" w:rsidRDefault="00DE46A5" w:rsidP="00C0672A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F3B5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Директору Притобольной ЦБ </w:t>
      </w:r>
      <w:r w:rsidRPr="008F3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Шевченко Т.В. </w:t>
      </w:r>
      <w:r w:rsidRPr="008F3B59">
        <w:rPr>
          <w:rFonts w:ascii="Times New Roman" w:hAnsi="Times New Roman"/>
          <w:sz w:val="24"/>
          <w:szCs w:val="24"/>
        </w:rPr>
        <w:t xml:space="preserve">внести изменения в устав, штатное расписание согласно приложению </w:t>
      </w:r>
      <w:r>
        <w:rPr>
          <w:rFonts w:ascii="Times New Roman" w:hAnsi="Times New Roman"/>
          <w:sz w:val="24"/>
          <w:szCs w:val="24"/>
        </w:rPr>
        <w:t>2</w:t>
      </w:r>
      <w:r w:rsidRPr="008F3B59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</w:t>
      </w:r>
      <w:r w:rsidRPr="008F3B59">
        <w:rPr>
          <w:rFonts w:ascii="Times New Roman" w:hAnsi="Times New Roman"/>
          <w:sz w:val="24"/>
          <w:szCs w:val="24"/>
        </w:rPr>
        <w:t>.</w:t>
      </w:r>
    </w:p>
    <w:p w:rsidR="00DE46A5" w:rsidRDefault="00DE46A5" w:rsidP="00C0672A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F3B59">
        <w:rPr>
          <w:rFonts w:ascii="Times New Roman" w:hAnsi="Times New Roman"/>
          <w:sz w:val="24"/>
          <w:szCs w:val="24"/>
        </w:rPr>
        <w:t>.</w:t>
      </w:r>
      <w:r w:rsidRPr="008F3B5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Настоящее постановление вступает в силу со дня его официального опубликования в информационном бюллетене «Муниципальный вестник Притоболья» и подлежит размещению на официальном сайте Администрации Притобольного муниципального округа в сети «Интернет».</w:t>
      </w:r>
    </w:p>
    <w:p w:rsidR="00DE46A5" w:rsidRPr="008F3B59" w:rsidRDefault="00DE46A5" w:rsidP="00C0672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r w:rsidRPr="008F3B59">
        <w:rPr>
          <w:rFonts w:ascii="Times New Roman" w:hAnsi="Times New Roman"/>
          <w:sz w:val="24"/>
          <w:szCs w:val="24"/>
        </w:rPr>
        <w:t>Контроль за выполнением настоящего постановления возложить на замест</w:t>
      </w:r>
      <w:r>
        <w:rPr>
          <w:rFonts w:ascii="Times New Roman" w:hAnsi="Times New Roman"/>
          <w:sz w:val="24"/>
          <w:szCs w:val="24"/>
        </w:rPr>
        <w:t>ителя Главы Притобольного  муниципального округа</w:t>
      </w:r>
      <w:r w:rsidRPr="008F3B59">
        <w:rPr>
          <w:rFonts w:ascii="Times New Roman" w:hAnsi="Times New Roman"/>
          <w:sz w:val="24"/>
          <w:szCs w:val="24"/>
        </w:rPr>
        <w:t>.</w:t>
      </w:r>
    </w:p>
    <w:p w:rsidR="00DE46A5" w:rsidRDefault="00DE46A5" w:rsidP="00C0672A">
      <w:pPr>
        <w:pStyle w:val="NormalWeb"/>
        <w:spacing w:before="0" w:after="0"/>
        <w:contextualSpacing/>
        <w:jc w:val="both"/>
      </w:pPr>
    </w:p>
    <w:p w:rsidR="00DE46A5" w:rsidRDefault="00DE46A5" w:rsidP="00C0672A">
      <w:pPr>
        <w:pStyle w:val="NormalWeb"/>
        <w:spacing w:before="0" w:after="0"/>
        <w:contextualSpacing/>
        <w:jc w:val="both"/>
      </w:pPr>
    </w:p>
    <w:p w:rsidR="00DE46A5" w:rsidRPr="008F3B59" w:rsidRDefault="00DE46A5" w:rsidP="00C0672A">
      <w:pPr>
        <w:pStyle w:val="NormalWeb"/>
        <w:spacing w:before="0" w:after="0"/>
        <w:contextualSpacing/>
        <w:jc w:val="both"/>
      </w:pPr>
    </w:p>
    <w:p w:rsidR="00DE46A5" w:rsidRPr="008F3B59" w:rsidRDefault="00DE46A5" w:rsidP="00C0672A">
      <w:pPr>
        <w:pStyle w:val="NormalWeb"/>
        <w:spacing w:before="0" w:after="0"/>
        <w:contextualSpacing/>
      </w:pPr>
      <w:r>
        <w:t>Глава Притобольного муниципального округа</w:t>
      </w:r>
      <w:r w:rsidRPr="008F3B59">
        <w:t xml:space="preserve">                    </w:t>
      </w:r>
      <w:r>
        <w:t xml:space="preserve">                               Д.А. Спиридонов</w:t>
      </w:r>
      <w:r w:rsidRPr="008F3B59">
        <w:t xml:space="preserve">                                                                                </w:t>
      </w:r>
    </w:p>
    <w:p w:rsidR="00DE46A5" w:rsidRPr="00C0672A" w:rsidRDefault="00DE46A5" w:rsidP="00C0672A">
      <w:pPr>
        <w:pStyle w:val="NormalWeb"/>
        <w:spacing w:after="0"/>
        <w:ind w:right="-227"/>
        <w:contextualSpacing/>
        <w:rPr>
          <w:sz w:val="20"/>
          <w:szCs w:val="20"/>
        </w:rPr>
      </w:pPr>
    </w:p>
    <w:p w:rsidR="00DE46A5" w:rsidRDefault="00DE46A5" w:rsidP="00C0672A">
      <w:pPr>
        <w:pStyle w:val="NormalWeb"/>
        <w:spacing w:before="0" w:after="0"/>
        <w:ind w:right="-227"/>
        <w:rPr>
          <w:sz w:val="20"/>
          <w:szCs w:val="20"/>
        </w:rPr>
      </w:pPr>
    </w:p>
    <w:p w:rsidR="00DE46A5" w:rsidRPr="00790143" w:rsidRDefault="00DE46A5" w:rsidP="00C0672A">
      <w:pPr>
        <w:pStyle w:val="NormalWeb"/>
        <w:spacing w:before="0" w:after="0"/>
        <w:ind w:right="-227"/>
        <w:rPr>
          <w:sz w:val="16"/>
          <w:szCs w:val="16"/>
        </w:rPr>
      </w:pPr>
      <w:r w:rsidRPr="00790143">
        <w:rPr>
          <w:sz w:val="16"/>
          <w:szCs w:val="16"/>
        </w:rPr>
        <w:t>Исп. А.И. Носов</w:t>
      </w:r>
    </w:p>
    <w:p w:rsidR="00DE46A5" w:rsidRDefault="00DE46A5" w:rsidP="00C0672A">
      <w:pPr>
        <w:pStyle w:val="NormalWeb"/>
        <w:spacing w:before="0" w:after="0"/>
        <w:ind w:right="-227"/>
        <w:rPr>
          <w:sz w:val="16"/>
          <w:szCs w:val="16"/>
        </w:rPr>
      </w:pPr>
      <w:r w:rsidRPr="00790143">
        <w:rPr>
          <w:sz w:val="16"/>
          <w:szCs w:val="16"/>
        </w:rPr>
        <w:t>(835239) 9-90-37</w:t>
      </w:r>
    </w:p>
    <w:p w:rsidR="00DE46A5" w:rsidRDefault="00DE46A5" w:rsidP="00C0672A">
      <w:pPr>
        <w:pStyle w:val="NormalWeb"/>
        <w:spacing w:before="0" w:after="0"/>
        <w:ind w:right="-227"/>
        <w:rPr>
          <w:sz w:val="16"/>
          <w:szCs w:val="16"/>
        </w:rPr>
      </w:pPr>
    </w:p>
    <w:p w:rsidR="00DE46A5" w:rsidRDefault="00DE46A5" w:rsidP="00C0672A">
      <w:pPr>
        <w:pStyle w:val="NormalWeb"/>
        <w:spacing w:before="0" w:after="0"/>
        <w:ind w:right="-227"/>
        <w:rPr>
          <w:sz w:val="16"/>
          <w:szCs w:val="16"/>
        </w:rPr>
      </w:pPr>
    </w:p>
    <w:p w:rsidR="00DE46A5" w:rsidRDefault="00DE46A5" w:rsidP="00C0672A">
      <w:pPr>
        <w:pStyle w:val="NormalWeb"/>
        <w:spacing w:before="0" w:after="0"/>
        <w:ind w:right="-227"/>
        <w:rPr>
          <w:sz w:val="16"/>
          <w:szCs w:val="16"/>
        </w:rPr>
      </w:pPr>
    </w:p>
    <w:p w:rsidR="00DE46A5" w:rsidRDefault="00DE46A5" w:rsidP="00C0672A">
      <w:pPr>
        <w:pStyle w:val="NormalWeb"/>
        <w:spacing w:before="0" w:after="0"/>
        <w:ind w:right="-227"/>
        <w:rPr>
          <w:sz w:val="16"/>
          <w:szCs w:val="16"/>
        </w:rPr>
      </w:pPr>
    </w:p>
    <w:p w:rsidR="00DE46A5" w:rsidRDefault="00DE46A5" w:rsidP="00C0672A">
      <w:pPr>
        <w:pStyle w:val="NormalWeb"/>
        <w:spacing w:before="0" w:after="0"/>
        <w:ind w:right="-227"/>
        <w:rPr>
          <w:sz w:val="16"/>
          <w:szCs w:val="16"/>
        </w:rPr>
      </w:pPr>
    </w:p>
    <w:p w:rsidR="00DE46A5" w:rsidRDefault="00DE46A5" w:rsidP="00C0672A">
      <w:pPr>
        <w:pStyle w:val="NormalWeb"/>
        <w:spacing w:before="0" w:after="0"/>
        <w:ind w:right="-227"/>
        <w:rPr>
          <w:sz w:val="16"/>
          <w:szCs w:val="16"/>
        </w:rPr>
      </w:pPr>
    </w:p>
    <w:p w:rsidR="00DE46A5" w:rsidRDefault="00DE46A5" w:rsidP="00014C9B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E46A5" w:rsidRDefault="00DE46A5" w:rsidP="00014C9B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E46A5" w:rsidRDefault="00DE46A5" w:rsidP="00014C9B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4111" w:type="dxa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</w:tblGrid>
      <w:tr w:rsidR="00DE46A5" w:rsidRPr="00CC18A2" w:rsidTr="00CC18A2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E46A5" w:rsidRPr="0047466E" w:rsidRDefault="00DE46A5" w:rsidP="0047466E">
            <w:pPr>
              <w:tabs>
                <w:tab w:val="center" w:pos="4818"/>
                <w:tab w:val="right" w:pos="9637"/>
              </w:tabs>
              <w:spacing w:after="0" w:line="240" w:lineRule="auto"/>
              <w:jc w:val="both"/>
              <w:rPr>
                <w:lang w:eastAsia="en-US"/>
              </w:rPr>
            </w:pPr>
            <w:r w:rsidRPr="0047466E">
              <w:rPr>
                <w:rFonts w:ascii="Times New Roman" w:hAnsi="Times New Roman"/>
                <w:sz w:val="24"/>
                <w:szCs w:val="24"/>
                <w:lang w:eastAsia="en-US"/>
              </w:rPr>
              <w:t>Приложение 1  к постановлению Администрации Притобол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ьного муниципального округа </w:t>
            </w:r>
            <w:r w:rsidRPr="0047466E">
              <w:rPr>
                <w:rFonts w:ascii="Times New Roman" w:hAnsi="Times New Roman"/>
                <w:sz w:val="24"/>
                <w:szCs w:val="24"/>
                <w:lang w:eastAsia="en-US"/>
              </w:rPr>
              <w:t>от</w:t>
            </w:r>
            <w:r w:rsidRPr="0047466E">
              <w:rPr>
                <w:rFonts w:ascii="Times New Roman" w:hAnsi="Times New Roman"/>
                <w:sz w:val="24"/>
                <w:szCs w:val="24"/>
              </w:rPr>
              <w:t xml:space="preserve"> 6 сентября 2024 г.  № 355</w:t>
            </w:r>
            <w:r w:rsidRPr="004746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Pr="00CC18A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 изменении структуры учреждений                                                                                                  культуры Притобольного  муниципального округа»</w:t>
            </w:r>
          </w:p>
        </w:tc>
      </w:tr>
    </w:tbl>
    <w:p w:rsidR="00DE46A5" w:rsidRPr="00B83324" w:rsidRDefault="00DE46A5" w:rsidP="00C0672A">
      <w:pPr>
        <w:tabs>
          <w:tab w:val="left" w:pos="5955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46A5" w:rsidRPr="00B83324" w:rsidRDefault="00DE46A5" w:rsidP="00C0672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46A5" w:rsidRPr="00B83324" w:rsidRDefault="00DE46A5" w:rsidP="00790143">
      <w:pPr>
        <w:spacing w:after="0"/>
        <w:ind w:firstLine="56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3324">
        <w:rPr>
          <w:rFonts w:ascii="Times New Roman" w:hAnsi="Times New Roman"/>
          <w:b/>
          <w:color w:val="000000"/>
          <w:sz w:val="24"/>
          <w:szCs w:val="24"/>
        </w:rPr>
        <w:t>Филиал</w:t>
      </w:r>
    </w:p>
    <w:p w:rsidR="00DE46A5" w:rsidRPr="00B83324" w:rsidRDefault="00DE46A5" w:rsidP="00790143">
      <w:pPr>
        <w:spacing w:after="0"/>
        <w:ind w:firstLine="56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3324">
        <w:rPr>
          <w:rFonts w:ascii="Times New Roman" w:hAnsi="Times New Roman"/>
          <w:b/>
          <w:sz w:val="24"/>
          <w:szCs w:val="24"/>
        </w:rPr>
        <w:t>муниципального казенного учреждения культуры «Притобольная центральная библиотека»</w:t>
      </w:r>
    </w:p>
    <w:p w:rsidR="00DE46A5" w:rsidRPr="00B83324" w:rsidRDefault="00DE46A5" w:rsidP="00C0672A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E46A5" w:rsidRPr="00B83324" w:rsidRDefault="00DE46A5" w:rsidP="00C0672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3324">
        <w:rPr>
          <w:rFonts w:ascii="Times New Roman" w:hAnsi="Times New Roman"/>
          <w:sz w:val="24"/>
          <w:szCs w:val="24"/>
        </w:rPr>
        <w:t>1.</w:t>
      </w:r>
      <w:r w:rsidRPr="00B83324">
        <w:rPr>
          <w:rFonts w:ascii="Times New Roman" w:hAnsi="Times New Roman"/>
          <w:sz w:val="24"/>
          <w:szCs w:val="24"/>
        </w:rPr>
        <w:tab/>
        <w:t>Полное наименование филиала: «Глядянский краеведческий музей» – филиал муниципального   казенного  учреждения   культуры    «Притобольная центральная библиотека».</w:t>
      </w:r>
    </w:p>
    <w:p w:rsidR="00DE46A5" w:rsidRPr="00B83324" w:rsidRDefault="00DE46A5" w:rsidP="005E1E9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83324">
        <w:rPr>
          <w:rFonts w:ascii="Times New Roman" w:hAnsi="Times New Roman"/>
          <w:sz w:val="24"/>
          <w:szCs w:val="24"/>
        </w:rPr>
        <w:t>Сокращенное наименование филиала: «Глядянский краеведческий музей» - филиал Притобольной ЦБ.</w:t>
      </w:r>
    </w:p>
    <w:p w:rsidR="00DE46A5" w:rsidRPr="00B83324" w:rsidRDefault="00DE46A5" w:rsidP="00C0672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83324">
        <w:rPr>
          <w:rFonts w:ascii="Times New Roman" w:hAnsi="Times New Roman"/>
          <w:sz w:val="24"/>
          <w:szCs w:val="24"/>
        </w:rPr>
        <w:t>Фактический адрес: Российская Федерация, 641400, Курганская область, Притобольный район,  с. Глядянское, ул. Красноармейская, 40.</w:t>
      </w:r>
    </w:p>
    <w:p w:rsidR="00DE46A5" w:rsidRPr="00B83324" w:rsidRDefault="00DE46A5" w:rsidP="00C0672A">
      <w:pPr>
        <w:jc w:val="both"/>
        <w:rPr>
          <w:rFonts w:ascii="Times New Roman" w:hAnsi="Times New Roman"/>
          <w:sz w:val="24"/>
          <w:szCs w:val="24"/>
        </w:rPr>
      </w:pPr>
    </w:p>
    <w:p w:rsidR="00DE46A5" w:rsidRPr="00C0672A" w:rsidRDefault="00DE46A5" w:rsidP="00C0672A">
      <w:pPr>
        <w:jc w:val="both"/>
        <w:rPr>
          <w:rFonts w:ascii="Times New Roman" w:hAnsi="Times New Roman"/>
        </w:rPr>
      </w:pPr>
    </w:p>
    <w:p w:rsidR="00DE46A5" w:rsidRPr="00C0672A" w:rsidRDefault="00DE46A5" w:rsidP="00C0672A">
      <w:pPr>
        <w:jc w:val="both"/>
        <w:rPr>
          <w:rFonts w:ascii="Times New Roman" w:hAnsi="Times New Roman"/>
        </w:rPr>
      </w:pPr>
    </w:p>
    <w:p w:rsidR="00DE46A5" w:rsidRPr="00C0672A" w:rsidRDefault="00DE46A5" w:rsidP="00C0672A">
      <w:pPr>
        <w:jc w:val="both"/>
        <w:rPr>
          <w:rFonts w:ascii="Times New Roman" w:hAnsi="Times New Roman"/>
        </w:rPr>
      </w:pPr>
    </w:p>
    <w:p w:rsidR="00DE46A5" w:rsidRPr="00C0672A" w:rsidRDefault="00DE46A5" w:rsidP="00C0672A">
      <w:pPr>
        <w:jc w:val="both"/>
        <w:rPr>
          <w:rFonts w:ascii="Times New Roman" w:hAnsi="Times New Roman"/>
        </w:rPr>
      </w:pPr>
    </w:p>
    <w:p w:rsidR="00DE46A5" w:rsidRPr="00C0672A" w:rsidRDefault="00DE46A5" w:rsidP="00C0672A">
      <w:pPr>
        <w:jc w:val="both"/>
        <w:rPr>
          <w:rFonts w:ascii="Times New Roman" w:hAnsi="Times New Roman"/>
        </w:rPr>
      </w:pPr>
    </w:p>
    <w:p w:rsidR="00DE46A5" w:rsidRPr="00C0672A" w:rsidRDefault="00DE46A5" w:rsidP="00C0672A">
      <w:pPr>
        <w:jc w:val="both"/>
        <w:rPr>
          <w:rFonts w:ascii="Times New Roman" w:hAnsi="Times New Roman"/>
        </w:rPr>
      </w:pPr>
    </w:p>
    <w:p w:rsidR="00DE46A5" w:rsidRPr="00C0672A" w:rsidRDefault="00DE46A5" w:rsidP="00C0672A">
      <w:pPr>
        <w:jc w:val="both"/>
        <w:rPr>
          <w:rFonts w:ascii="Times New Roman" w:hAnsi="Times New Roman"/>
        </w:rPr>
      </w:pPr>
    </w:p>
    <w:p w:rsidR="00DE46A5" w:rsidRPr="00C0672A" w:rsidRDefault="00DE46A5" w:rsidP="00C0672A">
      <w:pPr>
        <w:jc w:val="both"/>
        <w:rPr>
          <w:rFonts w:ascii="Times New Roman" w:hAnsi="Times New Roman"/>
        </w:rPr>
      </w:pPr>
    </w:p>
    <w:p w:rsidR="00DE46A5" w:rsidRPr="00C0672A" w:rsidRDefault="00DE46A5" w:rsidP="00C0672A">
      <w:pPr>
        <w:jc w:val="both"/>
        <w:rPr>
          <w:rFonts w:ascii="Times New Roman" w:hAnsi="Times New Roman"/>
        </w:rPr>
      </w:pPr>
    </w:p>
    <w:p w:rsidR="00DE46A5" w:rsidRPr="00C0672A" w:rsidRDefault="00DE46A5" w:rsidP="00C0672A">
      <w:pPr>
        <w:jc w:val="both"/>
        <w:rPr>
          <w:rFonts w:ascii="Times New Roman" w:hAnsi="Times New Roman"/>
        </w:rPr>
      </w:pPr>
    </w:p>
    <w:p w:rsidR="00DE46A5" w:rsidRPr="00C0672A" w:rsidRDefault="00DE46A5" w:rsidP="00C0672A">
      <w:pPr>
        <w:jc w:val="both"/>
        <w:rPr>
          <w:rFonts w:ascii="Times New Roman" w:hAnsi="Times New Roman"/>
        </w:rPr>
      </w:pPr>
    </w:p>
    <w:p w:rsidR="00DE46A5" w:rsidRPr="00C0672A" w:rsidRDefault="00DE46A5" w:rsidP="00C0672A">
      <w:pPr>
        <w:jc w:val="both"/>
        <w:rPr>
          <w:rFonts w:ascii="Times New Roman" w:hAnsi="Times New Roman"/>
        </w:rPr>
      </w:pPr>
    </w:p>
    <w:p w:rsidR="00DE46A5" w:rsidRPr="00C0672A" w:rsidRDefault="00DE46A5" w:rsidP="00C0672A">
      <w:pPr>
        <w:jc w:val="both"/>
        <w:rPr>
          <w:rFonts w:ascii="Times New Roman" w:hAnsi="Times New Roman"/>
        </w:rPr>
      </w:pPr>
    </w:p>
    <w:p w:rsidR="00DE46A5" w:rsidRPr="00C0672A" w:rsidRDefault="00DE46A5" w:rsidP="00C0672A">
      <w:pPr>
        <w:jc w:val="both"/>
        <w:rPr>
          <w:rFonts w:ascii="Times New Roman" w:hAnsi="Times New Roman"/>
        </w:rPr>
      </w:pPr>
    </w:p>
    <w:p w:rsidR="00DE46A5" w:rsidRPr="00C0672A" w:rsidRDefault="00DE46A5" w:rsidP="00C0672A">
      <w:pPr>
        <w:jc w:val="both"/>
        <w:rPr>
          <w:rFonts w:ascii="Times New Roman" w:hAnsi="Times New Roman"/>
        </w:rPr>
      </w:pPr>
    </w:p>
    <w:p w:rsidR="00DE46A5" w:rsidRDefault="00DE46A5" w:rsidP="00C0672A">
      <w:pPr>
        <w:jc w:val="both"/>
        <w:rPr>
          <w:rFonts w:ascii="Times New Roman" w:hAnsi="Times New Roman"/>
        </w:rPr>
      </w:pPr>
    </w:p>
    <w:p w:rsidR="00DE46A5" w:rsidRPr="00C0672A" w:rsidRDefault="00DE46A5" w:rsidP="00C0672A">
      <w:pPr>
        <w:jc w:val="both"/>
        <w:rPr>
          <w:rFonts w:ascii="Times New Roman" w:hAnsi="Times New Roman"/>
        </w:rPr>
      </w:pPr>
    </w:p>
    <w:tbl>
      <w:tblPr>
        <w:tblW w:w="3969" w:type="dxa"/>
        <w:tblInd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69"/>
      </w:tblGrid>
      <w:tr w:rsidR="00DE46A5" w:rsidRPr="00CC18A2" w:rsidTr="00CC18A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E46A5" w:rsidRDefault="00DE46A5" w:rsidP="0047466E">
            <w:pPr>
              <w:pStyle w:val="NormalWeb"/>
              <w:spacing w:before="0" w:after="0"/>
            </w:pPr>
            <w:r>
              <w:t xml:space="preserve">Приложение 2 </w:t>
            </w:r>
            <w:r w:rsidRPr="00CC18A2">
              <w:t>к постановлению Администрации Прито</w:t>
            </w:r>
            <w:r>
              <w:t xml:space="preserve">больного муниципального округа </w:t>
            </w:r>
            <w:r w:rsidRPr="00C0672A">
              <w:t>от</w:t>
            </w:r>
            <w:r>
              <w:t xml:space="preserve"> 6 сентября 2024 г. № 355 </w:t>
            </w:r>
            <w:r w:rsidRPr="00CC18A2">
              <w:t xml:space="preserve">«Об изменении структуры учреждений                                                                              </w:t>
            </w:r>
            <w:r>
              <w:t xml:space="preserve">         культуры Притобольного</w:t>
            </w:r>
          </w:p>
          <w:p w:rsidR="00DE46A5" w:rsidRPr="00CC18A2" w:rsidRDefault="00DE46A5" w:rsidP="0047466E">
            <w:pPr>
              <w:pStyle w:val="NormalWeb"/>
              <w:spacing w:before="0" w:after="0"/>
            </w:pPr>
            <w:r w:rsidRPr="00CC18A2">
              <w:t>муниципального  округа»</w:t>
            </w:r>
          </w:p>
        </w:tc>
      </w:tr>
    </w:tbl>
    <w:p w:rsidR="00DE46A5" w:rsidRPr="00B83324" w:rsidRDefault="00DE46A5" w:rsidP="00C0672A">
      <w:pPr>
        <w:tabs>
          <w:tab w:val="center" w:pos="4818"/>
          <w:tab w:val="right" w:pos="9637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DE46A5" w:rsidRPr="00B83324" w:rsidRDefault="00DE46A5" w:rsidP="00C0672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E46A5" w:rsidRPr="00B83324" w:rsidRDefault="00DE46A5" w:rsidP="005E1E94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3324">
        <w:rPr>
          <w:rFonts w:ascii="Times New Roman" w:hAnsi="Times New Roman"/>
          <w:b/>
          <w:sz w:val="24"/>
          <w:szCs w:val="24"/>
        </w:rPr>
        <w:t>Изменения в штатное расписание</w:t>
      </w:r>
    </w:p>
    <w:p w:rsidR="00DE46A5" w:rsidRPr="00B83324" w:rsidRDefault="00DE46A5" w:rsidP="005E1E94">
      <w:pPr>
        <w:spacing w:after="0"/>
        <w:ind w:firstLine="56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3324">
        <w:rPr>
          <w:rFonts w:ascii="Times New Roman" w:hAnsi="Times New Roman"/>
          <w:b/>
          <w:color w:val="000000"/>
          <w:sz w:val="24"/>
          <w:szCs w:val="24"/>
        </w:rPr>
        <w:t>муниципального казенного учреждения культуры «Притобольная  центральная библиотека»</w:t>
      </w:r>
    </w:p>
    <w:p w:rsidR="00DE46A5" w:rsidRPr="00B83324" w:rsidRDefault="00DE46A5" w:rsidP="00C0672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E46A5" w:rsidRPr="00B83324" w:rsidRDefault="00DE46A5" w:rsidP="005E1E94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83324">
        <w:rPr>
          <w:rFonts w:ascii="Times New Roman" w:hAnsi="Times New Roman"/>
          <w:sz w:val="24"/>
          <w:szCs w:val="24"/>
        </w:rPr>
        <w:t>Ввести в штатное расписание муниципального казенного учреждения  культуры «Притобольная центральная библиотека»:</w:t>
      </w:r>
    </w:p>
    <w:p w:rsidR="00DE46A5" w:rsidRPr="00B83324" w:rsidRDefault="00DE46A5" w:rsidP="00C0672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3324">
        <w:rPr>
          <w:rFonts w:ascii="Times New Roman" w:hAnsi="Times New Roman"/>
          <w:sz w:val="24"/>
          <w:szCs w:val="24"/>
        </w:rPr>
        <w:t>- 1  ставку по должнос</w:t>
      </w:r>
      <w:r>
        <w:rPr>
          <w:rFonts w:ascii="Times New Roman" w:hAnsi="Times New Roman"/>
          <w:sz w:val="24"/>
          <w:szCs w:val="24"/>
        </w:rPr>
        <w:t>ти «Заведующий отделом (сектором) музея» - филиала «</w:t>
      </w:r>
      <w:r w:rsidRPr="00B83324">
        <w:rPr>
          <w:rFonts w:ascii="Times New Roman" w:hAnsi="Times New Roman"/>
          <w:sz w:val="24"/>
          <w:szCs w:val="24"/>
        </w:rPr>
        <w:t>Глядянский  краеведческий  музей».</w:t>
      </w:r>
    </w:p>
    <w:p w:rsidR="00DE46A5" w:rsidRPr="00B83324" w:rsidRDefault="00DE46A5" w:rsidP="00C0672A">
      <w:pPr>
        <w:jc w:val="both"/>
        <w:rPr>
          <w:rFonts w:ascii="Times New Roman" w:hAnsi="Times New Roman"/>
          <w:sz w:val="24"/>
          <w:szCs w:val="24"/>
        </w:rPr>
      </w:pPr>
    </w:p>
    <w:p w:rsidR="00DE46A5" w:rsidRPr="00C0672A" w:rsidRDefault="00DE46A5" w:rsidP="00C0672A">
      <w:pPr>
        <w:jc w:val="both"/>
        <w:rPr>
          <w:rFonts w:ascii="Times New Roman" w:hAnsi="Times New Roman"/>
          <w:sz w:val="26"/>
          <w:szCs w:val="26"/>
        </w:rPr>
      </w:pPr>
    </w:p>
    <w:p w:rsidR="00DE46A5" w:rsidRPr="00C0672A" w:rsidRDefault="00DE46A5" w:rsidP="00C0672A">
      <w:pPr>
        <w:jc w:val="both"/>
        <w:rPr>
          <w:rFonts w:ascii="Times New Roman" w:hAnsi="Times New Roman"/>
          <w:sz w:val="26"/>
          <w:szCs w:val="26"/>
        </w:rPr>
      </w:pPr>
    </w:p>
    <w:p w:rsidR="00DE46A5" w:rsidRPr="00C0672A" w:rsidRDefault="00DE46A5" w:rsidP="00C0672A">
      <w:pPr>
        <w:jc w:val="both"/>
        <w:rPr>
          <w:rFonts w:ascii="Times New Roman" w:hAnsi="Times New Roman"/>
          <w:sz w:val="26"/>
          <w:szCs w:val="26"/>
        </w:rPr>
      </w:pPr>
    </w:p>
    <w:p w:rsidR="00DE46A5" w:rsidRPr="00C0672A" w:rsidRDefault="00DE46A5" w:rsidP="00C0672A">
      <w:pPr>
        <w:jc w:val="both"/>
        <w:rPr>
          <w:rFonts w:ascii="Times New Roman" w:hAnsi="Times New Roman"/>
          <w:sz w:val="26"/>
          <w:szCs w:val="26"/>
        </w:rPr>
      </w:pPr>
    </w:p>
    <w:p w:rsidR="00DE46A5" w:rsidRPr="00C0672A" w:rsidRDefault="00DE46A5" w:rsidP="00C0672A">
      <w:pPr>
        <w:jc w:val="both"/>
        <w:rPr>
          <w:rFonts w:ascii="Times New Roman" w:hAnsi="Times New Roman"/>
          <w:sz w:val="26"/>
          <w:szCs w:val="26"/>
        </w:rPr>
      </w:pPr>
    </w:p>
    <w:p w:rsidR="00DE46A5" w:rsidRPr="00C0672A" w:rsidRDefault="00DE46A5" w:rsidP="00C0672A">
      <w:pPr>
        <w:jc w:val="both"/>
        <w:rPr>
          <w:rFonts w:ascii="Times New Roman" w:hAnsi="Times New Roman"/>
          <w:sz w:val="26"/>
          <w:szCs w:val="26"/>
        </w:rPr>
      </w:pPr>
    </w:p>
    <w:p w:rsidR="00DE46A5" w:rsidRPr="00C0672A" w:rsidRDefault="00DE46A5" w:rsidP="00C0672A">
      <w:pPr>
        <w:jc w:val="both"/>
        <w:rPr>
          <w:rFonts w:ascii="Times New Roman" w:hAnsi="Times New Roman"/>
          <w:sz w:val="26"/>
          <w:szCs w:val="26"/>
        </w:rPr>
      </w:pPr>
    </w:p>
    <w:p w:rsidR="00DE46A5" w:rsidRPr="00C0672A" w:rsidRDefault="00DE46A5" w:rsidP="00C0672A">
      <w:pPr>
        <w:jc w:val="both"/>
        <w:rPr>
          <w:rFonts w:ascii="Times New Roman" w:hAnsi="Times New Roman"/>
          <w:sz w:val="26"/>
          <w:szCs w:val="26"/>
        </w:rPr>
      </w:pPr>
    </w:p>
    <w:p w:rsidR="00DE46A5" w:rsidRPr="00C0672A" w:rsidRDefault="00DE46A5" w:rsidP="00C0672A">
      <w:pPr>
        <w:jc w:val="both"/>
        <w:rPr>
          <w:rFonts w:ascii="Times New Roman" w:hAnsi="Times New Roman"/>
          <w:sz w:val="26"/>
          <w:szCs w:val="26"/>
        </w:rPr>
      </w:pPr>
    </w:p>
    <w:p w:rsidR="00DE46A5" w:rsidRPr="00C0672A" w:rsidRDefault="00DE46A5" w:rsidP="00C0672A">
      <w:pPr>
        <w:jc w:val="both"/>
        <w:rPr>
          <w:rFonts w:ascii="Times New Roman" w:hAnsi="Times New Roman"/>
          <w:sz w:val="26"/>
          <w:szCs w:val="26"/>
        </w:rPr>
      </w:pPr>
    </w:p>
    <w:p w:rsidR="00DE46A5" w:rsidRPr="00C0672A" w:rsidRDefault="00DE46A5" w:rsidP="00C0672A">
      <w:pPr>
        <w:jc w:val="both"/>
        <w:rPr>
          <w:rFonts w:ascii="Times New Roman" w:hAnsi="Times New Roman"/>
          <w:sz w:val="26"/>
          <w:szCs w:val="26"/>
        </w:rPr>
      </w:pPr>
    </w:p>
    <w:p w:rsidR="00DE46A5" w:rsidRPr="00C0672A" w:rsidRDefault="00DE46A5" w:rsidP="00C0672A">
      <w:pPr>
        <w:jc w:val="both"/>
        <w:rPr>
          <w:rFonts w:ascii="Times New Roman" w:hAnsi="Times New Roman"/>
          <w:sz w:val="26"/>
          <w:szCs w:val="26"/>
        </w:rPr>
      </w:pPr>
    </w:p>
    <w:p w:rsidR="00DE46A5" w:rsidRPr="00C0672A" w:rsidRDefault="00DE46A5" w:rsidP="00C0672A">
      <w:pPr>
        <w:jc w:val="both"/>
        <w:rPr>
          <w:rFonts w:ascii="Times New Roman" w:hAnsi="Times New Roman"/>
          <w:sz w:val="26"/>
          <w:szCs w:val="26"/>
        </w:rPr>
      </w:pPr>
    </w:p>
    <w:p w:rsidR="00DE46A5" w:rsidRDefault="00DE46A5" w:rsidP="00C0672A">
      <w:pPr>
        <w:jc w:val="both"/>
        <w:rPr>
          <w:rFonts w:ascii="Times New Roman" w:hAnsi="Times New Roman"/>
          <w:sz w:val="26"/>
          <w:szCs w:val="26"/>
        </w:rPr>
      </w:pPr>
    </w:p>
    <w:p w:rsidR="00DE46A5" w:rsidRDefault="00DE46A5" w:rsidP="00C0672A">
      <w:pPr>
        <w:jc w:val="both"/>
        <w:rPr>
          <w:rFonts w:ascii="Times New Roman" w:hAnsi="Times New Roman"/>
          <w:sz w:val="26"/>
          <w:szCs w:val="26"/>
        </w:rPr>
      </w:pPr>
    </w:p>
    <w:p w:rsidR="00DE46A5" w:rsidRPr="00C0672A" w:rsidRDefault="00DE46A5" w:rsidP="00C0672A">
      <w:pPr>
        <w:jc w:val="both"/>
        <w:rPr>
          <w:rFonts w:ascii="Times New Roman" w:hAnsi="Times New Roman"/>
          <w:sz w:val="26"/>
          <w:szCs w:val="26"/>
        </w:rPr>
      </w:pPr>
    </w:p>
    <w:p w:rsidR="00DE46A5" w:rsidRDefault="00DE46A5" w:rsidP="00C0672A">
      <w:pPr>
        <w:jc w:val="both"/>
        <w:rPr>
          <w:rFonts w:ascii="Times New Roman" w:hAnsi="Times New Roman"/>
          <w:sz w:val="26"/>
          <w:szCs w:val="26"/>
        </w:rPr>
      </w:pPr>
    </w:p>
    <w:sectPr w:rsidR="00DE46A5" w:rsidSect="00790143">
      <w:pgSz w:w="11906" w:h="16838"/>
      <w:pgMar w:top="568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93215"/>
    <w:multiLevelType w:val="hybridMultilevel"/>
    <w:tmpl w:val="99C21AA4"/>
    <w:lvl w:ilvl="0" w:tplc="8A26618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4165CE"/>
    <w:multiLevelType w:val="hybridMultilevel"/>
    <w:tmpl w:val="27B24B56"/>
    <w:lvl w:ilvl="0" w:tplc="0419000F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pStyle w:val="Heading5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72A"/>
    <w:rsid w:val="00014C9B"/>
    <w:rsid w:val="00076BB0"/>
    <w:rsid w:val="000A25CD"/>
    <w:rsid w:val="00130E70"/>
    <w:rsid w:val="0017475C"/>
    <w:rsid w:val="001F7BD5"/>
    <w:rsid w:val="00221540"/>
    <w:rsid w:val="00221B39"/>
    <w:rsid w:val="00255DEA"/>
    <w:rsid w:val="003B1059"/>
    <w:rsid w:val="004475A9"/>
    <w:rsid w:val="00463F7D"/>
    <w:rsid w:val="0047466E"/>
    <w:rsid w:val="00563C2A"/>
    <w:rsid w:val="005E1E94"/>
    <w:rsid w:val="005F365D"/>
    <w:rsid w:val="005F766A"/>
    <w:rsid w:val="00640C54"/>
    <w:rsid w:val="00642840"/>
    <w:rsid w:val="006502C4"/>
    <w:rsid w:val="00790143"/>
    <w:rsid w:val="008546E1"/>
    <w:rsid w:val="008F3B59"/>
    <w:rsid w:val="00920081"/>
    <w:rsid w:val="00922041"/>
    <w:rsid w:val="009E70CC"/>
    <w:rsid w:val="009E772E"/>
    <w:rsid w:val="00A70BF7"/>
    <w:rsid w:val="00B07859"/>
    <w:rsid w:val="00B354BC"/>
    <w:rsid w:val="00B83324"/>
    <w:rsid w:val="00BA362E"/>
    <w:rsid w:val="00C0672A"/>
    <w:rsid w:val="00CC18A2"/>
    <w:rsid w:val="00CF3802"/>
    <w:rsid w:val="00DE46A5"/>
    <w:rsid w:val="00DF235F"/>
    <w:rsid w:val="00E44862"/>
    <w:rsid w:val="00FB78F5"/>
    <w:rsid w:val="00FC4674"/>
    <w:rsid w:val="00FF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BF7"/>
    <w:pPr>
      <w:spacing w:after="200" w:line="276" w:lineRule="auto"/>
    </w:pPr>
  </w:style>
  <w:style w:type="paragraph" w:styleId="Heading1">
    <w:name w:val="heading 1"/>
    <w:basedOn w:val="Normal"/>
    <w:next w:val="BodyText"/>
    <w:link w:val="Heading1Char"/>
    <w:uiPriority w:val="99"/>
    <w:qFormat/>
    <w:rsid w:val="00C0672A"/>
    <w:pPr>
      <w:keepNext/>
      <w:numPr>
        <w:numId w:val="1"/>
      </w:numPr>
      <w:suppressAutoHyphens/>
      <w:spacing w:before="280" w:after="119" w:line="240" w:lineRule="auto"/>
      <w:outlineLvl w:val="0"/>
    </w:pPr>
    <w:rPr>
      <w:rFonts w:ascii="Times New Roman" w:hAnsi="Times New Roman"/>
      <w:b/>
      <w:bCs/>
      <w:kern w:val="2"/>
      <w:sz w:val="48"/>
      <w:szCs w:val="48"/>
      <w:lang w:eastAsia="ar-SA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C0672A"/>
    <w:pPr>
      <w:keepNext/>
      <w:numPr>
        <w:ilvl w:val="4"/>
        <w:numId w:val="1"/>
      </w:numPr>
      <w:suppressAutoHyphens/>
      <w:spacing w:before="280" w:after="119" w:line="240" w:lineRule="auto"/>
      <w:outlineLvl w:val="4"/>
    </w:pPr>
    <w:rPr>
      <w:rFonts w:ascii="Times New Roman" w:hAnsi="Times New Roman"/>
      <w:b/>
      <w:bCs/>
      <w:kern w:val="2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672A"/>
    <w:rPr>
      <w:rFonts w:ascii="Times New Roman" w:hAnsi="Times New Roman" w:cs="Times New Roman"/>
      <w:b/>
      <w:bCs/>
      <w:kern w:val="2"/>
      <w:sz w:val="48"/>
      <w:szCs w:val="4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672A"/>
    <w:rPr>
      <w:rFonts w:ascii="Times New Roman" w:hAnsi="Times New Roman" w:cs="Times New Roman"/>
      <w:b/>
      <w:bCs/>
      <w:kern w:val="2"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C0672A"/>
    <w:pPr>
      <w:suppressAutoHyphens/>
      <w:spacing w:before="280" w:after="119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C0672A"/>
    <w:pPr>
      <w:spacing w:after="0" w:line="240" w:lineRule="auto"/>
      <w:ind w:left="720"/>
      <w:contextualSpacing/>
      <w:jc w:val="right"/>
    </w:pPr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C0672A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C067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0672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</TotalTime>
  <Pages>3</Pages>
  <Words>477</Words>
  <Characters>2720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Требух Н В</cp:lastModifiedBy>
  <cp:revision>16</cp:revision>
  <cp:lastPrinted>2024-09-20T03:53:00Z</cp:lastPrinted>
  <dcterms:created xsi:type="dcterms:W3CDTF">2024-04-18T06:29:00Z</dcterms:created>
  <dcterms:modified xsi:type="dcterms:W3CDTF">2024-09-23T03:02:00Z</dcterms:modified>
</cp:coreProperties>
</file>