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46BA" w:rsidRDefault="008046BA" w:rsidP="00CB28CB">
      <w:pPr>
        <w:pStyle w:val="ConsPlusNonformat"/>
        <w:jc w:val="center"/>
        <w:rPr>
          <w:rFonts w:ascii="Times New Roman" w:hAnsi="Times New Roman"/>
          <w:b/>
          <w:sz w:val="24"/>
          <w:szCs w:val="24"/>
        </w:rPr>
      </w:pPr>
      <w:r>
        <w:rPr>
          <w:rFonts w:ascii="Times New Roman" w:hAnsi="Times New Roman"/>
          <w:b/>
          <w:sz w:val="24"/>
          <w:szCs w:val="24"/>
        </w:rPr>
        <w:t>РОССИЙСКАЯ ФЕДЕРАЦИЯ</w:t>
      </w:r>
    </w:p>
    <w:p w:rsidR="008046BA" w:rsidRDefault="008046BA" w:rsidP="00CB28CB">
      <w:pPr>
        <w:pStyle w:val="ConsPlusNonformat"/>
        <w:jc w:val="center"/>
        <w:rPr>
          <w:rFonts w:ascii="Times New Roman" w:hAnsi="Times New Roman"/>
          <w:b/>
          <w:sz w:val="24"/>
          <w:szCs w:val="24"/>
        </w:rPr>
      </w:pPr>
      <w:r>
        <w:rPr>
          <w:rFonts w:ascii="Times New Roman" w:hAnsi="Times New Roman"/>
          <w:b/>
          <w:sz w:val="24"/>
          <w:szCs w:val="24"/>
        </w:rPr>
        <w:t>КУРГАНСКАЯ ОБЛАСТЬ</w:t>
      </w:r>
    </w:p>
    <w:p w:rsidR="008046BA" w:rsidRDefault="008046BA" w:rsidP="00CB28CB">
      <w:pPr>
        <w:pStyle w:val="ConsPlusNonformat"/>
        <w:jc w:val="center"/>
        <w:rPr>
          <w:rFonts w:ascii="Times New Roman" w:hAnsi="Times New Roman"/>
          <w:b/>
          <w:sz w:val="24"/>
          <w:szCs w:val="24"/>
        </w:rPr>
      </w:pPr>
      <w:r>
        <w:rPr>
          <w:rFonts w:ascii="Times New Roman" w:hAnsi="Times New Roman"/>
          <w:b/>
          <w:sz w:val="24"/>
          <w:szCs w:val="24"/>
        </w:rPr>
        <w:t>ПРИТОБОЛЬНЫЙ МУНИЦИПАЛЬНЫЙ ОКРУГ</w:t>
      </w:r>
    </w:p>
    <w:p w:rsidR="008046BA" w:rsidRDefault="008046BA" w:rsidP="00CB28CB">
      <w:pPr>
        <w:pStyle w:val="ConsPlusNonformat"/>
        <w:jc w:val="center"/>
        <w:rPr>
          <w:rFonts w:ascii="Times New Roman" w:hAnsi="Times New Roman"/>
          <w:b/>
          <w:sz w:val="24"/>
          <w:szCs w:val="24"/>
        </w:rPr>
      </w:pPr>
      <w:r>
        <w:rPr>
          <w:rFonts w:ascii="Times New Roman" w:hAnsi="Times New Roman"/>
          <w:b/>
          <w:sz w:val="24"/>
          <w:szCs w:val="24"/>
        </w:rPr>
        <w:t>АДМИНИСТРАЦИЯ ПРИТОБОЛЬНОГО МУНИЦИПАЛЬНОГО ОКРУГА</w:t>
      </w:r>
    </w:p>
    <w:p w:rsidR="008046BA" w:rsidRDefault="008046BA" w:rsidP="00CB28CB">
      <w:pPr>
        <w:rPr>
          <w:b/>
        </w:rPr>
      </w:pPr>
    </w:p>
    <w:p w:rsidR="008046BA" w:rsidRDefault="008046BA" w:rsidP="00CB28CB">
      <w:pPr>
        <w:spacing w:line="240" w:lineRule="atLeast"/>
        <w:jc w:val="center"/>
        <w:rPr>
          <w:rFonts w:ascii="Times New Roman" w:hAnsi="Times New Roman"/>
          <w:b/>
          <w:sz w:val="24"/>
          <w:szCs w:val="24"/>
        </w:rPr>
      </w:pPr>
    </w:p>
    <w:p w:rsidR="008046BA" w:rsidRDefault="008046BA" w:rsidP="00CB28CB">
      <w:pPr>
        <w:spacing w:line="240" w:lineRule="atLeast"/>
        <w:rPr>
          <w:rFonts w:ascii="Times New Roman" w:hAnsi="Times New Roman"/>
          <w:b/>
          <w:sz w:val="24"/>
          <w:szCs w:val="24"/>
        </w:rPr>
      </w:pPr>
    </w:p>
    <w:p w:rsidR="008046BA" w:rsidRDefault="008046BA" w:rsidP="00CB28CB">
      <w:pPr>
        <w:spacing w:line="240" w:lineRule="atLeast"/>
        <w:jc w:val="center"/>
        <w:rPr>
          <w:rFonts w:ascii="Times New Roman" w:hAnsi="Times New Roman"/>
          <w:b/>
          <w:sz w:val="24"/>
          <w:szCs w:val="24"/>
        </w:rPr>
      </w:pPr>
      <w:r>
        <w:rPr>
          <w:rFonts w:ascii="Times New Roman" w:hAnsi="Times New Roman"/>
          <w:b/>
          <w:sz w:val="24"/>
          <w:szCs w:val="24"/>
        </w:rPr>
        <w:t>ПОСТАНОВЛЕНИЕ</w:t>
      </w:r>
    </w:p>
    <w:p w:rsidR="008046BA" w:rsidRDefault="008046BA" w:rsidP="00CB28CB">
      <w:pPr>
        <w:rPr>
          <w:rFonts w:ascii="Times New Roman" w:hAnsi="Times New Roman"/>
          <w:b/>
          <w:sz w:val="24"/>
          <w:szCs w:val="24"/>
        </w:rPr>
      </w:pPr>
    </w:p>
    <w:p w:rsidR="008046BA" w:rsidRPr="00CB28CB" w:rsidRDefault="008046BA" w:rsidP="00483887">
      <w:pPr>
        <w:jc w:val="both"/>
        <w:rPr>
          <w:rFonts w:ascii="Times New Roman" w:hAnsi="Times New Roman"/>
          <w:color w:val="FF0000"/>
          <w:sz w:val="24"/>
          <w:szCs w:val="24"/>
          <w:lang w:eastAsia="ru-RU"/>
        </w:rPr>
      </w:pPr>
    </w:p>
    <w:p w:rsidR="008046BA" w:rsidRPr="003061BD" w:rsidRDefault="008046BA" w:rsidP="00CB28CB">
      <w:pPr>
        <w:keepNext/>
        <w:jc w:val="both"/>
        <w:outlineLvl w:val="6"/>
        <w:rPr>
          <w:rFonts w:ascii="Times New Roman" w:hAnsi="Times New Roman"/>
          <w:sz w:val="24"/>
          <w:szCs w:val="20"/>
          <w:lang w:eastAsia="ru-RU"/>
        </w:rPr>
      </w:pPr>
      <w:r>
        <w:rPr>
          <w:rFonts w:ascii="Times New Roman" w:hAnsi="Times New Roman"/>
          <w:sz w:val="24"/>
          <w:szCs w:val="20"/>
          <w:lang w:eastAsia="ru-RU"/>
        </w:rPr>
        <w:t xml:space="preserve">от 7 марта </w:t>
      </w:r>
      <w:r w:rsidRPr="003061BD">
        <w:rPr>
          <w:rFonts w:ascii="Times New Roman" w:hAnsi="Times New Roman"/>
          <w:sz w:val="24"/>
          <w:szCs w:val="20"/>
          <w:lang w:eastAsia="ru-RU"/>
        </w:rPr>
        <w:t xml:space="preserve">2024 г.   </w:t>
      </w:r>
      <w:r>
        <w:rPr>
          <w:rFonts w:ascii="Times New Roman" w:hAnsi="Times New Roman"/>
          <w:sz w:val="24"/>
          <w:szCs w:val="20"/>
          <w:lang w:eastAsia="ru-RU"/>
        </w:rPr>
        <w:t>№ 93</w:t>
      </w:r>
    </w:p>
    <w:p w:rsidR="008046BA" w:rsidRPr="0047463B" w:rsidRDefault="008046BA" w:rsidP="00CB28CB">
      <w:pPr>
        <w:keepNext/>
        <w:jc w:val="both"/>
        <w:outlineLvl w:val="6"/>
        <w:rPr>
          <w:rFonts w:ascii="Times New Roman" w:hAnsi="Times New Roman"/>
          <w:sz w:val="24"/>
          <w:szCs w:val="20"/>
          <w:u w:val="single"/>
          <w:lang w:eastAsia="ru-RU"/>
        </w:rPr>
      </w:pPr>
      <w:r w:rsidRPr="0047463B">
        <w:rPr>
          <w:rFonts w:ascii="Times New Roman" w:hAnsi="Times New Roman"/>
          <w:sz w:val="24"/>
          <w:szCs w:val="24"/>
          <w:lang w:eastAsia="ru-RU"/>
        </w:rPr>
        <w:t>с. Глядянское</w:t>
      </w:r>
    </w:p>
    <w:p w:rsidR="008046BA" w:rsidRDefault="008046BA" w:rsidP="00483887">
      <w:pPr>
        <w:jc w:val="both"/>
        <w:rPr>
          <w:rFonts w:ascii="Times New Roman" w:hAnsi="Times New Roman"/>
          <w:color w:val="FF0000"/>
          <w:sz w:val="24"/>
          <w:szCs w:val="24"/>
          <w:lang w:eastAsia="ru-RU"/>
        </w:rPr>
      </w:pPr>
    </w:p>
    <w:p w:rsidR="008046BA" w:rsidRPr="00CB28CB" w:rsidRDefault="008046BA" w:rsidP="00483887">
      <w:pPr>
        <w:jc w:val="both"/>
        <w:rPr>
          <w:rFonts w:ascii="Times New Roman" w:hAnsi="Times New Roman"/>
          <w:color w:val="FF0000"/>
          <w:sz w:val="24"/>
          <w:szCs w:val="24"/>
          <w:lang w:eastAsia="ru-RU"/>
        </w:rPr>
      </w:pP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bookmarkStart w:id="0" w:name="_Hlk17883827"/>
      <w:r w:rsidRPr="009344CD">
        <w:rPr>
          <w:rFonts w:ascii="Times New Roman" w:hAnsi="Times New Roman"/>
          <w:b/>
          <w:sz w:val="24"/>
          <w:szCs w:val="24"/>
          <w:lang w:eastAsia="ru-RU"/>
        </w:rPr>
        <w:t xml:space="preserve">Об утверждении </w:t>
      </w: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r w:rsidRPr="009344CD">
        <w:rPr>
          <w:rFonts w:ascii="Times New Roman" w:hAnsi="Times New Roman"/>
          <w:b/>
          <w:sz w:val="24"/>
          <w:szCs w:val="24"/>
          <w:lang w:eastAsia="ru-RU"/>
        </w:rPr>
        <w:t xml:space="preserve">Административного регламента </w:t>
      </w: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r w:rsidRPr="009344CD">
        <w:rPr>
          <w:rFonts w:ascii="Times New Roman" w:hAnsi="Times New Roman"/>
          <w:b/>
          <w:sz w:val="24"/>
          <w:szCs w:val="24"/>
          <w:lang w:eastAsia="ru-RU"/>
        </w:rPr>
        <w:t>предоставления муниципальной</w:t>
      </w:r>
    </w:p>
    <w:p w:rsidR="008046BA" w:rsidRPr="009344CD" w:rsidRDefault="008046BA" w:rsidP="00CB28CB">
      <w:pPr>
        <w:overflowPunct w:val="0"/>
        <w:autoSpaceDE w:val="0"/>
        <w:autoSpaceDN w:val="0"/>
        <w:adjustRightInd w:val="0"/>
        <w:jc w:val="left"/>
        <w:textAlignment w:val="baseline"/>
        <w:rPr>
          <w:rFonts w:ascii="Times New Roman" w:hAnsi="Times New Roman"/>
          <w:b/>
          <w:spacing w:val="-4"/>
          <w:sz w:val="24"/>
          <w:szCs w:val="24"/>
          <w:lang w:eastAsia="ru-RU"/>
        </w:rPr>
      </w:pPr>
      <w:r w:rsidRPr="009344CD">
        <w:rPr>
          <w:rFonts w:ascii="Times New Roman" w:hAnsi="Times New Roman"/>
          <w:b/>
          <w:sz w:val="24"/>
          <w:szCs w:val="24"/>
          <w:lang w:eastAsia="ru-RU"/>
        </w:rPr>
        <w:t>услуги «П</w:t>
      </w:r>
      <w:r>
        <w:rPr>
          <w:rFonts w:ascii="Times New Roman" w:hAnsi="Times New Roman"/>
          <w:b/>
          <w:sz w:val="24"/>
          <w:szCs w:val="24"/>
          <w:lang w:eastAsia="ru-RU"/>
        </w:rPr>
        <w:t>орядок п</w:t>
      </w:r>
      <w:r>
        <w:rPr>
          <w:rFonts w:ascii="Times New Roman" w:hAnsi="Times New Roman"/>
          <w:b/>
          <w:spacing w:val="-4"/>
          <w:sz w:val="24"/>
          <w:szCs w:val="24"/>
          <w:lang w:eastAsia="ru-RU"/>
        </w:rPr>
        <w:t>рисвоения, изменения</w:t>
      </w: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r>
        <w:rPr>
          <w:rFonts w:ascii="Times New Roman" w:hAnsi="Times New Roman"/>
          <w:b/>
          <w:spacing w:val="-4"/>
          <w:sz w:val="24"/>
          <w:szCs w:val="24"/>
          <w:lang w:eastAsia="ru-RU"/>
        </w:rPr>
        <w:t xml:space="preserve"> и аннулирования</w:t>
      </w:r>
      <w:r w:rsidRPr="009344CD">
        <w:rPr>
          <w:rFonts w:ascii="Times New Roman" w:hAnsi="Times New Roman"/>
          <w:b/>
          <w:spacing w:val="-4"/>
          <w:sz w:val="24"/>
          <w:szCs w:val="24"/>
          <w:lang w:eastAsia="ru-RU"/>
        </w:rPr>
        <w:t xml:space="preserve"> </w:t>
      </w:r>
      <w:r w:rsidRPr="009344CD">
        <w:rPr>
          <w:rFonts w:ascii="Times New Roman" w:hAnsi="Times New Roman"/>
          <w:b/>
          <w:sz w:val="24"/>
          <w:szCs w:val="24"/>
          <w:lang w:eastAsia="ru-RU"/>
        </w:rPr>
        <w:t xml:space="preserve">адресов в Притобольном </w:t>
      </w: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r w:rsidRPr="009344CD">
        <w:rPr>
          <w:rFonts w:ascii="Times New Roman" w:hAnsi="Times New Roman"/>
          <w:b/>
          <w:sz w:val="24"/>
          <w:szCs w:val="24"/>
          <w:lang w:eastAsia="ru-RU"/>
        </w:rPr>
        <w:t xml:space="preserve">муниципальном округе </w:t>
      </w:r>
    </w:p>
    <w:p w:rsidR="008046BA" w:rsidRPr="009344CD" w:rsidRDefault="008046BA" w:rsidP="00CB28CB">
      <w:pPr>
        <w:overflowPunct w:val="0"/>
        <w:autoSpaceDE w:val="0"/>
        <w:autoSpaceDN w:val="0"/>
        <w:adjustRightInd w:val="0"/>
        <w:jc w:val="left"/>
        <w:textAlignment w:val="baseline"/>
        <w:rPr>
          <w:rFonts w:ascii="Times New Roman" w:hAnsi="Times New Roman"/>
          <w:b/>
          <w:sz w:val="24"/>
          <w:szCs w:val="24"/>
          <w:lang w:eastAsia="ru-RU"/>
        </w:rPr>
      </w:pPr>
      <w:r w:rsidRPr="009344CD">
        <w:rPr>
          <w:rFonts w:ascii="Times New Roman" w:hAnsi="Times New Roman"/>
          <w:b/>
          <w:sz w:val="24"/>
          <w:szCs w:val="24"/>
          <w:lang w:eastAsia="ru-RU"/>
        </w:rPr>
        <w:t>Курганской области»</w:t>
      </w:r>
    </w:p>
    <w:p w:rsidR="008046BA" w:rsidRPr="00CB28CB" w:rsidRDefault="008046BA" w:rsidP="00483887">
      <w:pPr>
        <w:overflowPunct w:val="0"/>
        <w:autoSpaceDE w:val="0"/>
        <w:autoSpaceDN w:val="0"/>
        <w:adjustRightInd w:val="0"/>
        <w:jc w:val="center"/>
        <w:textAlignment w:val="baseline"/>
        <w:rPr>
          <w:rFonts w:ascii="Times New Roman" w:hAnsi="Times New Roman"/>
          <w:sz w:val="24"/>
          <w:szCs w:val="24"/>
          <w:lang w:eastAsia="ru-RU"/>
        </w:rPr>
      </w:pPr>
    </w:p>
    <w:p w:rsidR="008046BA" w:rsidRPr="00CB28CB" w:rsidRDefault="008046BA" w:rsidP="00483887">
      <w:pPr>
        <w:overflowPunct w:val="0"/>
        <w:autoSpaceDE w:val="0"/>
        <w:autoSpaceDN w:val="0"/>
        <w:adjustRightInd w:val="0"/>
        <w:jc w:val="center"/>
        <w:textAlignment w:val="baseline"/>
        <w:rPr>
          <w:rFonts w:ascii="Times New Roman" w:hAnsi="Times New Roman"/>
          <w:sz w:val="24"/>
          <w:szCs w:val="24"/>
          <w:lang w:eastAsia="ru-RU"/>
        </w:rPr>
      </w:pPr>
    </w:p>
    <w:bookmarkEnd w:id="0"/>
    <w:p w:rsidR="008046BA" w:rsidRPr="004B58C6" w:rsidRDefault="008046BA" w:rsidP="00CB28CB">
      <w:pPr>
        <w:ind w:firstLine="709"/>
        <w:jc w:val="both"/>
        <w:rPr>
          <w:rFonts w:ascii="Times New Roman" w:hAnsi="Times New Roman"/>
          <w:color w:val="000000"/>
          <w:sz w:val="24"/>
          <w:szCs w:val="24"/>
        </w:rPr>
      </w:pPr>
      <w:r w:rsidRPr="00CB28CB">
        <w:rPr>
          <w:rFonts w:ascii="Times New Roman" w:hAnsi="Times New Roman"/>
          <w:spacing w:val="-4"/>
          <w:sz w:val="24"/>
          <w:szCs w:val="24"/>
          <w:lang w:eastAsia="ru-RU"/>
        </w:rPr>
        <w:t>Руководствуясь Федеральными законами от 06.10.2003 г. № 131-ФЗ «Об общих принципах организации местного самоуправления в Российской Федерации»,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 210-ФЗ «Об организации предоставления государственных и муниципальных услуг», постановлением Правительства РФ № 1221         от 19.11.2014 г. «Об утверждении Правил присвоения, изменения и аннулирования адресов», Уставом</w:t>
      </w:r>
      <w:r w:rsidRPr="00CB28CB">
        <w:rPr>
          <w:rFonts w:ascii="Times New Roman" w:hAnsi="Times New Roman"/>
          <w:color w:val="000000"/>
          <w:sz w:val="24"/>
          <w:szCs w:val="24"/>
        </w:rPr>
        <w:t xml:space="preserve"> </w:t>
      </w:r>
      <w:r>
        <w:rPr>
          <w:rFonts w:ascii="Times New Roman" w:hAnsi="Times New Roman"/>
          <w:color w:val="000000"/>
          <w:sz w:val="24"/>
          <w:szCs w:val="24"/>
        </w:rPr>
        <w:t xml:space="preserve">Притобольного муниципального округа Курганской области, </w:t>
      </w:r>
      <w:r w:rsidRPr="004B58C6">
        <w:rPr>
          <w:rFonts w:ascii="Times New Roman" w:hAnsi="Times New Roman"/>
          <w:color w:val="000000"/>
          <w:sz w:val="24"/>
          <w:szCs w:val="24"/>
        </w:rPr>
        <w:t>Ад</w:t>
      </w:r>
      <w:r>
        <w:rPr>
          <w:rFonts w:ascii="Times New Roman" w:hAnsi="Times New Roman"/>
          <w:color w:val="000000"/>
          <w:sz w:val="24"/>
          <w:szCs w:val="24"/>
        </w:rPr>
        <w:t>министрация Притобольного муниципального округа Курганской области</w:t>
      </w:r>
      <w:r w:rsidRPr="004B58C6">
        <w:rPr>
          <w:rFonts w:ascii="Times New Roman" w:hAnsi="Times New Roman"/>
          <w:color w:val="000000"/>
          <w:sz w:val="24"/>
          <w:szCs w:val="24"/>
        </w:rPr>
        <w:t xml:space="preserve"> </w:t>
      </w:r>
    </w:p>
    <w:p w:rsidR="008046BA" w:rsidRPr="00062B8F" w:rsidRDefault="008046BA" w:rsidP="00CB28CB">
      <w:pPr>
        <w:jc w:val="both"/>
        <w:rPr>
          <w:rFonts w:ascii="Times New Roman" w:hAnsi="Times New Roman"/>
          <w:spacing w:val="-4"/>
          <w:sz w:val="24"/>
          <w:szCs w:val="24"/>
          <w:lang w:eastAsia="ru-RU"/>
        </w:rPr>
      </w:pPr>
      <w:r w:rsidRPr="00062B8F">
        <w:rPr>
          <w:rFonts w:ascii="Times New Roman" w:hAnsi="Times New Roman"/>
          <w:sz w:val="24"/>
          <w:szCs w:val="24"/>
        </w:rPr>
        <w:t>ПОСТАНОВЛЯЕТ</w:t>
      </w:r>
      <w:r w:rsidRPr="00062B8F">
        <w:rPr>
          <w:rFonts w:ascii="Times New Roman" w:hAnsi="Times New Roman"/>
          <w:spacing w:val="-4"/>
          <w:sz w:val="24"/>
          <w:szCs w:val="24"/>
          <w:lang w:eastAsia="ru-RU"/>
        </w:rPr>
        <w:t>:</w:t>
      </w:r>
    </w:p>
    <w:p w:rsidR="008046BA" w:rsidRPr="00F27E12" w:rsidRDefault="008046BA" w:rsidP="00F27E12">
      <w:pPr>
        <w:pStyle w:val="ListParagraph"/>
        <w:numPr>
          <w:ilvl w:val="0"/>
          <w:numId w:val="8"/>
        </w:numPr>
        <w:tabs>
          <w:tab w:val="left" w:pos="1134"/>
        </w:tabs>
        <w:overflowPunct w:val="0"/>
        <w:autoSpaceDE w:val="0"/>
        <w:autoSpaceDN w:val="0"/>
        <w:adjustRightInd w:val="0"/>
        <w:ind w:left="0" w:firstLine="709"/>
        <w:jc w:val="both"/>
        <w:textAlignment w:val="baseline"/>
        <w:rPr>
          <w:rFonts w:ascii="Times New Roman" w:hAnsi="Times New Roman"/>
          <w:spacing w:val="-4"/>
          <w:sz w:val="24"/>
          <w:szCs w:val="24"/>
          <w:lang w:eastAsia="ru-RU"/>
        </w:rPr>
      </w:pPr>
      <w:r w:rsidRPr="00F27E12">
        <w:rPr>
          <w:rFonts w:ascii="Times New Roman" w:eastAsia="Arial Unicode MS" w:hAnsi="Times New Roman"/>
          <w:sz w:val="24"/>
          <w:szCs w:val="24"/>
          <w:lang w:eastAsia="ru-RU"/>
        </w:rPr>
        <w:t xml:space="preserve">Утвердить Административный регламент предоставления муниципальной услуги </w:t>
      </w:r>
      <w:r w:rsidRPr="00F27E12">
        <w:rPr>
          <w:rFonts w:ascii="Times New Roman" w:hAnsi="Times New Roman"/>
          <w:sz w:val="24"/>
          <w:szCs w:val="24"/>
          <w:lang w:eastAsia="ru-RU"/>
        </w:rPr>
        <w:t>«Порядок п</w:t>
      </w:r>
      <w:r w:rsidRPr="00F27E12">
        <w:rPr>
          <w:rFonts w:ascii="Times New Roman" w:hAnsi="Times New Roman"/>
          <w:spacing w:val="-4"/>
          <w:sz w:val="24"/>
          <w:szCs w:val="24"/>
          <w:lang w:eastAsia="ru-RU"/>
        </w:rPr>
        <w:t xml:space="preserve">рисвоения, изменения и аннулирования </w:t>
      </w:r>
      <w:r w:rsidRPr="00F27E12">
        <w:rPr>
          <w:rFonts w:ascii="Times New Roman" w:hAnsi="Times New Roman"/>
          <w:sz w:val="24"/>
          <w:szCs w:val="24"/>
          <w:lang w:eastAsia="ru-RU"/>
        </w:rPr>
        <w:t xml:space="preserve">адресов в Притобольном муниципальном округе  Курганской области» </w:t>
      </w:r>
      <w:r w:rsidRPr="00F27E12">
        <w:rPr>
          <w:rFonts w:ascii="Times New Roman" w:eastAsia="Arial Unicode MS" w:hAnsi="Times New Roman"/>
          <w:sz w:val="24"/>
          <w:szCs w:val="24"/>
          <w:lang w:eastAsia="ru-RU"/>
        </w:rPr>
        <w:t xml:space="preserve">согласно приложению к настоящему постановлению. </w:t>
      </w:r>
    </w:p>
    <w:p w:rsidR="008046BA" w:rsidRPr="00F27E12" w:rsidRDefault="008046BA" w:rsidP="00F27E12">
      <w:pPr>
        <w:pStyle w:val="ListParagraph"/>
        <w:numPr>
          <w:ilvl w:val="0"/>
          <w:numId w:val="8"/>
        </w:numPr>
        <w:shd w:val="clear" w:color="auto" w:fill="FFFFFF"/>
        <w:tabs>
          <w:tab w:val="left" w:pos="1134"/>
        </w:tabs>
        <w:ind w:left="0" w:firstLine="709"/>
        <w:jc w:val="both"/>
        <w:rPr>
          <w:rFonts w:ascii="Times New Roman" w:hAnsi="Times New Roman"/>
          <w:sz w:val="24"/>
          <w:szCs w:val="24"/>
          <w:lang w:eastAsia="ru-RU"/>
        </w:rPr>
      </w:pPr>
      <w:r w:rsidRPr="00F27E12">
        <w:rPr>
          <w:rFonts w:ascii="Times New Roman" w:hAnsi="Times New Roman"/>
          <w:sz w:val="24"/>
          <w:szCs w:val="24"/>
          <w:lang w:eastAsia="ru-RU"/>
        </w:rPr>
        <w:t>Опубликовать настоящее постановление в установленном порядке, разместить на официальном сайте Администрации Притобольного муниципального округа Курганской области в информационно-телекоммуникационной сети «Интернет».</w:t>
      </w:r>
    </w:p>
    <w:p w:rsidR="008046BA" w:rsidRPr="00062B8F" w:rsidRDefault="008046BA" w:rsidP="00F27E12">
      <w:pPr>
        <w:numPr>
          <w:ilvl w:val="0"/>
          <w:numId w:val="8"/>
        </w:numPr>
        <w:shd w:val="clear" w:color="auto" w:fill="FFFFFF"/>
        <w:tabs>
          <w:tab w:val="left" w:pos="1134"/>
        </w:tabs>
        <w:ind w:left="0" w:firstLine="709"/>
        <w:contextualSpacing/>
        <w:jc w:val="both"/>
        <w:rPr>
          <w:rFonts w:ascii="Times New Roman" w:hAnsi="Times New Roman"/>
          <w:sz w:val="24"/>
          <w:szCs w:val="24"/>
          <w:lang w:eastAsia="ru-RU"/>
        </w:rPr>
      </w:pPr>
      <w:r w:rsidRPr="00062B8F">
        <w:rPr>
          <w:rFonts w:ascii="Times New Roman" w:hAnsi="Times New Roman"/>
          <w:spacing w:val="-4"/>
          <w:sz w:val="24"/>
          <w:szCs w:val="24"/>
          <w:lang w:eastAsia="ru-RU"/>
        </w:rPr>
        <w:t>Контроль за выполнением настоящего постановления возложить на первого заместителя Главы Притобольного муниципального округа  Курганской области.</w:t>
      </w:r>
    </w:p>
    <w:p w:rsidR="008046BA" w:rsidRPr="00062B8F" w:rsidRDefault="008046BA" w:rsidP="00483887">
      <w:pPr>
        <w:jc w:val="both"/>
        <w:rPr>
          <w:rFonts w:ascii="Times New Roman" w:hAnsi="Times New Roman"/>
          <w:sz w:val="24"/>
          <w:szCs w:val="24"/>
          <w:lang w:eastAsia="ru-RU"/>
        </w:rPr>
      </w:pPr>
    </w:p>
    <w:p w:rsidR="008046BA" w:rsidRPr="00062B8F" w:rsidRDefault="008046BA" w:rsidP="00483887">
      <w:pPr>
        <w:jc w:val="both"/>
        <w:rPr>
          <w:rFonts w:ascii="Times New Roman" w:hAnsi="Times New Roman"/>
          <w:sz w:val="24"/>
          <w:szCs w:val="24"/>
          <w:lang w:eastAsia="ru-RU"/>
        </w:rPr>
      </w:pPr>
    </w:p>
    <w:p w:rsidR="008046BA" w:rsidRPr="00062B8F" w:rsidRDefault="008046BA" w:rsidP="00483887">
      <w:pPr>
        <w:jc w:val="both"/>
        <w:rPr>
          <w:rFonts w:ascii="Times New Roman" w:hAnsi="Times New Roman"/>
          <w:sz w:val="24"/>
          <w:szCs w:val="24"/>
          <w:lang w:eastAsia="ru-RU"/>
        </w:rPr>
      </w:pPr>
    </w:p>
    <w:p w:rsidR="008046BA" w:rsidRPr="00062B8F" w:rsidRDefault="008046BA" w:rsidP="00483887">
      <w:pPr>
        <w:jc w:val="both"/>
        <w:rPr>
          <w:rFonts w:ascii="Times New Roman" w:hAnsi="Times New Roman"/>
          <w:sz w:val="24"/>
          <w:szCs w:val="24"/>
          <w:lang w:eastAsia="ru-RU"/>
        </w:rPr>
      </w:pPr>
      <w:r w:rsidRPr="00062B8F">
        <w:rPr>
          <w:rFonts w:ascii="Times New Roman" w:hAnsi="Times New Roman"/>
          <w:sz w:val="24"/>
          <w:szCs w:val="24"/>
          <w:lang w:eastAsia="ru-RU"/>
        </w:rPr>
        <w:t xml:space="preserve">Глава Притобольного муниципального округа                                                     </w:t>
      </w:r>
    </w:p>
    <w:p w:rsidR="008046BA" w:rsidRPr="00062B8F" w:rsidRDefault="008046BA" w:rsidP="00483887">
      <w:pPr>
        <w:jc w:val="both"/>
        <w:rPr>
          <w:rFonts w:ascii="Times New Roman" w:hAnsi="Times New Roman"/>
          <w:sz w:val="24"/>
          <w:szCs w:val="24"/>
          <w:lang w:eastAsia="ru-RU"/>
        </w:rPr>
      </w:pPr>
      <w:r w:rsidRPr="00062B8F">
        <w:rPr>
          <w:rFonts w:ascii="Times New Roman" w:hAnsi="Times New Roman"/>
          <w:sz w:val="24"/>
          <w:szCs w:val="24"/>
          <w:lang w:eastAsia="ru-RU"/>
        </w:rPr>
        <w:t xml:space="preserve">Курганской области                                                                                        </w:t>
      </w:r>
      <w:r>
        <w:rPr>
          <w:rFonts w:ascii="Times New Roman" w:hAnsi="Times New Roman"/>
          <w:sz w:val="24"/>
          <w:szCs w:val="24"/>
          <w:lang w:eastAsia="ru-RU"/>
        </w:rPr>
        <w:t xml:space="preserve">   </w:t>
      </w:r>
      <w:r w:rsidRPr="00062B8F">
        <w:rPr>
          <w:rFonts w:ascii="Times New Roman" w:hAnsi="Times New Roman"/>
          <w:sz w:val="24"/>
          <w:szCs w:val="24"/>
          <w:lang w:eastAsia="ru-RU"/>
        </w:rPr>
        <w:t>Д.А. Спиридонов</w:t>
      </w:r>
    </w:p>
    <w:p w:rsidR="008046BA" w:rsidRPr="00062B8F" w:rsidRDefault="008046BA" w:rsidP="00483887">
      <w:pPr>
        <w:shd w:val="clear" w:color="auto" w:fill="FFFFFF"/>
        <w:jc w:val="both"/>
        <w:rPr>
          <w:rFonts w:ascii="Times New Roman" w:hAnsi="Times New Roman"/>
          <w:sz w:val="24"/>
          <w:szCs w:val="24"/>
          <w:lang w:eastAsia="ru-RU"/>
        </w:rPr>
      </w:pPr>
    </w:p>
    <w:p w:rsidR="008046BA" w:rsidRDefault="008046BA" w:rsidP="00483887">
      <w:pPr>
        <w:jc w:val="both"/>
        <w:rPr>
          <w:rFonts w:ascii="Times New Roman" w:hAnsi="Times New Roman"/>
          <w:sz w:val="20"/>
          <w:szCs w:val="20"/>
          <w:lang w:eastAsia="ru-RU"/>
        </w:rPr>
      </w:pPr>
      <w:bookmarkStart w:id="1" w:name="_GoBack"/>
      <w:bookmarkEnd w:id="1"/>
    </w:p>
    <w:p w:rsidR="008046BA" w:rsidRDefault="008046BA" w:rsidP="00483887">
      <w:pPr>
        <w:jc w:val="both"/>
        <w:rPr>
          <w:rFonts w:ascii="Times New Roman" w:hAnsi="Times New Roman"/>
          <w:sz w:val="20"/>
          <w:szCs w:val="20"/>
          <w:lang w:eastAsia="ru-RU"/>
        </w:rPr>
      </w:pPr>
    </w:p>
    <w:p w:rsidR="008046BA" w:rsidRDefault="008046BA" w:rsidP="00483887">
      <w:pPr>
        <w:jc w:val="both"/>
        <w:rPr>
          <w:rFonts w:ascii="Times New Roman" w:hAnsi="Times New Roman"/>
          <w:sz w:val="20"/>
          <w:szCs w:val="20"/>
          <w:lang w:eastAsia="ru-RU"/>
        </w:rPr>
      </w:pPr>
    </w:p>
    <w:p w:rsidR="008046BA" w:rsidRDefault="008046BA" w:rsidP="00483887">
      <w:pPr>
        <w:jc w:val="both"/>
        <w:rPr>
          <w:rFonts w:ascii="Times New Roman" w:hAnsi="Times New Roman"/>
          <w:sz w:val="20"/>
          <w:szCs w:val="20"/>
          <w:lang w:eastAsia="ru-RU"/>
        </w:rPr>
      </w:pPr>
    </w:p>
    <w:p w:rsidR="008046BA" w:rsidRPr="00062B8F" w:rsidRDefault="008046BA" w:rsidP="00483887">
      <w:pPr>
        <w:jc w:val="both"/>
        <w:rPr>
          <w:rFonts w:ascii="Times New Roman" w:hAnsi="Times New Roman"/>
          <w:sz w:val="20"/>
          <w:szCs w:val="20"/>
          <w:lang w:eastAsia="ru-RU"/>
        </w:rPr>
      </w:pPr>
    </w:p>
    <w:p w:rsidR="008046BA" w:rsidRPr="00062B8F" w:rsidRDefault="008046BA" w:rsidP="00483887">
      <w:pPr>
        <w:jc w:val="both"/>
        <w:rPr>
          <w:rFonts w:ascii="Times New Roman" w:hAnsi="Times New Roman"/>
          <w:sz w:val="20"/>
          <w:szCs w:val="20"/>
          <w:lang w:eastAsia="ru-RU"/>
        </w:rPr>
      </w:pPr>
      <w:r w:rsidRPr="00062B8F">
        <w:rPr>
          <w:rFonts w:ascii="Times New Roman" w:hAnsi="Times New Roman"/>
          <w:sz w:val="20"/>
          <w:szCs w:val="20"/>
          <w:lang w:eastAsia="ru-RU"/>
        </w:rPr>
        <w:t>Головина  Л.Н.</w:t>
      </w:r>
    </w:p>
    <w:p w:rsidR="008046BA" w:rsidRPr="00062B8F" w:rsidRDefault="008046BA" w:rsidP="008A17A9">
      <w:pPr>
        <w:jc w:val="both"/>
        <w:rPr>
          <w:rFonts w:ascii="Times New Roman" w:hAnsi="Times New Roman"/>
          <w:sz w:val="20"/>
          <w:szCs w:val="20"/>
          <w:lang w:eastAsia="ru-RU"/>
        </w:rPr>
      </w:pPr>
      <w:r w:rsidRPr="00062B8F">
        <w:rPr>
          <w:rFonts w:ascii="Times New Roman" w:hAnsi="Times New Roman"/>
          <w:sz w:val="20"/>
          <w:szCs w:val="20"/>
          <w:lang w:eastAsia="ru-RU"/>
        </w:rPr>
        <w:t>(3522)42-89-82</w:t>
      </w:r>
    </w:p>
    <w:p w:rsidR="008046BA" w:rsidRPr="00CB28CB" w:rsidRDefault="008046BA" w:rsidP="008A17A9">
      <w:pPr>
        <w:jc w:val="both"/>
        <w:rPr>
          <w:rFonts w:ascii="Times New Roman" w:hAnsi="Times New Roman"/>
          <w:color w:val="FF0000"/>
          <w:sz w:val="20"/>
          <w:szCs w:val="20"/>
          <w:lang w:eastAsia="ru-RU"/>
        </w:rPr>
      </w:pPr>
    </w:p>
    <w:tbl>
      <w:tblPr>
        <w:tblW w:w="0" w:type="auto"/>
        <w:tblLook w:val="00A0"/>
      </w:tblPr>
      <w:tblGrid>
        <w:gridCol w:w="4785"/>
        <w:gridCol w:w="4786"/>
      </w:tblGrid>
      <w:tr w:rsidR="008046BA" w:rsidRPr="00D56656" w:rsidTr="00D56656">
        <w:tc>
          <w:tcPr>
            <w:tcW w:w="4785" w:type="dxa"/>
          </w:tcPr>
          <w:p w:rsidR="008046BA" w:rsidRPr="00D56656" w:rsidRDefault="008046BA" w:rsidP="00D56656">
            <w:pPr>
              <w:tabs>
                <w:tab w:val="left" w:pos="7513"/>
              </w:tabs>
              <w:jc w:val="left"/>
              <w:rPr>
                <w:rFonts w:ascii="Times New Roman" w:hAnsi="Times New Roman"/>
                <w:color w:val="FF0000"/>
                <w:sz w:val="24"/>
                <w:szCs w:val="24"/>
                <w:lang w:eastAsia="ru-RU"/>
              </w:rPr>
            </w:pPr>
          </w:p>
        </w:tc>
        <w:tc>
          <w:tcPr>
            <w:tcW w:w="4786" w:type="dxa"/>
          </w:tcPr>
          <w:p w:rsidR="008046BA" w:rsidRPr="00D56656" w:rsidRDefault="008046BA" w:rsidP="00D56656">
            <w:pPr>
              <w:tabs>
                <w:tab w:val="left" w:pos="7513"/>
              </w:tabs>
              <w:rPr>
                <w:rFonts w:ascii="Times New Roman" w:hAnsi="Times New Roman"/>
                <w:sz w:val="24"/>
                <w:szCs w:val="24"/>
                <w:lang w:eastAsia="ru-RU"/>
              </w:rPr>
            </w:pPr>
            <w:r w:rsidRPr="00D56656">
              <w:rPr>
                <w:rFonts w:ascii="Times New Roman" w:hAnsi="Times New Roman"/>
                <w:sz w:val="24"/>
                <w:szCs w:val="24"/>
                <w:lang w:eastAsia="ru-RU"/>
              </w:rPr>
              <w:t xml:space="preserve">Приложение 1 </w:t>
            </w:r>
          </w:p>
          <w:p w:rsidR="008046BA" w:rsidRPr="00D56656" w:rsidRDefault="008046BA" w:rsidP="00D56656">
            <w:pPr>
              <w:tabs>
                <w:tab w:val="left" w:pos="7513"/>
              </w:tabs>
              <w:rPr>
                <w:rFonts w:ascii="Times New Roman" w:hAnsi="Times New Roman"/>
                <w:sz w:val="24"/>
                <w:szCs w:val="24"/>
                <w:lang w:eastAsia="ru-RU"/>
              </w:rPr>
            </w:pPr>
            <w:r w:rsidRPr="00D56656">
              <w:rPr>
                <w:rFonts w:ascii="Times New Roman" w:hAnsi="Times New Roman"/>
                <w:sz w:val="24"/>
                <w:szCs w:val="24"/>
                <w:lang w:eastAsia="ru-RU"/>
              </w:rPr>
              <w:t xml:space="preserve">к постановлению Администрации Притобольного муниципального округа Курганской области </w:t>
            </w:r>
          </w:p>
          <w:p w:rsidR="008046BA" w:rsidRPr="00D56656" w:rsidRDefault="008046BA" w:rsidP="00D56656">
            <w:pPr>
              <w:tabs>
                <w:tab w:val="left" w:pos="7513"/>
              </w:tabs>
              <w:rPr>
                <w:rFonts w:ascii="Times New Roman" w:hAnsi="Times New Roman"/>
                <w:sz w:val="24"/>
                <w:szCs w:val="24"/>
                <w:lang w:eastAsia="ru-RU"/>
              </w:rPr>
            </w:pPr>
            <w:r>
              <w:rPr>
                <w:rFonts w:ascii="Times New Roman" w:hAnsi="Times New Roman"/>
                <w:sz w:val="24"/>
                <w:szCs w:val="24"/>
                <w:lang w:eastAsia="ru-RU"/>
              </w:rPr>
              <w:t>от 7 марта 2024 г. № 93</w:t>
            </w:r>
          </w:p>
          <w:p w:rsidR="008046BA" w:rsidRPr="00D56656" w:rsidRDefault="008046BA" w:rsidP="00D56656">
            <w:pPr>
              <w:overflowPunct w:val="0"/>
              <w:autoSpaceDE w:val="0"/>
              <w:autoSpaceDN w:val="0"/>
              <w:adjustRightInd w:val="0"/>
              <w:textAlignment w:val="baseline"/>
              <w:rPr>
                <w:rFonts w:ascii="Times New Roman" w:hAnsi="Times New Roman"/>
                <w:bCs/>
                <w:sz w:val="24"/>
                <w:szCs w:val="24"/>
                <w:lang w:eastAsia="ru-RU"/>
              </w:rPr>
            </w:pPr>
            <w:r w:rsidRPr="00D56656">
              <w:rPr>
                <w:rFonts w:ascii="Times New Roman" w:hAnsi="Times New Roman"/>
                <w:sz w:val="24"/>
                <w:szCs w:val="24"/>
                <w:lang w:eastAsia="ru-RU"/>
              </w:rPr>
              <w:t>«</w:t>
            </w:r>
            <w:r w:rsidRPr="00D56656">
              <w:rPr>
                <w:rFonts w:ascii="Times New Roman" w:hAnsi="Times New Roman"/>
                <w:bCs/>
                <w:sz w:val="24"/>
                <w:szCs w:val="24"/>
                <w:lang w:eastAsia="ru-RU"/>
              </w:rPr>
              <w:t xml:space="preserve">Об утверждении </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bCs/>
                <w:sz w:val="24"/>
                <w:szCs w:val="24"/>
                <w:lang w:eastAsia="ru-RU"/>
              </w:rPr>
              <w:t xml:space="preserve">Административного регламента предоставления муниципальной услуги </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z w:val="24"/>
                <w:szCs w:val="24"/>
                <w:lang w:eastAsia="ru-RU"/>
              </w:rPr>
              <w:t xml:space="preserve"> «Порядок п</w:t>
            </w:r>
            <w:r w:rsidRPr="00D56656">
              <w:rPr>
                <w:rFonts w:ascii="Times New Roman" w:hAnsi="Times New Roman"/>
                <w:spacing w:val="-4"/>
                <w:sz w:val="24"/>
                <w:szCs w:val="24"/>
                <w:lang w:eastAsia="ru-RU"/>
              </w:rPr>
              <w:t xml:space="preserve">рисвоения, изменения                    и аннулирования </w:t>
            </w:r>
            <w:r w:rsidRPr="00D56656">
              <w:rPr>
                <w:rFonts w:ascii="Times New Roman" w:hAnsi="Times New Roman"/>
                <w:sz w:val="24"/>
                <w:szCs w:val="24"/>
                <w:lang w:eastAsia="ru-RU"/>
              </w:rPr>
              <w:t>адресов в Притобольном муниципальном округе  Курганской области»</w:t>
            </w:r>
            <w:r w:rsidRPr="00D56656">
              <w:rPr>
                <w:rFonts w:ascii="Times New Roman" w:hAnsi="Times New Roman"/>
                <w:bCs/>
                <w:sz w:val="24"/>
                <w:szCs w:val="24"/>
                <w:lang w:eastAsia="ru-RU"/>
              </w:rPr>
              <w:t>»</w:t>
            </w:r>
          </w:p>
        </w:tc>
      </w:tr>
    </w:tbl>
    <w:p w:rsidR="008046BA" w:rsidRPr="00CB28CB" w:rsidRDefault="008046BA" w:rsidP="00483887">
      <w:pPr>
        <w:tabs>
          <w:tab w:val="left" w:pos="7513"/>
        </w:tabs>
        <w:jc w:val="left"/>
        <w:rPr>
          <w:rFonts w:ascii="Times New Roman" w:hAnsi="Times New Roman"/>
          <w:color w:val="FF0000"/>
          <w:sz w:val="24"/>
          <w:szCs w:val="24"/>
          <w:lang w:eastAsia="ru-RU"/>
        </w:rPr>
      </w:pPr>
    </w:p>
    <w:p w:rsidR="008046BA" w:rsidRPr="00CB28CB" w:rsidRDefault="008046BA" w:rsidP="00483887">
      <w:pPr>
        <w:tabs>
          <w:tab w:val="left" w:pos="7513"/>
        </w:tabs>
        <w:jc w:val="left"/>
        <w:rPr>
          <w:rFonts w:ascii="Times New Roman" w:hAnsi="Times New Roman"/>
          <w:color w:val="FF0000"/>
          <w:sz w:val="24"/>
          <w:szCs w:val="24"/>
          <w:lang w:eastAsia="ru-RU"/>
        </w:rPr>
      </w:pPr>
    </w:p>
    <w:p w:rsidR="008046BA" w:rsidRPr="00FC71B2" w:rsidRDefault="008046BA" w:rsidP="00FC71B2">
      <w:pPr>
        <w:autoSpaceDE w:val="0"/>
        <w:autoSpaceDN w:val="0"/>
        <w:adjustRightInd w:val="0"/>
        <w:jc w:val="center"/>
        <w:rPr>
          <w:rFonts w:ascii="Times New Roman" w:hAnsi="Times New Roman"/>
          <w:b/>
          <w:sz w:val="24"/>
          <w:szCs w:val="24"/>
          <w:lang w:eastAsia="ru-RU"/>
        </w:rPr>
      </w:pPr>
      <w:r w:rsidRPr="00FC71B2">
        <w:rPr>
          <w:rFonts w:ascii="Times New Roman" w:hAnsi="Times New Roman"/>
          <w:b/>
          <w:sz w:val="24"/>
          <w:szCs w:val="24"/>
          <w:lang w:eastAsia="ru-RU"/>
        </w:rPr>
        <w:t>АДМИНИСТРАТИВНЫЙ РЕГЛАМЕНТ</w:t>
      </w:r>
    </w:p>
    <w:p w:rsidR="008046BA" w:rsidRPr="00F27E12" w:rsidRDefault="008046BA" w:rsidP="00854508">
      <w:pPr>
        <w:overflowPunct w:val="0"/>
        <w:autoSpaceDE w:val="0"/>
        <w:autoSpaceDN w:val="0"/>
        <w:adjustRightInd w:val="0"/>
        <w:jc w:val="center"/>
        <w:textAlignment w:val="baseline"/>
        <w:rPr>
          <w:rFonts w:ascii="Times New Roman" w:hAnsi="Times New Roman"/>
          <w:b/>
          <w:spacing w:val="-4"/>
          <w:sz w:val="24"/>
          <w:szCs w:val="24"/>
          <w:lang w:eastAsia="ru-RU"/>
        </w:rPr>
      </w:pPr>
      <w:r w:rsidRPr="00F27E12">
        <w:rPr>
          <w:rFonts w:ascii="Times New Roman" w:hAnsi="Times New Roman"/>
          <w:b/>
          <w:sz w:val="24"/>
          <w:szCs w:val="24"/>
          <w:lang w:eastAsia="ru-RU"/>
        </w:rPr>
        <w:t>предоставления муниципальной услуги «Порядок п</w:t>
      </w:r>
      <w:r w:rsidRPr="00F27E12">
        <w:rPr>
          <w:rFonts w:ascii="Times New Roman" w:hAnsi="Times New Roman"/>
          <w:b/>
          <w:spacing w:val="-4"/>
          <w:sz w:val="24"/>
          <w:szCs w:val="24"/>
          <w:lang w:eastAsia="ru-RU"/>
        </w:rPr>
        <w:t xml:space="preserve">рисвоения, изменения </w:t>
      </w:r>
    </w:p>
    <w:p w:rsidR="008046BA" w:rsidRPr="00F27E12" w:rsidRDefault="008046BA" w:rsidP="00854508">
      <w:pPr>
        <w:overflowPunct w:val="0"/>
        <w:autoSpaceDE w:val="0"/>
        <w:autoSpaceDN w:val="0"/>
        <w:adjustRightInd w:val="0"/>
        <w:jc w:val="center"/>
        <w:textAlignment w:val="baseline"/>
        <w:rPr>
          <w:rFonts w:ascii="Times New Roman" w:hAnsi="Times New Roman"/>
          <w:b/>
          <w:spacing w:val="-4"/>
          <w:sz w:val="24"/>
          <w:szCs w:val="24"/>
          <w:lang w:eastAsia="ru-RU"/>
        </w:rPr>
      </w:pPr>
      <w:r w:rsidRPr="00F27E12">
        <w:rPr>
          <w:rFonts w:ascii="Times New Roman" w:hAnsi="Times New Roman"/>
          <w:b/>
          <w:spacing w:val="-4"/>
          <w:sz w:val="24"/>
          <w:szCs w:val="24"/>
          <w:lang w:eastAsia="ru-RU"/>
        </w:rPr>
        <w:t xml:space="preserve">и аннулирования </w:t>
      </w:r>
      <w:r w:rsidRPr="00F27E12">
        <w:rPr>
          <w:rFonts w:ascii="Times New Roman" w:hAnsi="Times New Roman"/>
          <w:b/>
          <w:sz w:val="24"/>
          <w:szCs w:val="24"/>
          <w:lang w:eastAsia="ru-RU"/>
        </w:rPr>
        <w:t>адресов в Притобольном муниципальном округе  Курганской области»</w:t>
      </w:r>
    </w:p>
    <w:p w:rsidR="008046BA" w:rsidRPr="009344CD" w:rsidRDefault="008046BA" w:rsidP="009344CD">
      <w:pPr>
        <w:jc w:val="center"/>
        <w:rPr>
          <w:rFonts w:ascii="Times New Roman" w:hAnsi="Times New Roman"/>
          <w:b/>
          <w:bCs/>
        </w:rPr>
      </w:pPr>
    </w:p>
    <w:p w:rsidR="008046BA" w:rsidRPr="00062B8F" w:rsidRDefault="008046BA" w:rsidP="00483887">
      <w:pPr>
        <w:jc w:val="both"/>
        <w:rPr>
          <w:rFonts w:ascii="Times New Roman" w:hAnsi="Times New Roman"/>
          <w:b/>
          <w:bCs/>
        </w:rPr>
      </w:pPr>
    </w:p>
    <w:p w:rsidR="008046BA" w:rsidRPr="00062B8F" w:rsidRDefault="008046BA" w:rsidP="00865A74">
      <w:pPr>
        <w:pStyle w:val="ListParagraph"/>
        <w:numPr>
          <w:ilvl w:val="0"/>
          <w:numId w:val="4"/>
        </w:numPr>
        <w:ind w:left="0" w:firstLine="426"/>
        <w:jc w:val="center"/>
        <w:rPr>
          <w:rFonts w:ascii="Times New Roman" w:hAnsi="Times New Roman"/>
          <w:b/>
          <w:bCs/>
        </w:rPr>
      </w:pPr>
      <w:r w:rsidRPr="00062B8F">
        <w:rPr>
          <w:rFonts w:ascii="Times New Roman" w:hAnsi="Times New Roman"/>
          <w:b/>
          <w:bCs/>
        </w:rPr>
        <w:t>Общие положения</w:t>
      </w:r>
    </w:p>
    <w:p w:rsidR="008046BA" w:rsidRPr="00062B8F" w:rsidRDefault="008046BA" w:rsidP="00865A74">
      <w:pPr>
        <w:pStyle w:val="ListParagraph"/>
        <w:ind w:left="1080"/>
        <w:jc w:val="both"/>
        <w:rPr>
          <w:rFonts w:ascii="Times New Roman" w:hAnsi="Times New Roman"/>
          <w:b/>
          <w:bCs/>
        </w:rPr>
      </w:pPr>
    </w:p>
    <w:p w:rsidR="008046BA" w:rsidRPr="00062B8F" w:rsidRDefault="008046BA" w:rsidP="00865A74">
      <w:pPr>
        <w:jc w:val="center"/>
        <w:rPr>
          <w:rFonts w:ascii="Times New Roman" w:hAnsi="Times New Roman"/>
          <w:b/>
          <w:bCs/>
        </w:rPr>
      </w:pPr>
      <w:r w:rsidRPr="00062B8F">
        <w:rPr>
          <w:rFonts w:ascii="Times New Roman" w:hAnsi="Times New Roman"/>
          <w:b/>
          <w:bCs/>
        </w:rPr>
        <w:t>Предмет регулирования</w:t>
      </w:r>
    </w:p>
    <w:p w:rsidR="008046BA" w:rsidRPr="00062B8F" w:rsidRDefault="008046BA" w:rsidP="00483887">
      <w:pPr>
        <w:jc w:val="center"/>
        <w:rPr>
          <w:rFonts w:ascii="Times New Roman" w:hAnsi="Times New Roman"/>
          <w:b/>
          <w:bCs/>
          <w:sz w:val="24"/>
          <w:szCs w:val="24"/>
        </w:rPr>
      </w:pPr>
    </w:p>
    <w:p w:rsidR="008046BA" w:rsidRPr="00F27E12" w:rsidRDefault="008046BA" w:rsidP="00854508">
      <w:pPr>
        <w:overflowPunct w:val="0"/>
        <w:autoSpaceDE w:val="0"/>
        <w:autoSpaceDN w:val="0"/>
        <w:adjustRightInd w:val="0"/>
        <w:jc w:val="both"/>
        <w:textAlignment w:val="baseline"/>
        <w:rPr>
          <w:rFonts w:ascii="Times New Roman" w:hAnsi="Times New Roman"/>
          <w:sz w:val="24"/>
          <w:szCs w:val="24"/>
          <w:lang w:eastAsia="ru-RU"/>
        </w:rPr>
      </w:pPr>
      <w:r w:rsidRPr="00854508">
        <w:rPr>
          <w:rFonts w:ascii="Times New Roman" w:hAnsi="Times New Roman"/>
          <w:sz w:val="24"/>
          <w:szCs w:val="24"/>
        </w:rPr>
        <w:t xml:space="preserve">        1.</w:t>
      </w:r>
      <w:r w:rsidRPr="00854508">
        <w:rPr>
          <w:rFonts w:ascii="Times New Roman" w:hAnsi="Times New Roman"/>
          <w:sz w:val="24"/>
          <w:szCs w:val="24"/>
          <w:lang w:eastAsia="ru-RU"/>
        </w:rPr>
        <w:t xml:space="preserve"> Административный регламент предоставле</w:t>
      </w:r>
      <w:r>
        <w:rPr>
          <w:rFonts w:ascii="Times New Roman" w:hAnsi="Times New Roman"/>
          <w:sz w:val="24"/>
          <w:szCs w:val="24"/>
          <w:lang w:eastAsia="ru-RU"/>
        </w:rPr>
        <w:t xml:space="preserve">ния муниципальной услуги </w:t>
      </w:r>
      <w:r w:rsidRPr="00F27E12">
        <w:rPr>
          <w:rFonts w:ascii="Times New Roman" w:hAnsi="Times New Roman"/>
          <w:sz w:val="24"/>
          <w:szCs w:val="24"/>
          <w:lang w:eastAsia="ru-RU"/>
        </w:rPr>
        <w:t>«Порядок п</w:t>
      </w:r>
      <w:r w:rsidRPr="00F27E12">
        <w:rPr>
          <w:rFonts w:ascii="Times New Roman" w:hAnsi="Times New Roman"/>
          <w:spacing w:val="-4"/>
          <w:sz w:val="24"/>
          <w:szCs w:val="24"/>
          <w:lang w:eastAsia="ru-RU"/>
        </w:rPr>
        <w:t xml:space="preserve">рисвоения, изменения и аннулирования </w:t>
      </w:r>
      <w:r w:rsidRPr="00F27E12">
        <w:rPr>
          <w:rFonts w:ascii="Times New Roman" w:hAnsi="Times New Roman"/>
          <w:sz w:val="24"/>
          <w:szCs w:val="24"/>
          <w:lang w:eastAsia="ru-RU"/>
        </w:rPr>
        <w:t>адресов в Притобольном муниципальном округе  Курганской области»</w:t>
      </w:r>
      <w:r>
        <w:rPr>
          <w:rFonts w:ascii="Times New Roman" w:hAnsi="Times New Roman"/>
          <w:sz w:val="24"/>
          <w:szCs w:val="24"/>
          <w:lang w:eastAsia="ru-RU"/>
        </w:rPr>
        <w:t xml:space="preserve"> </w:t>
      </w:r>
      <w:r w:rsidRPr="009344CD">
        <w:rPr>
          <w:rFonts w:ascii="Times New Roman" w:hAnsi="Times New Roman"/>
          <w:sz w:val="24"/>
          <w:szCs w:val="24"/>
          <w:lang w:eastAsia="ru-RU"/>
        </w:rPr>
        <w:t xml:space="preserve">(далее – Административный регламент) определяет сроки </w:t>
      </w:r>
      <w:r>
        <w:rPr>
          <w:rFonts w:ascii="Times New Roman" w:hAnsi="Times New Roman"/>
          <w:sz w:val="24"/>
          <w:szCs w:val="24"/>
          <w:lang w:eastAsia="ru-RU"/>
        </w:rPr>
        <w:t xml:space="preserve">                 </w:t>
      </w:r>
      <w:r w:rsidRPr="009344CD">
        <w:rPr>
          <w:rFonts w:ascii="Times New Roman" w:hAnsi="Times New Roman"/>
          <w:sz w:val="24"/>
          <w:szCs w:val="24"/>
          <w:lang w:eastAsia="ru-RU"/>
        </w:rPr>
        <w:t xml:space="preserve">и последовательность административных процедур (действий) Администрации Притобольного муниципального округа Курганской области (далее – Администрация), порядок </w:t>
      </w:r>
      <w:r>
        <w:rPr>
          <w:rFonts w:ascii="Times New Roman" w:hAnsi="Times New Roman"/>
          <w:sz w:val="24"/>
          <w:szCs w:val="24"/>
          <w:lang w:eastAsia="ru-RU"/>
        </w:rPr>
        <w:t xml:space="preserve">взаимодействия между </w:t>
      </w:r>
      <w:r w:rsidRPr="009344CD">
        <w:rPr>
          <w:rFonts w:ascii="Times New Roman" w:hAnsi="Times New Roman"/>
          <w:sz w:val="24"/>
          <w:szCs w:val="24"/>
          <w:lang w:eastAsia="ru-RU"/>
        </w:rPr>
        <w:t>его структурными подразделениями и должностными лицами, порядок взаимодействия Администрации с заявителями при предоставлении муниципальной услуги по присвоению и аннулированию адресов в Притобольном муниципальном округе Курганской области (далее – муниципальная услуга).</w:t>
      </w:r>
    </w:p>
    <w:p w:rsidR="008046BA" w:rsidRPr="00CB28CB" w:rsidRDefault="008046BA" w:rsidP="00EE31F1">
      <w:pPr>
        <w:jc w:val="center"/>
        <w:rPr>
          <w:rFonts w:ascii="Times New Roman" w:hAnsi="Times New Roman"/>
          <w:b/>
          <w:bCs/>
          <w:color w:val="FF0000"/>
          <w:sz w:val="24"/>
          <w:szCs w:val="24"/>
        </w:rPr>
      </w:pPr>
    </w:p>
    <w:p w:rsidR="008046BA" w:rsidRPr="00062B8F" w:rsidRDefault="008046BA" w:rsidP="00EE31F1">
      <w:pPr>
        <w:jc w:val="center"/>
        <w:rPr>
          <w:rFonts w:ascii="Times New Roman" w:hAnsi="Times New Roman"/>
          <w:b/>
          <w:bCs/>
          <w:sz w:val="24"/>
          <w:szCs w:val="24"/>
        </w:rPr>
      </w:pPr>
      <w:r w:rsidRPr="00062B8F">
        <w:rPr>
          <w:rFonts w:ascii="Times New Roman" w:hAnsi="Times New Roman"/>
          <w:b/>
          <w:bCs/>
          <w:sz w:val="24"/>
          <w:szCs w:val="24"/>
        </w:rPr>
        <w:t>Круг Заявителей</w:t>
      </w:r>
    </w:p>
    <w:p w:rsidR="008046BA" w:rsidRPr="00062B8F" w:rsidRDefault="008046BA" w:rsidP="00EE31F1">
      <w:pPr>
        <w:jc w:val="center"/>
        <w:rPr>
          <w:rFonts w:ascii="Times New Roman" w:hAnsi="Times New Roman"/>
          <w:b/>
          <w:bCs/>
          <w:sz w:val="24"/>
          <w:szCs w:val="24"/>
        </w:rPr>
      </w:pPr>
    </w:p>
    <w:p w:rsidR="008046BA" w:rsidRPr="00062B8F" w:rsidRDefault="008046BA" w:rsidP="00483887">
      <w:pPr>
        <w:ind w:firstLine="540"/>
        <w:jc w:val="both"/>
        <w:rPr>
          <w:rFonts w:ascii="Times New Roman" w:hAnsi="Times New Roman"/>
          <w:sz w:val="24"/>
          <w:szCs w:val="24"/>
        </w:rPr>
      </w:pPr>
      <w:r w:rsidRPr="00062B8F">
        <w:rPr>
          <w:rFonts w:ascii="Times New Roman" w:hAnsi="Times New Roman"/>
          <w:sz w:val="24"/>
          <w:szCs w:val="24"/>
          <w:lang w:eastAsia="ru-RU"/>
        </w:rPr>
        <w:t>2. Заявителями при предоставлении муниципальной услуги выступают</w:t>
      </w:r>
      <w:r>
        <w:rPr>
          <w:rFonts w:ascii="Times New Roman" w:hAnsi="Times New Roman"/>
          <w:sz w:val="24"/>
          <w:szCs w:val="24"/>
          <w:lang w:eastAsia="ru-RU"/>
        </w:rPr>
        <w:t xml:space="preserve">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r w:rsidRPr="00062B8F">
        <w:rPr>
          <w:rFonts w:ascii="Times New Roman" w:hAnsi="Times New Roman"/>
          <w:sz w:val="24"/>
          <w:szCs w:val="24"/>
        </w:rPr>
        <w:t>:</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1) собственники объекта адресации;</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2) лица, обладающие одним из следующих вещных прав на объект адресации:</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 право хозяйственного ведения;</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 право оперативного управления;</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 право пожизненно наследуемого владения;</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 право постоянного (бессрочного) пользования;</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3) представители Заявителя, действующие в силу полномочий, основанных                                   на оформленной в установленном законодательством порядке доверенности;</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4) 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5) 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rsidR="008046BA" w:rsidRPr="00062B8F" w:rsidRDefault="008046BA" w:rsidP="00483887">
      <w:pPr>
        <w:jc w:val="both"/>
        <w:rPr>
          <w:rFonts w:ascii="Times New Roman" w:hAnsi="Times New Roman"/>
          <w:sz w:val="24"/>
          <w:szCs w:val="24"/>
        </w:rPr>
      </w:pPr>
      <w:r w:rsidRPr="00062B8F">
        <w:rPr>
          <w:rFonts w:ascii="Times New Roman" w:hAnsi="Times New Roman"/>
          <w:sz w:val="24"/>
          <w:szCs w:val="24"/>
        </w:rPr>
        <w:t>6) кадастровый инженер, выполняющий на основании документа, предусмотренного статьей 35 или статьей 42.3 Федерального закона от 24.07.2007 г. № 221-ФЗ                              «О кадастровой деятельности», кадастровые работы или комплексные кадастровые</w:t>
      </w:r>
      <w:r w:rsidRPr="00CB28CB">
        <w:rPr>
          <w:rFonts w:ascii="Times New Roman" w:hAnsi="Times New Roman"/>
          <w:color w:val="FF0000"/>
          <w:sz w:val="24"/>
          <w:szCs w:val="24"/>
        </w:rPr>
        <w:t xml:space="preserve"> </w:t>
      </w:r>
      <w:r w:rsidRPr="00062B8F">
        <w:rPr>
          <w:rFonts w:ascii="Times New Roman" w:hAnsi="Times New Roman"/>
          <w:sz w:val="24"/>
          <w:szCs w:val="24"/>
        </w:rPr>
        <w:t>работы в отношении соответствующего объекта недвижимости, являющегося объектом адресации.</w:t>
      </w:r>
    </w:p>
    <w:p w:rsidR="008046BA" w:rsidRPr="00062B8F" w:rsidRDefault="008046BA" w:rsidP="00483887">
      <w:pPr>
        <w:jc w:val="both"/>
        <w:rPr>
          <w:rFonts w:ascii="Times New Roman" w:hAnsi="Times New Roman"/>
          <w:sz w:val="24"/>
          <w:szCs w:val="24"/>
        </w:rPr>
      </w:pPr>
    </w:p>
    <w:p w:rsidR="008046BA" w:rsidRPr="00062B8F" w:rsidRDefault="008046BA" w:rsidP="00EE31F1">
      <w:pPr>
        <w:jc w:val="center"/>
        <w:rPr>
          <w:rFonts w:ascii="Times New Roman" w:hAnsi="Times New Roman"/>
          <w:b/>
          <w:bCs/>
          <w:sz w:val="24"/>
          <w:szCs w:val="24"/>
        </w:rPr>
      </w:pPr>
      <w:r w:rsidRPr="00062B8F">
        <w:rPr>
          <w:rFonts w:ascii="Times New Roman" w:hAnsi="Times New Roman"/>
          <w:b/>
          <w:bCs/>
          <w:sz w:val="24"/>
          <w:szCs w:val="24"/>
        </w:rPr>
        <w:t>Требования к порядку информирования о предоставлении муниципальной услуги</w:t>
      </w:r>
    </w:p>
    <w:p w:rsidR="008046BA" w:rsidRPr="00CB28CB" w:rsidRDefault="008046BA" w:rsidP="00483887">
      <w:pPr>
        <w:jc w:val="both"/>
        <w:rPr>
          <w:rFonts w:ascii="Times New Roman" w:hAnsi="Times New Roman"/>
          <w:b/>
          <w:bCs/>
          <w:color w:val="FF0000"/>
          <w:sz w:val="24"/>
          <w:szCs w:val="24"/>
        </w:rPr>
      </w:pPr>
    </w:p>
    <w:p w:rsidR="008046BA" w:rsidRPr="00FC71B2" w:rsidRDefault="008046BA" w:rsidP="00EE31F1">
      <w:pPr>
        <w:ind w:firstLine="708"/>
        <w:jc w:val="both"/>
        <w:rPr>
          <w:rFonts w:ascii="Times New Roman" w:hAnsi="Times New Roman"/>
          <w:sz w:val="24"/>
          <w:szCs w:val="24"/>
        </w:rPr>
      </w:pPr>
      <w:r w:rsidRPr="00FC71B2">
        <w:rPr>
          <w:rFonts w:ascii="Times New Roman" w:hAnsi="Times New Roman"/>
          <w:sz w:val="24"/>
          <w:szCs w:val="24"/>
        </w:rPr>
        <w:t>3. Информирование о порядке предоставления Услуги осуществляется:</w:t>
      </w:r>
    </w:p>
    <w:p w:rsidR="008046BA" w:rsidRPr="00E35CD3" w:rsidRDefault="008046BA" w:rsidP="00EE31F1">
      <w:pPr>
        <w:ind w:firstLine="708"/>
        <w:jc w:val="both"/>
        <w:rPr>
          <w:rFonts w:ascii="Times New Roman" w:hAnsi="Times New Roman"/>
          <w:sz w:val="24"/>
          <w:szCs w:val="24"/>
        </w:rPr>
      </w:pPr>
      <w:r w:rsidRPr="00FC71B2">
        <w:rPr>
          <w:rFonts w:ascii="Times New Roman" w:hAnsi="Times New Roman"/>
          <w:sz w:val="24"/>
          <w:szCs w:val="24"/>
        </w:rPr>
        <w:t xml:space="preserve">1) непосредственно при личном приеме заявителя в Администрацию Притобольного муниципального округа, по адресу: 641310, Курганская область, Притобольный район, с. Глядянское, ул. Красноармейская, д. 19,  3 этаж, кабинеты: № </w:t>
      </w:r>
      <w:r w:rsidRPr="00E35CD3">
        <w:rPr>
          <w:rFonts w:ascii="Times New Roman" w:hAnsi="Times New Roman"/>
          <w:sz w:val="24"/>
          <w:szCs w:val="24"/>
        </w:rPr>
        <w:t>29, 30 (далее Администрация).</w:t>
      </w:r>
    </w:p>
    <w:p w:rsidR="008046BA" w:rsidRPr="00FC71B2" w:rsidRDefault="008046BA" w:rsidP="00EE31F1">
      <w:pPr>
        <w:ind w:firstLine="708"/>
        <w:jc w:val="both"/>
        <w:rPr>
          <w:rFonts w:ascii="Times New Roman" w:hAnsi="Times New Roman"/>
          <w:sz w:val="24"/>
          <w:szCs w:val="24"/>
        </w:rPr>
      </w:pPr>
      <w:r w:rsidRPr="00FC71B2">
        <w:rPr>
          <w:rFonts w:ascii="Times New Roman" w:hAnsi="Times New Roman"/>
          <w:sz w:val="24"/>
          <w:szCs w:val="24"/>
        </w:rPr>
        <w:t>Часы работы: понедельник – пятница с 8-00 ч. до 16-12 ч., за исключением выходных и праздничных дней, обеденный перерыв с 12-00 ч. до 13-00 ч.</w:t>
      </w:r>
    </w:p>
    <w:p w:rsidR="008046BA" w:rsidRPr="00FC71B2" w:rsidRDefault="008046BA" w:rsidP="00EE31F1">
      <w:pPr>
        <w:ind w:firstLine="708"/>
        <w:jc w:val="both"/>
        <w:rPr>
          <w:rFonts w:ascii="Times New Roman" w:hAnsi="Times New Roman"/>
          <w:sz w:val="24"/>
          <w:szCs w:val="24"/>
        </w:rPr>
      </w:pPr>
      <w:r w:rsidRPr="00FC71B2">
        <w:rPr>
          <w:rFonts w:ascii="Times New Roman" w:hAnsi="Times New Roman"/>
          <w:sz w:val="24"/>
          <w:szCs w:val="24"/>
        </w:rPr>
        <w:t>2) по телефону Администрации или многофункционального центра (далее – МФЦ). При ответе на телефонные звонки и устные обращения заявителя специалисты подробно и в вежливой форме предоставляют исчерпывающую информацию;</w:t>
      </w:r>
    </w:p>
    <w:p w:rsidR="008046BA" w:rsidRPr="00FC71B2" w:rsidRDefault="008046BA" w:rsidP="00426C13">
      <w:pPr>
        <w:ind w:firstLine="708"/>
        <w:jc w:val="both"/>
        <w:rPr>
          <w:rFonts w:ascii="Times New Roman" w:hAnsi="Times New Roman"/>
          <w:sz w:val="24"/>
          <w:szCs w:val="24"/>
        </w:rPr>
      </w:pPr>
      <w:r w:rsidRPr="00FC71B2">
        <w:rPr>
          <w:rFonts w:ascii="Times New Roman" w:hAnsi="Times New Roman"/>
          <w:sz w:val="24"/>
          <w:szCs w:val="24"/>
        </w:rPr>
        <w:t>3) письменно, в том числе посредством электронной почты, факсимильной связи;</w:t>
      </w:r>
    </w:p>
    <w:p w:rsidR="008046BA" w:rsidRPr="00FC71B2" w:rsidRDefault="008046BA" w:rsidP="00426C13">
      <w:pPr>
        <w:ind w:firstLine="708"/>
        <w:jc w:val="both"/>
        <w:rPr>
          <w:rFonts w:ascii="Times New Roman" w:hAnsi="Times New Roman"/>
          <w:sz w:val="24"/>
          <w:szCs w:val="24"/>
        </w:rPr>
      </w:pPr>
      <w:r w:rsidRPr="00FC71B2">
        <w:rPr>
          <w:rFonts w:ascii="Times New Roman" w:hAnsi="Times New Roman"/>
          <w:sz w:val="24"/>
          <w:szCs w:val="24"/>
        </w:rPr>
        <w:t>4) посредством размещения в открытой и доступной форме информации:</w:t>
      </w:r>
    </w:p>
    <w:p w:rsidR="008046BA" w:rsidRPr="00FC71B2" w:rsidRDefault="008046BA" w:rsidP="00426C13">
      <w:pPr>
        <w:ind w:firstLine="708"/>
        <w:jc w:val="both"/>
        <w:rPr>
          <w:rFonts w:ascii="Times New Roman" w:hAnsi="Times New Roman"/>
          <w:sz w:val="24"/>
          <w:szCs w:val="24"/>
        </w:rPr>
      </w:pPr>
      <w:r w:rsidRPr="00FC71B2">
        <w:rPr>
          <w:rFonts w:ascii="Times New Roman" w:hAnsi="Times New Roman"/>
          <w:sz w:val="24"/>
          <w:szCs w:val="24"/>
        </w:rPr>
        <w:t xml:space="preserve">    - на портале федеральной информационной адресной системы в информационно-телекоммуникационной сети "Интернет" (https://fias.nalog.ru/) (далее - портал ФИАС);</w:t>
      </w:r>
    </w:p>
    <w:p w:rsidR="008046BA" w:rsidRPr="00FC71B2" w:rsidRDefault="008046BA" w:rsidP="00426C13">
      <w:pPr>
        <w:ind w:firstLine="708"/>
        <w:jc w:val="both"/>
        <w:rPr>
          <w:rFonts w:ascii="Times New Roman" w:hAnsi="Times New Roman"/>
          <w:sz w:val="24"/>
          <w:szCs w:val="24"/>
        </w:rPr>
      </w:pPr>
      <w:r w:rsidRPr="00FC71B2">
        <w:rPr>
          <w:rFonts w:ascii="Times New Roman" w:hAnsi="Times New Roman"/>
          <w:sz w:val="24"/>
          <w:szCs w:val="24"/>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8046BA" w:rsidRPr="00FC71B2" w:rsidRDefault="008046BA" w:rsidP="00426C13">
      <w:pPr>
        <w:ind w:firstLine="708"/>
        <w:jc w:val="both"/>
        <w:rPr>
          <w:rFonts w:ascii="Times New Roman" w:hAnsi="Times New Roman"/>
          <w:sz w:val="24"/>
          <w:szCs w:val="24"/>
        </w:rPr>
      </w:pPr>
      <w:r w:rsidRPr="00FC71B2">
        <w:rPr>
          <w:rFonts w:ascii="Times New Roman" w:hAnsi="Times New Roman"/>
          <w:sz w:val="24"/>
          <w:szCs w:val="24"/>
        </w:rPr>
        <w:t>- на региональных порталах государственных и муниципальных услуг (функций) (далее – региональный портал);</w:t>
      </w:r>
    </w:p>
    <w:p w:rsidR="008046BA" w:rsidRPr="00FC71B2" w:rsidRDefault="008046BA" w:rsidP="00B87945">
      <w:pPr>
        <w:shd w:val="clear" w:color="auto" w:fill="FFFFFF"/>
        <w:jc w:val="both"/>
        <w:textAlignment w:val="top"/>
        <w:rPr>
          <w:rFonts w:ascii="Times New Roman" w:hAnsi="Times New Roman"/>
          <w:sz w:val="24"/>
          <w:szCs w:val="24"/>
        </w:rPr>
      </w:pPr>
      <w:r w:rsidRPr="00FC71B2">
        <w:rPr>
          <w:rFonts w:ascii="Times New Roman" w:hAnsi="Times New Roman"/>
          <w:sz w:val="24"/>
          <w:szCs w:val="24"/>
        </w:rPr>
        <w:t xml:space="preserve">            5) на официальном сайте Администрации Притобольного муниципального округа(</w:t>
      </w:r>
      <w:hyperlink r:id="rId7" w:tgtFrame="_blank" w:history="1">
        <w:r w:rsidRPr="00FC71B2">
          <w:rPr>
            <w:rStyle w:val="Hyperlink"/>
            <w:rFonts w:ascii="Times New Roman" w:hAnsi="Times New Roman"/>
            <w:bCs/>
            <w:color w:val="auto"/>
            <w:sz w:val="24"/>
            <w:szCs w:val="24"/>
            <w:u w:val="none"/>
          </w:rPr>
          <w:t>http://admpritobol.ru</w:t>
        </w:r>
      </w:hyperlink>
      <w:r w:rsidRPr="00FC71B2">
        <w:rPr>
          <w:rFonts w:ascii="Times New Roman" w:hAnsi="Times New Roman"/>
          <w:sz w:val="24"/>
          <w:szCs w:val="24"/>
        </w:rPr>
        <w:t>) и (или) МФЦ (</w:t>
      </w:r>
      <w:hyperlink r:id="rId8" w:history="1">
        <w:r w:rsidRPr="00FC71B2">
          <w:rPr>
            <w:rStyle w:val="Hyperlink"/>
            <w:rFonts w:ascii="Times New Roman" w:hAnsi="Times New Roman"/>
            <w:color w:val="auto"/>
            <w:sz w:val="24"/>
            <w:szCs w:val="24"/>
            <w:u w:val="none"/>
          </w:rPr>
          <w:t>www.мфц45.рф</w:t>
        </w:r>
      </w:hyperlink>
      <w:r w:rsidRPr="00FC71B2">
        <w:rPr>
          <w:rFonts w:ascii="Times New Roman" w:hAnsi="Times New Roman"/>
          <w:sz w:val="24"/>
          <w:szCs w:val="24"/>
        </w:rPr>
        <w:t>) сети "Интернет" (далее - Официальные сайты).</w:t>
      </w:r>
    </w:p>
    <w:p w:rsidR="008046BA" w:rsidRPr="00FC71B2" w:rsidRDefault="008046BA" w:rsidP="00B87945">
      <w:pPr>
        <w:shd w:val="clear" w:color="auto" w:fill="FFFFFF"/>
        <w:jc w:val="both"/>
        <w:textAlignment w:val="top"/>
        <w:rPr>
          <w:rFonts w:ascii="Times New Roman" w:hAnsi="Times New Roman"/>
          <w:sz w:val="24"/>
          <w:szCs w:val="24"/>
        </w:rPr>
      </w:pPr>
      <w:r w:rsidRPr="00FC71B2">
        <w:rPr>
          <w:rFonts w:ascii="Times New Roman" w:hAnsi="Times New Roman"/>
          <w:sz w:val="24"/>
          <w:szCs w:val="24"/>
        </w:rPr>
        <w:t xml:space="preserve">            6) посредством размещения информации на информационных стендах Администрации Притобольного муниципального округа Курганской области или многофункционального центра.</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4. Информирование осуществляется по вопросам, касающимся:</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способов подачи заявления о предоставлении Услуги;</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адресов Администрации и МФЦ, обращение в которые необходимо                                 для предоставления Услуги;</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справочной информации о работе Администрации, отдела земельных и имущественных отношений Администрации Притобольного муниципального округа Курганской области (далее – отдел), территориальных отделов Притобольно</w:t>
      </w:r>
      <w:r>
        <w:rPr>
          <w:rFonts w:ascii="Times New Roman" w:hAnsi="Times New Roman"/>
          <w:sz w:val="24"/>
          <w:szCs w:val="24"/>
        </w:rPr>
        <w:t>г</w:t>
      </w:r>
      <w:r w:rsidRPr="00FC71B2">
        <w:rPr>
          <w:rFonts w:ascii="Times New Roman" w:hAnsi="Times New Roman"/>
          <w:sz w:val="24"/>
          <w:szCs w:val="24"/>
        </w:rPr>
        <w:t>о муниципального округа курганской области;</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документов, необходимых для предоставления Услуги;</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порядка и сроков предоставления Услуги;</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порядка получения сведений о ходе рассмотрения заявления о предоставлении Услуги и о результатах ее предоставления;</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 порядка досудебного (внесудебного) обжалования действий (бездействия) должностных лиц Администрации, работников МФЦ и принимаемых ими                                  при предоставлении Услуги решений.</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5. При устном обращении Заявителя (лично или по телефону) должностное лицо отдела, работник МФЦ, осуществляющий консультирование, подробно и в вежливой (корректной) форме информирует обратившихся по интересующим вопросам.</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Ответ на телефонный звонок должен начинаться с информации о наименовании органа (номере МФЦ), в который позвонил Заявитель, фамилии, имени, отчества (последнее – при наличии) и должности специалиста, принявшего телефонный звонок.</w:t>
      </w:r>
    </w:p>
    <w:p w:rsidR="008046BA" w:rsidRPr="00FC71B2" w:rsidRDefault="008046BA" w:rsidP="0073636C">
      <w:pPr>
        <w:ind w:firstLine="708"/>
        <w:jc w:val="both"/>
        <w:rPr>
          <w:rFonts w:ascii="Times New Roman" w:hAnsi="Times New Roman"/>
          <w:sz w:val="24"/>
          <w:szCs w:val="24"/>
        </w:rPr>
      </w:pPr>
      <w:r w:rsidRPr="00FC71B2">
        <w:rPr>
          <w:rFonts w:ascii="Times New Roman" w:hAnsi="Times New Roman"/>
          <w:sz w:val="24"/>
          <w:szCs w:val="24"/>
        </w:rPr>
        <w:t>Если должностное лицо отдела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Если подготовка ответа требует продолжительного времени должностное лицо отдела, работник МФЦ может предложить Заявителю изложить обращение в письменной форме.</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Должностное лицо Администрации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Продолжительность информирования по телефону не должна превышать 10 минут.</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Информирование осуществляется в соответствии с графиком приема граждан.</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 xml:space="preserve">6. По письменному обращению должностное лицо отдела, ответственное                 за предоставление Услуги, подробно в письменной форме разъясняет гражданину сведения по вопросам, указанным в  пункте </w:t>
      </w:r>
      <w:hyperlink r:id="rId9" w:anchor="13" w:history="1">
        <w:r w:rsidRPr="00FC71B2">
          <w:rPr>
            <w:rStyle w:val="Hyperlink"/>
            <w:rFonts w:ascii="Times New Roman" w:hAnsi="Times New Roman"/>
            <w:color w:val="auto"/>
            <w:sz w:val="24"/>
            <w:szCs w:val="24"/>
            <w:u w:val="none"/>
          </w:rPr>
          <w:t>4</w:t>
        </w:r>
      </w:hyperlink>
      <w:r w:rsidRPr="00FC71B2">
        <w:rPr>
          <w:rFonts w:ascii="Times New Roman" w:hAnsi="Times New Roman"/>
          <w:sz w:val="24"/>
          <w:szCs w:val="24"/>
        </w:rPr>
        <w:t xml:space="preserve">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7.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8046BA" w:rsidRPr="00FC71B2" w:rsidRDefault="008046BA" w:rsidP="00E35844">
      <w:pPr>
        <w:ind w:firstLine="708"/>
        <w:jc w:val="both"/>
        <w:rPr>
          <w:rFonts w:ascii="Times New Roman" w:hAnsi="Times New Roman"/>
          <w:sz w:val="24"/>
          <w:szCs w:val="24"/>
        </w:rPr>
      </w:pPr>
      <w:r>
        <w:rPr>
          <w:rFonts w:ascii="Times New Roman" w:hAnsi="Times New Roman"/>
          <w:sz w:val="24"/>
          <w:szCs w:val="24"/>
        </w:rPr>
        <w:t>8. На о</w:t>
      </w:r>
      <w:r w:rsidRPr="00FC71B2">
        <w:rPr>
          <w:rFonts w:ascii="Times New Roman" w:hAnsi="Times New Roman"/>
          <w:sz w:val="24"/>
          <w:szCs w:val="24"/>
        </w:rPr>
        <w:t>фициальных сайтах, стендах</w:t>
      </w:r>
      <w:r>
        <w:rPr>
          <w:rFonts w:ascii="Times New Roman" w:hAnsi="Times New Roman"/>
          <w:sz w:val="24"/>
          <w:szCs w:val="24"/>
        </w:rPr>
        <w:t>,</w:t>
      </w:r>
      <w:r w:rsidRPr="00FC71B2">
        <w:rPr>
          <w:rFonts w:ascii="Times New Roman" w:hAnsi="Times New Roman"/>
          <w:sz w:val="24"/>
          <w:szCs w:val="24"/>
        </w:rPr>
        <w:t xml:space="preserve"> в местах предоставления Услуги и услуг, которые являются необходимыми и обязательными для предоставления Услуги,                               и в МФЦ размещается следующая справочная информация:</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 место нахождения и график работы Администрации, отдела, ответственного         за предоставление Услуги,  территориальных отделов Притобольного  муниципального округа, а также многофункциональных центров;</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 справочные телефоны отдела, ответственного за предоставление Услуги;</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 адрес официального сайта, а также электронной почты и (или) формы обратной связи Администрации в информаци</w:t>
      </w:r>
      <w:r>
        <w:rPr>
          <w:rFonts w:ascii="Times New Roman" w:hAnsi="Times New Roman"/>
          <w:sz w:val="24"/>
          <w:szCs w:val="24"/>
        </w:rPr>
        <w:t>онно-телекоммуникационной сети «Интернет»</w:t>
      </w:r>
      <w:r w:rsidRPr="00FC71B2">
        <w:rPr>
          <w:rFonts w:ascii="Times New Roman" w:hAnsi="Times New Roman"/>
          <w:sz w:val="24"/>
          <w:szCs w:val="24"/>
        </w:rPr>
        <w:t>.</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9. В местах ожидания Администрации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rsidR="008046BA" w:rsidRPr="00FC71B2" w:rsidRDefault="008046BA" w:rsidP="00E35844">
      <w:pPr>
        <w:ind w:firstLine="708"/>
        <w:jc w:val="both"/>
        <w:rPr>
          <w:rFonts w:ascii="Times New Roman" w:hAnsi="Times New Roman"/>
          <w:sz w:val="24"/>
          <w:szCs w:val="24"/>
        </w:rPr>
      </w:pPr>
      <w:r w:rsidRPr="00FC71B2">
        <w:rPr>
          <w:rFonts w:ascii="Times New Roman" w:hAnsi="Times New Roman"/>
          <w:sz w:val="24"/>
          <w:szCs w:val="24"/>
        </w:rPr>
        <w:t>10. Размещение информации о порядке предоставления Услуги                                  на информационных стендах в помещении МФЦ осуществляется в соответствии                              с соглашением, заключенным между МФЦ и Администрацией в соответствии                                 с требованиями, установленными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11. 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Администрации                       при обращении Заявителя лично, по телефону, посредством электронной почты.</w:t>
      </w:r>
    </w:p>
    <w:p w:rsidR="008046BA" w:rsidRPr="00FC71B2" w:rsidRDefault="008046BA" w:rsidP="00F302B1">
      <w:pPr>
        <w:jc w:val="center"/>
        <w:rPr>
          <w:rFonts w:ascii="Times New Roman" w:hAnsi="Times New Roman"/>
          <w:b/>
          <w:bCs/>
          <w:sz w:val="24"/>
          <w:szCs w:val="24"/>
        </w:rPr>
      </w:pPr>
    </w:p>
    <w:p w:rsidR="008046BA" w:rsidRPr="00FC71B2" w:rsidRDefault="008046BA" w:rsidP="0073636C">
      <w:pPr>
        <w:pStyle w:val="ListParagraph"/>
        <w:numPr>
          <w:ilvl w:val="0"/>
          <w:numId w:val="4"/>
        </w:numPr>
        <w:jc w:val="center"/>
        <w:rPr>
          <w:rFonts w:ascii="Times New Roman" w:hAnsi="Times New Roman"/>
          <w:b/>
          <w:bCs/>
          <w:sz w:val="24"/>
          <w:szCs w:val="24"/>
        </w:rPr>
      </w:pPr>
      <w:r w:rsidRPr="00FC71B2">
        <w:rPr>
          <w:rFonts w:ascii="Times New Roman" w:hAnsi="Times New Roman"/>
          <w:b/>
          <w:bCs/>
          <w:sz w:val="24"/>
          <w:szCs w:val="24"/>
        </w:rPr>
        <w:t>Стандарт предоставления муниципальной услуги</w:t>
      </w:r>
    </w:p>
    <w:p w:rsidR="008046BA" w:rsidRPr="00FC71B2" w:rsidRDefault="008046BA" w:rsidP="0073636C">
      <w:pPr>
        <w:pStyle w:val="ListParagraph"/>
        <w:ind w:left="1146"/>
        <w:jc w:val="both"/>
        <w:rPr>
          <w:rFonts w:ascii="Times New Roman" w:hAnsi="Times New Roman"/>
          <w:b/>
          <w:bCs/>
          <w:sz w:val="24"/>
          <w:szCs w:val="24"/>
        </w:rPr>
      </w:pPr>
    </w:p>
    <w:p w:rsidR="008046BA" w:rsidRPr="00FC71B2" w:rsidRDefault="008046BA" w:rsidP="00F302B1">
      <w:pPr>
        <w:jc w:val="center"/>
        <w:rPr>
          <w:rFonts w:ascii="Times New Roman" w:hAnsi="Times New Roman"/>
          <w:b/>
          <w:bCs/>
          <w:sz w:val="24"/>
          <w:szCs w:val="24"/>
        </w:rPr>
      </w:pPr>
      <w:r w:rsidRPr="00FC71B2">
        <w:rPr>
          <w:rFonts w:ascii="Times New Roman" w:hAnsi="Times New Roman"/>
          <w:b/>
          <w:bCs/>
          <w:sz w:val="24"/>
          <w:szCs w:val="24"/>
        </w:rPr>
        <w:t>Наименование муниципальной услуги</w:t>
      </w:r>
    </w:p>
    <w:p w:rsidR="008046BA" w:rsidRPr="00FC71B2" w:rsidRDefault="008046BA" w:rsidP="00F302B1">
      <w:pPr>
        <w:jc w:val="center"/>
        <w:rPr>
          <w:rFonts w:ascii="Times New Roman" w:hAnsi="Times New Roman"/>
          <w:b/>
          <w:bCs/>
          <w:sz w:val="24"/>
          <w:szCs w:val="24"/>
        </w:rPr>
      </w:pPr>
    </w:p>
    <w:p w:rsidR="008046BA" w:rsidRPr="00FC71B2" w:rsidRDefault="008046BA" w:rsidP="00483887">
      <w:pPr>
        <w:jc w:val="both"/>
        <w:rPr>
          <w:rFonts w:ascii="Times New Roman" w:hAnsi="Times New Roman"/>
          <w:sz w:val="24"/>
          <w:szCs w:val="24"/>
        </w:rPr>
      </w:pPr>
      <w:r>
        <w:rPr>
          <w:rFonts w:ascii="Times New Roman" w:hAnsi="Times New Roman"/>
          <w:sz w:val="24"/>
          <w:szCs w:val="24"/>
        </w:rPr>
        <w:t xml:space="preserve">   12. </w:t>
      </w:r>
      <w:r w:rsidRPr="00F27E12">
        <w:rPr>
          <w:rFonts w:ascii="Times New Roman" w:hAnsi="Times New Roman"/>
          <w:sz w:val="24"/>
          <w:szCs w:val="24"/>
          <w:lang w:eastAsia="ru-RU"/>
        </w:rPr>
        <w:t>«Порядок п</w:t>
      </w:r>
      <w:r w:rsidRPr="00F27E12">
        <w:rPr>
          <w:rFonts w:ascii="Times New Roman" w:hAnsi="Times New Roman"/>
          <w:spacing w:val="-4"/>
          <w:sz w:val="24"/>
          <w:szCs w:val="24"/>
          <w:lang w:eastAsia="ru-RU"/>
        </w:rPr>
        <w:t xml:space="preserve">рисвоения, изменения и аннулирования </w:t>
      </w:r>
      <w:r w:rsidRPr="00F27E12">
        <w:rPr>
          <w:rFonts w:ascii="Times New Roman" w:hAnsi="Times New Roman"/>
          <w:sz w:val="24"/>
          <w:szCs w:val="24"/>
          <w:lang w:eastAsia="ru-RU"/>
        </w:rPr>
        <w:t xml:space="preserve">адресов в Притобольном муниципальном округе  </w:t>
      </w:r>
      <w:r>
        <w:rPr>
          <w:rFonts w:ascii="Times New Roman" w:hAnsi="Times New Roman"/>
          <w:sz w:val="24"/>
          <w:szCs w:val="24"/>
          <w:lang w:eastAsia="ru-RU"/>
        </w:rPr>
        <w:t>Курганской области</w:t>
      </w:r>
      <w:r w:rsidRPr="00FC71B2">
        <w:rPr>
          <w:rFonts w:ascii="Times New Roman" w:hAnsi="Times New Roman"/>
          <w:sz w:val="24"/>
          <w:szCs w:val="24"/>
        </w:rPr>
        <w:t>».</w:t>
      </w:r>
    </w:p>
    <w:p w:rsidR="008046BA" w:rsidRPr="00FC71B2" w:rsidRDefault="008046BA" w:rsidP="00483887">
      <w:pPr>
        <w:jc w:val="both"/>
        <w:rPr>
          <w:rFonts w:ascii="Times New Roman" w:hAnsi="Times New Roman"/>
          <w:sz w:val="24"/>
          <w:szCs w:val="24"/>
        </w:rPr>
      </w:pPr>
    </w:p>
    <w:p w:rsidR="008046BA" w:rsidRPr="00FC71B2" w:rsidRDefault="008046BA" w:rsidP="00F302B1">
      <w:pPr>
        <w:jc w:val="center"/>
        <w:rPr>
          <w:rFonts w:ascii="Times New Roman" w:hAnsi="Times New Roman"/>
          <w:b/>
          <w:bCs/>
          <w:sz w:val="24"/>
          <w:szCs w:val="24"/>
        </w:rPr>
      </w:pPr>
      <w:r w:rsidRPr="00FC71B2">
        <w:rPr>
          <w:rFonts w:ascii="Times New Roman" w:hAnsi="Times New Roman"/>
          <w:b/>
          <w:bCs/>
          <w:sz w:val="24"/>
          <w:szCs w:val="24"/>
        </w:rPr>
        <w:t>Наименование органа государственной власти, органа местного самоуправления (организации), предоставляющего муниципальную услугу</w:t>
      </w:r>
    </w:p>
    <w:p w:rsidR="008046BA" w:rsidRPr="00FC71B2" w:rsidRDefault="008046BA" w:rsidP="00F302B1">
      <w:pPr>
        <w:jc w:val="center"/>
        <w:rPr>
          <w:rFonts w:ascii="Times New Roman" w:hAnsi="Times New Roman"/>
          <w:b/>
          <w:bCs/>
          <w:sz w:val="24"/>
          <w:szCs w:val="24"/>
        </w:rPr>
      </w:pPr>
    </w:p>
    <w:p w:rsidR="008046BA" w:rsidRPr="00FC71B2" w:rsidRDefault="008046BA" w:rsidP="00F302B1">
      <w:pPr>
        <w:ind w:firstLine="708"/>
        <w:jc w:val="both"/>
        <w:rPr>
          <w:rFonts w:ascii="Times New Roman" w:hAnsi="Times New Roman"/>
          <w:sz w:val="24"/>
          <w:szCs w:val="24"/>
        </w:rPr>
      </w:pPr>
      <w:r>
        <w:rPr>
          <w:rFonts w:ascii="Times New Roman" w:hAnsi="Times New Roman"/>
          <w:sz w:val="24"/>
          <w:szCs w:val="24"/>
        </w:rPr>
        <w:t>13</w:t>
      </w:r>
      <w:r w:rsidRPr="00FC71B2">
        <w:rPr>
          <w:rFonts w:ascii="Times New Roman" w:hAnsi="Times New Roman"/>
          <w:sz w:val="24"/>
          <w:szCs w:val="24"/>
        </w:rPr>
        <w:t>. Услуга предоставляется отделом земельных и имущественных отношений  Администрации Притобольного муниципального округа Курганской области.</w:t>
      </w:r>
    </w:p>
    <w:p w:rsidR="008046BA" w:rsidRPr="00FC71B2" w:rsidRDefault="008046BA" w:rsidP="00F302B1">
      <w:pPr>
        <w:ind w:firstLine="708"/>
        <w:jc w:val="both"/>
        <w:rPr>
          <w:rFonts w:ascii="Times New Roman" w:hAnsi="Times New Roman"/>
          <w:sz w:val="24"/>
          <w:szCs w:val="24"/>
        </w:rPr>
      </w:pPr>
      <w:r>
        <w:rPr>
          <w:rFonts w:ascii="Times New Roman" w:hAnsi="Times New Roman"/>
          <w:sz w:val="24"/>
          <w:szCs w:val="24"/>
        </w:rPr>
        <w:t>14</w:t>
      </w:r>
      <w:r w:rsidRPr="00FC71B2">
        <w:rPr>
          <w:rFonts w:ascii="Times New Roman" w:hAnsi="Times New Roman"/>
          <w:sz w:val="24"/>
          <w:szCs w:val="24"/>
        </w:rPr>
        <w:t>. При предоставлении Услуги  отдел взаимодействует с:</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 оператором федеральной информационной адресной системы (далее - Оператор ФИАС);</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 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В предоставлении государственной услуги принимают участие территориальные отделы  Притобольного муниципального округа и МФЦ.</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При предоставлении государственной услуги отдел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rsidR="008046BA" w:rsidRPr="00FC71B2" w:rsidRDefault="008046BA" w:rsidP="00F302B1">
      <w:pPr>
        <w:ind w:firstLine="708"/>
        <w:jc w:val="both"/>
        <w:rPr>
          <w:rFonts w:ascii="Times New Roman" w:hAnsi="Times New Roman"/>
          <w:sz w:val="24"/>
          <w:szCs w:val="24"/>
        </w:rPr>
      </w:pPr>
      <w:r>
        <w:rPr>
          <w:rFonts w:ascii="Times New Roman" w:hAnsi="Times New Roman"/>
          <w:sz w:val="24"/>
          <w:szCs w:val="24"/>
        </w:rPr>
        <w:t>15</w:t>
      </w:r>
      <w:r w:rsidRPr="00FC71B2">
        <w:rPr>
          <w:rFonts w:ascii="Times New Roman" w:hAnsi="Times New Roman"/>
          <w:sz w:val="24"/>
          <w:szCs w:val="24"/>
        </w:rPr>
        <w:t xml:space="preserve">. При предоставлении Услуги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w:t>
      </w:r>
      <w:r>
        <w:rPr>
          <w:rFonts w:ascii="Times New Roman" w:hAnsi="Times New Roman"/>
          <w:sz w:val="24"/>
          <w:szCs w:val="24"/>
        </w:rPr>
        <w:t xml:space="preserve">                  </w:t>
      </w:r>
      <w:r w:rsidRPr="00FC71B2">
        <w:rPr>
          <w:rFonts w:ascii="Times New Roman" w:hAnsi="Times New Roman"/>
          <w:sz w:val="24"/>
          <w:szCs w:val="24"/>
        </w:rPr>
        <w:t>за исключением получения услуг, включенных в перечень услуг, которые являются необходимыми и обязательными для предоставления Услуги.</w:t>
      </w:r>
    </w:p>
    <w:p w:rsidR="008046BA" w:rsidRPr="00FC71B2" w:rsidRDefault="008046BA" w:rsidP="00FC71B2">
      <w:pPr>
        <w:jc w:val="both"/>
        <w:rPr>
          <w:rFonts w:ascii="Times New Roman" w:hAnsi="Times New Roman"/>
          <w:b/>
          <w:bCs/>
          <w:sz w:val="24"/>
          <w:szCs w:val="24"/>
        </w:rPr>
      </w:pPr>
    </w:p>
    <w:p w:rsidR="008046BA" w:rsidRPr="00FC71B2" w:rsidRDefault="008046BA" w:rsidP="00F302B1">
      <w:pPr>
        <w:jc w:val="center"/>
        <w:rPr>
          <w:rFonts w:ascii="Times New Roman" w:hAnsi="Times New Roman"/>
          <w:b/>
          <w:bCs/>
          <w:sz w:val="24"/>
          <w:szCs w:val="24"/>
        </w:rPr>
      </w:pPr>
      <w:r w:rsidRPr="00FC71B2">
        <w:rPr>
          <w:rFonts w:ascii="Times New Roman" w:hAnsi="Times New Roman"/>
          <w:b/>
          <w:bCs/>
          <w:sz w:val="24"/>
          <w:szCs w:val="24"/>
        </w:rPr>
        <w:t>Описание результата предоставления муниципальной услуги</w:t>
      </w:r>
    </w:p>
    <w:p w:rsidR="008046BA" w:rsidRPr="00FC71B2" w:rsidRDefault="008046BA" w:rsidP="00F302B1">
      <w:pPr>
        <w:jc w:val="center"/>
        <w:rPr>
          <w:rFonts w:ascii="Times New Roman" w:hAnsi="Times New Roman"/>
          <w:b/>
          <w:bCs/>
          <w:sz w:val="24"/>
          <w:szCs w:val="24"/>
        </w:rPr>
      </w:pPr>
    </w:p>
    <w:p w:rsidR="008046BA" w:rsidRPr="00FC71B2" w:rsidRDefault="008046BA" w:rsidP="00F302B1">
      <w:pPr>
        <w:ind w:firstLine="708"/>
        <w:jc w:val="both"/>
        <w:rPr>
          <w:rFonts w:ascii="Times New Roman" w:hAnsi="Times New Roman"/>
          <w:sz w:val="24"/>
          <w:szCs w:val="24"/>
        </w:rPr>
      </w:pPr>
      <w:r>
        <w:rPr>
          <w:rFonts w:ascii="Times New Roman" w:hAnsi="Times New Roman"/>
          <w:sz w:val="24"/>
          <w:szCs w:val="24"/>
        </w:rPr>
        <w:t>16</w:t>
      </w:r>
      <w:r w:rsidRPr="00FC71B2">
        <w:rPr>
          <w:rFonts w:ascii="Times New Roman" w:hAnsi="Times New Roman"/>
          <w:sz w:val="24"/>
          <w:szCs w:val="24"/>
        </w:rPr>
        <w:t>. Результатом предоставления Услуги является:</w:t>
      </w:r>
    </w:p>
    <w:p w:rsidR="008046BA" w:rsidRPr="00FC71B2" w:rsidRDefault="008046BA" w:rsidP="00F302B1">
      <w:pPr>
        <w:ind w:firstLine="708"/>
        <w:jc w:val="both"/>
        <w:rPr>
          <w:rFonts w:ascii="Times New Roman" w:hAnsi="Times New Roman"/>
          <w:sz w:val="24"/>
          <w:szCs w:val="24"/>
        </w:rPr>
      </w:pPr>
      <w:r w:rsidRPr="00FC71B2">
        <w:rPr>
          <w:rFonts w:ascii="Times New Roman" w:hAnsi="Times New Roman"/>
          <w:sz w:val="24"/>
          <w:szCs w:val="24"/>
        </w:rPr>
        <w:t>- выдача (направление) решения, принимаемого в форме постановления Администрации Притобольного муниципального округа о присвоении адреса объекту адресации;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выдача (направление) решения, принимаемого в форме постановления Администрации Притобольного муниципального округа об аннулировании адреса объекта адресации (допускается объединение с решением о присвоении адреса объекту адресации);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выдача решения Администрации об отказе в присвоении объекту адресации адреса или аннулировании его адреса.</w:t>
      </w:r>
    </w:p>
    <w:p w:rsidR="008046BA" w:rsidRPr="00FC71B2" w:rsidRDefault="008046BA" w:rsidP="006C0D92">
      <w:pPr>
        <w:ind w:firstLine="708"/>
        <w:jc w:val="both"/>
        <w:rPr>
          <w:rFonts w:ascii="Times New Roman" w:hAnsi="Times New Roman"/>
          <w:sz w:val="24"/>
          <w:szCs w:val="24"/>
        </w:rPr>
      </w:pPr>
      <w:r>
        <w:rPr>
          <w:rFonts w:ascii="Times New Roman" w:hAnsi="Times New Roman"/>
          <w:sz w:val="24"/>
          <w:szCs w:val="24"/>
        </w:rPr>
        <w:t>17</w:t>
      </w:r>
      <w:r w:rsidRPr="00FC71B2">
        <w:rPr>
          <w:rFonts w:ascii="Times New Roman" w:hAnsi="Times New Roman"/>
          <w:sz w:val="24"/>
          <w:szCs w:val="24"/>
        </w:rPr>
        <w:t>. Решение о присвоении адреса объекту адресации принимается Администрацией  Притобольного муниципального округа с учетом требований к его составу, установленных пунктом 22 Правил.</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xml:space="preserve">Рекомендуемый образец формы решения о присвоении адреса объекту адресации приведен в </w:t>
      </w:r>
      <w:hyperlink r:id="rId10" w:anchor="1600" w:history="1">
        <w:r w:rsidRPr="00FC71B2">
          <w:rPr>
            <w:rStyle w:val="Hyperlink"/>
            <w:rFonts w:ascii="Times New Roman" w:hAnsi="Times New Roman"/>
            <w:color w:val="auto"/>
            <w:sz w:val="24"/>
            <w:szCs w:val="24"/>
            <w:u w:val="none"/>
          </w:rPr>
          <w:t>Приложении  1</w:t>
        </w:r>
      </w:hyperlink>
      <w:r w:rsidRPr="00FC71B2">
        <w:rPr>
          <w:rFonts w:ascii="Times New Roman" w:hAnsi="Times New Roman"/>
          <w:sz w:val="24"/>
          <w:szCs w:val="24"/>
        </w:rPr>
        <w:t xml:space="preserve"> к настоящему Регламенту.</w:t>
      </w:r>
    </w:p>
    <w:p w:rsidR="008046BA" w:rsidRPr="00FC71B2" w:rsidRDefault="008046BA" w:rsidP="006C0D92">
      <w:pPr>
        <w:ind w:firstLine="708"/>
        <w:jc w:val="both"/>
        <w:rPr>
          <w:rFonts w:ascii="Times New Roman" w:hAnsi="Times New Roman"/>
          <w:sz w:val="24"/>
          <w:szCs w:val="24"/>
        </w:rPr>
      </w:pPr>
      <w:r w:rsidRPr="00891C81">
        <w:rPr>
          <w:rFonts w:ascii="Times New Roman" w:hAnsi="Times New Roman"/>
          <w:sz w:val="24"/>
          <w:szCs w:val="24"/>
        </w:rPr>
        <w:t>18. Решение об аннулировании адреса объекта адресации принимается Администрацией с учетом требований к его составу, установленных пунктом 23  Правил.</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xml:space="preserve">Рекомендуемый образец формы решения об аннулировании адреса объекта адресации приведен в Приложении </w:t>
      </w:r>
      <w:hyperlink r:id="rId11" w:anchor="1700" w:history="1">
        <w:r w:rsidRPr="00FC71B2">
          <w:rPr>
            <w:rStyle w:val="Hyperlink"/>
            <w:rFonts w:ascii="Times New Roman" w:hAnsi="Times New Roman"/>
            <w:color w:val="auto"/>
            <w:sz w:val="24"/>
            <w:szCs w:val="24"/>
            <w:u w:val="none"/>
          </w:rPr>
          <w:t>2</w:t>
        </w:r>
      </w:hyperlink>
      <w:r w:rsidRPr="00FC71B2">
        <w:rPr>
          <w:rFonts w:ascii="Times New Roman" w:hAnsi="Times New Roman"/>
          <w:sz w:val="24"/>
          <w:szCs w:val="24"/>
        </w:rPr>
        <w:t xml:space="preserve"> к настоящему Регламенту.</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Окончательным результатом предоставления Услуги является внесение сведений                        в государственный адресный реестр, подтвержденных соответствующей выпиской                             из государственного адресного реестра, оформляемой по форме согласно приложению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rsidR="008046BA" w:rsidRPr="00891C81" w:rsidRDefault="008046BA" w:rsidP="006C0D92">
      <w:pPr>
        <w:ind w:firstLine="708"/>
        <w:jc w:val="both"/>
        <w:rPr>
          <w:rFonts w:ascii="Times New Roman" w:hAnsi="Times New Roman"/>
          <w:sz w:val="24"/>
          <w:szCs w:val="24"/>
        </w:rPr>
      </w:pPr>
      <w:r>
        <w:rPr>
          <w:rFonts w:ascii="Times New Roman" w:hAnsi="Times New Roman"/>
          <w:sz w:val="24"/>
          <w:szCs w:val="24"/>
        </w:rPr>
        <w:t>19</w:t>
      </w:r>
      <w:r w:rsidRPr="00FC71B2">
        <w:rPr>
          <w:rFonts w:ascii="Times New Roman" w:hAnsi="Times New Roman"/>
          <w:sz w:val="24"/>
          <w:szCs w:val="24"/>
        </w:rPr>
        <w:t xml:space="preserve">. </w:t>
      </w:r>
      <w:r w:rsidRPr="00891C81">
        <w:rPr>
          <w:rFonts w:ascii="Times New Roman" w:hAnsi="Times New Roman"/>
          <w:sz w:val="24"/>
          <w:szCs w:val="24"/>
        </w:rPr>
        <w:t>Решение об отказе в присвоении объекту адресации адреса                                         или аннулировании его адреса принимается Администрацией Притобольного муниципального округа по форме, установленной приложением 2 к приказу Министерства финансов Российской Федерации  от 11 декабря 2014 г. № 146н. Форма данного решения приведена в Приложении 2  к настоящему Регламенту.</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w:t>
      </w:r>
    </w:p>
    <w:p w:rsidR="008046BA" w:rsidRPr="00FC71B2" w:rsidRDefault="008046BA" w:rsidP="006C0D92">
      <w:pPr>
        <w:ind w:firstLine="708"/>
        <w:jc w:val="both"/>
        <w:rPr>
          <w:rFonts w:ascii="Times New Roman" w:hAnsi="Times New Roman"/>
          <w:sz w:val="24"/>
          <w:szCs w:val="24"/>
        </w:rPr>
      </w:pPr>
    </w:p>
    <w:p w:rsidR="008046BA" w:rsidRPr="00FC71B2" w:rsidRDefault="008046BA" w:rsidP="006C0D92">
      <w:pPr>
        <w:jc w:val="center"/>
        <w:rPr>
          <w:rFonts w:ascii="Times New Roman" w:hAnsi="Times New Roman"/>
          <w:b/>
          <w:bCs/>
          <w:sz w:val="24"/>
          <w:szCs w:val="24"/>
        </w:rPr>
      </w:pPr>
      <w:r w:rsidRPr="00FC71B2">
        <w:rPr>
          <w:rFonts w:ascii="Times New Roman" w:hAnsi="Times New Roman"/>
          <w:b/>
          <w:bCs/>
          <w:sz w:val="24"/>
          <w:szCs w:val="24"/>
        </w:rPr>
        <w:t>Срок предоставления муниципальной услуги и выдачи (направления) документов, являющихся результатом предоставления муниципальной услуги</w:t>
      </w:r>
    </w:p>
    <w:p w:rsidR="008046BA" w:rsidRPr="00FC71B2" w:rsidRDefault="008046BA" w:rsidP="006C0D92">
      <w:pPr>
        <w:jc w:val="center"/>
        <w:rPr>
          <w:rFonts w:ascii="Times New Roman" w:hAnsi="Times New Roman"/>
          <w:b/>
          <w:bCs/>
          <w:sz w:val="24"/>
          <w:szCs w:val="24"/>
        </w:rPr>
      </w:pPr>
    </w:p>
    <w:p w:rsidR="008046BA" w:rsidRPr="00891C81" w:rsidRDefault="008046BA" w:rsidP="00E5794C">
      <w:pPr>
        <w:ind w:firstLine="708"/>
        <w:jc w:val="both"/>
        <w:rPr>
          <w:rFonts w:ascii="Times New Roman" w:hAnsi="Times New Roman"/>
          <w:sz w:val="24"/>
          <w:szCs w:val="24"/>
        </w:rPr>
      </w:pPr>
      <w:r w:rsidRPr="00891C81">
        <w:rPr>
          <w:rFonts w:ascii="Times New Roman" w:hAnsi="Times New Roman"/>
          <w:sz w:val="24"/>
          <w:szCs w:val="24"/>
        </w:rPr>
        <w:t>20. Срок, отведенный Администрации Притобольного муниципального округа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w:t>
      </w:r>
    </w:p>
    <w:p w:rsidR="008046BA" w:rsidRPr="00891C81" w:rsidRDefault="008046BA" w:rsidP="00E5794C">
      <w:pPr>
        <w:pStyle w:val="s1"/>
        <w:shd w:val="clear" w:color="auto" w:fill="FFFFFF"/>
        <w:spacing w:before="0" w:beforeAutospacing="0" w:after="0" w:afterAutospacing="0"/>
        <w:jc w:val="both"/>
      </w:pPr>
      <w:r w:rsidRPr="00891C81">
        <w:t>а) в случае подачи заявления на бумажном носителе - в срок не более 10 рабочих дней со дня поступления заявления;</w:t>
      </w:r>
    </w:p>
    <w:p w:rsidR="008046BA" w:rsidRPr="00E5794C" w:rsidRDefault="008046BA" w:rsidP="00E5794C">
      <w:pPr>
        <w:pStyle w:val="s1"/>
        <w:shd w:val="clear" w:color="auto" w:fill="FFFFFF"/>
        <w:spacing w:before="0" w:beforeAutospacing="0" w:after="0" w:afterAutospacing="0"/>
        <w:jc w:val="both"/>
      </w:pPr>
      <w:r w:rsidRPr="00891C81">
        <w:t>б) в случае подачи заявления в форме электронного документа - в срок не более 5 рабочих дней со дня поступления заявления.</w:t>
      </w:r>
    </w:p>
    <w:p w:rsidR="008046BA" w:rsidRPr="00FC71B2" w:rsidRDefault="008046BA" w:rsidP="006C0D92">
      <w:pPr>
        <w:ind w:firstLine="708"/>
        <w:jc w:val="center"/>
        <w:rPr>
          <w:rFonts w:ascii="Times New Roman" w:hAnsi="Times New Roman"/>
          <w:b/>
          <w:bCs/>
          <w:sz w:val="24"/>
          <w:szCs w:val="24"/>
        </w:rPr>
      </w:pPr>
    </w:p>
    <w:p w:rsidR="008046BA" w:rsidRPr="00FC71B2" w:rsidRDefault="008046BA" w:rsidP="001B0E77">
      <w:pPr>
        <w:jc w:val="both"/>
        <w:rPr>
          <w:rFonts w:ascii="Times New Roman" w:hAnsi="Times New Roman"/>
          <w:b/>
          <w:bCs/>
          <w:sz w:val="24"/>
          <w:szCs w:val="24"/>
        </w:rPr>
      </w:pPr>
    </w:p>
    <w:p w:rsidR="008046BA" w:rsidRPr="00FC71B2" w:rsidRDefault="008046BA" w:rsidP="006C0D92">
      <w:pPr>
        <w:ind w:firstLine="708"/>
        <w:jc w:val="center"/>
        <w:rPr>
          <w:rFonts w:ascii="Times New Roman" w:hAnsi="Times New Roman"/>
          <w:b/>
          <w:bCs/>
          <w:sz w:val="24"/>
          <w:szCs w:val="24"/>
        </w:rPr>
      </w:pPr>
      <w:r w:rsidRPr="00FC71B2">
        <w:rPr>
          <w:rFonts w:ascii="Times New Roman" w:hAnsi="Times New Roman"/>
          <w:b/>
          <w:bCs/>
          <w:sz w:val="24"/>
          <w:szCs w:val="24"/>
        </w:rPr>
        <w:t>Нормативные правовые акты, регулирующие предоставление муниципальной услуги</w:t>
      </w:r>
    </w:p>
    <w:p w:rsidR="008046BA" w:rsidRPr="00FC71B2" w:rsidRDefault="008046BA" w:rsidP="006C0D92">
      <w:pPr>
        <w:ind w:firstLine="708"/>
        <w:jc w:val="center"/>
        <w:rPr>
          <w:rFonts w:ascii="Times New Roman" w:hAnsi="Times New Roman"/>
          <w:b/>
          <w:bCs/>
          <w:sz w:val="24"/>
          <w:szCs w:val="24"/>
        </w:rPr>
      </w:pPr>
    </w:p>
    <w:p w:rsidR="008046BA" w:rsidRPr="00FC71B2" w:rsidRDefault="008046BA" w:rsidP="006C0D92">
      <w:pPr>
        <w:ind w:firstLine="708"/>
        <w:jc w:val="both"/>
        <w:rPr>
          <w:rFonts w:ascii="Times New Roman" w:hAnsi="Times New Roman"/>
          <w:sz w:val="24"/>
          <w:szCs w:val="24"/>
        </w:rPr>
      </w:pPr>
      <w:r>
        <w:rPr>
          <w:rFonts w:ascii="Times New Roman" w:hAnsi="Times New Roman"/>
          <w:sz w:val="24"/>
          <w:szCs w:val="24"/>
        </w:rPr>
        <w:t>21</w:t>
      </w:r>
      <w:r w:rsidRPr="00FC71B2">
        <w:rPr>
          <w:rFonts w:ascii="Times New Roman" w:hAnsi="Times New Roman"/>
          <w:sz w:val="24"/>
          <w:szCs w:val="24"/>
        </w:rPr>
        <w:t>. Предоставление Услуги осуществляется в соответствии с:</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Земельным кодексом Российской Федерации;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Градостроительным кодексом Российской Федерации;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Федеральным законом от 24 июля 2007 г. № 221-ФЗ «О государственном кадастре недвижимости»;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Федеральным законом от 27 июля 2010 г. № 210-ФЗ «Об организации предоставления государственных и муниципальных услуг»;</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rsidR="008046BA" w:rsidRPr="00FC71B2" w:rsidRDefault="008046BA" w:rsidP="006C0D92">
      <w:pPr>
        <w:ind w:firstLine="708"/>
        <w:jc w:val="both"/>
        <w:rPr>
          <w:rFonts w:ascii="Times New Roman" w:hAnsi="Times New Roman"/>
          <w:sz w:val="24"/>
          <w:szCs w:val="24"/>
        </w:rPr>
      </w:pPr>
      <w:r w:rsidRPr="00FC71B2">
        <w:rPr>
          <w:rFonts w:ascii="Times New Roman" w:hAnsi="Times New Roman"/>
          <w:sz w:val="24"/>
          <w:szCs w:val="24"/>
        </w:rPr>
        <w:t xml:space="preserve"> Федеральным законом от 27 июля 2006 г. № 149-ФЗ «Об информации, информационных технологиях и о защите информации»;</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Федеральным законом от 27 июля 2006 г. № 152-ФЗ «О персональных данных»;</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Федеральным законом от 6 апреля 2011 г. № 63-ФЗ «Об электронной подписи»;</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постановлением Правительства Российской Федерации от 19 ноября 2014 г.                                 № 1221 «Об утверждении Правил присвоения, изменения и аннулирования адресов»;</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xml:space="preserve">- постановлением Правительства Российской Федерации от 30 сентября 2004 </w:t>
      </w:r>
      <w:r>
        <w:rPr>
          <w:rFonts w:ascii="Times New Roman" w:hAnsi="Times New Roman"/>
          <w:sz w:val="24"/>
          <w:szCs w:val="24"/>
        </w:rPr>
        <w:t>г. № 506 «</w:t>
      </w:r>
      <w:r w:rsidRPr="00FC71B2">
        <w:rPr>
          <w:rFonts w:ascii="Times New Roman" w:hAnsi="Times New Roman"/>
          <w:sz w:val="24"/>
          <w:szCs w:val="24"/>
        </w:rPr>
        <w:t>Об утверждении Положения</w:t>
      </w:r>
      <w:r>
        <w:rPr>
          <w:rFonts w:ascii="Times New Roman" w:hAnsi="Times New Roman"/>
          <w:sz w:val="24"/>
          <w:szCs w:val="24"/>
        </w:rPr>
        <w:t xml:space="preserve"> о Федеральной налоговой службе»</w:t>
      </w:r>
      <w:r w:rsidRPr="00FC71B2">
        <w:rPr>
          <w:rFonts w:ascii="Times New Roman" w:hAnsi="Times New Roman"/>
          <w:sz w:val="24"/>
          <w:szCs w:val="24"/>
        </w:rPr>
        <w:t>;</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постановлением Правительства Российской Федерации от 29 апреля 2014 г. № 384 «Об определении федерального органа исполнительной власти, 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приказом Министерства финансов Российской Федерации от 31 марта 2016 г.                   № 37н «Об утверждении Порядка ведения государственного адресного реестра».</w:t>
      </w:r>
    </w:p>
    <w:p w:rsidR="008046BA" w:rsidRPr="00FC71B2" w:rsidRDefault="008046BA" w:rsidP="007B62FE">
      <w:pPr>
        <w:ind w:firstLine="708"/>
        <w:jc w:val="both"/>
        <w:rPr>
          <w:rFonts w:ascii="Times New Roman" w:hAnsi="Times New Roman"/>
          <w:sz w:val="24"/>
          <w:szCs w:val="24"/>
        </w:rPr>
      </w:pPr>
    </w:p>
    <w:p w:rsidR="008046BA" w:rsidRPr="00FC71B2" w:rsidRDefault="008046BA" w:rsidP="007B62FE">
      <w:pPr>
        <w:ind w:firstLine="708"/>
        <w:jc w:val="both"/>
        <w:rPr>
          <w:rFonts w:ascii="Times New Roman" w:hAnsi="Times New Roman"/>
          <w:sz w:val="24"/>
          <w:szCs w:val="24"/>
        </w:rPr>
      </w:pPr>
    </w:p>
    <w:p w:rsidR="008046BA" w:rsidRPr="00FC71B2" w:rsidRDefault="008046BA" w:rsidP="000C30FD">
      <w:pPr>
        <w:tabs>
          <w:tab w:val="left" w:pos="3972"/>
        </w:tabs>
        <w:jc w:val="both"/>
        <w:rPr>
          <w:rFonts w:ascii="Times New Roman" w:hAnsi="Times New Roman"/>
          <w:b/>
          <w:bCs/>
          <w:sz w:val="24"/>
          <w:szCs w:val="24"/>
        </w:rPr>
      </w:pPr>
      <w:r w:rsidRPr="00FC71B2">
        <w:rPr>
          <w:rFonts w:ascii="Times New Roman" w:hAnsi="Times New Roman"/>
          <w:b/>
          <w:bCs/>
          <w:sz w:val="24"/>
          <w:szCs w:val="24"/>
        </w:rPr>
        <w:tab/>
      </w:r>
    </w:p>
    <w:p w:rsidR="008046BA" w:rsidRPr="00FC71B2" w:rsidRDefault="008046BA" w:rsidP="007B62FE">
      <w:pPr>
        <w:jc w:val="center"/>
        <w:rPr>
          <w:rFonts w:ascii="Times New Roman" w:hAnsi="Times New Roman"/>
          <w:b/>
          <w:bCs/>
          <w:sz w:val="24"/>
          <w:szCs w:val="24"/>
        </w:rPr>
      </w:pPr>
      <w:r w:rsidRPr="00FC71B2">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8046BA" w:rsidRPr="00FC71B2" w:rsidRDefault="008046BA" w:rsidP="00483887">
      <w:pPr>
        <w:jc w:val="both"/>
        <w:rPr>
          <w:rFonts w:ascii="Times New Roman" w:hAnsi="Times New Roman"/>
          <w:sz w:val="24"/>
          <w:szCs w:val="24"/>
        </w:rPr>
      </w:pPr>
    </w:p>
    <w:p w:rsidR="008046BA" w:rsidRPr="00FC71B2" w:rsidRDefault="008046BA" w:rsidP="007B62FE">
      <w:pPr>
        <w:ind w:firstLine="708"/>
        <w:jc w:val="both"/>
        <w:rPr>
          <w:rFonts w:ascii="Times New Roman" w:hAnsi="Times New Roman"/>
          <w:sz w:val="24"/>
          <w:szCs w:val="24"/>
        </w:rPr>
      </w:pPr>
      <w:r>
        <w:rPr>
          <w:rFonts w:ascii="Times New Roman" w:hAnsi="Times New Roman"/>
          <w:sz w:val="24"/>
          <w:szCs w:val="24"/>
        </w:rPr>
        <w:t>22</w:t>
      </w:r>
      <w:r w:rsidRPr="00FC71B2">
        <w:rPr>
          <w:rFonts w:ascii="Times New Roman" w:hAnsi="Times New Roman"/>
          <w:sz w:val="24"/>
          <w:szCs w:val="24"/>
        </w:rPr>
        <w:t>. Предоставление Услуги осуществляется на основании заполненного                               и подписанного Заявителем заявления.</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rsidR="008046BA" w:rsidRPr="00FC71B2" w:rsidRDefault="008046BA" w:rsidP="007B62FE">
      <w:pPr>
        <w:ind w:firstLine="708"/>
        <w:jc w:val="both"/>
        <w:rPr>
          <w:rFonts w:ascii="Times New Roman" w:hAnsi="Times New Roman"/>
          <w:sz w:val="24"/>
          <w:szCs w:val="24"/>
        </w:rPr>
      </w:pPr>
      <w:r>
        <w:rPr>
          <w:rFonts w:ascii="Times New Roman" w:hAnsi="Times New Roman"/>
          <w:sz w:val="24"/>
          <w:szCs w:val="24"/>
        </w:rPr>
        <w:t>23</w:t>
      </w:r>
      <w:r w:rsidRPr="00FC71B2">
        <w:rPr>
          <w:rFonts w:ascii="Times New Roman" w:hAnsi="Times New Roman"/>
          <w:sz w:val="24"/>
          <w:szCs w:val="24"/>
        </w:rPr>
        <w:t>. 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rsidR="008046BA" w:rsidRPr="00891C81" w:rsidRDefault="008046BA" w:rsidP="007B62FE">
      <w:pPr>
        <w:ind w:firstLine="708"/>
        <w:jc w:val="both"/>
        <w:rPr>
          <w:rFonts w:ascii="Times New Roman" w:hAnsi="Times New Roman"/>
          <w:sz w:val="24"/>
          <w:szCs w:val="24"/>
        </w:rPr>
      </w:pPr>
      <w:r w:rsidRPr="00891C81">
        <w:rPr>
          <w:rFonts w:ascii="Times New Roman" w:hAnsi="Times New Roman"/>
          <w:sz w:val="24"/>
          <w:szCs w:val="24"/>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rsidR="008046BA" w:rsidRPr="00891C81" w:rsidRDefault="008046BA" w:rsidP="007B62FE">
      <w:pPr>
        <w:ind w:firstLine="708"/>
        <w:jc w:val="both"/>
        <w:rPr>
          <w:rFonts w:ascii="Times New Roman" w:hAnsi="Times New Roman"/>
          <w:sz w:val="24"/>
          <w:szCs w:val="24"/>
        </w:rPr>
      </w:pPr>
      <w:r w:rsidRPr="00891C81">
        <w:rPr>
          <w:rFonts w:ascii="Times New Roman" w:hAnsi="Times New Roman"/>
          <w:sz w:val="24"/>
          <w:szCs w:val="24"/>
        </w:rPr>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8046BA" w:rsidRPr="00891C81" w:rsidRDefault="008046BA" w:rsidP="007B62FE">
      <w:pPr>
        <w:ind w:firstLine="708"/>
        <w:jc w:val="both"/>
        <w:rPr>
          <w:rFonts w:ascii="Times New Roman" w:hAnsi="Times New Roman"/>
          <w:sz w:val="24"/>
          <w:szCs w:val="24"/>
        </w:rPr>
      </w:pPr>
      <w:r w:rsidRPr="00891C81">
        <w:rPr>
          <w:rFonts w:ascii="Times New Roman" w:hAnsi="Times New Roman"/>
          <w:sz w:val="24"/>
          <w:szCs w:val="24"/>
        </w:rPr>
        <w:t>При представлении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rsidR="008046BA" w:rsidRPr="00891C81" w:rsidRDefault="008046BA" w:rsidP="007B62FE">
      <w:pPr>
        <w:ind w:firstLine="708"/>
        <w:jc w:val="both"/>
        <w:rPr>
          <w:rFonts w:ascii="Times New Roman" w:hAnsi="Times New Roman"/>
          <w:sz w:val="24"/>
          <w:szCs w:val="24"/>
        </w:rPr>
      </w:pPr>
      <w:r w:rsidRPr="00891C81">
        <w:rPr>
          <w:rFonts w:ascii="Times New Roman" w:hAnsi="Times New Roman"/>
          <w:sz w:val="24"/>
          <w:szCs w:val="24"/>
        </w:rPr>
        <w:t>При представлении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rsidR="008046BA" w:rsidRPr="00FC71B2" w:rsidRDefault="008046BA" w:rsidP="007B62FE">
      <w:pPr>
        <w:ind w:firstLine="708"/>
        <w:jc w:val="both"/>
        <w:rPr>
          <w:rFonts w:ascii="Times New Roman" w:hAnsi="Times New Roman"/>
          <w:sz w:val="24"/>
          <w:szCs w:val="24"/>
        </w:rPr>
      </w:pPr>
      <w:r w:rsidRPr="00891C81">
        <w:rPr>
          <w:rFonts w:ascii="Times New Roman" w:hAnsi="Times New Roman"/>
          <w:sz w:val="24"/>
          <w:szCs w:val="24"/>
        </w:rPr>
        <w:t>24. При представлении заявления кадастровым инженером к такому заявлению</w:t>
      </w:r>
      <w:r w:rsidRPr="00FC71B2">
        <w:rPr>
          <w:rFonts w:ascii="Times New Roman" w:hAnsi="Times New Roman"/>
          <w:sz w:val="24"/>
          <w:szCs w:val="24"/>
        </w:rPr>
        <w:t xml:space="preserve">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rsidR="008046BA" w:rsidRPr="00FC71B2" w:rsidRDefault="008046BA" w:rsidP="007B62FE">
      <w:pPr>
        <w:ind w:firstLine="708"/>
        <w:jc w:val="both"/>
        <w:rPr>
          <w:rFonts w:ascii="Times New Roman" w:hAnsi="Times New Roman"/>
          <w:sz w:val="24"/>
          <w:szCs w:val="24"/>
        </w:rPr>
      </w:pPr>
      <w:r>
        <w:rPr>
          <w:rFonts w:ascii="Times New Roman" w:hAnsi="Times New Roman"/>
          <w:sz w:val="24"/>
          <w:szCs w:val="24"/>
        </w:rPr>
        <w:t>25</w:t>
      </w:r>
      <w:r w:rsidRPr="00FC71B2">
        <w:rPr>
          <w:rFonts w:ascii="Times New Roman" w:hAnsi="Times New Roman"/>
          <w:sz w:val="24"/>
          <w:szCs w:val="24"/>
        </w:rPr>
        <w:t>. Заявление представляется в форме:</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документа на бумажном носителе посредством почтового отправления с описью вложения и уведомлением о вручении;</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документа на бумажном носителе при личном обращении в Администрацию Притобольного муниципального округа  или МФЦ;</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электронного документа с использованием портала ФИАС;</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электронного документа с использованием ЕПГУ;</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 электронного документа с использованием регионального портала.</w:t>
      </w:r>
    </w:p>
    <w:p w:rsidR="008046BA" w:rsidRPr="00FC71B2" w:rsidRDefault="008046BA" w:rsidP="007B62FE">
      <w:pPr>
        <w:ind w:firstLine="708"/>
        <w:jc w:val="both"/>
        <w:rPr>
          <w:rFonts w:ascii="Times New Roman" w:hAnsi="Times New Roman"/>
          <w:sz w:val="24"/>
          <w:szCs w:val="24"/>
        </w:rPr>
      </w:pPr>
      <w:r>
        <w:rPr>
          <w:rFonts w:ascii="Times New Roman" w:hAnsi="Times New Roman"/>
          <w:sz w:val="24"/>
          <w:szCs w:val="24"/>
        </w:rPr>
        <w:t>26</w:t>
      </w:r>
      <w:r w:rsidRPr="00FC71B2">
        <w:rPr>
          <w:rFonts w:ascii="Times New Roman" w:hAnsi="Times New Roman"/>
          <w:sz w:val="24"/>
          <w:szCs w:val="24"/>
        </w:rPr>
        <w:t>. Заявление представляется в Администрацию Притобольного муниципального округа  или МФЦ по месту нахождения объекта адресации.</w:t>
      </w:r>
    </w:p>
    <w:p w:rsidR="008046BA" w:rsidRPr="00FC71B2" w:rsidRDefault="008046BA" w:rsidP="007B62FE">
      <w:pPr>
        <w:ind w:firstLine="708"/>
        <w:jc w:val="both"/>
        <w:rPr>
          <w:rFonts w:ascii="Times New Roman" w:hAnsi="Times New Roman"/>
          <w:sz w:val="24"/>
          <w:szCs w:val="24"/>
        </w:rPr>
      </w:pPr>
      <w:r w:rsidRPr="00FC71B2">
        <w:rPr>
          <w:rFonts w:ascii="Times New Roman" w:hAnsi="Times New Roman"/>
          <w:sz w:val="24"/>
          <w:szCs w:val="24"/>
        </w:rPr>
        <w:t>Заявление в форме документа на бумажном носителе подписывается заявителем.</w:t>
      </w:r>
    </w:p>
    <w:p w:rsidR="008046BA" w:rsidRPr="00FC71B2" w:rsidRDefault="008046BA" w:rsidP="00483887">
      <w:pPr>
        <w:jc w:val="both"/>
        <w:rPr>
          <w:rFonts w:ascii="Times New Roman" w:hAnsi="Times New Roman"/>
          <w:sz w:val="24"/>
          <w:szCs w:val="24"/>
        </w:rPr>
      </w:pPr>
      <w:r w:rsidRPr="00FC71B2">
        <w:rPr>
          <w:rFonts w:ascii="Times New Roman" w:hAnsi="Times New Roman"/>
          <w:sz w:val="24"/>
          <w:szCs w:val="24"/>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rsidR="008046BA" w:rsidRPr="00FC71B2" w:rsidRDefault="008046BA" w:rsidP="007B62FE">
      <w:pPr>
        <w:ind w:firstLine="708"/>
        <w:jc w:val="both"/>
        <w:rPr>
          <w:rFonts w:ascii="Times New Roman" w:hAnsi="Times New Roman"/>
          <w:sz w:val="24"/>
          <w:szCs w:val="24"/>
        </w:rPr>
      </w:pPr>
      <w:r>
        <w:rPr>
          <w:rFonts w:ascii="Times New Roman" w:hAnsi="Times New Roman"/>
          <w:sz w:val="24"/>
          <w:szCs w:val="24"/>
        </w:rPr>
        <w:t>27</w:t>
      </w:r>
      <w:r w:rsidRPr="00FC71B2">
        <w:rPr>
          <w:rFonts w:ascii="Times New Roman" w:hAnsi="Times New Roman"/>
          <w:sz w:val="24"/>
          <w:szCs w:val="24"/>
        </w:rPr>
        <w:t>. 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rsidR="008046BA" w:rsidRPr="00FC71B2" w:rsidRDefault="008046BA" w:rsidP="00753740">
      <w:pPr>
        <w:ind w:firstLine="708"/>
        <w:jc w:val="both"/>
        <w:rPr>
          <w:rFonts w:ascii="Times New Roman" w:hAnsi="Times New Roman"/>
          <w:sz w:val="24"/>
          <w:szCs w:val="24"/>
        </w:rPr>
      </w:pPr>
      <w:r>
        <w:rPr>
          <w:rFonts w:ascii="Times New Roman" w:hAnsi="Times New Roman"/>
          <w:sz w:val="24"/>
          <w:szCs w:val="24"/>
        </w:rPr>
        <w:t>28</w:t>
      </w:r>
      <w:r w:rsidRPr="00FC71B2">
        <w:rPr>
          <w:rFonts w:ascii="Times New Roman" w:hAnsi="Times New Roman"/>
          <w:sz w:val="24"/>
          <w:szCs w:val="24"/>
        </w:rPr>
        <w:t>.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rsidR="008046BA" w:rsidRPr="00891C81" w:rsidRDefault="008046BA" w:rsidP="00E5794C">
      <w:pPr>
        <w:pStyle w:val="s1"/>
        <w:shd w:val="clear" w:color="auto" w:fill="FFFFFF"/>
        <w:spacing w:before="0" w:beforeAutospacing="0" w:after="0" w:afterAutospacing="0"/>
        <w:jc w:val="both"/>
      </w:pPr>
      <w:r>
        <w:rPr>
          <w:color w:val="FF0000"/>
        </w:rPr>
        <w:t xml:space="preserve">           </w:t>
      </w:r>
      <w:r w:rsidRPr="00891C81">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выданный нотариусом, должен быть подписан усиленной квалифицированной электронной подписью нотариуса. В иных случаях представления заявления                                   в электронной форме – подписанный простой электронной подписью. Если </w:t>
      </w:r>
      <w:hyperlink r:id="rId12" w:anchor="block_1000" w:history="1">
        <w:r w:rsidRPr="00891C81">
          <w:rPr>
            <w:rStyle w:val="Hyperlink"/>
            <w:color w:val="auto"/>
          </w:rPr>
          <w:t>заявление</w:t>
        </w:r>
      </w:hyperlink>
      <w:r w:rsidRPr="00891C81">
        <w:t> и документы, представляются заявителем (представителем заявителя) в уполномоченный орган лично, такой орган выдает заявителю или его представителю расписку в получении документов с указанием их перечня и даты получения. Расписка выдается заявителю (представителю заявителя) в день получения уполномоченным органом таких документов.</w:t>
      </w:r>
    </w:p>
    <w:p w:rsidR="008046BA" w:rsidRPr="00891C81" w:rsidRDefault="008046BA" w:rsidP="00E5794C">
      <w:pPr>
        <w:pStyle w:val="s1"/>
        <w:shd w:val="clear" w:color="auto" w:fill="FFFFFF"/>
        <w:spacing w:before="0" w:beforeAutospacing="0" w:after="0" w:afterAutospacing="0"/>
        <w:jc w:val="both"/>
      </w:pPr>
      <w:r w:rsidRPr="00891C81">
        <w:t xml:space="preserve">          В случае, если заявление и документы, представлены в уполномоченный орган посредством почтового отправления или представлены заявителем (представителем заявителя) лично через многофункциональный центр, расписка в получении таких заявления и документов направляется уполномоченным органом по указанному в заявлении почтовому адресу в течение рабочего дня, следующего за днем получения уполномоченным органом документов.</w:t>
      </w:r>
    </w:p>
    <w:p w:rsidR="008046BA" w:rsidRPr="00891C81" w:rsidRDefault="008046BA" w:rsidP="00E5794C">
      <w:pPr>
        <w:pStyle w:val="s1"/>
        <w:shd w:val="clear" w:color="auto" w:fill="FFFFFF"/>
        <w:spacing w:before="0" w:beforeAutospacing="0" w:after="0" w:afterAutospacing="0"/>
        <w:jc w:val="both"/>
      </w:pPr>
      <w:r w:rsidRPr="00891C81">
        <w:t xml:space="preserve">          Получение заявления и документов, представляемых в форме электронных документов, подтверждается уполномоченным органом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уполномоченным органом заявления и документов, а также перечень наименований файлов, представленных в форме электронных документов, с указанием их объема.</w:t>
      </w:r>
    </w:p>
    <w:p w:rsidR="008046BA" w:rsidRPr="00891C81" w:rsidRDefault="008046BA" w:rsidP="00E5794C">
      <w:pPr>
        <w:pStyle w:val="s1"/>
        <w:shd w:val="clear" w:color="auto" w:fill="FFFFFF"/>
        <w:spacing w:before="0" w:beforeAutospacing="0" w:after="0" w:afterAutospacing="0"/>
        <w:jc w:val="both"/>
      </w:pPr>
      <w:r w:rsidRPr="00891C81">
        <w:t xml:space="preserve">           Сообщение о получении заявления и документов, направляется по указанному в заявлении адресу электронной почты или в личный кабинет заявителя (представителя заявителя) в </w:t>
      </w:r>
      <w:hyperlink r:id="rId13" w:tgtFrame="_blank" w:history="1">
        <w:r w:rsidRPr="00891C81">
          <w:rPr>
            <w:rStyle w:val="Hyperlink"/>
            <w:color w:val="auto"/>
          </w:rPr>
          <w:t>едином портале</w:t>
        </w:r>
      </w:hyperlink>
      <w:r w:rsidRPr="00891C81">
        <w:t> или в федеральной информационной адресной системе в случае представления заявления и документов соответственно через единый портал, региональный портал или портал адресной системы.</w:t>
      </w:r>
    </w:p>
    <w:p w:rsidR="008046BA" w:rsidRPr="00805C38" w:rsidRDefault="008046BA" w:rsidP="00E5794C">
      <w:pPr>
        <w:pStyle w:val="s1"/>
        <w:shd w:val="clear" w:color="auto" w:fill="FFFFFF"/>
        <w:spacing w:before="0" w:beforeAutospacing="0" w:after="0" w:afterAutospacing="0"/>
        <w:jc w:val="both"/>
      </w:pPr>
      <w:r w:rsidRPr="00891C81">
        <w:t>Сообщение о получении заявления и документов, указанных в </w:t>
      </w:r>
      <w:hyperlink r:id="rId14" w:anchor="block_1034" w:history="1">
        <w:r w:rsidRPr="00891C81">
          <w:rPr>
            <w:rStyle w:val="Hyperlink"/>
            <w:color w:val="auto"/>
          </w:rPr>
          <w:t>пункте 34</w:t>
        </w:r>
      </w:hyperlink>
      <w:r w:rsidRPr="00891C81">
        <w:t> настоящих Правил, направляется заявителю (представителю заявителя) не позднее рабочего дня, следующего за днем поступления заявления в уполномоченный орган.</w:t>
      </w:r>
    </w:p>
    <w:p w:rsidR="008046BA" w:rsidRPr="00FC71B2" w:rsidRDefault="008046BA" w:rsidP="00753740">
      <w:pPr>
        <w:ind w:firstLine="708"/>
        <w:jc w:val="both"/>
        <w:rPr>
          <w:rFonts w:ascii="Times New Roman" w:hAnsi="Times New Roman"/>
          <w:sz w:val="24"/>
          <w:szCs w:val="24"/>
        </w:rPr>
      </w:pPr>
      <w:r>
        <w:rPr>
          <w:rFonts w:ascii="Times New Roman" w:hAnsi="Times New Roman"/>
          <w:sz w:val="24"/>
          <w:szCs w:val="24"/>
        </w:rPr>
        <w:t>29</w:t>
      </w:r>
      <w:r w:rsidRPr="00FC71B2">
        <w:rPr>
          <w:rFonts w:ascii="Times New Roman" w:hAnsi="Times New Roman"/>
          <w:sz w:val="24"/>
          <w:szCs w:val="24"/>
        </w:rPr>
        <w:t>. Предоставление Услуги осуществляется на основании следующих документов, определенных пунктом 34 Правил:</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1) 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2) выписки из Единого государственного реестра недвижимости об объектах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3) 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5) 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6) 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8046BA" w:rsidRPr="00FC71B2" w:rsidRDefault="008046BA" w:rsidP="00753740">
      <w:pPr>
        <w:ind w:firstLine="708"/>
        <w:jc w:val="both"/>
        <w:rPr>
          <w:rFonts w:ascii="Times New Roman" w:hAnsi="Times New Roman"/>
          <w:sz w:val="24"/>
          <w:szCs w:val="24"/>
        </w:rPr>
      </w:pPr>
      <w:r w:rsidRPr="00FC71B2">
        <w:rPr>
          <w:rFonts w:ascii="Times New Roman" w:hAnsi="Times New Roman"/>
          <w:sz w:val="24"/>
          <w:szCs w:val="24"/>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8) 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9) 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rsidR="008046BA" w:rsidRPr="00FC71B2" w:rsidRDefault="008046BA" w:rsidP="004B7FC7">
      <w:pPr>
        <w:ind w:firstLine="708"/>
        <w:jc w:val="both"/>
        <w:rPr>
          <w:rFonts w:ascii="Times New Roman" w:hAnsi="Times New Roman"/>
          <w:sz w:val="24"/>
          <w:szCs w:val="24"/>
        </w:rPr>
      </w:pPr>
      <w:r>
        <w:rPr>
          <w:rFonts w:ascii="Times New Roman" w:hAnsi="Times New Roman"/>
          <w:sz w:val="24"/>
          <w:szCs w:val="24"/>
        </w:rPr>
        <w:t>30</w:t>
      </w:r>
      <w:r w:rsidRPr="00FC71B2">
        <w:rPr>
          <w:rFonts w:ascii="Times New Roman" w:hAnsi="Times New Roman"/>
          <w:sz w:val="24"/>
          <w:szCs w:val="24"/>
        </w:rPr>
        <w:t>. Документы, получаемые специалистом отдела, ответственным                                 за предоставление Услуги, с использованием межведомственного информационного взаимодействия:</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кадастровый паспорт здания, сооружения, объекта незавершенного строительства, помещения;</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кадастровая выписка о земельном участке;</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градостроительный план земельного участка (в случае присвоения адреса строящимся/реконструируемым объектам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разрешение на строительство объекта адресации (в случае присвоения адреса строящимся объектам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разрешение на ввод объекта адресации в эксплуатацию (в случае присвоения адреса строящимся объектам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кадастровая выписка об объекте недвижимости, который снят с учета (в случае аннулирования адреса объекта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решение Администрации  Притобольного муниципального округа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w:t>
      </w:r>
      <w:r>
        <w:rPr>
          <w:rFonts w:ascii="Times New Roman" w:hAnsi="Times New Roman"/>
          <w:sz w:val="24"/>
          <w:szCs w:val="24"/>
        </w:rPr>
        <w:t>омещение или нежилого помещения</w:t>
      </w:r>
      <w:r w:rsidRPr="00FC71B2">
        <w:rPr>
          <w:rFonts w:ascii="Times New Roman" w:hAnsi="Times New Roman"/>
          <w:sz w:val="24"/>
          <w:szCs w:val="24"/>
        </w:rPr>
        <w:t xml:space="preserve"> в жилое помещение принято);</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8046BA" w:rsidRPr="00FC71B2" w:rsidRDefault="008046BA" w:rsidP="004B7FC7">
      <w:pPr>
        <w:ind w:firstLine="708"/>
        <w:jc w:val="both"/>
        <w:rPr>
          <w:rFonts w:ascii="Times New Roman" w:hAnsi="Times New Roman"/>
          <w:sz w:val="24"/>
          <w:szCs w:val="24"/>
        </w:rPr>
      </w:pPr>
      <w:r w:rsidRPr="00FC71B2">
        <w:rPr>
          <w:rFonts w:ascii="Times New Roman" w:hAnsi="Times New Roman"/>
          <w:sz w:val="24"/>
          <w:szCs w:val="24"/>
        </w:rPr>
        <w:t>-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8046BA" w:rsidRPr="00FC71B2" w:rsidRDefault="008046BA" w:rsidP="004B7FC7">
      <w:pPr>
        <w:ind w:firstLine="708"/>
        <w:jc w:val="both"/>
        <w:rPr>
          <w:rFonts w:ascii="Times New Roman" w:hAnsi="Times New Roman"/>
          <w:sz w:val="24"/>
          <w:szCs w:val="24"/>
        </w:rPr>
      </w:pPr>
      <w:r>
        <w:rPr>
          <w:rFonts w:ascii="Times New Roman" w:hAnsi="Times New Roman"/>
          <w:sz w:val="24"/>
          <w:szCs w:val="24"/>
        </w:rPr>
        <w:t>31</w:t>
      </w:r>
      <w:r w:rsidRPr="00FC71B2">
        <w:rPr>
          <w:rFonts w:ascii="Times New Roman" w:hAnsi="Times New Roman"/>
          <w:sz w:val="24"/>
          <w:szCs w:val="24"/>
        </w:rPr>
        <w:t xml:space="preserve">. Заявители (представители Заявителя) при подаче заявления вправе приложить к нему документы, указанные в </w:t>
      </w:r>
      <w:hyperlink r:id="rId15" w:anchor="2151" w:history="1">
        <w:r w:rsidRPr="00FC71B2">
          <w:rPr>
            <w:rStyle w:val="Hyperlink"/>
            <w:rFonts w:ascii="Times New Roman" w:hAnsi="Times New Roman"/>
            <w:color w:val="auto"/>
            <w:sz w:val="24"/>
            <w:szCs w:val="24"/>
            <w:u w:val="none"/>
          </w:rPr>
          <w:t>подпунктах "1"</w:t>
        </w:r>
      </w:hyperlink>
      <w:r w:rsidRPr="00FC71B2">
        <w:rPr>
          <w:rFonts w:ascii="Times New Roman" w:hAnsi="Times New Roman"/>
          <w:sz w:val="24"/>
          <w:szCs w:val="24"/>
        </w:rPr>
        <w:t xml:space="preserve">, </w:t>
      </w:r>
      <w:hyperlink r:id="rId16" w:anchor="2153" w:history="1">
        <w:r w:rsidRPr="00FC71B2">
          <w:rPr>
            <w:rStyle w:val="Hyperlink"/>
            <w:rFonts w:ascii="Times New Roman" w:hAnsi="Times New Roman"/>
            <w:color w:val="auto"/>
            <w:sz w:val="24"/>
            <w:szCs w:val="24"/>
            <w:u w:val="none"/>
          </w:rPr>
          <w:t>"3"</w:t>
        </w:r>
      </w:hyperlink>
      <w:r w:rsidRPr="00FC71B2">
        <w:rPr>
          <w:rFonts w:ascii="Times New Roman" w:hAnsi="Times New Roman"/>
          <w:sz w:val="24"/>
          <w:szCs w:val="24"/>
        </w:rPr>
        <w:t xml:space="preserve">, </w:t>
      </w:r>
      <w:hyperlink r:id="rId17" w:anchor="2154" w:history="1">
        <w:r w:rsidRPr="00FC71B2">
          <w:rPr>
            <w:rStyle w:val="Hyperlink"/>
            <w:rFonts w:ascii="Times New Roman" w:hAnsi="Times New Roman"/>
            <w:color w:val="auto"/>
            <w:sz w:val="24"/>
            <w:szCs w:val="24"/>
            <w:u w:val="none"/>
          </w:rPr>
          <w:t>"4"</w:t>
        </w:r>
      </w:hyperlink>
      <w:r w:rsidRPr="00FC71B2">
        <w:rPr>
          <w:rFonts w:ascii="Times New Roman" w:hAnsi="Times New Roman"/>
          <w:sz w:val="24"/>
          <w:szCs w:val="24"/>
        </w:rPr>
        <w:t xml:space="preserve">, </w:t>
      </w:r>
      <w:hyperlink r:id="rId18" w:anchor="2156" w:history="1">
        <w:r w:rsidRPr="00FC71B2">
          <w:rPr>
            <w:rStyle w:val="Hyperlink"/>
            <w:rFonts w:ascii="Times New Roman" w:hAnsi="Times New Roman"/>
            <w:color w:val="auto"/>
            <w:sz w:val="24"/>
            <w:szCs w:val="24"/>
            <w:u w:val="none"/>
          </w:rPr>
          <w:t>"6"</w:t>
        </w:r>
      </w:hyperlink>
      <w:r w:rsidRPr="00FC71B2">
        <w:rPr>
          <w:rFonts w:ascii="Times New Roman" w:hAnsi="Times New Roman"/>
          <w:sz w:val="24"/>
          <w:szCs w:val="24"/>
        </w:rPr>
        <w:t xml:space="preserve"> и </w:t>
      </w:r>
      <w:hyperlink r:id="rId19" w:anchor="2157" w:history="1">
        <w:r w:rsidRPr="00FC71B2">
          <w:rPr>
            <w:rStyle w:val="Hyperlink"/>
            <w:rFonts w:ascii="Times New Roman" w:hAnsi="Times New Roman"/>
            <w:color w:val="auto"/>
            <w:sz w:val="24"/>
            <w:szCs w:val="24"/>
            <w:u w:val="none"/>
          </w:rPr>
          <w:t xml:space="preserve">"7" пункта </w:t>
        </w:r>
        <w:r>
          <w:rPr>
            <w:rStyle w:val="Hyperlink"/>
            <w:rFonts w:ascii="Times New Roman" w:hAnsi="Times New Roman"/>
            <w:color w:val="auto"/>
            <w:sz w:val="24"/>
            <w:szCs w:val="24"/>
            <w:u w:val="none"/>
          </w:rPr>
          <w:t>29</w:t>
        </w:r>
      </w:hyperlink>
      <w:r>
        <w:t xml:space="preserve"> </w:t>
      </w:r>
      <w:r w:rsidRPr="00FC71B2">
        <w:rPr>
          <w:rFonts w:ascii="Times New Roman" w:hAnsi="Times New Roman"/>
          <w:sz w:val="24"/>
          <w:szCs w:val="24"/>
        </w:rPr>
        <w:t>настоящего Регламента, если такие документы не находятся в распоряжении Администрации Притобольного муниципального округа,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rsidR="008046BA" w:rsidRPr="00FC71B2" w:rsidRDefault="008046BA" w:rsidP="00122D88">
      <w:pPr>
        <w:ind w:firstLine="708"/>
        <w:jc w:val="both"/>
        <w:rPr>
          <w:rFonts w:ascii="Times New Roman" w:hAnsi="Times New Roman"/>
          <w:sz w:val="24"/>
          <w:szCs w:val="24"/>
        </w:rPr>
      </w:pPr>
      <w:r>
        <w:rPr>
          <w:rFonts w:ascii="Times New Roman" w:hAnsi="Times New Roman"/>
          <w:sz w:val="24"/>
          <w:szCs w:val="24"/>
        </w:rPr>
        <w:t>32</w:t>
      </w:r>
      <w:r w:rsidRPr="00FC71B2">
        <w:rPr>
          <w:rFonts w:ascii="Times New Roman" w:hAnsi="Times New Roman"/>
          <w:sz w:val="24"/>
          <w:szCs w:val="24"/>
        </w:rPr>
        <w:t>. В бумажном виде форма заявления может быть получена Заявителем непосредственно в отделе, а также по обращению Заявителя выслана на адрес его электронной почты.</w:t>
      </w:r>
    </w:p>
    <w:p w:rsidR="008046BA" w:rsidRPr="00FC71B2" w:rsidRDefault="008046BA" w:rsidP="00122D88">
      <w:pPr>
        <w:ind w:firstLine="708"/>
        <w:jc w:val="both"/>
        <w:rPr>
          <w:rFonts w:ascii="Times New Roman" w:hAnsi="Times New Roman"/>
          <w:sz w:val="24"/>
          <w:szCs w:val="24"/>
        </w:rPr>
      </w:pPr>
      <w:r>
        <w:rPr>
          <w:rFonts w:ascii="Times New Roman" w:hAnsi="Times New Roman"/>
          <w:sz w:val="24"/>
          <w:szCs w:val="24"/>
        </w:rPr>
        <w:t>33</w:t>
      </w:r>
      <w:r w:rsidRPr="00FC71B2">
        <w:rPr>
          <w:rFonts w:ascii="Times New Roman" w:hAnsi="Times New Roman"/>
          <w:sz w:val="24"/>
          <w:szCs w:val="24"/>
        </w:rPr>
        <w:t>. При подаче заявления и прилагаемых к нему документов в отдел Заявитель предъявляет оригиналы документов для сверки.</w:t>
      </w:r>
    </w:p>
    <w:p w:rsidR="008046BA" w:rsidRPr="00FC71B2" w:rsidRDefault="008046BA" w:rsidP="00122D88">
      <w:pPr>
        <w:ind w:firstLine="708"/>
        <w:jc w:val="both"/>
        <w:rPr>
          <w:rFonts w:ascii="Times New Roman" w:hAnsi="Times New Roman"/>
          <w:sz w:val="24"/>
          <w:szCs w:val="24"/>
        </w:rPr>
      </w:pPr>
      <w:r w:rsidRPr="00FC71B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8046BA" w:rsidRPr="00CB28CB" w:rsidRDefault="008046BA" w:rsidP="00122D88">
      <w:pPr>
        <w:ind w:firstLine="708"/>
        <w:jc w:val="both"/>
        <w:rPr>
          <w:rFonts w:ascii="Times New Roman" w:hAnsi="Times New Roman"/>
          <w:color w:val="FF0000"/>
          <w:sz w:val="24"/>
          <w:szCs w:val="24"/>
        </w:rPr>
      </w:pPr>
    </w:p>
    <w:p w:rsidR="008046BA" w:rsidRPr="00E33942" w:rsidRDefault="008046BA" w:rsidP="00122D88">
      <w:pPr>
        <w:jc w:val="center"/>
        <w:rPr>
          <w:rFonts w:ascii="Times New Roman" w:hAnsi="Times New Roman"/>
          <w:b/>
          <w:bCs/>
          <w:sz w:val="24"/>
          <w:szCs w:val="24"/>
        </w:rPr>
      </w:pPr>
      <w:r w:rsidRPr="00E33942">
        <w:rPr>
          <w:rFonts w:ascii="Times New Roman" w:hAnsi="Times New Roman"/>
          <w:b/>
          <w:bCs/>
          <w:sz w:val="24"/>
          <w:szCs w:val="24"/>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8046BA" w:rsidRPr="00CB28CB" w:rsidRDefault="008046BA" w:rsidP="00122D88">
      <w:pPr>
        <w:jc w:val="center"/>
        <w:rPr>
          <w:rFonts w:ascii="Times New Roman" w:hAnsi="Times New Roman"/>
          <w:b/>
          <w:bCs/>
          <w:color w:val="FF0000"/>
          <w:sz w:val="24"/>
          <w:szCs w:val="24"/>
        </w:rPr>
      </w:pPr>
    </w:p>
    <w:p w:rsidR="008046BA" w:rsidRPr="00E33942" w:rsidRDefault="008046BA" w:rsidP="00122D88">
      <w:pPr>
        <w:ind w:firstLine="708"/>
        <w:jc w:val="both"/>
        <w:rPr>
          <w:rFonts w:ascii="Times New Roman" w:hAnsi="Times New Roman"/>
          <w:sz w:val="24"/>
          <w:szCs w:val="24"/>
        </w:rPr>
      </w:pPr>
      <w:r>
        <w:rPr>
          <w:rFonts w:ascii="Times New Roman" w:hAnsi="Times New Roman"/>
          <w:sz w:val="24"/>
          <w:szCs w:val="24"/>
        </w:rPr>
        <w:t xml:space="preserve">34. </w:t>
      </w:r>
      <w:r w:rsidRPr="00E33942">
        <w:rPr>
          <w:rFonts w:ascii="Times New Roman" w:hAnsi="Times New Roman"/>
          <w:sz w:val="24"/>
          <w:szCs w:val="24"/>
        </w:rPr>
        <w:t xml:space="preserve">Документы, указанные в </w:t>
      </w:r>
      <w:hyperlink r:id="rId20" w:anchor="2152" w:history="1">
        <w:r w:rsidRPr="00E33942">
          <w:rPr>
            <w:rStyle w:val="Hyperlink"/>
            <w:rFonts w:ascii="Times New Roman" w:hAnsi="Times New Roman"/>
            <w:color w:val="auto"/>
            <w:sz w:val="24"/>
            <w:szCs w:val="24"/>
            <w:u w:val="none"/>
          </w:rPr>
          <w:t>подпунктах "2"</w:t>
        </w:r>
      </w:hyperlink>
      <w:r w:rsidRPr="00E33942">
        <w:rPr>
          <w:rFonts w:ascii="Times New Roman" w:hAnsi="Times New Roman"/>
          <w:sz w:val="24"/>
          <w:szCs w:val="24"/>
        </w:rPr>
        <w:t xml:space="preserve">, </w:t>
      </w:r>
      <w:hyperlink r:id="rId21" w:anchor="2155" w:history="1">
        <w:r w:rsidRPr="00E33942">
          <w:rPr>
            <w:rStyle w:val="Hyperlink"/>
            <w:rFonts w:ascii="Times New Roman" w:hAnsi="Times New Roman"/>
            <w:color w:val="auto"/>
            <w:sz w:val="24"/>
            <w:szCs w:val="24"/>
            <w:u w:val="none"/>
          </w:rPr>
          <w:t>"5"</w:t>
        </w:r>
      </w:hyperlink>
      <w:r w:rsidRPr="00E33942">
        <w:rPr>
          <w:rFonts w:ascii="Times New Roman" w:hAnsi="Times New Roman"/>
          <w:sz w:val="24"/>
          <w:szCs w:val="24"/>
        </w:rPr>
        <w:t xml:space="preserve">, </w:t>
      </w:r>
      <w:hyperlink r:id="rId22" w:anchor="2158" w:history="1">
        <w:r w:rsidRPr="00E33942">
          <w:rPr>
            <w:rStyle w:val="Hyperlink"/>
            <w:rFonts w:ascii="Times New Roman" w:hAnsi="Times New Roman"/>
            <w:color w:val="auto"/>
            <w:sz w:val="24"/>
            <w:szCs w:val="24"/>
            <w:u w:val="none"/>
          </w:rPr>
          <w:t>"8"</w:t>
        </w:r>
      </w:hyperlink>
      <w:r w:rsidRPr="00E33942">
        <w:rPr>
          <w:rFonts w:ascii="Times New Roman" w:hAnsi="Times New Roman"/>
          <w:sz w:val="24"/>
          <w:szCs w:val="24"/>
        </w:rPr>
        <w:t xml:space="preserve"> и </w:t>
      </w:r>
      <w:hyperlink r:id="rId23" w:anchor="2159" w:history="1">
        <w:r w:rsidRPr="00E33942">
          <w:rPr>
            <w:rStyle w:val="Hyperlink"/>
            <w:rFonts w:ascii="Times New Roman" w:hAnsi="Times New Roman"/>
            <w:color w:val="auto"/>
            <w:sz w:val="24"/>
            <w:szCs w:val="24"/>
            <w:u w:val="none"/>
          </w:rPr>
          <w:t>"9" пункта 2</w:t>
        </w:r>
      </w:hyperlink>
      <w:r>
        <w:t xml:space="preserve">9 </w:t>
      </w:r>
      <w:r w:rsidRPr="00E33942">
        <w:rPr>
          <w:rFonts w:ascii="Times New Roman" w:hAnsi="Times New Roman"/>
          <w:sz w:val="24"/>
          <w:szCs w:val="24"/>
        </w:rPr>
        <w:t>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Администрации Притобольного муниципального округа.</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xml:space="preserve">Должностное лицо отдела запрашивает документы, указанные в </w:t>
      </w:r>
      <w:hyperlink r:id="rId24" w:anchor="215" w:history="1">
        <w:r>
          <w:rPr>
            <w:rStyle w:val="Hyperlink"/>
            <w:rFonts w:ascii="Times New Roman" w:hAnsi="Times New Roman"/>
            <w:color w:val="auto"/>
            <w:sz w:val="24"/>
            <w:szCs w:val="24"/>
            <w:u w:val="none"/>
          </w:rPr>
          <w:t xml:space="preserve">пункте </w:t>
        </w:r>
      </w:hyperlink>
      <w:r w:rsidRPr="001B0E77">
        <w:rPr>
          <w:rFonts w:ascii="Times New Roman" w:hAnsi="Times New Roman"/>
          <w:sz w:val="24"/>
          <w:szCs w:val="24"/>
        </w:rPr>
        <w:t>29 настоящего</w:t>
      </w:r>
      <w:r w:rsidRPr="00E33942">
        <w:rPr>
          <w:rFonts w:ascii="Times New Roman" w:hAnsi="Times New Roman"/>
          <w:sz w:val="24"/>
          <w:szCs w:val="24"/>
        </w:rPr>
        <w:t xml:space="preserve">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rsidR="008046BA" w:rsidRPr="00E33942" w:rsidRDefault="008046BA" w:rsidP="00122D88">
      <w:pPr>
        <w:ind w:firstLine="708"/>
        <w:jc w:val="both"/>
        <w:rPr>
          <w:rFonts w:ascii="Times New Roman" w:hAnsi="Times New Roman"/>
          <w:sz w:val="24"/>
          <w:szCs w:val="24"/>
        </w:rPr>
      </w:pPr>
      <w:r>
        <w:rPr>
          <w:rFonts w:ascii="Times New Roman" w:hAnsi="Times New Roman"/>
          <w:sz w:val="24"/>
          <w:szCs w:val="24"/>
        </w:rPr>
        <w:t>35</w:t>
      </w:r>
      <w:r w:rsidRPr="00E33942">
        <w:rPr>
          <w:rFonts w:ascii="Times New Roman" w:hAnsi="Times New Roman"/>
          <w:sz w:val="24"/>
          <w:szCs w:val="24"/>
        </w:rPr>
        <w:t>. При предоставлении Услуги запрещается требовать от Заявителя:</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xml:space="preserve">-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Администрации Притобольноо муниципального округа, государственных органов, органов местного самоуправления </w:t>
      </w:r>
      <w:r>
        <w:rPr>
          <w:rFonts w:ascii="Times New Roman" w:hAnsi="Times New Roman"/>
          <w:sz w:val="24"/>
          <w:szCs w:val="24"/>
        </w:rPr>
        <w:t xml:space="preserve">       </w:t>
      </w:r>
      <w:r w:rsidRPr="00E33942">
        <w:rPr>
          <w:rFonts w:ascii="Times New Roman" w:hAnsi="Times New Roman"/>
          <w:sz w:val="24"/>
          <w:szCs w:val="24"/>
        </w:rPr>
        <w:t>и (или) подведомственных государственным органам и органам местного самоуправления организаций, участвующих в предоставлении Услуги, за исключением документов, указанных в части 6 статьи 7 Федерального закона  № 210-ФЗ;</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отдела,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8046BA" w:rsidRPr="00CB28CB" w:rsidRDefault="008046BA" w:rsidP="00483887">
      <w:pPr>
        <w:jc w:val="both"/>
        <w:rPr>
          <w:rFonts w:ascii="Times New Roman" w:hAnsi="Times New Roman"/>
          <w:b/>
          <w:bCs/>
          <w:color w:val="FF0000"/>
          <w:sz w:val="24"/>
          <w:szCs w:val="24"/>
        </w:rPr>
      </w:pPr>
    </w:p>
    <w:p w:rsidR="008046BA" w:rsidRPr="00E33942" w:rsidRDefault="008046BA" w:rsidP="00122D88">
      <w:pPr>
        <w:jc w:val="center"/>
        <w:rPr>
          <w:rFonts w:ascii="Times New Roman" w:hAnsi="Times New Roman"/>
          <w:b/>
          <w:bCs/>
          <w:sz w:val="24"/>
          <w:szCs w:val="24"/>
        </w:rPr>
      </w:pPr>
      <w:r w:rsidRPr="00E33942">
        <w:rPr>
          <w:rFonts w:ascii="Times New Roman" w:hAnsi="Times New Roman"/>
          <w:b/>
          <w:bCs/>
          <w:sz w:val="24"/>
          <w:szCs w:val="24"/>
        </w:rPr>
        <w:t>Исчерпывающий перечень оснований для отказа в приеме документов, необходимых для предоставления муниципальной услуги</w:t>
      </w:r>
    </w:p>
    <w:p w:rsidR="008046BA" w:rsidRPr="00E33942" w:rsidRDefault="008046BA" w:rsidP="00122D88">
      <w:pPr>
        <w:jc w:val="center"/>
        <w:rPr>
          <w:rFonts w:ascii="Times New Roman" w:hAnsi="Times New Roman"/>
          <w:b/>
          <w:bCs/>
          <w:sz w:val="24"/>
          <w:szCs w:val="24"/>
        </w:rPr>
      </w:pPr>
    </w:p>
    <w:p w:rsidR="008046BA" w:rsidRPr="00E33942" w:rsidRDefault="008046BA" w:rsidP="00122D88">
      <w:pPr>
        <w:ind w:firstLine="708"/>
        <w:jc w:val="both"/>
        <w:rPr>
          <w:rFonts w:ascii="Times New Roman" w:hAnsi="Times New Roman"/>
          <w:sz w:val="24"/>
          <w:szCs w:val="24"/>
        </w:rPr>
      </w:pPr>
      <w:r>
        <w:rPr>
          <w:rFonts w:ascii="Times New Roman" w:hAnsi="Times New Roman"/>
          <w:sz w:val="24"/>
          <w:szCs w:val="24"/>
        </w:rPr>
        <w:t>36</w:t>
      </w:r>
      <w:r w:rsidRPr="00E33942">
        <w:rPr>
          <w:rFonts w:ascii="Times New Roman" w:hAnsi="Times New Roman"/>
          <w:sz w:val="24"/>
          <w:szCs w:val="24"/>
        </w:rPr>
        <w:t xml:space="preserve">. 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w:t>
      </w:r>
      <w:hyperlink r:id="rId25" w:anchor="12" w:history="1">
        <w:r w:rsidRPr="00E33942">
          <w:rPr>
            <w:rStyle w:val="Hyperlink"/>
            <w:rFonts w:ascii="Times New Roman" w:hAnsi="Times New Roman"/>
            <w:color w:val="auto"/>
            <w:sz w:val="24"/>
            <w:szCs w:val="24"/>
            <w:u w:val="none"/>
          </w:rPr>
          <w:t>пункте 2</w:t>
        </w:r>
      </w:hyperlink>
      <w:r w:rsidRPr="00E33942">
        <w:rPr>
          <w:rFonts w:ascii="Times New Roman" w:hAnsi="Times New Roman"/>
          <w:sz w:val="24"/>
          <w:szCs w:val="24"/>
        </w:rPr>
        <w:t xml:space="preserve"> настоящего Регламента.</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Также основаниями для отказа в приеме к рассмотрению документов, необходимых для предоставления государственной услуги, являются:</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документы поданы в орган, неуполномоченный на предоставление услуги;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представление неполного комплекта документов;</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xml:space="preserve">несоблюдение установленных статьей 11 Федерального закона от 6 апреля 2011 г. № </w:t>
      </w:r>
      <w:r>
        <w:rPr>
          <w:rFonts w:ascii="Times New Roman" w:hAnsi="Times New Roman"/>
          <w:sz w:val="24"/>
          <w:szCs w:val="24"/>
        </w:rPr>
        <w:t>63-ФЗ «</w:t>
      </w:r>
      <w:r w:rsidRPr="00E33942">
        <w:rPr>
          <w:rFonts w:ascii="Times New Roman" w:hAnsi="Times New Roman"/>
          <w:sz w:val="24"/>
          <w:szCs w:val="24"/>
        </w:rPr>
        <w:t>Об эле</w:t>
      </w:r>
      <w:r>
        <w:rPr>
          <w:rFonts w:ascii="Times New Roman" w:hAnsi="Times New Roman"/>
          <w:sz w:val="24"/>
          <w:szCs w:val="24"/>
        </w:rPr>
        <w:t>ктронной подписи»</w:t>
      </w:r>
      <w:r w:rsidRPr="00E33942">
        <w:rPr>
          <w:rFonts w:ascii="Times New Roman" w:hAnsi="Times New Roman"/>
          <w:sz w:val="24"/>
          <w:szCs w:val="24"/>
        </w:rPr>
        <w:t xml:space="preserve"> условий признания действительности усиленной квалифицированной электронной подписи;</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неполное заполнение полей в форме запроса, в том числе в интерактивной форме на ЕПГУ;</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наличие противоречивых сведений в запросе и приложенных к нему документах.</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xml:space="preserve">Рекомендуемая форма решения об отказе в приеме документов, необходимых                    для предоставления услуги, приведена в </w:t>
      </w:r>
      <w:hyperlink r:id="rId26" w:anchor="3000" w:history="1">
        <w:r w:rsidRPr="00E33942">
          <w:rPr>
            <w:rStyle w:val="Hyperlink"/>
            <w:rFonts w:ascii="Times New Roman" w:hAnsi="Times New Roman"/>
            <w:color w:val="auto"/>
            <w:sz w:val="24"/>
            <w:szCs w:val="24"/>
            <w:u w:val="none"/>
          </w:rPr>
          <w:t>Приложении  3</w:t>
        </w:r>
      </w:hyperlink>
      <w:r w:rsidRPr="00E33942">
        <w:rPr>
          <w:rFonts w:ascii="Times New Roman" w:hAnsi="Times New Roman"/>
          <w:sz w:val="24"/>
          <w:szCs w:val="24"/>
        </w:rPr>
        <w:t xml:space="preserve"> к настоящему Регламенту.</w:t>
      </w:r>
    </w:p>
    <w:p w:rsidR="008046BA" w:rsidRPr="00E33942" w:rsidRDefault="008046BA" w:rsidP="00483887">
      <w:pPr>
        <w:jc w:val="both"/>
        <w:rPr>
          <w:rFonts w:ascii="Times New Roman" w:hAnsi="Times New Roman"/>
          <w:b/>
          <w:bCs/>
          <w:sz w:val="24"/>
          <w:szCs w:val="24"/>
        </w:rPr>
      </w:pPr>
    </w:p>
    <w:p w:rsidR="008046BA" w:rsidRPr="00E33942" w:rsidRDefault="008046BA" w:rsidP="00122D88">
      <w:pPr>
        <w:jc w:val="center"/>
        <w:rPr>
          <w:rFonts w:ascii="Times New Roman" w:hAnsi="Times New Roman"/>
          <w:b/>
          <w:bCs/>
          <w:sz w:val="24"/>
          <w:szCs w:val="24"/>
        </w:rPr>
      </w:pPr>
      <w:r w:rsidRPr="00E33942">
        <w:rPr>
          <w:rFonts w:ascii="Times New Roman" w:hAnsi="Times New Roman"/>
          <w:b/>
          <w:bCs/>
          <w:sz w:val="24"/>
          <w:szCs w:val="24"/>
        </w:rPr>
        <w:t>Исчерпывающий перечень оснований для приостановления или отказа                                    в предоставлении муниципальной услуги</w:t>
      </w:r>
    </w:p>
    <w:p w:rsidR="008046BA" w:rsidRPr="00CB28CB" w:rsidRDefault="008046BA" w:rsidP="00122D88">
      <w:pPr>
        <w:jc w:val="center"/>
        <w:rPr>
          <w:rFonts w:ascii="Times New Roman" w:hAnsi="Times New Roman"/>
          <w:b/>
          <w:bCs/>
          <w:color w:val="FF0000"/>
          <w:sz w:val="24"/>
          <w:szCs w:val="24"/>
        </w:rPr>
      </w:pPr>
    </w:p>
    <w:p w:rsidR="008046BA" w:rsidRPr="00E33942" w:rsidRDefault="008046BA" w:rsidP="00122D88">
      <w:pPr>
        <w:ind w:firstLine="708"/>
        <w:jc w:val="both"/>
        <w:rPr>
          <w:rFonts w:ascii="Times New Roman" w:hAnsi="Times New Roman"/>
          <w:sz w:val="24"/>
          <w:szCs w:val="24"/>
        </w:rPr>
      </w:pPr>
      <w:r>
        <w:rPr>
          <w:rFonts w:ascii="Times New Roman" w:hAnsi="Times New Roman"/>
          <w:sz w:val="24"/>
          <w:szCs w:val="24"/>
        </w:rPr>
        <w:t>37</w:t>
      </w:r>
      <w:r w:rsidRPr="00E33942">
        <w:rPr>
          <w:rFonts w:ascii="Times New Roman" w:hAnsi="Times New Roman"/>
          <w:sz w:val="24"/>
          <w:szCs w:val="24"/>
        </w:rPr>
        <w:t>. Оснований для приостановления предоставления услуги законодательством Российской Федерации не предусмотрено.</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Основаниями для отказа в предоставлении Услуги являются случаи, поименованные в пункте 40 Правил:</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xml:space="preserve">- с заявлением обратилось лицо, не указанное в </w:t>
      </w:r>
      <w:hyperlink r:id="rId27" w:anchor="12" w:history="1">
        <w:r w:rsidRPr="00E33942">
          <w:rPr>
            <w:rStyle w:val="Hyperlink"/>
            <w:rFonts w:ascii="Times New Roman" w:hAnsi="Times New Roman"/>
            <w:color w:val="auto"/>
            <w:sz w:val="24"/>
            <w:szCs w:val="24"/>
            <w:u w:val="none"/>
          </w:rPr>
          <w:t>пункте 2</w:t>
        </w:r>
      </w:hyperlink>
      <w:r w:rsidRPr="00E33942">
        <w:rPr>
          <w:rFonts w:ascii="Times New Roman" w:hAnsi="Times New Roman"/>
          <w:sz w:val="24"/>
          <w:szCs w:val="24"/>
        </w:rPr>
        <w:t xml:space="preserve"> настоящего Регламента;</w:t>
      </w:r>
    </w:p>
    <w:p w:rsidR="008046BA" w:rsidRPr="00E33942" w:rsidRDefault="008046BA" w:rsidP="00122D88">
      <w:pPr>
        <w:ind w:firstLine="708"/>
        <w:jc w:val="both"/>
        <w:rPr>
          <w:rFonts w:ascii="Times New Roman" w:hAnsi="Times New Roman"/>
          <w:sz w:val="24"/>
          <w:szCs w:val="24"/>
        </w:rPr>
      </w:pPr>
      <w:r w:rsidRPr="00E33942">
        <w:rPr>
          <w:rFonts w:ascii="Times New Roman" w:hAnsi="Times New Roman"/>
          <w:sz w:val="24"/>
          <w:szCs w:val="24"/>
        </w:rPr>
        <w:t>- 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rsidR="008046BA" w:rsidRPr="00E33942" w:rsidRDefault="008046BA" w:rsidP="00D6000B">
      <w:pPr>
        <w:ind w:firstLine="708"/>
        <w:jc w:val="both"/>
        <w:rPr>
          <w:rFonts w:ascii="Times New Roman" w:hAnsi="Times New Roman"/>
          <w:sz w:val="24"/>
          <w:szCs w:val="24"/>
        </w:rPr>
      </w:pPr>
      <w:r w:rsidRPr="00E33942">
        <w:rPr>
          <w:rFonts w:ascii="Times New Roman" w:hAnsi="Times New Roman"/>
          <w:sz w:val="24"/>
          <w:szCs w:val="24"/>
        </w:rPr>
        <w:t>- 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rsidR="008046BA" w:rsidRPr="00E33942" w:rsidRDefault="008046BA" w:rsidP="00D6000B">
      <w:pPr>
        <w:ind w:firstLine="708"/>
        <w:jc w:val="both"/>
        <w:rPr>
          <w:rFonts w:ascii="Times New Roman" w:hAnsi="Times New Roman"/>
          <w:sz w:val="24"/>
          <w:szCs w:val="24"/>
        </w:rPr>
      </w:pPr>
      <w:r w:rsidRPr="00E33942">
        <w:rPr>
          <w:rFonts w:ascii="Times New Roman" w:hAnsi="Times New Roman"/>
          <w:sz w:val="24"/>
          <w:szCs w:val="24"/>
        </w:rPr>
        <w:t>- отсутствуют случаи и условия для присвоения объекту адресации адреса                         или аннулирования его адреса, указанные в пунктах 5, 8 - 11 и 14 - 18 Правил.</w:t>
      </w:r>
    </w:p>
    <w:p w:rsidR="008046BA" w:rsidRPr="00E33942" w:rsidRDefault="008046BA" w:rsidP="00D6000B">
      <w:pPr>
        <w:ind w:firstLine="708"/>
        <w:jc w:val="both"/>
        <w:rPr>
          <w:rFonts w:ascii="Times New Roman" w:hAnsi="Times New Roman"/>
          <w:sz w:val="24"/>
          <w:szCs w:val="24"/>
        </w:rPr>
      </w:pPr>
      <w:r>
        <w:rPr>
          <w:rFonts w:ascii="Times New Roman" w:hAnsi="Times New Roman"/>
          <w:sz w:val="24"/>
          <w:szCs w:val="24"/>
        </w:rPr>
        <w:t>38</w:t>
      </w:r>
      <w:r w:rsidRPr="00E33942">
        <w:rPr>
          <w:rFonts w:ascii="Times New Roman" w:hAnsi="Times New Roman"/>
          <w:sz w:val="24"/>
          <w:szCs w:val="24"/>
        </w:rPr>
        <w:t xml:space="preserve">. Перечень оснований для отказа в предоставлении Услуги, определенный </w:t>
      </w:r>
      <w:hyperlink r:id="rId28" w:anchor="223" w:history="1">
        <w:r w:rsidRPr="00E33942">
          <w:rPr>
            <w:rStyle w:val="Hyperlink"/>
            <w:rFonts w:ascii="Times New Roman" w:hAnsi="Times New Roman"/>
            <w:color w:val="auto"/>
            <w:sz w:val="24"/>
            <w:szCs w:val="24"/>
            <w:u w:val="none"/>
          </w:rPr>
          <w:t xml:space="preserve">пунктом </w:t>
        </w:r>
      </w:hyperlink>
      <w:r>
        <w:t>36</w:t>
      </w:r>
      <w:r w:rsidRPr="00E33942">
        <w:rPr>
          <w:rFonts w:ascii="Times New Roman" w:hAnsi="Times New Roman"/>
          <w:sz w:val="24"/>
          <w:szCs w:val="24"/>
        </w:rPr>
        <w:t xml:space="preserve"> настоящего Регламента, является исчерпывающим.</w:t>
      </w:r>
    </w:p>
    <w:p w:rsidR="008046BA" w:rsidRPr="00E33942" w:rsidRDefault="008046BA" w:rsidP="00D6000B">
      <w:pPr>
        <w:ind w:firstLine="708"/>
        <w:jc w:val="both"/>
        <w:rPr>
          <w:rFonts w:ascii="Times New Roman" w:hAnsi="Times New Roman"/>
          <w:sz w:val="24"/>
          <w:szCs w:val="24"/>
        </w:rPr>
      </w:pPr>
    </w:p>
    <w:p w:rsidR="008046BA" w:rsidRPr="00E33942" w:rsidRDefault="008046BA" w:rsidP="00D6000B">
      <w:pPr>
        <w:jc w:val="center"/>
        <w:rPr>
          <w:rFonts w:ascii="Times New Roman" w:hAnsi="Times New Roman"/>
          <w:b/>
          <w:bCs/>
          <w:sz w:val="24"/>
          <w:szCs w:val="24"/>
        </w:rPr>
      </w:pPr>
      <w:r w:rsidRPr="00E33942">
        <w:rPr>
          <w:rFonts w:ascii="Times New Roman" w:hAnsi="Times New Roman"/>
          <w:b/>
          <w:bCs/>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8046BA" w:rsidRPr="00E33942" w:rsidRDefault="008046BA" w:rsidP="00D6000B">
      <w:pPr>
        <w:jc w:val="center"/>
        <w:rPr>
          <w:rFonts w:ascii="Times New Roman" w:hAnsi="Times New Roman"/>
          <w:b/>
          <w:bCs/>
          <w:sz w:val="24"/>
          <w:szCs w:val="24"/>
        </w:rPr>
      </w:pPr>
    </w:p>
    <w:p w:rsidR="008046BA" w:rsidRPr="00CB28CB" w:rsidRDefault="008046BA" w:rsidP="00D6000B">
      <w:pPr>
        <w:ind w:firstLine="708"/>
        <w:jc w:val="both"/>
        <w:rPr>
          <w:rFonts w:ascii="Times New Roman" w:hAnsi="Times New Roman"/>
          <w:color w:val="FF0000"/>
          <w:sz w:val="24"/>
          <w:szCs w:val="24"/>
        </w:rPr>
      </w:pPr>
      <w:r>
        <w:rPr>
          <w:rFonts w:ascii="Times New Roman" w:hAnsi="Times New Roman"/>
          <w:sz w:val="24"/>
          <w:szCs w:val="24"/>
        </w:rPr>
        <w:t xml:space="preserve">39. </w:t>
      </w:r>
      <w:r w:rsidRPr="00E33942">
        <w:rPr>
          <w:rFonts w:ascii="Times New Roman" w:hAnsi="Times New Roman"/>
          <w:sz w:val="24"/>
          <w:szCs w:val="24"/>
        </w:rPr>
        <w:t>Услуги, необходимые и обязательные для предоставления Услуги, отсутствуют</w:t>
      </w:r>
      <w:r w:rsidRPr="00CB28CB">
        <w:rPr>
          <w:rFonts w:ascii="Times New Roman" w:hAnsi="Times New Roman"/>
          <w:color w:val="FF0000"/>
          <w:sz w:val="24"/>
          <w:szCs w:val="24"/>
        </w:rPr>
        <w:t>.</w:t>
      </w:r>
    </w:p>
    <w:p w:rsidR="008046BA" w:rsidRPr="00CB28CB" w:rsidRDefault="008046BA" w:rsidP="00D6000B">
      <w:pPr>
        <w:ind w:firstLine="708"/>
        <w:jc w:val="both"/>
        <w:rPr>
          <w:rFonts w:ascii="Times New Roman" w:hAnsi="Times New Roman"/>
          <w:color w:val="FF0000"/>
          <w:sz w:val="24"/>
          <w:szCs w:val="24"/>
        </w:rPr>
      </w:pPr>
    </w:p>
    <w:p w:rsidR="008046BA" w:rsidRPr="00E33942" w:rsidRDefault="008046BA" w:rsidP="00D6000B">
      <w:pPr>
        <w:jc w:val="center"/>
        <w:rPr>
          <w:rFonts w:ascii="Times New Roman" w:hAnsi="Times New Roman"/>
          <w:b/>
          <w:bCs/>
          <w:sz w:val="24"/>
          <w:szCs w:val="24"/>
        </w:rPr>
      </w:pPr>
      <w:r w:rsidRPr="00E33942">
        <w:rPr>
          <w:rFonts w:ascii="Times New Roman" w:hAnsi="Times New Roman"/>
          <w:b/>
          <w:bCs/>
          <w:sz w:val="24"/>
          <w:szCs w:val="24"/>
        </w:rPr>
        <w:t>Порядок, размер и основания взимания государственной пошлины или иной оплаты, взимаемой за предоставление муниципальной услуги</w:t>
      </w:r>
    </w:p>
    <w:p w:rsidR="008046BA" w:rsidRPr="00E33942" w:rsidRDefault="008046BA" w:rsidP="00D6000B">
      <w:pPr>
        <w:jc w:val="center"/>
        <w:rPr>
          <w:rFonts w:ascii="Times New Roman" w:hAnsi="Times New Roman"/>
          <w:b/>
          <w:bCs/>
          <w:sz w:val="24"/>
          <w:szCs w:val="24"/>
        </w:rPr>
      </w:pPr>
    </w:p>
    <w:p w:rsidR="008046BA" w:rsidRPr="00E33942" w:rsidRDefault="008046BA" w:rsidP="00D6000B">
      <w:pPr>
        <w:ind w:firstLine="708"/>
        <w:jc w:val="both"/>
        <w:rPr>
          <w:rFonts w:ascii="Times New Roman" w:hAnsi="Times New Roman"/>
          <w:sz w:val="24"/>
          <w:szCs w:val="24"/>
        </w:rPr>
      </w:pPr>
      <w:r>
        <w:rPr>
          <w:rFonts w:ascii="Times New Roman" w:hAnsi="Times New Roman"/>
          <w:sz w:val="24"/>
          <w:szCs w:val="24"/>
        </w:rPr>
        <w:t xml:space="preserve">40. </w:t>
      </w:r>
      <w:r w:rsidRPr="00E33942">
        <w:rPr>
          <w:rFonts w:ascii="Times New Roman" w:hAnsi="Times New Roman"/>
          <w:sz w:val="24"/>
          <w:szCs w:val="24"/>
        </w:rPr>
        <w:t>Предоставление Услуги осуществляется бесплатно.</w:t>
      </w:r>
    </w:p>
    <w:p w:rsidR="008046BA" w:rsidRPr="00E33942" w:rsidRDefault="008046BA" w:rsidP="00483887">
      <w:pPr>
        <w:jc w:val="both"/>
        <w:rPr>
          <w:rFonts w:ascii="Times New Roman" w:hAnsi="Times New Roman"/>
          <w:sz w:val="24"/>
          <w:szCs w:val="24"/>
        </w:rPr>
      </w:pPr>
    </w:p>
    <w:p w:rsidR="008046BA" w:rsidRPr="00E33942" w:rsidRDefault="008046BA" w:rsidP="00D6000B">
      <w:pPr>
        <w:jc w:val="center"/>
        <w:rPr>
          <w:rFonts w:ascii="Times New Roman" w:hAnsi="Times New Roman"/>
          <w:b/>
          <w:bCs/>
          <w:sz w:val="24"/>
          <w:szCs w:val="24"/>
        </w:rPr>
      </w:pPr>
      <w:r w:rsidRPr="00E33942">
        <w:rPr>
          <w:rFonts w:ascii="Times New Roman" w:hAnsi="Times New Roman"/>
          <w:b/>
          <w:bCs/>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8046BA" w:rsidRPr="00E33942" w:rsidRDefault="008046BA" w:rsidP="00483887">
      <w:pPr>
        <w:jc w:val="both"/>
        <w:rPr>
          <w:rFonts w:ascii="Times New Roman" w:hAnsi="Times New Roman"/>
          <w:sz w:val="24"/>
          <w:szCs w:val="24"/>
        </w:rPr>
      </w:pPr>
    </w:p>
    <w:p w:rsidR="008046BA" w:rsidRPr="00E33942" w:rsidRDefault="008046BA" w:rsidP="00D6000B">
      <w:pPr>
        <w:ind w:firstLine="708"/>
        <w:jc w:val="both"/>
        <w:rPr>
          <w:rFonts w:ascii="Times New Roman" w:hAnsi="Times New Roman"/>
          <w:sz w:val="24"/>
          <w:szCs w:val="24"/>
        </w:rPr>
      </w:pPr>
      <w:r>
        <w:rPr>
          <w:rFonts w:ascii="Times New Roman" w:hAnsi="Times New Roman"/>
          <w:sz w:val="24"/>
          <w:szCs w:val="24"/>
        </w:rPr>
        <w:t xml:space="preserve">41. </w:t>
      </w:r>
      <w:r w:rsidRPr="00E33942">
        <w:rPr>
          <w:rFonts w:ascii="Times New Roman" w:hAnsi="Times New Roman"/>
          <w:sz w:val="24"/>
          <w:szCs w:val="24"/>
        </w:rPr>
        <w:t>Услуги, необходимые и обязательные для предоставления Услуги, отсутствуют.</w:t>
      </w:r>
    </w:p>
    <w:p w:rsidR="008046BA" w:rsidRPr="00CB28CB" w:rsidRDefault="008046BA" w:rsidP="00483887">
      <w:pPr>
        <w:jc w:val="both"/>
        <w:rPr>
          <w:rFonts w:ascii="Times New Roman" w:hAnsi="Times New Roman"/>
          <w:color w:val="FF0000"/>
          <w:sz w:val="24"/>
          <w:szCs w:val="24"/>
        </w:rPr>
      </w:pPr>
    </w:p>
    <w:p w:rsidR="008046BA" w:rsidRDefault="008046BA" w:rsidP="00D6000B">
      <w:pPr>
        <w:jc w:val="center"/>
        <w:rPr>
          <w:rFonts w:ascii="Times New Roman" w:hAnsi="Times New Roman"/>
          <w:b/>
          <w:bCs/>
          <w:sz w:val="24"/>
          <w:szCs w:val="24"/>
        </w:rPr>
      </w:pPr>
    </w:p>
    <w:p w:rsidR="008046BA" w:rsidRPr="00E33942" w:rsidRDefault="008046BA" w:rsidP="00D6000B">
      <w:pPr>
        <w:jc w:val="center"/>
        <w:rPr>
          <w:rFonts w:ascii="Times New Roman" w:hAnsi="Times New Roman"/>
          <w:b/>
          <w:bCs/>
          <w:sz w:val="24"/>
          <w:szCs w:val="24"/>
        </w:rPr>
      </w:pPr>
      <w:r w:rsidRPr="00E33942">
        <w:rPr>
          <w:rFonts w:ascii="Times New Roman" w:hAnsi="Times New Roman"/>
          <w:b/>
          <w:bCs/>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8046BA" w:rsidRPr="00E33942" w:rsidRDefault="008046BA" w:rsidP="00D6000B">
      <w:pPr>
        <w:jc w:val="center"/>
        <w:rPr>
          <w:rFonts w:ascii="Times New Roman" w:hAnsi="Times New Roman"/>
          <w:b/>
          <w:bCs/>
          <w:sz w:val="24"/>
          <w:szCs w:val="24"/>
        </w:rPr>
      </w:pPr>
    </w:p>
    <w:p w:rsidR="008046BA" w:rsidRPr="00E33942" w:rsidRDefault="008046BA" w:rsidP="00D6000B">
      <w:pPr>
        <w:ind w:firstLine="708"/>
        <w:jc w:val="both"/>
        <w:rPr>
          <w:rFonts w:ascii="Times New Roman" w:hAnsi="Times New Roman"/>
          <w:sz w:val="24"/>
          <w:szCs w:val="24"/>
        </w:rPr>
      </w:pPr>
      <w:r>
        <w:rPr>
          <w:rFonts w:ascii="Times New Roman" w:hAnsi="Times New Roman"/>
          <w:sz w:val="24"/>
          <w:szCs w:val="24"/>
        </w:rPr>
        <w:t>42.</w:t>
      </w:r>
      <w:r w:rsidRPr="00E33942">
        <w:rPr>
          <w:rFonts w:ascii="Times New Roman" w:hAnsi="Times New Roman"/>
          <w:sz w:val="24"/>
          <w:szCs w:val="24"/>
        </w:rPr>
        <w:t xml:space="preserve"> Максимальный срок ожидания в очереди при подаче заявления                                            и при получении результата предоставления Услуги в Администрации Притобольного муниципального округа  или МФЦ составляет не более 15 минут.</w:t>
      </w:r>
    </w:p>
    <w:p w:rsidR="008046BA" w:rsidRPr="00E33942" w:rsidRDefault="008046BA" w:rsidP="00D6000B">
      <w:pPr>
        <w:ind w:firstLine="708"/>
        <w:jc w:val="both"/>
        <w:rPr>
          <w:rFonts w:ascii="Times New Roman" w:hAnsi="Times New Roman"/>
          <w:sz w:val="24"/>
          <w:szCs w:val="24"/>
        </w:rPr>
      </w:pPr>
    </w:p>
    <w:p w:rsidR="008046BA" w:rsidRPr="00E33942" w:rsidRDefault="008046BA" w:rsidP="00D6000B">
      <w:pPr>
        <w:jc w:val="center"/>
        <w:rPr>
          <w:rFonts w:ascii="Times New Roman" w:hAnsi="Times New Roman"/>
          <w:b/>
          <w:bCs/>
          <w:sz w:val="24"/>
          <w:szCs w:val="24"/>
        </w:rPr>
      </w:pPr>
      <w:r w:rsidRPr="00E33942">
        <w:rPr>
          <w:rFonts w:ascii="Times New Roman" w:hAnsi="Times New Roman"/>
          <w:b/>
          <w:bCs/>
          <w:sz w:val="24"/>
          <w:szCs w:val="24"/>
        </w:rPr>
        <w:t>Срок и порядок регистрации запроса заявителя о предоставлении муниципальной услуги, в том числе в электронной форме</w:t>
      </w:r>
    </w:p>
    <w:p w:rsidR="008046BA" w:rsidRPr="00E33942" w:rsidRDefault="008046BA" w:rsidP="00D6000B">
      <w:pPr>
        <w:jc w:val="center"/>
        <w:rPr>
          <w:rFonts w:ascii="Times New Roman" w:hAnsi="Times New Roman"/>
          <w:b/>
          <w:bCs/>
          <w:sz w:val="24"/>
          <w:szCs w:val="24"/>
        </w:rPr>
      </w:pP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43. </w:t>
      </w:r>
      <w:r w:rsidRPr="009F43BE">
        <w:rPr>
          <w:rFonts w:ascii="Times New Roman" w:hAnsi="Times New Roman"/>
          <w:sz w:val="24"/>
          <w:szCs w:val="24"/>
        </w:rPr>
        <w:t xml:space="preserve"> Заявления подлежат регистрации в общем отделе Администрации Притобольного муниципального округа не позднее рабочего дня, следующего за днем поступления заявления в Администрацию.</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xml:space="preserve">В случае наличия оснований для отказа в приеме документов, необходимых                      для предоставления Услуги, указанных в </w:t>
      </w:r>
      <w:hyperlink r:id="rId29" w:anchor="222" w:history="1">
        <w:r w:rsidRPr="009F43BE">
          <w:rPr>
            <w:rStyle w:val="Hyperlink"/>
            <w:rFonts w:ascii="Times New Roman" w:hAnsi="Times New Roman"/>
            <w:color w:val="auto"/>
            <w:sz w:val="24"/>
            <w:szCs w:val="24"/>
            <w:u w:val="none"/>
          </w:rPr>
          <w:t>пункте 2.22</w:t>
        </w:r>
      </w:hyperlink>
      <w:r w:rsidRPr="009F43BE">
        <w:rPr>
          <w:rFonts w:ascii="Times New Roman" w:hAnsi="Times New Roman"/>
          <w:sz w:val="24"/>
          <w:szCs w:val="24"/>
        </w:rPr>
        <w:t xml:space="preserve"> настоящего Регламента, отдел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 необходимых  для предоставления Услуги,         по форме, определяемой Приложением 3 к настоящему регламенту</w:t>
      </w:r>
      <w:r w:rsidRPr="009F43BE">
        <w:rPr>
          <w:rFonts w:ascii="Liberation Serif" w:hAnsi="Liberation Serif"/>
          <w:sz w:val="26"/>
          <w:szCs w:val="26"/>
        </w:rPr>
        <w:t xml:space="preserve"> </w:t>
      </w:r>
      <w:r w:rsidRPr="009F43BE">
        <w:rPr>
          <w:rFonts w:ascii="Times New Roman" w:hAnsi="Times New Roman"/>
          <w:sz w:val="24"/>
          <w:szCs w:val="24"/>
        </w:rPr>
        <w:t>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rsidR="008046BA" w:rsidRDefault="008046BA" w:rsidP="00D6000B">
      <w:pPr>
        <w:ind w:firstLine="708"/>
        <w:jc w:val="both"/>
        <w:rPr>
          <w:rFonts w:ascii="Times New Roman" w:hAnsi="Times New Roman"/>
          <w:color w:val="FF0000"/>
          <w:sz w:val="24"/>
          <w:szCs w:val="24"/>
        </w:rPr>
      </w:pPr>
    </w:p>
    <w:p w:rsidR="008046BA" w:rsidRPr="00CB28CB" w:rsidRDefault="008046BA" w:rsidP="00D6000B">
      <w:pPr>
        <w:ind w:firstLine="708"/>
        <w:jc w:val="both"/>
        <w:rPr>
          <w:rFonts w:ascii="Times New Roman" w:hAnsi="Times New Roman"/>
          <w:color w:val="FF0000"/>
          <w:sz w:val="24"/>
          <w:szCs w:val="24"/>
        </w:rPr>
      </w:pPr>
    </w:p>
    <w:p w:rsidR="008046BA" w:rsidRPr="009F43BE" w:rsidRDefault="008046BA" w:rsidP="00D6000B">
      <w:pPr>
        <w:jc w:val="center"/>
        <w:rPr>
          <w:rFonts w:ascii="Times New Roman" w:hAnsi="Times New Roman"/>
          <w:b/>
          <w:bCs/>
          <w:sz w:val="24"/>
          <w:szCs w:val="24"/>
        </w:rPr>
      </w:pPr>
      <w:r w:rsidRPr="009F43BE">
        <w:rPr>
          <w:rFonts w:ascii="Times New Roman" w:hAnsi="Times New Roman"/>
          <w:b/>
          <w:bCs/>
          <w:sz w:val="24"/>
          <w:szCs w:val="24"/>
        </w:rPr>
        <w:t>Требования к помещениям, в которых предоставляется муниципальная услуга</w:t>
      </w:r>
    </w:p>
    <w:p w:rsidR="008046BA" w:rsidRPr="009F43BE" w:rsidRDefault="008046BA" w:rsidP="00483887">
      <w:pPr>
        <w:jc w:val="both"/>
        <w:rPr>
          <w:rFonts w:ascii="Times New Roman" w:hAnsi="Times New Roman"/>
          <w:b/>
          <w:bCs/>
          <w:sz w:val="24"/>
          <w:szCs w:val="24"/>
        </w:rPr>
      </w:pP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44. </w:t>
      </w:r>
      <w:r w:rsidRPr="009F43BE">
        <w:rPr>
          <w:rFonts w:ascii="Times New Roman" w:hAnsi="Times New Roman"/>
          <w:sz w:val="24"/>
          <w:szCs w:val="24"/>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Центральный вход в здание Администрации Притобольного муниципального округа должен быть оборудован информационной табличкой (вывеской), содержащей следующую информацию:</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наименование;</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место нахождения и адрес;</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режим работы;</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график приема;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номера телефонов для справок.</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Помещения, в которых предоставляется Услуга, должны соответствовать санитарно-эпидемиологическим правилам и нормативам.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Помещения, в которых предоставляется Услуга, оснащаются: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противопожарной системой и средствами пожаротушения;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системой оповещения о возникновении чрезвычайной ситуации;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средствами оказания первой медицинской помощи;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туалетными комнатами для посетителей.</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Места для заполнения заявлений оборудуются стульями, столами (стойками), бланками заявлений, письменными принадлежностями.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Места приема Заявителей оборудуются информационными табличками (вывесками) с указанием: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номера кабинета и наименования отдела;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фамилии, имени и отчества (последнее - при наличии), должности ответственного лица за прием документов;</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графика приема Заявителей.</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При предоставлении Услуги инвалидам обеспечиваются: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возможность беспрепятственного доступа к объекту (зданию, помещению),                        в котором предоставляется Услуга;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сопровождение инвалидов, имеющих стойкие расстройства функции зрения                       и самостоятельного передвижения;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допуск сурдопереводчика и тифлосурдопереводчика;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оказание инвалидам помощи в преодолении барьеров, мешающих получению          ими Услуги наравне с другими лицами.</w:t>
      </w:r>
    </w:p>
    <w:p w:rsidR="008046BA" w:rsidRPr="009F43BE" w:rsidRDefault="008046BA" w:rsidP="00D6000B">
      <w:pPr>
        <w:ind w:firstLine="708"/>
        <w:jc w:val="both"/>
        <w:rPr>
          <w:rFonts w:ascii="Times New Roman" w:hAnsi="Times New Roman"/>
          <w:sz w:val="24"/>
          <w:szCs w:val="24"/>
        </w:rPr>
      </w:pPr>
    </w:p>
    <w:p w:rsidR="008046BA" w:rsidRDefault="008046BA" w:rsidP="00D6000B">
      <w:pPr>
        <w:jc w:val="center"/>
        <w:rPr>
          <w:rFonts w:ascii="Times New Roman" w:hAnsi="Times New Roman"/>
          <w:b/>
          <w:bCs/>
          <w:sz w:val="24"/>
          <w:szCs w:val="24"/>
        </w:rPr>
      </w:pPr>
    </w:p>
    <w:p w:rsidR="008046BA" w:rsidRDefault="008046BA" w:rsidP="00D6000B">
      <w:pPr>
        <w:jc w:val="center"/>
        <w:rPr>
          <w:rFonts w:ascii="Times New Roman" w:hAnsi="Times New Roman"/>
          <w:b/>
          <w:bCs/>
          <w:sz w:val="24"/>
          <w:szCs w:val="24"/>
        </w:rPr>
      </w:pPr>
    </w:p>
    <w:p w:rsidR="008046BA" w:rsidRPr="009F43BE" w:rsidRDefault="008046BA" w:rsidP="00D6000B">
      <w:pPr>
        <w:jc w:val="center"/>
        <w:rPr>
          <w:rFonts w:ascii="Times New Roman" w:hAnsi="Times New Roman"/>
          <w:b/>
          <w:bCs/>
          <w:sz w:val="24"/>
          <w:szCs w:val="24"/>
        </w:rPr>
      </w:pPr>
      <w:r w:rsidRPr="009F43BE">
        <w:rPr>
          <w:rFonts w:ascii="Times New Roman" w:hAnsi="Times New Roman"/>
          <w:b/>
          <w:bCs/>
          <w:sz w:val="24"/>
          <w:szCs w:val="24"/>
        </w:rPr>
        <w:t>Показатели доступности и качества муниципальной услуги</w:t>
      </w:r>
    </w:p>
    <w:p w:rsidR="008046BA" w:rsidRPr="009F43BE" w:rsidRDefault="008046BA" w:rsidP="00D6000B">
      <w:pPr>
        <w:jc w:val="center"/>
        <w:rPr>
          <w:rFonts w:ascii="Times New Roman" w:hAnsi="Times New Roman"/>
          <w:b/>
          <w:bCs/>
          <w:sz w:val="24"/>
          <w:szCs w:val="24"/>
        </w:rPr>
      </w:pP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45. </w:t>
      </w:r>
      <w:r w:rsidRPr="009F43BE">
        <w:rPr>
          <w:rFonts w:ascii="Times New Roman" w:hAnsi="Times New Roman"/>
          <w:sz w:val="24"/>
          <w:szCs w:val="24"/>
        </w:rPr>
        <w:t>Основными показателями доступности предоставления Услуги являются: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возможность получения заявителем уведомлений о предоставлении Услуги                            с помощью ЕПГУ или регионального портала;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возможность получения информации о ходе предоставления Услуги, в том числе                         с использованием информационно-коммуникационных технологий.</w:t>
      </w: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46. </w:t>
      </w:r>
      <w:r w:rsidRPr="009F43BE">
        <w:rPr>
          <w:rFonts w:ascii="Times New Roman" w:hAnsi="Times New Roman"/>
          <w:sz w:val="24"/>
          <w:szCs w:val="24"/>
        </w:rPr>
        <w:t>Основными показателями качества предоставления Услуги являются:</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своевременность предоставления Услуги в соответствии со стандартом                            ее предоставления, определенным настоящим Регламентом;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минимально возможное количество взаимодействий гражданина с должностными лицами, участвующими в предоставлении Услуги;</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отсутствие обоснованных жалоб на действия (бездействие) сотрудников                               и их некорректное (невнимательное) отношение к Заявителям;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отсутствие нарушений установленных сроков в процессе предоставления Услуги;</w:t>
      </w:r>
    </w:p>
    <w:p w:rsidR="008046BA" w:rsidRDefault="008046BA" w:rsidP="00D6000B">
      <w:pPr>
        <w:ind w:firstLine="708"/>
        <w:jc w:val="both"/>
        <w:rPr>
          <w:rFonts w:ascii="Times New Roman" w:hAnsi="Times New Roman"/>
          <w:sz w:val="24"/>
          <w:szCs w:val="24"/>
        </w:rPr>
      </w:pPr>
      <w:r w:rsidRPr="009F43BE">
        <w:rPr>
          <w:rFonts w:ascii="Times New Roman" w:hAnsi="Times New Roman"/>
          <w:sz w:val="24"/>
          <w:szCs w:val="24"/>
        </w:rPr>
        <w:t>- 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rsidR="008046BA" w:rsidRDefault="008046BA" w:rsidP="00D6000B">
      <w:pPr>
        <w:ind w:firstLine="708"/>
        <w:jc w:val="both"/>
        <w:rPr>
          <w:rFonts w:ascii="Times New Roman" w:hAnsi="Times New Roman"/>
          <w:sz w:val="24"/>
          <w:szCs w:val="24"/>
        </w:rPr>
      </w:pPr>
    </w:p>
    <w:p w:rsidR="008046BA" w:rsidRPr="00CB28CB" w:rsidRDefault="008046BA" w:rsidP="00D6000B">
      <w:pPr>
        <w:ind w:firstLine="708"/>
        <w:jc w:val="both"/>
        <w:rPr>
          <w:rFonts w:ascii="Times New Roman" w:hAnsi="Times New Roman"/>
          <w:color w:val="FF0000"/>
          <w:sz w:val="24"/>
          <w:szCs w:val="24"/>
        </w:rPr>
      </w:pPr>
    </w:p>
    <w:p w:rsidR="008046BA" w:rsidRPr="009F43BE" w:rsidRDefault="008046BA" w:rsidP="00D6000B">
      <w:pPr>
        <w:jc w:val="center"/>
        <w:rPr>
          <w:rFonts w:ascii="Times New Roman" w:hAnsi="Times New Roman"/>
          <w:b/>
          <w:bCs/>
          <w:sz w:val="24"/>
          <w:szCs w:val="24"/>
        </w:rPr>
      </w:pPr>
      <w:r w:rsidRPr="009F43BE">
        <w:rPr>
          <w:rFonts w:ascii="Times New Roman" w:hAnsi="Times New Roman"/>
          <w:b/>
          <w:bCs/>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8046BA" w:rsidRPr="009F43BE" w:rsidRDefault="008046BA" w:rsidP="00D6000B">
      <w:pPr>
        <w:jc w:val="center"/>
        <w:rPr>
          <w:rFonts w:ascii="Times New Roman" w:hAnsi="Times New Roman"/>
          <w:b/>
          <w:bCs/>
          <w:sz w:val="24"/>
          <w:szCs w:val="24"/>
        </w:rPr>
      </w:pP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47. </w:t>
      </w:r>
      <w:r w:rsidRPr="009F43BE">
        <w:rPr>
          <w:rFonts w:ascii="Times New Roman" w:hAnsi="Times New Roman"/>
          <w:sz w:val="24"/>
          <w:szCs w:val="24"/>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48. </w:t>
      </w:r>
      <w:r w:rsidRPr="009F43BE">
        <w:rPr>
          <w:rFonts w:ascii="Times New Roman" w:hAnsi="Times New Roman"/>
          <w:sz w:val="24"/>
          <w:szCs w:val="24"/>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rsidR="008046BA" w:rsidRPr="009F43BE" w:rsidRDefault="008046BA" w:rsidP="00D6000B">
      <w:pPr>
        <w:ind w:firstLine="708"/>
        <w:jc w:val="both"/>
        <w:rPr>
          <w:rFonts w:ascii="Times New Roman" w:hAnsi="Times New Roman"/>
          <w:sz w:val="24"/>
          <w:szCs w:val="24"/>
        </w:rPr>
      </w:pPr>
      <w:r>
        <w:rPr>
          <w:rFonts w:ascii="Times New Roman" w:hAnsi="Times New Roman"/>
          <w:sz w:val="24"/>
          <w:szCs w:val="24"/>
        </w:rPr>
        <w:t xml:space="preserve">49. </w:t>
      </w:r>
      <w:r w:rsidRPr="009F43BE">
        <w:rPr>
          <w:rFonts w:ascii="Times New Roman" w:hAnsi="Times New Roman"/>
          <w:sz w:val="24"/>
          <w:szCs w:val="24"/>
        </w:rPr>
        <w:t>Электронные документы представляются в следующих форматах:</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а) xml - для формализованных документов;</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xml:space="preserve">б) doc, docx, odt - для документов с текстовым содержанием, не включающим формулы (за исключением документов, указанных в </w:t>
      </w:r>
      <w:hyperlink r:id="rId30" w:anchor="2353" w:history="1">
        <w:r w:rsidRPr="009F43BE">
          <w:rPr>
            <w:rStyle w:val="Hyperlink"/>
            <w:rFonts w:ascii="Times New Roman" w:hAnsi="Times New Roman"/>
            <w:color w:val="auto"/>
            <w:sz w:val="24"/>
            <w:szCs w:val="24"/>
            <w:u w:val="none"/>
          </w:rPr>
          <w:t>подпункте "в"</w:t>
        </w:r>
      </w:hyperlink>
      <w:r w:rsidRPr="009F43BE">
        <w:rPr>
          <w:rFonts w:ascii="Times New Roman" w:hAnsi="Times New Roman"/>
          <w:sz w:val="24"/>
          <w:szCs w:val="24"/>
        </w:rPr>
        <w:t>настоящего пункта);</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в) xls, xlsx, ods - для документов, содержащих расчеты;</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 xml:space="preserve">г) pdf, jpg, jpeg - для документов с текстовым содержанием, в том числе включающих формулы и (или) графические изображения (за исключением документов, указанных в </w:t>
      </w:r>
      <w:hyperlink r:id="rId31" w:anchor="2353" w:history="1">
        <w:r w:rsidRPr="009F43BE">
          <w:rPr>
            <w:rStyle w:val="Hyperlink"/>
            <w:rFonts w:ascii="Times New Roman" w:hAnsi="Times New Roman"/>
            <w:color w:val="auto"/>
            <w:sz w:val="24"/>
            <w:szCs w:val="24"/>
            <w:u w:val="none"/>
          </w:rPr>
          <w:t>подпункте "в"</w:t>
        </w:r>
      </w:hyperlink>
      <w:r w:rsidRPr="009F43BE">
        <w:rPr>
          <w:rFonts w:ascii="Times New Roman" w:hAnsi="Times New Roman"/>
          <w:sz w:val="24"/>
          <w:szCs w:val="24"/>
        </w:rPr>
        <w:t xml:space="preserve"> настоящего пункта), а также документов с графическим содержанием.</w:t>
      </w:r>
    </w:p>
    <w:p w:rsidR="008046BA" w:rsidRPr="009F43BE" w:rsidRDefault="008046BA" w:rsidP="00D6000B">
      <w:pPr>
        <w:ind w:firstLine="708"/>
        <w:jc w:val="both"/>
        <w:rPr>
          <w:rFonts w:ascii="Times New Roman" w:hAnsi="Times New Roman"/>
          <w:sz w:val="24"/>
          <w:szCs w:val="24"/>
        </w:rPr>
      </w:pPr>
      <w:r w:rsidRPr="009F43BE">
        <w:rPr>
          <w:rFonts w:ascii="Times New Roman" w:hAnsi="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dpi (масштаб 1:1) с использованием следующих режимов:</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«черно-белый» (при отсутствии в документе графических изображений и (или) цветного текста);</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«оттенки серого» (при наличии в документе графических изображений, отличных от цветного графического изображения);</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«цветной» или «режим полной цветопередачи» (при наличии в документе цветных графических изображений либо цветного текста);</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с сохранением всех аутентичных признаков подлинности, а именно: графической подписи лица, печати, углового штампа бланка;</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Электронные документы должны обеспечивать:</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возможность идентифицировать документ и количество листов в документе;</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Документы, подлежащие представлению в форматах xls, xlsx или ods, формируются в виде отдельного электронного документа.</w:t>
      </w:r>
    </w:p>
    <w:p w:rsidR="008046BA" w:rsidRPr="009F43BE" w:rsidRDefault="008046BA" w:rsidP="005336AD">
      <w:pPr>
        <w:ind w:firstLine="708"/>
        <w:jc w:val="both"/>
        <w:rPr>
          <w:rFonts w:ascii="Times New Roman" w:hAnsi="Times New Roman"/>
          <w:sz w:val="24"/>
          <w:szCs w:val="24"/>
        </w:rPr>
      </w:pPr>
    </w:p>
    <w:p w:rsidR="008046BA" w:rsidRPr="009F43BE" w:rsidRDefault="008046BA" w:rsidP="005336AD">
      <w:pPr>
        <w:jc w:val="center"/>
        <w:rPr>
          <w:rFonts w:ascii="Times New Roman" w:hAnsi="Times New Roman"/>
          <w:b/>
          <w:bCs/>
          <w:sz w:val="24"/>
          <w:szCs w:val="24"/>
        </w:rPr>
      </w:pPr>
      <w:r w:rsidRPr="009F43BE">
        <w:rPr>
          <w:rFonts w:ascii="Times New Roman" w:hAnsi="Times New Roman"/>
          <w:b/>
          <w:bCs/>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046BA" w:rsidRDefault="008046BA" w:rsidP="005336AD">
      <w:pPr>
        <w:jc w:val="center"/>
        <w:rPr>
          <w:rFonts w:ascii="Times New Roman" w:hAnsi="Times New Roman"/>
          <w:b/>
          <w:bCs/>
          <w:sz w:val="24"/>
          <w:szCs w:val="24"/>
        </w:rPr>
      </w:pPr>
    </w:p>
    <w:p w:rsidR="008046BA" w:rsidRPr="009F43BE" w:rsidRDefault="008046BA" w:rsidP="005336AD">
      <w:pPr>
        <w:jc w:val="center"/>
        <w:rPr>
          <w:rFonts w:ascii="Times New Roman" w:hAnsi="Times New Roman"/>
          <w:b/>
          <w:bCs/>
          <w:sz w:val="24"/>
          <w:szCs w:val="24"/>
        </w:rPr>
      </w:pPr>
      <w:r w:rsidRPr="009F43BE">
        <w:rPr>
          <w:rFonts w:ascii="Times New Roman" w:hAnsi="Times New Roman"/>
          <w:b/>
          <w:bCs/>
          <w:sz w:val="24"/>
          <w:szCs w:val="24"/>
        </w:rPr>
        <w:t>Исчерпывающий перечень административных процедур</w:t>
      </w:r>
    </w:p>
    <w:p w:rsidR="008046BA" w:rsidRPr="00CB28CB" w:rsidRDefault="008046BA" w:rsidP="005336AD">
      <w:pPr>
        <w:jc w:val="center"/>
        <w:rPr>
          <w:rFonts w:ascii="Times New Roman" w:hAnsi="Times New Roman"/>
          <w:b/>
          <w:bCs/>
          <w:color w:val="FF0000"/>
          <w:sz w:val="24"/>
          <w:szCs w:val="24"/>
        </w:rPr>
      </w:pPr>
    </w:p>
    <w:p w:rsidR="008046BA" w:rsidRPr="009F43BE" w:rsidRDefault="008046BA" w:rsidP="005336AD">
      <w:pPr>
        <w:ind w:firstLine="708"/>
        <w:jc w:val="both"/>
        <w:rPr>
          <w:rFonts w:ascii="Times New Roman" w:hAnsi="Times New Roman"/>
          <w:sz w:val="24"/>
          <w:szCs w:val="24"/>
        </w:rPr>
      </w:pPr>
      <w:r>
        <w:rPr>
          <w:rFonts w:ascii="Times New Roman" w:hAnsi="Times New Roman"/>
          <w:sz w:val="24"/>
          <w:szCs w:val="24"/>
        </w:rPr>
        <w:t xml:space="preserve">50. </w:t>
      </w:r>
      <w:r w:rsidRPr="009F43BE">
        <w:rPr>
          <w:rFonts w:ascii="Times New Roman" w:hAnsi="Times New Roman"/>
          <w:sz w:val="24"/>
          <w:szCs w:val="24"/>
        </w:rPr>
        <w:t>Предоставление Услуги включает в себя следующие административные процедуры:</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-установление личности Заявителя (представителя Заявителя);</w:t>
      </w:r>
    </w:p>
    <w:p w:rsidR="008046BA" w:rsidRPr="009F43BE" w:rsidRDefault="008046BA" w:rsidP="005336AD">
      <w:pPr>
        <w:ind w:firstLine="708"/>
        <w:jc w:val="both"/>
        <w:rPr>
          <w:rFonts w:ascii="Times New Roman" w:hAnsi="Times New Roman"/>
          <w:sz w:val="24"/>
          <w:szCs w:val="24"/>
        </w:rPr>
      </w:pPr>
      <w:r w:rsidRPr="009F43BE">
        <w:rPr>
          <w:rFonts w:ascii="Times New Roman" w:hAnsi="Times New Roman"/>
          <w:sz w:val="24"/>
          <w:szCs w:val="24"/>
        </w:rPr>
        <w:t>-регистрация заявления;</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-проверка комплектности документов, необходимых для предоставления Услуги;</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-получение сведений посредством единой системы межведомственного электронного взаимодействия (далее - СМЭВ);</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-рассмотрение документов, необходимых для предоставления Услуги;</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-принятие решения по результатам оказания Услуги;</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-внесение результата оказания Услуги в государственный адресный реестр, ведение которого осуществляется в электронном виде;</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-выдача результата оказания Услуги.</w:t>
      </w:r>
    </w:p>
    <w:p w:rsidR="008046BA" w:rsidRPr="009F43BE" w:rsidRDefault="008046BA" w:rsidP="00BD4D9E">
      <w:pPr>
        <w:ind w:firstLine="708"/>
        <w:jc w:val="both"/>
        <w:rPr>
          <w:rFonts w:ascii="Times New Roman" w:hAnsi="Times New Roman"/>
          <w:sz w:val="24"/>
          <w:szCs w:val="24"/>
        </w:rPr>
      </w:pPr>
    </w:p>
    <w:p w:rsidR="008046BA" w:rsidRPr="009F43BE" w:rsidRDefault="008046BA" w:rsidP="00BD4D9E">
      <w:pPr>
        <w:jc w:val="center"/>
        <w:rPr>
          <w:rFonts w:ascii="Times New Roman" w:hAnsi="Times New Roman"/>
          <w:b/>
          <w:bCs/>
          <w:sz w:val="24"/>
          <w:szCs w:val="24"/>
        </w:rPr>
      </w:pPr>
      <w:r w:rsidRPr="009F43BE">
        <w:rPr>
          <w:rFonts w:ascii="Times New Roman" w:hAnsi="Times New Roman"/>
          <w:b/>
          <w:bCs/>
          <w:sz w:val="24"/>
          <w:szCs w:val="24"/>
        </w:rPr>
        <w:t>Перечень административных процедур (действий) при предоставлении муниципальной услуги (услуг) в электронной форме</w:t>
      </w:r>
    </w:p>
    <w:p w:rsidR="008046BA" w:rsidRPr="009F43BE" w:rsidRDefault="008046BA" w:rsidP="00BD4D9E">
      <w:pPr>
        <w:jc w:val="center"/>
        <w:rPr>
          <w:rFonts w:ascii="Times New Roman" w:hAnsi="Times New Roman"/>
          <w:b/>
          <w:bCs/>
          <w:sz w:val="24"/>
          <w:szCs w:val="24"/>
        </w:rPr>
      </w:pPr>
    </w:p>
    <w:p w:rsidR="008046BA" w:rsidRPr="009F43BE" w:rsidRDefault="008046BA" w:rsidP="00BD4D9E">
      <w:pPr>
        <w:ind w:firstLine="708"/>
        <w:jc w:val="both"/>
        <w:rPr>
          <w:rFonts w:ascii="Times New Roman" w:hAnsi="Times New Roman"/>
          <w:sz w:val="24"/>
          <w:szCs w:val="24"/>
        </w:rPr>
      </w:pPr>
      <w:r>
        <w:rPr>
          <w:rFonts w:ascii="Times New Roman" w:hAnsi="Times New Roman"/>
          <w:sz w:val="24"/>
          <w:szCs w:val="24"/>
        </w:rPr>
        <w:t xml:space="preserve">51. </w:t>
      </w:r>
      <w:r w:rsidRPr="009F43BE">
        <w:rPr>
          <w:rFonts w:ascii="Times New Roman" w:hAnsi="Times New Roman"/>
          <w:sz w:val="24"/>
          <w:szCs w:val="24"/>
        </w:rPr>
        <w:t>При предоставлении Услуги в электронной форме заявителю обеспечивается возможность:</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получения информации о порядке и сроках предоставления Услуги;</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формирования заявления в форме электронного документа с использованием интерактивных форм ЕПГУ, регионального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приема и регистрации Администрацией заявления и прилагаемых документов;</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получения Заявителем (представителем Заявителя) результата предоставления Услуги в форме электронного документа;</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получения сведений о ходе рассмотрения заявления;</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осуществления оценки качества предоставления Услуги;</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 досудебное (внесудебное) обжалование решений и действий (бездействия) Администрации Притобольного муниципального округа либо действия (бездействие) должностных лиц отдела, предоставляющего Услугу, либо муниципального служащего.</w:t>
      </w:r>
    </w:p>
    <w:p w:rsidR="008046BA" w:rsidRPr="009F43BE" w:rsidRDefault="008046BA" w:rsidP="00BD4D9E">
      <w:pPr>
        <w:ind w:firstLine="708"/>
        <w:jc w:val="both"/>
        <w:rPr>
          <w:rFonts w:ascii="Times New Roman" w:hAnsi="Times New Roman"/>
          <w:sz w:val="24"/>
          <w:szCs w:val="24"/>
        </w:rPr>
      </w:pPr>
    </w:p>
    <w:p w:rsidR="008046BA" w:rsidRDefault="008046BA" w:rsidP="00E5794C">
      <w:pPr>
        <w:jc w:val="center"/>
        <w:rPr>
          <w:rFonts w:ascii="Times New Roman" w:hAnsi="Times New Roman"/>
          <w:b/>
          <w:bCs/>
          <w:sz w:val="24"/>
          <w:szCs w:val="24"/>
        </w:rPr>
      </w:pPr>
    </w:p>
    <w:p w:rsidR="008046BA" w:rsidRPr="009F43BE" w:rsidRDefault="008046BA" w:rsidP="00E5794C">
      <w:pPr>
        <w:jc w:val="center"/>
        <w:rPr>
          <w:rFonts w:ascii="Times New Roman" w:hAnsi="Times New Roman"/>
          <w:b/>
          <w:bCs/>
          <w:sz w:val="24"/>
          <w:szCs w:val="24"/>
        </w:rPr>
      </w:pPr>
      <w:r w:rsidRPr="009F43BE">
        <w:rPr>
          <w:rFonts w:ascii="Times New Roman" w:hAnsi="Times New Roman"/>
          <w:b/>
          <w:bCs/>
          <w:sz w:val="24"/>
          <w:szCs w:val="24"/>
        </w:rPr>
        <w:t>Порядок осуществления административных процедур (действий) в электронной форме</w:t>
      </w:r>
    </w:p>
    <w:p w:rsidR="008046BA" w:rsidRPr="00CB28CB" w:rsidRDefault="008046BA" w:rsidP="00BD4D9E">
      <w:pPr>
        <w:jc w:val="center"/>
        <w:rPr>
          <w:rFonts w:ascii="Times New Roman" w:hAnsi="Times New Roman"/>
          <w:b/>
          <w:bCs/>
          <w:color w:val="FF0000"/>
          <w:sz w:val="24"/>
          <w:szCs w:val="24"/>
        </w:rPr>
      </w:pPr>
    </w:p>
    <w:p w:rsidR="008046BA" w:rsidRPr="009F43BE" w:rsidRDefault="008046BA" w:rsidP="00BD4D9E">
      <w:pPr>
        <w:ind w:firstLine="708"/>
        <w:jc w:val="both"/>
        <w:rPr>
          <w:rFonts w:ascii="Times New Roman" w:hAnsi="Times New Roman"/>
          <w:sz w:val="24"/>
          <w:szCs w:val="24"/>
        </w:rPr>
      </w:pPr>
      <w:r>
        <w:rPr>
          <w:rFonts w:ascii="Times New Roman" w:hAnsi="Times New Roman"/>
          <w:sz w:val="24"/>
          <w:szCs w:val="24"/>
        </w:rPr>
        <w:t>52.</w:t>
      </w:r>
      <w:r w:rsidRPr="009F43BE">
        <w:rPr>
          <w:rFonts w:ascii="Times New Roman" w:hAnsi="Times New Roman"/>
          <w:sz w:val="24"/>
          <w:szCs w:val="24"/>
        </w:rPr>
        <w:t xml:space="preserve"> Формирование заявления осуществляется посредством заполнения электронной формы заявления посредством ЕПГУ, регионального портала или портала ФИАС</w:t>
      </w:r>
      <w:r>
        <w:rPr>
          <w:rFonts w:ascii="Times New Roman" w:hAnsi="Times New Roman"/>
          <w:sz w:val="24"/>
          <w:szCs w:val="24"/>
        </w:rPr>
        <w:t xml:space="preserve">           </w:t>
      </w:r>
      <w:r w:rsidRPr="009F43BE">
        <w:rPr>
          <w:rFonts w:ascii="Times New Roman" w:hAnsi="Times New Roman"/>
          <w:sz w:val="24"/>
          <w:szCs w:val="24"/>
        </w:rPr>
        <w:t xml:space="preserve"> без необходимости дополнительной подачи заявления в какой-либо иной форме.</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46BA" w:rsidRPr="009F43BE" w:rsidRDefault="008046BA" w:rsidP="00BD4D9E">
      <w:pPr>
        <w:ind w:firstLine="708"/>
        <w:jc w:val="both"/>
        <w:rPr>
          <w:rFonts w:ascii="Times New Roman" w:hAnsi="Times New Roman"/>
          <w:sz w:val="24"/>
          <w:szCs w:val="24"/>
        </w:rPr>
      </w:pPr>
      <w:r w:rsidRPr="009F43BE">
        <w:rPr>
          <w:rFonts w:ascii="Times New Roman" w:hAnsi="Times New Roman"/>
          <w:sz w:val="24"/>
          <w:szCs w:val="24"/>
        </w:rPr>
        <w:t>При формировании заявления Заявителю обеспечивается:</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 xml:space="preserve">1) возможность сохранения заявления и иных документов, указанных в пункте </w:t>
      </w:r>
      <w:r w:rsidRPr="00805C38">
        <w:t xml:space="preserve">29 </w:t>
      </w:r>
      <w:r w:rsidRPr="00805C38">
        <w:rPr>
          <w:rFonts w:ascii="Times New Roman" w:hAnsi="Times New Roman"/>
          <w:sz w:val="24"/>
          <w:szCs w:val="24"/>
        </w:rPr>
        <w:t>настоящего Регламента, необходимых для предоставления Услуги;</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 xml:space="preserve">2) возможность печати на бумажном носителе копии электронной формы заявления и иных документов, указанных в </w:t>
      </w:r>
      <w:r w:rsidRPr="00805C38">
        <w:t xml:space="preserve">пункте 29 </w:t>
      </w:r>
      <w:r w:rsidRPr="00805C38">
        <w:rPr>
          <w:rFonts w:ascii="Times New Roman" w:hAnsi="Times New Roman"/>
          <w:sz w:val="24"/>
          <w:szCs w:val="24"/>
        </w:rPr>
        <w:t>настоящего Регламента, необходимых                      для предоставления Услуги;</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3) 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5) возможность вернуться на любой из этапов заполнения электронной формы заявления без потери ранее введенной информации;</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6) 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Сформированное и подписанное заявление и иные документы, необходимые                       для предоставления Услуги, направляются в отдел в электронной форме.</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53. Отдел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1) прием документов, необходимых для предоставления Услуги, и направление Заявителю электронного сообщения о поступлении заявления;</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2) регистрацию заявления и направление Заявителю уведомления о регистрации заявления либо об отказе в приеме документов, необходимых для Услуги.</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54. Заявителю в качестве результата предоставления Услуги обеспечивается возможность получения документа:</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 в виде бумажного документа, подтверждающего содержание электронного документа, который Заявитель получает при личном обращении.</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55. 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w:t>
      </w:r>
      <w:r w:rsidRPr="00F27E12">
        <w:rPr>
          <w:rFonts w:ascii="Times New Roman" w:hAnsi="Times New Roman"/>
          <w:color w:val="FF0000"/>
          <w:sz w:val="24"/>
          <w:szCs w:val="24"/>
        </w:rPr>
        <w:t xml:space="preserve"> </w:t>
      </w:r>
      <w:r w:rsidRPr="00805C38">
        <w:rPr>
          <w:rFonts w:ascii="Times New Roman" w:hAnsi="Times New Roman"/>
          <w:sz w:val="24"/>
          <w:szCs w:val="24"/>
        </w:rPr>
        <w:t>должностных обязанностей, утвержденными постановлением Правительства Российской Федерации от 12 декабря 2012 г. № 1284.</w:t>
      </w:r>
    </w:p>
    <w:p w:rsidR="008046BA" w:rsidRPr="00805C38" w:rsidRDefault="008046BA" w:rsidP="00BD4D9E">
      <w:pPr>
        <w:ind w:firstLine="708"/>
        <w:jc w:val="both"/>
        <w:rPr>
          <w:rFonts w:ascii="Times New Roman" w:hAnsi="Times New Roman"/>
          <w:sz w:val="24"/>
          <w:szCs w:val="24"/>
        </w:rPr>
      </w:pPr>
      <w:r w:rsidRPr="00805C38">
        <w:rPr>
          <w:rFonts w:ascii="Times New Roman" w:hAnsi="Times New Roman"/>
          <w:sz w:val="24"/>
          <w:szCs w:val="24"/>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rsidR="008046BA" w:rsidRPr="002F5160" w:rsidRDefault="008046BA" w:rsidP="00BD4D9E">
      <w:pPr>
        <w:ind w:firstLine="708"/>
        <w:jc w:val="both"/>
        <w:rPr>
          <w:rFonts w:ascii="Times New Roman" w:hAnsi="Times New Roman"/>
          <w:sz w:val="24"/>
          <w:szCs w:val="24"/>
        </w:rPr>
      </w:pPr>
      <w:r w:rsidRPr="002F5160">
        <w:rPr>
          <w:rFonts w:ascii="Times New Roman" w:hAnsi="Times New Roman"/>
          <w:sz w:val="24"/>
          <w:szCs w:val="24"/>
        </w:rPr>
        <w:t>56. Заявителю обеспечивается возможность направления жалобы на решения, действия (бездействие) отдела, должностного лица отдела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46BA" w:rsidRPr="00805C38" w:rsidRDefault="008046BA" w:rsidP="00805C38">
      <w:pPr>
        <w:ind w:firstLine="708"/>
        <w:jc w:val="both"/>
        <w:rPr>
          <w:rFonts w:ascii="Times New Roman" w:hAnsi="Times New Roman"/>
          <w:color w:val="FF0000"/>
          <w:sz w:val="24"/>
          <w:szCs w:val="24"/>
        </w:rPr>
      </w:pPr>
    </w:p>
    <w:p w:rsidR="008046BA" w:rsidRPr="00F27E12" w:rsidRDefault="008046BA" w:rsidP="002F5160">
      <w:pPr>
        <w:jc w:val="both"/>
        <w:rPr>
          <w:rFonts w:ascii="Times New Roman" w:hAnsi="Times New Roman"/>
          <w:color w:val="FF0000"/>
          <w:sz w:val="24"/>
          <w:szCs w:val="24"/>
        </w:rPr>
      </w:pPr>
    </w:p>
    <w:p w:rsidR="008046BA" w:rsidRPr="002F5160" w:rsidRDefault="008046BA" w:rsidP="00BD4D9E">
      <w:pPr>
        <w:jc w:val="center"/>
        <w:rPr>
          <w:rFonts w:ascii="Times New Roman" w:hAnsi="Times New Roman"/>
          <w:b/>
          <w:bCs/>
          <w:sz w:val="24"/>
          <w:szCs w:val="24"/>
        </w:rPr>
      </w:pPr>
      <w:r w:rsidRPr="002F5160">
        <w:rPr>
          <w:rFonts w:ascii="Times New Roman" w:hAnsi="Times New Roman"/>
          <w:b/>
          <w:bCs/>
          <w:sz w:val="24"/>
          <w:szCs w:val="24"/>
        </w:rPr>
        <w:t>Порядок исправления допущенных опечаток и ошибок в выданных в результате предоставления муниципальной услуги документах</w:t>
      </w:r>
    </w:p>
    <w:p w:rsidR="008046BA" w:rsidRPr="002F5160" w:rsidRDefault="008046BA" w:rsidP="00483887">
      <w:pPr>
        <w:jc w:val="both"/>
        <w:rPr>
          <w:rFonts w:ascii="Times New Roman" w:hAnsi="Times New Roman"/>
          <w:b/>
          <w:bCs/>
          <w:sz w:val="24"/>
          <w:szCs w:val="24"/>
        </w:rPr>
      </w:pPr>
    </w:p>
    <w:p w:rsidR="008046BA" w:rsidRPr="002F5160" w:rsidRDefault="008046BA" w:rsidP="00BD4D9E">
      <w:pPr>
        <w:ind w:firstLine="708"/>
        <w:jc w:val="both"/>
        <w:rPr>
          <w:rFonts w:ascii="Times New Roman" w:hAnsi="Times New Roman"/>
          <w:sz w:val="24"/>
          <w:szCs w:val="24"/>
        </w:rPr>
      </w:pPr>
      <w:r>
        <w:rPr>
          <w:rFonts w:ascii="Times New Roman" w:hAnsi="Times New Roman"/>
          <w:sz w:val="24"/>
          <w:szCs w:val="24"/>
        </w:rPr>
        <w:t>57</w:t>
      </w:r>
      <w:r w:rsidRPr="002F5160">
        <w:rPr>
          <w:rFonts w:ascii="Times New Roman" w:hAnsi="Times New Roman"/>
          <w:sz w:val="24"/>
          <w:szCs w:val="24"/>
        </w:rPr>
        <w:t>. В случае обнаружения уполномоченным органом опечаток и ошибок                              в выданных в результате предоставления услуги документов, отдел, уполномоченный                    на оказание услуги и издавший акт, вносит изменение в вышеуказанный документ.</w:t>
      </w:r>
    </w:p>
    <w:p w:rsidR="008046BA" w:rsidRPr="002F5160" w:rsidRDefault="008046BA" w:rsidP="00BD4D9E">
      <w:pPr>
        <w:ind w:firstLine="708"/>
        <w:jc w:val="both"/>
        <w:rPr>
          <w:rFonts w:ascii="Times New Roman" w:hAnsi="Times New Roman"/>
          <w:sz w:val="24"/>
          <w:szCs w:val="24"/>
        </w:rPr>
      </w:pPr>
      <w:r w:rsidRPr="002F5160">
        <w:rPr>
          <w:rFonts w:ascii="Times New Roman" w:hAnsi="Times New Roman"/>
          <w:sz w:val="24"/>
          <w:szCs w:val="24"/>
        </w:rPr>
        <w:t>В случае обнаружения заявителем допущенных в выданных в результате предоставления услуги документов опечаток и ошибок заявитель направляет                                  в отдел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rsidR="008046BA" w:rsidRPr="002F5160" w:rsidRDefault="008046BA" w:rsidP="00BD4D9E">
      <w:pPr>
        <w:ind w:firstLine="708"/>
        <w:jc w:val="both"/>
        <w:rPr>
          <w:rFonts w:ascii="Times New Roman" w:hAnsi="Times New Roman"/>
          <w:sz w:val="24"/>
          <w:szCs w:val="24"/>
        </w:rPr>
      </w:pPr>
      <w:r w:rsidRPr="002F5160">
        <w:rPr>
          <w:rFonts w:ascii="Times New Roman" w:hAnsi="Times New Roman"/>
          <w:sz w:val="24"/>
          <w:szCs w:val="24"/>
        </w:rPr>
        <w:t>Заявление по внесению изменений в выданные в результате предоставления услуги документы подлежит регистрации в день его поступления в отдел.</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Отдел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rsidR="008046BA" w:rsidRPr="00F27E12" w:rsidRDefault="008046BA" w:rsidP="001C7793">
      <w:pPr>
        <w:ind w:firstLine="708"/>
        <w:jc w:val="both"/>
        <w:rPr>
          <w:rFonts w:ascii="Times New Roman" w:hAnsi="Times New Roman"/>
          <w:color w:val="FF0000"/>
          <w:sz w:val="24"/>
          <w:szCs w:val="24"/>
        </w:rPr>
      </w:pPr>
    </w:p>
    <w:p w:rsidR="008046BA" w:rsidRPr="002F5160" w:rsidRDefault="008046BA" w:rsidP="001C7793">
      <w:pPr>
        <w:jc w:val="center"/>
        <w:rPr>
          <w:rFonts w:ascii="Times New Roman" w:hAnsi="Times New Roman"/>
          <w:b/>
          <w:bCs/>
          <w:sz w:val="24"/>
          <w:szCs w:val="24"/>
        </w:rPr>
      </w:pPr>
      <w:r w:rsidRPr="002F5160">
        <w:rPr>
          <w:rFonts w:ascii="Times New Roman" w:hAnsi="Times New Roman"/>
          <w:b/>
          <w:bCs/>
          <w:sz w:val="24"/>
          <w:szCs w:val="24"/>
        </w:rPr>
        <w:t>IV. Формы контроля за исполнением административного регламента</w:t>
      </w:r>
    </w:p>
    <w:p w:rsidR="008046BA" w:rsidRPr="002F5160" w:rsidRDefault="008046BA" w:rsidP="001C7793">
      <w:pPr>
        <w:jc w:val="center"/>
        <w:rPr>
          <w:rFonts w:ascii="Times New Roman" w:hAnsi="Times New Roman"/>
          <w:b/>
          <w:bCs/>
          <w:sz w:val="24"/>
          <w:szCs w:val="24"/>
        </w:rPr>
      </w:pPr>
    </w:p>
    <w:p w:rsidR="008046BA" w:rsidRPr="002F5160" w:rsidRDefault="008046BA" w:rsidP="001C7793">
      <w:pPr>
        <w:jc w:val="center"/>
        <w:rPr>
          <w:rFonts w:ascii="Times New Roman" w:hAnsi="Times New Roman"/>
          <w:b/>
          <w:bCs/>
          <w:sz w:val="24"/>
          <w:szCs w:val="24"/>
        </w:rPr>
      </w:pPr>
      <w:r w:rsidRPr="002F5160">
        <w:rPr>
          <w:rFonts w:ascii="Times New Roman" w:hAnsi="Times New Roman"/>
          <w:b/>
          <w:bCs/>
          <w:sz w:val="24"/>
          <w:szCs w:val="24"/>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8046BA" w:rsidRPr="002F5160" w:rsidRDefault="008046BA" w:rsidP="001C7793">
      <w:pPr>
        <w:jc w:val="center"/>
        <w:rPr>
          <w:rFonts w:ascii="Times New Roman" w:hAnsi="Times New Roman"/>
          <w:b/>
          <w:bCs/>
          <w:sz w:val="24"/>
          <w:szCs w:val="24"/>
        </w:rPr>
      </w:pPr>
    </w:p>
    <w:p w:rsidR="008046BA" w:rsidRPr="002F5160" w:rsidRDefault="008046BA" w:rsidP="001C7793">
      <w:pPr>
        <w:ind w:firstLine="708"/>
        <w:jc w:val="both"/>
        <w:rPr>
          <w:rFonts w:ascii="Times New Roman" w:hAnsi="Times New Roman"/>
          <w:sz w:val="24"/>
          <w:szCs w:val="24"/>
        </w:rPr>
      </w:pPr>
      <w:r>
        <w:rPr>
          <w:rFonts w:ascii="Times New Roman" w:hAnsi="Times New Roman"/>
          <w:sz w:val="24"/>
          <w:szCs w:val="24"/>
        </w:rPr>
        <w:t>58</w:t>
      </w:r>
      <w:r w:rsidRPr="002F5160">
        <w:rPr>
          <w:rFonts w:ascii="Times New Roman" w:hAnsi="Times New Roman"/>
          <w:sz w:val="24"/>
          <w:szCs w:val="24"/>
        </w:rPr>
        <w:t>. 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отдела или многофункционального центра, уполномоченными на осуществление контроля                        за предоставлением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отдела                           или многофункционального центра.</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Текущий контроль осуществляется путем проведения плановых и внеплановых проверок:</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решений о предоставлении (об отказе в предоставлении)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выявления и устранения нарушений прав граждан;</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46BA" w:rsidRPr="002F5160" w:rsidRDefault="008046BA" w:rsidP="001C7793">
      <w:pPr>
        <w:ind w:firstLine="708"/>
        <w:jc w:val="both"/>
        <w:rPr>
          <w:rFonts w:ascii="Times New Roman" w:hAnsi="Times New Roman"/>
          <w:sz w:val="24"/>
          <w:szCs w:val="24"/>
        </w:rPr>
      </w:pPr>
    </w:p>
    <w:p w:rsidR="008046BA" w:rsidRDefault="008046BA" w:rsidP="009F49D0">
      <w:pPr>
        <w:jc w:val="both"/>
        <w:rPr>
          <w:rFonts w:ascii="Times New Roman" w:hAnsi="Times New Roman"/>
          <w:b/>
          <w:bCs/>
          <w:sz w:val="24"/>
          <w:szCs w:val="24"/>
        </w:rPr>
      </w:pPr>
    </w:p>
    <w:p w:rsidR="008046BA" w:rsidRPr="002F5160" w:rsidRDefault="008046BA" w:rsidP="001C7793">
      <w:pPr>
        <w:jc w:val="center"/>
        <w:rPr>
          <w:rFonts w:ascii="Times New Roman" w:hAnsi="Times New Roman"/>
          <w:b/>
          <w:bCs/>
          <w:sz w:val="24"/>
          <w:szCs w:val="24"/>
        </w:rPr>
      </w:pPr>
      <w:r w:rsidRPr="002F5160">
        <w:rPr>
          <w:rFonts w:ascii="Times New Roman" w:hAnsi="Times New Roman"/>
          <w:b/>
          <w:bCs/>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8046BA" w:rsidRPr="00F27E12" w:rsidRDefault="008046BA" w:rsidP="001C7793">
      <w:pPr>
        <w:jc w:val="center"/>
        <w:rPr>
          <w:rFonts w:ascii="Times New Roman" w:hAnsi="Times New Roman"/>
          <w:b/>
          <w:bCs/>
          <w:color w:val="FF0000"/>
          <w:sz w:val="24"/>
          <w:szCs w:val="24"/>
        </w:rPr>
      </w:pPr>
    </w:p>
    <w:p w:rsidR="008046BA" w:rsidRPr="002F5160" w:rsidRDefault="008046BA" w:rsidP="002F5160">
      <w:pPr>
        <w:jc w:val="both"/>
        <w:rPr>
          <w:rFonts w:ascii="Times New Roman" w:hAnsi="Times New Roman"/>
          <w:sz w:val="24"/>
          <w:szCs w:val="24"/>
        </w:rPr>
      </w:pPr>
      <w:r w:rsidRPr="002F5160">
        <w:rPr>
          <w:rFonts w:ascii="Times New Roman" w:hAnsi="Times New Roman"/>
          <w:sz w:val="24"/>
          <w:szCs w:val="24"/>
        </w:rPr>
        <w:t xml:space="preserve">          </w:t>
      </w:r>
      <w:r>
        <w:rPr>
          <w:rFonts w:ascii="Times New Roman" w:hAnsi="Times New Roman"/>
          <w:sz w:val="24"/>
          <w:szCs w:val="24"/>
        </w:rPr>
        <w:t>59</w:t>
      </w:r>
      <w:r w:rsidRPr="002F5160">
        <w:rPr>
          <w:rFonts w:ascii="Times New Roman" w:hAnsi="Times New Roman"/>
          <w:sz w:val="24"/>
          <w:szCs w:val="24"/>
        </w:rPr>
        <w:t>. Контроль за полнотой и качеством предоставления Услуги включает в себя проведение плановых и внеплановых проверок.</w:t>
      </w:r>
    </w:p>
    <w:p w:rsidR="008046BA" w:rsidRPr="002F5160" w:rsidRDefault="008046BA" w:rsidP="001C7793">
      <w:pPr>
        <w:ind w:firstLine="708"/>
        <w:jc w:val="both"/>
        <w:rPr>
          <w:rFonts w:ascii="Times New Roman" w:hAnsi="Times New Roman"/>
          <w:sz w:val="24"/>
          <w:szCs w:val="24"/>
        </w:rPr>
      </w:pPr>
      <w:r>
        <w:rPr>
          <w:rFonts w:ascii="Times New Roman" w:hAnsi="Times New Roman"/>
          <w:sz w:val="24"/>
          <w:szCs w:val="24"/>
        </w:rPr>
        <w:t>60</w:t>
      </w:r>
      <w:r w:rsidRPr="002F5160">
        <w:rPr>
          <w:rFonts w:ascii="Times New Roman" w:hAnsi="Times New Roman"/>
          <w:sz w:val="24"/>
          <w:szCs w:val="24"/>
        </w:rPr>
        <w:t xml:space="preserve">. Плановые проверки осуществляются на основании годовых планов работы отдела, утверждаемых руководителем отдела земельных и имущественных отношений Администрации Притобольного муниципального округа. </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При плановой проверке полноты и качества предоставления Услуги контролю подлежат:</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соблюдение сроков предоставления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соблюдение положений настоящего Регламента и иных нормативных правовых актов, устанавливающих требования к предоставлению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правильность и обоснованность принятого решения об отказе в предоставлении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Основанием для проведения внеплановых проверок являются:</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обращения граждан и юридических лиц на нарушения законодательства, в том числе на качество предоставления Услуги.</w:t>
      </w:r>
    </w:p>
    <w:p w:rsidR="008046BA" w:rsidRPr="00F27E12" w:rsidRDefault="008046BA" w:rsidP="001C7793">
      <w:pPr>
        <w:ind w:firstLine="708"/>
        <w:jc w:val="both"/>
        <w:rPr>
          <w:rFonts w:ascii="Times New Roman" w:hAnsi="Times New Roman"/>
          <w:color w:val="FF0000"/>
          <w:sz w:val="24"/>
          <w:szCs w:val="24"/>
        </w:rPr>
      </w:pPr>
    </w:p>
    <w:p w:rsidR="008046BA" w:rsidRPr="002F5160" w:rsidRDefault="008046BA" w:rsidP="001C7793">
      <w:pPr>
        <w:jc w:val="center"/>
        <w:rPr>
          <w:rFonts w:ascii="Times New Roman" w:hAnsi="Times New Roman"/>
          <w:b/>
          <w:bCs/>
          <w:sz w:val="24"/>
          <w:szCs w:val="24"/>
        </w:rPr>
      </w:pPr>
      <w:r w:rsidRPr="002F5160">
        <w:rPr>
          <w:rFonts w:ascii="Times New Roman" w:hAnsi="Times New Roman"/>
          <w:b/>
          <w:bCs/>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8046BA" w:rsidRPr="00F27E12" w:rsidRDefault="008046BA" w:rsidP="001C7793">
      <w:pPr>
        <w:jc w:val="center"/>
        <w:rPr>
          <w:rFonts w:ascii="Times New Roman" w:hAnsi="Times New Roman"/>
          <w:b/>
          <w:bCs/>
          <w:color w:val="FF0000"/>
          <w:sz w:val="24"/>
          <w:szCs w:val="24"/>
        </w:rPr>
      </w:pPr>
    </w:p>
    <w:p w:rsidR="008046BA" w:rsidRPr="002F5160" w:rsidRDefault="008046BA" w:rsidP="001C7793">
      <w:pPr>
        <w:ind w:firstLine="708"/>
        <w:jc w:val="both"/>
        <w:rPr>
          <w:rFonts w:ascii="Times New Roman" w:hAnsi="Times New Roman"/>
          <w:sz w:val="24"/>
          <w:szCs w:val="24"/>
        </w:rPr>
      </w:pPr>
      <w:r>
        <w:rPr>
          <w:rFonts w:ascii="Times New Roman" w:hAnsi="Times New Roman"/>
          <w:sz w:val="24"/>
          <w:szCs w:val="24"/>
        </w:rPr>
        <w:t>61</w:t>
      </w:r>
      <w:r w:rsidRPr="002F5160">
        <w:rPr>
          <w:rFonts w:ascii="Times New Roman" w:hAnsi="Times New Roman"/>
          <w:sz w:val="24"/>
          <w:szCs w:val="24"/>
        </w:rPr>
        <w:t>. 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rsidR="008046BA" w:rsidRPr="00F27E12" w:rsidRDefault="008046BA" w:rsidP="001C7793">
      <w:pPr>
        <w:ind w:firstLine="708"/>
        <w:jc w:val="both"/>
        <w:rPr>
          <w:rFonts w:ascii="Times New Roman" w:hAnsi="Times New Roman"/>
          <w:color w:val="FF0000"/>
          <w:sz w:val="24"/>
          <w:szCs w:val="24"/>
        </w:rPr>
      </w:pPr>
    </w:p>
    <w:p w:rsidR="008046BA" w:rsidRPr="002F5160" w:rsidRDefault="008046BA" w:rsidP="001C7793">
      <w:pPr>
        <w:jc w:val="center"/>
        <w:rPr>
          <w:rFonts w:ascii="Times New Roman" w:hAnsi="Times New Roman"/>
          <w:b/>
          <w:bCs/>
          <w:sz w:val="24"/>
          <w:szCs w:val="24"/>
        </w:rPr>
      </w:pPr>
      <w:r w:rsidRPr="002F5160">
        <w:rPr>
          <w:rFonts w:ascii="Times New Roman" w:hAnsi="Times New Roman"/>
          <w:b/>
          <w:bCs/>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8046BA" w:rsidRPr="002F5160" w:rsidRDefault="008046BA" w:rsidP="001C7793">
      <w:pPr>
        <w:jc w:val="center"/>
        <w:rPr>
          <w:rFonts w:ascii="Times New Roman" w:hAnsi="Times New Roman"/>
          <w:b/>
          <w:bCs/>
          <w:sz w:val="24"/>
          <w:szCs w:val="24"/>
        </w:rPr>
      </w:pPr>
    </w:p>
    <w:p w:rsidR="008046BA" w:rsidRPr="002F5160" w:rsidRDefault="008046BA" w:rsidP="001C7793">
      <w:pPr>
        <w:ind w:firstLine="708"/>
        <w:jc w:val="both"/>
        <w:rPr>
          <w:rFonts w:ascii="Times New Roman" w:hAnsi="Times New Roman"/>
          <w:sz w:val="24"/>
          <w:szCs w:val="24"/>
        </w:rPr>
      </w:pPr>
      <w:r>
        <w:rPr>
          <w:rFonts w:ascii="Times New Roman" w:hAnsi="Times New Roman"/>
          <w:sz w:val="24"/>
          <w:szCs w:val="24"/>
        </w:rPr>
        <w:t>62</w:t>
      </w:r>
      <w:r w:rsidRPr="002F5160">
        <w:rPr>
          <w:rFonts w:ascii="Times New Roman" w:hAnsi="Times New Roman"/>
          <w:sz w:val="24"/>
          <w:szCs w:val="24"/>
        </w:rPr>
        <w:t>. 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Граждане, их объединения и организации также имеют право:</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направлять замечания и предложения по улучшению доступности и качества предоставления Услуги;</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 вносить предложения о мерах по устранению нарушений настоящего Регламента.</w:t>
      </w:r>
    </w:p>
    <w:p w:rsidR="008046BA" w:rsidRPr="002F5160" w:rsidRDefault="008046BA" w:rsidP="001C7793">
      <w:pPr>
        <w:ind w:firstLine="708"/>
        <w:jc w:val="both"/>
        <w:rPr>
          <w:rFonts w:ascii="Times New Roman" w:hAnsi="Times New Roman"/>
          <w:sz w:val="24"/>
          <w:szCs w:val="24"/>
        </w:rPr>
      </w:pPr>
      <w:r>
        <w:rPr>
          <w:rFonts w:ascii="Times New Roman" w:hAnsi="Times New Roman"/>
          <w:sz w:val="24"/>
          <w:szCs w:val="24"/>
        </w:rPr>
        <w:t>63</w:t>
      </w:r>
      <w:r w:rsidRPr="002F5160">
        <w:rPr>
          <w:rFonts w:ascii="Times New Roman" w:hAnsi="Times New Roman"/>
          <w:sz w:val="24"/>
          <w:szCs w:val="24"/>
        </w:rPr>
        <w:t>. Должностные лица отдела принимают меры к устранению допущенных нарушений, устраняют причины и условия, способствующие совершению нарушений.</w:t>
      </w:r>
    </w:p>
    <w:p w:rsidR="008046BA" w:rsidRPr="002F5160" w:rsidRDefault="008046BA" w:rsidP="001C7793">
      <w:pPr>
        <w:ind w:firstLine="708"/>
        <w:jc w:val="both"/>
        <w:rPr>
          <w:rFonts w:ascii="Times New Roman" w:hAnsi="Times New Roman"/>
          <w:sz w:val="24"/>
          <w:szCs w:val="24"/>
        </w:rPr>
      </w:pPr>
      <w:r w:rsidRPr="002F5160">
        <w:rPr>
          <w:rFonts w:ascii="Times New Roman" w:hAnsi="Times New Roman"/>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46BA" w:rsidRDefault="008046BA" w:rsidP="001C7793">
      <w:pPr>
        <w:ind w:firstLine="708"/>
        <w:jc w:val="both"/>
        <w:rPr>
          <w:rFonts w:ascii="Times New Roman" w:hAnsi="Times New Roman"/>
          <w:color w:val="FF0000"/>
          <w:sz w:val="24"/>
          <w:szCs w:val="24"/>
        </w:rPr>
      </w:pPr>
    </w:p>
    <w:p w:rsidR="008046BA" w:rsidRPr="00F27E12" w:rsidRDefault="008046BA" w:rsidP="001C7793">
      <w:pPr>
        <w:ind w:firstLine="708"/>
        <w:jc w:val="both"/>
        <w:rPr>
          <w:rFonts w:ascii="Times New Roman" w:hAnsi="Times New Roman"/>
          <w:color w:val="FF0000"/>
          <w:sz w:val="24"/>
          <w:szCs w:val="24"/>
        </w:rPr>
      </w:pPr>
    </w:p>
    <w:p w:rsidR="008046BA" w:rsidRPr="009F49D0" w:rsidRDefault="008046BA" w:rsidP="001C7793">
      <w:pPr>
        <w:jc w:val="center"/>
        <w:rPr>
          <w:rFonts w:ascii="Times New Roman" w:hAnsi="Times New Roman"/>
          <w:b/>
          <w:bCs/>
          <w:sz w:val="24"/>
          <w:szCs w:val="24"/>
        </w:rPr>
      </w:pPr>
      <w:r w:rsidRPr="009F49D0">
        <w:rPr>
          <w:rFonts w:ascii="Times New Roman" w:hAnsi="Times New Roman"/>
          <w:b/>
          <w:bCs/>
          <w:sz w:val="24"/>
          <w:szCs w:val="24"/>
        </w:rPr>
        <w:t>V. Досудебный (внесудебный) порядок обжалования решений и (или) действий (бездействия) органа местного самоуправления, предоставляющего муниципальную услугу, а также его должностных лиц, муниципальных служащих</w:t>
      </w:r>
    </w:p>
    <w:p w:rsidR="008046BA" w:rsidRPr="009F49D0" w:rsidRDefault="008046BA" w:rsidP="001C7793">
      <w:pPr>
        <w:jc w:val="center"/>
        <w:rPr>
          <w:rFonts w:ascii="Times New Roman" w:hAnsi="Times New Roman"/>
          <w:b/>
          <w:bCs/>
          <w:sz w:val="24"/>
          <w:szCs w:val="24"/>
        </w:rPr>
      </w:pPr>
    </w:p>
    <w:p w:rsidR="008046BA" w:rsidRPr="009F49D0" w:rsidRDefault="008046BA" w:rsidP="001C7793">
      <w:pPr>
        <w:ind w:firstLine="708"/>
        <w:jc w:val="both"/>
        <w:rPr>
          <w:rFonts w:ascii="Times New Roman" w:hAnsi="Times New Roman"/>
          <w:sz w:val="24"/>
          <w:szCs w:val="24"/>
        </w:rPr>
      </w:pPr>
      <w:r w:rsidRPr="009F49D0">
        <w:rPr>
          <w:rFonts w:ascii="Times New Roman" w:hAnsi="Times New Roman"/>
          <w:sz w:val="24"/>
          <w:szCs w:val="24"/>
        </w:rPr>
        <w:t>64. Заявитель имеет право на обжалование решения и (или) действий (бездействия) должностных лиц отдела, государственных (муниципальных) служащих, многофункционального центра, а также работника МФЦ при предоставлении Услуги         в досудебном (внесудебном) порядке (далее - жалоба).</w:t>
      </w:r>
    </w:p>
    <w:p w:rsidR="008046BA" w:rsidRPr="009F49D0" w:rsidRDefault="008046BA" w:rsidP="009F49D0">
      <w:pPr>
        <w:pStyle w:val="NormalWeb"/>
        <w:shd w:val="clear" w:color="auto" w:fill="FFFFFF"/>
        <w:spacing w:before="0" w:beforeAutospacing="0" w:after="0" w:afterAutospacing="0" w:line="372" w:lineRule="atLeast"/>
        <w:jc w:val="center"/>
        <w:outlineLvl w:val="1"/>
        <w:rPr>
          <w:b/>
          <w:bCs/>
          <w:kern w:val="36"/>
        </w:rPr>
      </w:pPr>
    </w:p>
    <w:p w:rsidR="008046BA" w:rsidRDefault="008046BA" w:rsidP="009F49D0">
      <w:pPr>
        <w:pStyle w:val="NormalWeb"/>
        <w:shd w:val="clear" w:color="auto" w:fill="FFFFFF"/>
        <w:spacing w:before="0" w:beforeAutospacing="0" w:after="0" w:afterAutospacing="0" w:line="372" w:lineRule="atLeast"/>
        <w:jc w:val="center"/>
        <w:outlineLvl w:val="1"/>
        <w:rPr>
          <w:b/>
          <w:bCs/>
          <w:color w:val="000000"/>
          <w:kern w:val="36"/>
        </w:rPr>
      </w:pPr>
      <w:r w:rsidRPr="00805C38">
        <w:rPr>
          <w:b/>
          <w:bCs/>
          <w:color w:val="000000"/>
          <w:kern w:val="36"/>
        </w:rPr>
        <w:t>Общие требования к порядку подачи и рассмотрения жалобы</w:t>
      </w:r>
    </w:p>
    <w:p w:rsidR="008046BA" w:rsidRPr="00805C38" w:rsidRDefault="008046BA" w:rsidP="009F49D0">
      <w:pPr>
        <w:pStyle w:val="NormalWeb"/>
        <w:shd w:val="clear" w:color="auto" w:fill="FFFFFF"/>
        <w:spacing w:before="0" w:beforeAutospacing="0" w:after="0" w:afterAutospacing="0" w:line="372" w:lineRule="atLeast"/>
        <w:jc w:val="center"/>
        <w:outlineLvl w:val="1"/>
        <w:rPr>
          <w:b/>
          <w:bCs/>
          <w:color w:val="000000"/>
          <w:kern w:val="36"/>
        </w:rPr>
      </w:pP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65.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подаются руководителям этих организаций.</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66.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Жалоба на решения и действия (бездействие) организаций, предусмотренных </w:t>
      </w:r>
      <w:hyperlink r:id="rId32"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67.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r:id="rId33"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34" w:anchor="dst12" w:history="1">
        <w:r w:rsidRPr="00891C81">
          <w:rPr>
            <w:rStyle w:val="Hyperlink"/>
            <w:rFonts w:ascii="Times New Roman" w:hAnsi="Times New Roman"/>
            <w:color w:val="auto"/>
            <w:sz w:val="24"/>
            <w:szCs w:val="24"/>
          </w:rPr>
          <w:t>устанавливается</w:t>
        </w:r>
      </w:hyperlink>
      <w:r w:rsidRPr="00891C81">
        <w:rPr>
          <w:rFonts w:ascii="Times New Roman" w:hAnsi="Times New Roman"/>
          <w:sz w:val="24"/>
          <w:szCs w:val="24"/>
        </w:rPr>
        <w:t> Правительством Российской Федерации.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68.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r:id="rId35" w:anchor="dst98" w:history="1">
        <w:r w:rsidRPr="00891C81">
          <w:rPr>
            <w:rStyle w:val="Hyperlink"/>
            <w:rFonts w:ascii="Times New Roman" w:hAnsi="Times New Roman"/>
            <w:color w:val="auto"/>
            <w:sz w:val="24"/>
            <w:szCs w:val="24"/>
          </w:rPr>
          <w:t>статьи 11.1</w:t>
        </w:r>
      </w:hyperlink>
      <w:r w:rsidRPr="00891C81">
        <w:rPr>
          <w:rFonts w:ascii="Times New Roman" w:hAnsi="Times New Roman"/>
          <w:sz w:val="24"/>
          <w:szCs w:val="24"/>
        </w:rPr>
        <w:t> настоящего Федерального закона и настоящей статьи не применяются.</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69.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6" w:history="1">
        <w:r w:rsidRPr="00891C81">
          <w:rPr>
            <w:rStyle w:val="Hyperlink"/>
            <w:rFonts w:ascii="Times New Roman" w:hAnsi="Times New Roman"/>
            <w:color w:val="auto"/>
            <w:sz w:val="24"/>
            <w:szCs w:val="24"/>
          </w:rPr>
          <w:t>частью 2 статьи 6</w:t>
        </w:r>
      </w:hyperlink>
      <w:r w:rsidRPr="00891C81">
        <w:rPr>
          <w:rFonts w:ascii="Times New Roman" w:hAnsi="Times New Roman"/>
          <w:sz w:val="24"/>
          <w:szCs w:val="24"/>
        </w:rPr>
        <w:t>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37" w:anchor="dst692" w:history="1">
        <w:r w:rsidRPr="00891C81">
          <w:rPr>
            <w:rStyle w:val="Hyperlink"/>
            <w:rFonts w:ascii="Times New Roman" w:hAnsi="Times New Roman"/>
            <w:color w:val="auto"/>
            <w:sz w:val="24"/>
            <w:szCs w:val="24"/>
          </w:rPr>
          <w:t>законодательством</w:t>
        </w:r>
      </w:hyperlink>
      <w:r w:rsidRPr="00891C81">
        <w:rPr>
          <w:rFonts w:ascii="Times New Roman" w:hAnsi="Times New Roman"/>
          <w:sz w:val="24"/>
          <w:szCs w:val="24"/>
        </w:rPr>
        <w:t> Российской Федерации, в антимонопольный орган.</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70.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71. Жалоба должна содержать:</w:t>
      </w:r>
    </w:p>
    <w:p w:rsidR="008046BA" w:rsidRPr="00891C81" w:rsidRDefault="008046BA" w:rsidP="009F49D0">
      <w:pPr>
        <w:pStyle w:val="NormalWeb"/>
        <w:shd w:val="clear" w:color="auto" w:fill="FFFFFF"/>
        <w:spacing w:before="174" w:beforeAutospacing="0" w:after="0" w:afterAutospacing="0"/>
        <w:ind w:firstLine="540"/>
        <w:jc w:val="both"/>
      </w:pPr>
      <w:r w:rsidRPr="00891C81">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8" w:anchor="dst100352" w:history="1">
        <w:r w:rsidRPr="00891C81">
          <w:rPr>
            <w:rStyle w:val="Hyperlink"/>
            <w:color w:val="auto"/>
          </w:rPr>
          <w:t>частью 1.1 статьи 16</w:t>
        </w:r>
      </w:hyperlink>
      <w:r w:rsidRPr="00891C81">
        <w:t> настоящего Федерального закона, их руководителей и (или) работников, решения и действия (бездействие) которых обжалуются;</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9"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их работников;</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40"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72.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41"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r:id="rId42"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73. По результатам рассмотрения жалобы принимается одно из следующих решений:</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2) в удовлетворении жалобы отказывается.</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74. Не позднее дня, следующего за днем принятия решения, указанного в </w:t>
      </w:r>
      <w:hyperlink r:id="rId43" w:anchor="dst118" w:history="1">
        <w:r w:rsidRPr="00891C81">
          <w:rPr>
            <w:rStyle w:val="Hyperlink"/>
            <w:rFonts w:ascii="Times New Roman" w:hAnsi="Times New Roman"/>
            <w:color w:val="auto"/>
            <w:sz w:val="24"/>
            <w:szCs w:val="24"/>
          </w:rPr>
          <w:t>части 7</w:t>
        </w:r>
      </w:hyperlink>
      <w:r w:rsidRPr="00891C81">
        <w:rPr>
          <w:rFonts w:ascii="Times New Roman" w:hAnsi="Times New Roman"/>
          <w:sz w:val="24"/>
          <w:szCs w:val="24"/>
        </w:rPr>
        <w:t>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75. В случае признания жалобы подлежащей удовлетворению в ответе заявителю, указанном в </w:t>
      </w:r>
      <w:hyperlink r:id="rId44" w:anchor="dst121" w:history="1">
        <w:r w:rsidRPr="00891C81">
          <w:rPr>
            <w:rStyle w:val="Hyperlink"/>
            <w:rFonts w:ascii="Times New Roman" w:hAnsi="Times New Roman"/>
            <w:color w:val="auto"/>
            <w:sz w:val="24"/>
            <w:szCs w:val="24"/>
          </w:rPr>
          <w:t>части 8</w:t>
        </w:r>
      </w:hyperlink>
      <w:r w:rsidRPr="00891C81">
        <w:rPr>
          <w:rFonts w:ascii="Times New Roman" w:hAnsi="Times New Roman"/>
          <w:sz w:val="24"/>
          <w:szCs w:val="24"/>
        </w:rPr>
        <w:t>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r:id="rId45" w:anchor="dst100352" w:history="1">
        <w:r w:rsidRPr="00891C81">
          <w:rPr>
            <w:rStyle w:val="Hyperlink"/>
            <w:rFonts w:ascii="Times New Roman" w:hAnsi="Times New Roman"/>
            <w:color w:val="auto"/>
            <w:sz w:val="24"/>
            <w:szCs w:val="24"/>
          </w:rPr>
          <w:t>частью 1.1 статьи 16</w:t>
        </w:r>
      </w:hyperlink>
      <w:r w:rsidRPr="00891C81">
        <w:rPr>
          <w:rFonts w:ascii="Times New Roman" w:hAnsi="Times New Roman"/>
          <w:sz w:val="24"/>
          <w:szCs w:val="24"/>
        </w:rPr>
        <w:t>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76. В случае признания жалобы не подлежащей удовлетворению в ответе заявителю, указанном в </w:t>
      </w:r>
      <w:hyperlink r:id="rId46" w:anchor="dst121" w:history="1">
        <w:r w:rsidRPr="00891C81">
          <w:rPr>
            <w:rStyle w:val="Hyperlink"/>
            <w:rFonts w:ascii="Times New Roman" w:hAnsi="Times New Roman"/>
            <w:color w:val="auto"/>
            <w:sz w:val="24"/>
            <w:szCs w:val="24"/>
          </w:rPr>
          <w:t>части 8</w:t>
        </w:r>
      </w:hyperlink>
      <w:r w:rsidRPr="00891C81">
        <w:rPr>
          <w:rFonts w:ascii="Times New Roman" w:hAnsi="Times New Roman"/>
          <w:sz w:val="24"/>
          <w:szCs w:val="24"/>
        </w:rPr>
        <w:t>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77.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r:id="rId47" w:anchor="dst108" w:history="1">
        <w:r w:rsidRPr="00891C81">
          <w:rPr>
            <w:rStyle w:val="Hyperlink"/>
            <w:rFonts w:ascii="Times New Roman" w:hAnsi="Times New Roman"/>
            <w:color w:val="auto"/>
            <w:sz w:val="24"/>
            <w:szCs w:val="24"/>
          </w:rPr>
          <w:t>частью 1</w:t>
        </w:r>
      </w:hyperlink>
      <w:r w:rsidRPr="00891C81">
        <w:rPr>
          <w:rFonts w:ascii="Times New Roman" w:hAnsi="Times New Roman"/>
          <w:sz w:val="24"/>
          <w:szCs w:val="24"/>
        </w:rPr>
        <w:t> настоящей статьи, незамедлительно направляют имеющиеся материалы             в органы прокуратуры.</w:t>
      </w:r>
    </w:p>
    <w:p w:rsidR="008046BA" w:rsidRPr="00891C81" w:rsidRDefault="008046BA" w:rsidP="009F49D0">
      <w:pPr>
        <w:pStyle w:val="no-indent"/>
        <w:shd w:val="clear" w:color="auto" w:fill="FFFFFF"/>
        <w:spacing w:before="174" w:beforeAutospacing="0" w:after="0" w:afterAutospacing="0" w:line="298" w:lineRule="atLeast"/>
        <w:jc w:val="both"/>
      </w:pPr>
      <w:r w:rsidRPr="00891C81">
        <w:t xml:space="preserve"> </w:t>
      </w:r>
    </w:p>
    <w:p w:rsidR="008046BA" w:rsidRPr="00891C81" w:rsidRDefault="008046BA" w:rsidP="009F49D0">
      <w:pPr>
        <w:jc w:val="both"/>
        <w:rPr>
          <w:rFonts w:ascii="Times New Roman" w:hAnsi="Times New Roman"/>
          <w:sz w:val="24"/>
          <w:szCs w:val="24"/>
        </w:rPr>
      </w:pPr>
      <w:r w:rsidRPr="00891C81">
        <w:rPr>
          <w:rFonts w:ascii="Times New Roman" w:hAnsi="Times New Roman"/>
          <w:sz w:val="24"/>
          <w:szCs w:val="24"/>
        </w:rPr>
        <w:t xml:space="preserve">         78.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48" w:anchor="dst100010" w:history="1">
        <w:r w:rsidRPr="00891C81">
          <w:rPr>
            <w:rStyle w:val="Hyperlink"/>
            <w:rFonts w:ascii="Times New Roman" w:hAnsi="Times New Roman"/>
            <w:color w:val="auto"/>
            <w:sz w:val="24"/>
            <w:szCs w:val="24"/>
          </w:rPr>
          <w:t>законом</w:t>
        </w:r>
      </w:hyperlink>
      <w:r w:rsidRPr="00891C81">
        <w:rPr>
          <w:rFonts w:ascii="Times New Roman" w:hAnsi="Times New Roman"/>
          <w:sz w:val="24"/>
          <w:szCs w:val="24"/>
        </w:rPr>
        <w:t> от 2 мая 2006 года N 59-ФЗ "О порядке рассмотрения обращений граждан Российской Федерации".</w:t>
      </w:r>
    </w:p>
    <w:p w:rsidR="008046BA" w:rsidRPr="00891C81" w:rsidRDefault="008046BA" w:rsidP="001C7793">
      <w:pPr>
        <w:ind w:firstLine="708"/>
        <w:jc w:val="both"/>
        <w:rPr>
          <w:rFonts w:ascii="Times New Roman" w:hAnsi="Times New Roman"/>
          <w:sz w:val="24"/>
          <w:szCs w:val="24"/>
        </w:rPr>
      </w:pPr>
    </w:p>
    <w:p w:rsidR="008046BA" w:rsidRPr="009F49D0" w:rsidRDefault="008046BA" w:rsidP="001C7793">
      <w:pPr>
        <w:jc w:val="center"/>
        <w:rPr>
          <w:rFonts w:ascii="Times New Roman" w:hAnsi="Times New Roman"/>
          <w:b/>
          <w:bCs/>
          <w:sz w:val="24"/>
          <w:szCs w:val="24"/>
        </w:rPr>
      </w:pPr>
      <w:r w:rsidRPr="009F49D0">
        <w:rPr>
          <w:rFonts w:ascii="Times New Roman" w:hAnsi="Times New Roman"/>
          <w:b/>
          <w:bCs/>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8046BA" w:rsidRPr="009F49D0" w:rsidRDefault="008046BA" w:rsidP="001C7793">
      <w:pPr>
        <w:ind w:firstLine="708"/>
        <w:jc w:val="both"/>
        <w:rPr>
          <w:rFonts w:ascii="Times New Roman" w:hAnsi="Times New Roman"/>
          <w:sz w:val="24"/>
          <w:szCs w:val="24"/>
        </w:rPr>
      </w:pPr>
      <w:r w:rsidRPr="009F49D0">
        <w:rPr>
          <w:rFonts w:ascii="Times New Roman" w:hAnsi="Times New Roman"/>
          <w:sz w:val="24"/>
          <w:szCs w:val="24"/>
        </w:rPr>
        <w:t>79. 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rsidR="008046BA" w:rsidRPr="009F49D0" w:rsidRDefault="008046BA" w:rsidP="001C7793">
      <w:pPr>
        <w:ind w:firstLine="708"/>
        <w:jc w:val="both"/>
        <w:rPr>
          <w:rFonts w:ascii="Times New Roman" w:hAnsi="Times New Roman"/>
          <w:sz w:val="24"/>
          <w:szCs w:val="24"/>
        </w:rPr>
      </w:pPr>
      <w:r w:rsidRPr="009F49D0">
        <w:rPr>
          <w:rFonts w:ascii="Times New Roman" w:hAnsi="Times New Roman"/>
          <w:sz w:val="24"/>
          <w:szCs w:val="24"/>
        </w:rPr>
        <w:t>- в Администрацию Притобольного муниципального округа</w:t>
      </w:r>
    </w:p>
    <w:p w:rsidR="008046BA" w:rsidRPr="009F49D0" w:rsidRDefault="008046BA" w:rsidP="001C7793">
      <w:pPr>
        <w:ind w:firstLine="708"/>
        <w:jc w:val="both"/>
        <w:rPr>
          <w:rFonts w:ascii="Times New Roman" w:hAnsi="Times New Roman"/>
          <w:sz w:val="24"/>
          <w:szCs w:val="24"/>
        </w:rPr>
      </w:pPr>
      <w:r w:rsidRPr="009F49D0">
        <w:rPr>
          <w:rFonts w:ascii="Times New Roman" w:hAnsi="Times New Roman"/>
          <w:sz w:val="24"/>
          <w:szCs w:val="24"/>
        </w:rPr>
        <w:t>- на решение и (или) действия (бездействие) должностного  лица отдела земельных и имущественных отношений Администрации Притобольного муниципального округа, руководителя отдела земельных и имущественных отношений Администрации Притобольного муниципального округа;</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в вышестоящий орган - на решение и (или) действия (бездействие) должностного лица, руководителя структурного подразделения Администрации;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к руководителю многофункционального центра - на решения и действия (бездействие) работника МФЦ;</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к учредителю многофункционального центра - на решение и действия (бездействие) МФЦ.</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В Администрации Притобольного муниципального округа, многофункциональном центре, у учредителя многофункционального центра определяются уполномоченные        на рассмотрение жалоб должностные лица.</w:t>
      </w:r>
    </w:p>
    <w:p w:rsidR="008046BA" w:rsidRPr="009F49D0" w:rsidRDefault="008046BA" w:rsidP="00917A7B">
      <w:pPr>
        <w:ind w:firstLine="708"/>
        <w:jc w:val="both"/>
        <w:rPr>
          <w:rFonts w:ascii="Times New Roman" w:hAnsi="Times New Roman"/>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8046BA" w:rsidRPr="009F49D0" w:rsidRDefault="008046BA" w:rsidP="00917A7B">
      <w:pPr>
        <w:jc w:val="center"/>
        <w:rPr>
          <w:rFonts w:ascii="Times New Roman" w:hAnsi="Times New Roman"/>
          <w:b/>
          <w:bCs/>
          <w:sz w:val="24"/>
          <w:szCs w:val="24"/>
        </w:rPr>
      </w:pP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80. Информация о порядке подачи и рассмотрения жалобы размещается                              на информационных стендах в местах предоставления Услуги, на сайте Администрации Притобольного муниципального округа,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rsidR="008046BA" w:rsidRPr="009F49D0" w:rsidRDefault="008046BA" w:rsidP="00917A7B">
      <w:pPr>
        <w:ind w:firstLine="708"/>
        <w:jc w:val="both"/>
        <w:rPr>
          <w:rFonts w:ascii="Times New Roman" w:hAnsi="Times New Roman"/>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8046BA" w:rsidRPr="009F49D0" w:rsidRDefault="008046BA" w:rsidP="00917A7B">
      <w:pPr>
        <w:jc w:val="center"/>
        <w:rPr>
          <w:rFonts w:ascii="Times New Roman" w:hAnsi="Times New Roman"/>
          <w:b/>
          <w:bCs/>
          <w:sz w:val="24"/>
          <w:szCs w:val="24"/>
        </w:rPr>
      </w:pP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81. Порядок досудебного (внесудебного) обжалования решений и действий (бездействия) регулируется:</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Федеральным законом № 210-ФЗ;</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8046BA" w:rsidRPr="009F49D0" w:rsidRDefault="008046BA" w:rsidP="00917A7B">
      <w:pPr>
        <w:ind w:firstLine="708"/>
        <w:jc w:val="both"/>
        <w:rPr>
          <w:rFonts w:ascii="Times New Roman" w:hAnsi="Times New Roman"/>
          <w:sz w:val="24"/>
          <w:szCs w:val="24"/>
        </w:rPr>
      </w:pPr>
    </w:p>
    <w:p w:rsidR="008046BA"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8046BA" w:rsidRPr="009F49D0" w:rsidRDefault="008046BA" w:rsidP="00917A7B">
      <w:pPr>
        <w:jc w:val="center"/>
        <w:rPr>
          <w:rFonts w:ascii="Times New Roman" w:hAnsi="Times New Roman"/>
          <w:b/>
          <w:bCs/>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r>
    </w:p>
    <w:p w:rsidR="008046BA" w:rsidRPr="009F49D0" w:rsidRDefault="008046BA" w:rsidP="00917A7B">
      <w:pPr>
        <w:jc w:val="center"/>
        <w:rPr>
          <w:rFonts w:ascii="Times New Roman" w:hAnsi="Times New Roman"/>
          <w:b/>
          <w:bCs/>
          <w:sz w:val="24"/>
          <w:szCs w:val="24"/>
        </w:rPr>
      </w:pP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81. Многофункциональный центр осуществляет:</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 на бумажном носителе и заверение выписок из информационных систем органов, участвующих в предоставлении Услуги;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иные процедуры и действия, предусмотренные Федеральным законом № 210-ФЗ.</w:t>
      </w:r>
    </w:p>
    <w:p w:rsidR="008046BA" w:rsidRPr="009F49D0" w:rsidRDefault="008046BA" w:rsidP="00483887">
      <w:pPr>
        <w:jc w:val="both"/>
        <w:rPr>
          <w:rFonts w:ascii="Times New Roman" w:hAnsi="Times New Roman"/>
          <w:b/>
          <w:bCs/>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Информирование заявителей</w:t>
      </w:r>
    </w:p>
    <w:p w:rsidR="008046BA" w:rsidRPr="009F49D0" w:rsidRDefault="008046BA" w:rsidP="00483887">
      <w:pPr>
        <w:jc w:val="both"/>
        <w:rPr>
          <w:rFonts w:ascii="Times New Roman" w:hAnsi="Times New Roman"/>
          <w:sz w:val="24"/>
          <w:szCs w:val="24"/>
        </w:rPr>
      </w:pP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82. Информирование Заявителя осуществляется следующими способами: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1) 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2) при обращении Заявителя в многофункциональный центр лично, по телефону, посредством почтовых отправлений либо по электронной почте.</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8046BA" w:rsidRPr="009F49D0" w:rsidRDefault="008046BA" w:rsidP="00483887">
      <w:pPr>
        <w:jc w:val="both"/>
        <w:rPr>
          <w:rFonts w:ascii="Times New Roman" w:hAnsi="Times New Roman"/>
          <w:b/>
          <w:bCs/>
          <w:sz w:val="24"/>
          <w:szCs w:val="24"/>
        </w:rPr>
      </w:pPr>
    </w:p>
    <w:p w:rsidR="008046BA" w:rsidRPr="009F49D0" w:rsidRDefault="008046BA" w:rsidP="00917A7B">
      <w:pPr>
        <w:jc w:val="center"/>
        <w:rPr>
          <w:rFonts w:ascii="Times New Roman" w:hAnsi="Times New Roman"/>
          <w:b/>
          <w:bCs/>
          <w:sz w:val="24"/>
          <w:szCs w:val="24"/>
        </w:rPr>
      </w:pPr>
      <w:r w:rsidRPr="009F49D0">
        <w:rPr>
          <w:rFonts w:ascii="Times New Roman" w:hAnsi="Times New Roman"/>
          <w:b/>
          <w:bCs/>
          <w:sz w:val="24"/>
          <w:szCs w:val="24"/>
        </w:rPr>
        <w:t>Выдача заявителю результата предоставления муниципальной услуги</w:t>
      </w:r>
    </w:p>
    <w:p w:rsidR="008046BA" w:rsidRPr="00F27E12" w:rsidRDefault="008046BA" w:rsidP="00917A7B">
      <w:pPr>
        <w:jc w:val="center"/>
        <w:rPr>
          <w:rFonts w:ascii="Times New Roman" w:hAnsi="Times New Roman"/>
          <w:b/>
          <w:bCs/>
          <w:color w:val="FF0000"/>
          <w:sz w:val="24"/>
          <w:szCs w:val="24"/>
        </w:rPr>
      </w:pP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83. При наличии в заявлении указания о выдаче результатов оказания Услуги через многофункциональный центр специалист отдела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Администрацией Притобольного муниципального округа                    и многофункциональным центром.</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Порядок и сроки передачи специалистом отдела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84. 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Работник многофункционального центра осуществляет следующие действия:</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проверяет полномочия представителя Заявителя (в случае обращения представителя Заявителя);</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определяет статус исполнения заявления;</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выдает документы Заявителю, при необходимости запрашивает у Заявителя подписи за каждый выданный документ;</w:t>
      </w:r>
    </w:p>
    <w:p w:rsidR="008046BA" w:rsidRPr="009F49D0" w:rsidRDefault="008046BA" w:rsidP="00917A7B">
      <w:pPr>
        <w:ind w:firstLine="708"/>
        <w:jc w:val="both"/>
        <w:rPr>
          <w:rFonts w:ascii="Times New Roman" w:hAnsi="Times New Roman"/>
          <w:sz w:val="24"/>
          <w:szCs w:val="24"/>
        </w:rPr>
      </w:pPr>
      <w:r w:rsidRPr="009F49D0">
        <w:rPr>
          <w:rFonts w:ascii="Times New Roman" w:hAnsi="Times New Roman"/>
          <w:sz w:val="24"/>
          <w:szCs w:val="24"/>
        </w:rPr>
        <w:t>- запрашивает согласие Заявителя на участие в смс-опросе для оценки качества предоставленной Услуги МФЦ.</w:t>
      </w: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47463B">
      <w:pPr>
        <w:jc w:val="both"/>
        <w:rPr>
          <w:rFonts w:ascii="Times New Roman" w:hAnsi="Times New Roman"/>
          <w:color w:val="FF0000"/>
          <w:sz w:val="24"/>
          <w:szCs w:val="24"/>
        </w:rPr>
      </w:pPr>
    </w:p>
    <w:p w:rsidR="008046BA" w:rsidRPr="00F27E12" w:rsidRDefault="008046BA" w:rsidP="0047463B">
      <w:pPr>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Pr="00F27E12" w:rsidRDefault="008046BA" w:rsidP="00917A7B">
      <w:pPr>
        <w:ind w:firstLine="708"/>
        <w:jc w:val="both"/>
        <w:rPr>
          <w:rFonts w:ascii="Times New Roman" w:hAnsi="Times New Roman"/>
          <w:color w:val="FF0000"/>
          <w:sz w:val="24"/>
          <w:szCs w:val="24"/>
        </w:rPr>
      </w:pPr>
    </w:p>
    <w:p w:rsidR="008046BA" w:rsidRDefault="008046BA" w:rsidP="009F49D0">
      <w:pPr>
        <w:jc w:val="both"/>
        <w:rPr>
          <w:rFonts w:ascii="Times New Roman" w:hAnsi="Times New Roman"/>
          <w:color w:val="FF0000"/>
          <w:sz w:val="24"/>
          <w:szCs w:val="24"/>
        </w:rPr>
      </w:pPr>
    </w:p>
    <w:p w:rsidR="008046BA" w:rsidRDefault="008046BA" w:rsidP="009F49D0">
      <w:pPr>
        <w:jc w:val="both"/>
        <w:rPr>
          <w:rFonts w:ascii="Times New Roman" w:hAnsi="Times New Roman"/>
          <w:color w:val="FF0000"/>
          <w:sz w:val="24"/>
          <w:szCs w:val="24"/>
        </w:rPr>
      </w:pPr>
    </w:p>
    <w:p w:rsidR="008046BA" w:rsidRPr="00CB28CB" w:rsidRDefault="008046BA" w:rsidP="00917A7B">
      <w:pPr>
        <w:ind w:firstLine="708"/>
        <w:jc w:val="both"/>
        <w:rPr>
          <w:rFonts w:ascii="Times New Roman" w:hAnsi="Times New Roman"/>
          <w:color w:val="FF0000"/>
          <w:sz w:val="24"/>
          <w:szCs w:val="24"/>
        </w:rPr>
      </w:pPr>
    </w:p>
    <w:p w:rsidR="008046BA" w:rsidRPr="00CB28CB" w:rsidRDefault="008046BA" w:rsidP="00917A7B">
      <w:pPr>
        <w:ind w:firstLine="708"/>
        <w:jc w:val="both"/>
        <w:rPr>
          <w:rFonts w:ascii="Times New Roman" w:hAnsi="Times New Roman"/>
          <w:color w:val="FF0000"/>
          <w:sz w:val="24"/>
          <w:szCs w:val="24"/>
        </w:rPr>
      </w:pPr>
    </w:p>
    <w:tbl>
      <w:tblPr>
        <w:tblW w:w="0" w:type="auto"/>
        <w:tblLook w:val="00A0"/>
      </w:tblPr>
      <w:tblGrid>
        <w:gridCol w:w="4785"/>
        <w:gridCol w:w="4786"/>
      </w:tblGrid>
      <w:tr w:rsidR="008046BA" w:rsidRPr="00D56656" w:rsidTr="00D56656">
        <w:tc>
          <w:tcPr>
            <w:tcW w:w="4785" w:type="dxa"/>
          </w:tcPr>
          <w:p w:rsidR="008046BA" w:rsidRPr="00D56656" w:rsidRDefault="008046BA" w:rsidP="00A932D3">
            <w:pPr>
              <w:rPr>
                <w:rFonts w:ascii="Times New Roman" w:hAnsi="Times New Roman"/>
                <w:color w:val="FF0000"/>
                <w:sz w:val="24"/>
                <w:szCs w:val="24"/>
                <w:lang w:eastAsia="ru-RU"/>
              </w:rPr>
            </w:pPr>
          </w:p>
        </w:tc>
        <w:tc>
          <w:tcPr>
            <w:tcW w:w="4786" w:type="dxa"/>
          </w:tcPr>
          <w:p w:rsidR="008046BA" w:rsidRPr="00D56656" w:rsidRDefault="008046BA" w:rsidP="0047463B">
            <w:pPr>
              <w:rPr>
                <w:rFonts w:ascii="Times New Roman" w:hAnsi="Times New Roman"/>
                <w:sz w:val="24"/>
                <w:szCs w:val="24"/>
                <w:lang w:eastAsia="ru-RU"/>
              </w:rPr>
            </w:pPr>
            <w:r w:rsidRPr="00D56656">
              <w:rPr>
                <w:rFonts w:ascii="Times New Roman" w:hAnsi="Times New Roman"/>
                <w:sz w:val="24"/>
                <w:szCs w:val="24"/>
                <w:lang w:eastAsia="ru-RU"/>
              </w:rPr>
              <w:t xml:space="preserve">Приложение 1 </w:t>
            </w:r>
          </w:p>
          <w:p w:rsidR="008046BA" w:rsidRPr="00D56656" w:rsidRDefault="008046BA" w:rsidP="00D56656">
            <w:pPr>
              <w:overflowPunct w:val="0"/>
              <w:autoSpaceDE w:val="0"/>
              <w:autoSpaceDN w:val="0"/>
              <w:adjustRightInd w:val="0"/>
              <w:textAlignment w:val="baseline"/>
              <w:rPr>
                <w:rFonts w:ascii="Times New Roman" w:hAnsi="Times New Roman"/>
                <w:spacing w:val="-4"/>
                <w:sz w:val="24"/>
                <w:szCs w:val="24"/>
                <w:lang w:eastAsia="ru-RU"/>
              </w:rPr>
            </w:pPr>
            <w:r w:rsidRPr="00D56656">
              <w:rPr>
                <w:rFonts w:ascii="Times New Roman" w:hAnsi="Times New Roman"/>
                <w:sz w:val="24"/>
                <w:szCs w:val="24"/>
                <w:lang w:eastAsia="ru-RU"/>
              </w:rPr>
              <w:t xml:space="preserve">к </w:t>
            </w:r>
            <w:hyperlink r:id="rId49" w:anchor="1000" w:history="1">
              <w:r w:rsidRPr="00D56656">
                <w:rPr>
                  <w:rStyle w:val="Hyperlink"/>
                  <w:rFonts w:ascii="Times New Roman" w:hAnsi="Times New Roman"/>
                  <w:color w:val="auto"/>
                  <w:sz w:val="24"/>
                  <w:szCs w:val="24"/>
                  <w:u w:val="none"/>
                  <w:lang w:eastAsia="ru-RU"/>
                </w:rPr>
                <w:t>административному регламенту</w:t>
              </w:r>
            </w:hyperlink>
            <w:r w:rsidRPr="00D56656">
              <w:rPr>
                <w:rFonts w:ascii="Times New Roman" w:hAnsi="Times New Roman"/>
                <w:sz w:val="24"/>
                <w:szCs w:val="24"/>
                <w:lang w:eastAsia="ru-RU"/>
              </w:rPr>
              <w:t xml:space="preserve"> предоставления муниципальной услуги «Порядок п</w:t>
            </w:r>
            <w:r w:rsidRPr="00D56656">
              <w:rPr>
                <w:rFonts w:ascii="Times New Roman" w:hAnsi="Times New Roman"/>
                <w:spacing w:val="-4"/>
                <w:sz w:val="24"/>
                <w:szCs w:val="24"/>
                <w:lang w:eastAsia="ru-RU"/>
              </w:rPr>
              <w:t>рисвоения, изменения</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pacing w:val="-4"/>
                <w:sz w:val="24"/>
                <w:szCs w:val="24"/>
                <w:lang w:eastAsia="ru-RU"/>
              </w:rPr>
              <w:t xml:space="preserve"> и аннулирования </w:t>
            </w:r>
            <w:r w:rsidRPr="00D56656">
              <w:rPr>
                <w:rFonts w:ascii="Times New Roman" w:hAnsi="Times New Roman"/>
                <w:sz w:val="24"/>
                <w:szCs w:val="24"/>
                <w:lang w:eastAsia="ru-RU"/>
              </w:rPr>
              <w:t xml:space="preserve">адресов в Притобольном </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z w:val="24"/>
                <w:szCs w:val="24"/>
                <w:lang w:eastAsia="ru-RU"/>
              </w:rPr>
              <w:t xml:space="preserve">муниципальном округе </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z w:val="24"/>
                <w:szCs w:val="24"/>
                <w:lang w:eastAsia="ru-RU"/>
              </w:rPr>
              <w:t>Курганской области»</w:t>
            </w:r>
          </w:p>
          <w:p w:rsidR="008046BA" w:rsidRPr="00D56656" w:rsidRDefault="008046BA" w:rsidP="00891C81">
            <w:pPr>
              <w:rPr>
                <w:rFonts w:ascii="Times New Roman" w:hAnsi="Times New Roman"/>
                <w:sz w:val="24"/>
                <w:szCs w:val="24"/>
                <w:lang w:eastAsia="ru-RU"/>
              </w:rPr>
            </w:pPr>
          </w:p>
        </w:tc>
      </w:tr>
    </w:tbl>
    <w:p w:rsidR="008046BA" w:rsidRPr="00CB28CB" w:rsidRDefault="008046BA" w:rsidP="00A932D3">
      <w:pPr>
        <w:rPr>
          <w:rFonts w:ascii="Times New Roman" w:hAnsi="Times New Roman"/>
          <w:color w:val="FF0000"/>
          <w:sz w:val="24"/>
          <w:szCs w:val="24"/>
        </w:rPr>
      </w:pPr>
    </w:p>
    <w:p w:rsidR="008046BA" w:rsidRPr="00891C81" w:rsidRDefault="008046BA" w:rsidP="00A932D3">
      <w:pPr>
        <w:jc w:val="center"/>
        <w:rPr>
          <w:rFonts w:ascii="Times New Roman" w:hAnsi="Times New Roman"/>
          <w:sz w:val="24"/>
          <w:szCs w:val="24"/>
        </w:rPr>
      </w:pPr>
      <w:r w:rsidRPr="00891C81">
        <w:rPr>
          <w:rFonts w:ascii="Times New Roman" w:hAnsi="Times New Roman"/>
          <w:sz w:val="24"/>
          <w:szCs w:val="24"/>
        </w:rPr>
        <w:t>Форма решения о присвоении адреса объекту адресации</w:t>
      </w:r>
    </w:p>
    <w:p w:rsidR="008046BA" w:rsidRDefault="008046BA" w:rsidP="0047463B">
      <w:pPr>
        <w:pStyle w:val="ConsPlusNonformat"/>
        <w:jc w:val="center"/>
        <w:rPr>
          <w:rFonts w:ascii="Times New Roman" w:hAnsi="Times New Roman"/>
          <w:b/>
          <w:sz w:val="24"/>
          <w:szCs w:val="24"/>
        </w:rPr>
      </w:pPr>
    </w:p>
    <w:p w:rsidR="008046BA" w:rsidRDefault="008046BA" w:rsidP="0047463B">
      <w:pPr>
        <w:pStyle w:val="ConsPlusNonformat"/>
        <w:jc w:val="center"/>
        <w:rPr>
          <w:rFonts w:ascii="Times New Roman" w:hAnsi="Times New Roman"/>
          <w:b/>
          <w:sz w:val="24"/>
          <w:szCs w:val="24"/>
        </w:rPr>
      </w:pPr>
    </w:p>
    <w:p w:rsidR="008046BA" w:rsidRDefault="008046BA" w:rsidP="0047463B">
      <w:pPr>
        <w:pStyle w:val="ConsPlusNonformat"/>
        <w:jc w:val="center"/>
        <w:rPr>
          <w:rFonts w:ascii="Times New Roman" w:hAnsi="Times New Roman"/>
          <w:b/>
          <w:sz w:val="24"/>
          <w:szCs w:val="24"/>
        </w:rPr>
      </w:pPr>
      <w:r>
        <w:rPr>
          <w:rFonts w:ascii="Times New Roman" w:hAnsi="Times New Roman"/>
          <w:b/>
          <w:sz w:val="24"/>
          <w:szCs w:val="24"/>
        </w:rPr>
        <w:t>РОССИЙСКАЯ ФЕДЕРАЦИЯ</w:t>
      </w:r>
    </w:p>
    <w:p w:rsidR="008046BA" w:rsidRDefault="008046BA" w:rsidP="0047463B">
      <w:pPr>
        <w:pStyle w:val="ConsPlusNonformat"/>
        <w:jc w:val="center"/>
        <w:rPr>
          <w:rFonts w:ascii="Times New Roman" w:hAnsi="Times New Roman"/>
          <w:b/>
          <w:sz w:val="24"/>
          <w:szCs w:val="24"/>
        </w:rPr>
      </w:pPr>
      <w:r>
        <w:rPr>
          <w:rFonts w:ascii="Times New Roman" w:hAnsi="Times New Roman"/>
          <w:b/>
          <w:sz w:val="24"/>
          <w:szCs w:val="24"/>
        </w:rPr>
        <w:t>КУРГАНСКАЯ ОБЛАСТЬ</w:t>
      </w:r>
    </w:p>
    <w:p w:rsidR="008046BA" w:rsidRDefault="008046BA" w:rsidP="0047463B">
      <w:pPr>
        <w:pStyle w:val="ConsPlusNonformat"/>
        <w:jc w:val="center"/>
        <w:rPr>
          <w:rFonts w:ascii="Times New Roman" w:hAnsi="Times New Roman"/>
          <w:b/>
          <w:sz w:val="24"/>
          <w:szCs w:val="24"/>
        </w:rPr>
      </w:pPr>
      <w:r>
        <w:rPr>
          <w:rFonts w:ascii="Times New Roman" w:hAnsi="Times New Roman"/>
          <w:b/>
          <w:sz w:val="24"/>
          <w:szCs w:val="24"/>
        </w:rPr>
        <w:t>ПРИТОБОЛЬНЫЙ МУНИЦИПАЛЬНЫЙ ОКРУГ</w:t>
      </w:r>
    </w:p>
    <w:p w:rsidR="008046BA" w:rsidRDefault="008046BA" w:rsidP="0047463B">
      <w:pPr>
        <w:pStyle w:val="ConsPlusNonformat"/>
        <w:jc w:val="center"/>
        <w:rPr>
          <w:rFonts w:ascii="Times New Roman" w:hAnsi="Times New Roman"/>
          <w:b/>
          <w:sz w:val="24"/>
          <w:szCs w:val="24"/>
        </w:rPr>
      </w:pPr>
      <w:r>
        <w:rPr>
          <w:rFonts w:ascii="Times New Roman" w:hAnsi="Times New Roman"/>
          <w:b/>
          <w:sz w:val="24"/>
          <w:szCs w:val="24"/>
        </w:rPr>
        <w:t>АДМИНИСТРАЦИЯ ПРИТОБОЛЬНОГО МУНИЦИПАЛЬНОГО ОКРУГА</w:t>
      </w:r>
    </w:p>
    <w:p w:rsidR="008046BA" w:rsidRDefault="008046BA" w:rsidP="0047463B">
      <w:pPr>
        <w:rPr>
          <w:b/>
        </w:rPr>
      </w:pPr>
    </w:p>
    <w:p w:rsidR="008046BA" w:rsidRDefault="008046BA" w:rsidP="0047463B">
      <w:pPr>
        <w:spacing w:line="240" w:lineRule="atLeast"/>
        <w:jc w:val="center"/>
        <w:rPr>
          <w:rFonts w:ascii="Times New Roman" w:hAnsi="Times New Roman"/>
          <w:b/>
          <w:sz w:val="24"/>
          <w:szCs w:val="24"/>
        </w:rPr>
      </w:pPr>
    </w:p>
    <w:p w:rsidR="008046BA" w:rsidRDefault="008046BA" w:rsidP="0047463B">
      <w:pPr>
        <w:spacing w:line="240" w:lineRule="atLeast"/>
        <w:rPr>
          <w:rFonts w:ascii="Times New Roman" w:hAnsi="Times New Roman"/>
          <w:b/>
          <w:sz w:val="24"/>
          <w:szCs w:val="24"/>
        </w:rPr>
      </w:pPr>
    </w:p>
    <w:p w:rsidR="008046BA" w:rsidRDefault="008046BA" w:rsidP="0047463B">
      <w:pPr>
        <w:spacing w:line="240" w:lineRule="atLeast"/>
        <w:jc w:val="center"/>
        <w:rPr>
          <w:rFonts w:ascii="Times New Roman" w:hAnsi="Times New Roman"/>
          <w:b/>
          <w:sz w:val="24"/>
          <w:szCs w:val="24"/>
        </w:rPr>
      </w:pPr>
      <w:r>
        <w:rPr>
          <w:rFonts w:ascii="Times New Roman" w:hAnsi="Times New Roman"/>
          <w:b/>
          <w:sz w:val="24"/>
          <w:szCs w:val="24"/>
        </w:rPr>
        <w:t>ПОСТАНОВЛЕНИЕ</w:t>
      </w:r>
    </w:p>
    <w:p w:rsidR="008046BA" w:rsidRDefault="008046BA" w:rsidP="0047463B">
      <w:pPr>
        <w:rPr>
          <w:rFonts w:ascii="Times New Roman" w:hAnsi="Times New Roman"/>
          <w:b/>
          <w:sz w:val="24"/>
          <w:szCs w:val="24"/>
        </w:rPr>
      </w:pPr>
    </w:p>
    <w:p w:rsidR="008046BA" w:rsidRPr="00CB28CB" w:rsidRDefault="008046BA" w:rsidP="0047463B">
      <w:pPr>
        <w:jc w:val="both"/>
        <w:rPr>
          <w:rFonts w:ascii="Times New Roman" w:hAnsi="Times New Roman"/>
          <w:color w:val="FF0000"/>
          <w:sz w:val="24"/>
          <w:szCs w:val="24"/>
          <w:lang w:eastAsia="ru-RU"/>
        </w:rPr>
      </w:pPr>
    </w:p>
    <w:p w:rsidR="008046BA" w:rsidRPr="0047463B" w:rsidRDefault="008046BA" w:rsidP="0047463B">
      <w:pPr>
        <w:keepNext/>
        <w:jc w:val="both"/>
        <w:outlineLvl w:val="6"/>
        <w:rPr>
          <w:rFonts w:ascii="Times New Roman" w:hAnsi="Times New Roman"/>
          <w:sz w:val="24"/>
          <w:szCs w:val="20"/>
          <w:u w:val="single"/>
          <w:lang w:eastAsia="ru-RU"/>
        </w:rPr>
      </w:pPr>
      <w:r w:rsidRPr="0047463B">
        <w:rPr>
          <w:rFonts w:ascii="Times New Roman" w:hAnsi="Times New Roman"/>
          <w:sz w:val="24"/>
          <w:szCs w:val="20"/>
          <w:u w:val="single"/>
          <w:lang w:eastAsia="ru-RU"/>
        </w:rPr>
        <w:t xml:space="preserve">от                        2024 г. </w:t>
      </w:r>
      <w:r w:rsidRPr="0047463B">
        <w:rPr>
          <w:rFonts w:ascii="Times New Roman" w:hAnsi="Times New Roman"/>
          <w:sz w:val="24"/>
          <w:szCs w:val="20"/>
          <w:lang w:eastAsia="ru-RU"/>
        </w:rPr>
        <w:t xml:space="preserve">  </w:t>
      </w:r>
      <w:r w:rsidRPr="0047463B">
        <w:rPr>
          <w:rFonts w:ascii="Times New Roman" w:hAnsi="Times New Roman"/>
          <w:sz w:val="24"/>
          <w:szCs w:val="20"/>
          <w:u w:val="single"/>
          <w:lang w:eastAsia="ru-RU"/>
        </w:rPr>
        <w:t xml:space="preserve">№      </w:t>
      </w:r>
      <w:r w:rsidRPr="0047463B">
        <w:rPr>
          <w:rFonts w:ascii="Times New Roman" w:hAnsi="Times New Roman"/>
          <w:sz w:val="24"/>
          <w:szCs w:val="20"/>
          <w:u w:val="single"/>
          <w:lang w:eastAsia="ru-RU"/>
        </w:rPr>
        <w:softHyphen/>
      </w:r>
      <w:r w:rsidRPr="0047463B">
        <w:rPr>
          <w:rFonts w:ascii="Times New Roman" w:hAnsi="Times New Roman"/>
          <w:sz w:val="24"/>
          <w:szCs w:val="20"/>
          <w:u w:val="single"/>
          <w:lang w:eastAsia="ru-RU"/>
        </w:rPr>
        <w:softHyphen/>
      </w:r>
      <w:r w:rsidRPr="0047463B">
        <w:rPr>
          <w:rFonts w:ascii="Times New Roman" w:hAnsi="Times New Roman"/>
          <w:sz w:val="24"/>
          <w:szCs w:val="20"/>
          <w:u w:val="single"/>
          <w:lang w:eastAsia="ru-RU"/>
        </w:rPr>
        <w:softHyphen/>
      </w:r>
      <w:r w:rsidRPr="0047463B">
        <w:rPr>
          <w:rFonts w:ascii="Times New Roman" w:hAnsi="Times New Roman"/>
          <w:sz w:val="24"/>
          <w:szCs w:val="20"/>
          <w:u w:val="single"/>
          <w:lang w:eastAsia="ru-RU"/>
        </w:rPr>
        <w:softHyphen/>
      </w:r>
      <w:r w:rsidRPr="0047463B">
        <w:rPr>
          <w:rFonts w:ascii="Times New Roman" w:hAnsi="Times New Roman"/>
          <w:sz w:val="24"/>
          <w:szCs w:val="20"/>
          <w:u w:val="single"/>
          <w:lang w:eastAsia="ru-RU"/>
        </w:rPr>
        <w:softHyphen/>
      </w:r>
    </w:p>
    <w:p w:rsidR="008046BA" w:rsidRPr="0047463B" w:rsidRDefault="008046BA" w:rsidP="0047463B">
      <w:pPr>
        <w:keepNext/>
        <w:jc w:val="both"/>
        <w:outlineLvl w:val="6"/>
        <w:rPr>
          <w:rFonts w:ascii="Times New Roman" w:hAnsi="Times New Roman"/>
          <w:sz w:val="24"/>
          <w:szCs w:val="20"/>
          <w:u w:val="single"/>
          <w:lang w:eastAsia="ru-RU"/>
        </w:rPr>
      </w:pPr>
      <w:r w:rsidRPr="0047463B">
        <w:rPr>
          <w:rFonts w:ascii="Times New Roman" w:hAnsi="Times New Roman"/>
          <w:sz w:val="24"/>
          <w:szCs w:val="24"/>
          <w:lang w:eastAsia="ru-RU"/>
        </w:rPr>
        <w:t>с. Глядянское</w:t>
      </w:r>
    </w:p>
    <w:p w:rsidR="008046BA" w:rsidRDefault="008046BA" w:rsidP="00A932D3">
      <w:pPr>
        <w:jc w:val="both"/>
        <w:rPr>
          <w:rFonts w:ascii="Times New Roman" w:hAnsi="Times New Roman"/>
          <w:color w:val="FF0000"/>
        </w:rPr>
      </w:pPr>
    </w:p>
    <w:p w:rsidR="008046BA" w:rsidRPr="00CB28CB" w:rsidRDefault="008046BA" w:rsidP="00A932D3">
      <w:pPr>
        <w:jc w:val="both"/>
        <w:rPr>
          <w:rFonts w:ascii="Times New Roman" w:hAnsi="Times New Roman"/>
          <w:color w:val="FF0000"/>
        </w:rPr>
      </w:pPr>
    </w:p>
    <w:p w:rsidR="008046BA" w:rsidRPr="00245776" w:rsidRDefault="008046BA" w:rsidP="0047463B">
      <w:pPr>
        <w:jc w:val="left"/>
        <w:rPr>
          <w:rFonts w:ascii="Times New Roman" w:eastAsia="Arial Unicode MS" w:hAnsi="Times New Roman"/>
          <w:b/>
        </w:rPr>
      </w:pPr>
      <w:r w:rsidRPr="00245776">
        <w:rPr>
          <w:rFonts w:ascii="Times New Roman" w:eastAsia="Arial Unicode MS" w:hAnsi="Times New Roman"/>
          <w:b/>
        </w:rPr>
        <w:t>О присвоении адресов объектам адресации</w:t>
      </w:r>
    </w:p>
    <w:p w:rsidR="008046BA" w:rsidRPr="00245776" w:rsidRDefault="008046BA" w:rsidP="00A932D3">
      <w:pPr>
        <w:jc w:val="center"/>
        <w:rPr>
          <w:rFonts w:ascii="Times New Roman" w:eastAsia="Arial Unicode MS" w:hAnsi="Times New Roman"/>
          <w:b/>
        </w:rPr>
      </w:pPr>
    </w:p>
    <w:p w:rsidR="008046BA" w:rsidRPr="00245776" w:rsidRDefault="008046BA" w:rsidP="00245776">
      <w:pPr>
        <w:tabs>
          <w:tab w:val="left" w:pos="2098"/>
        </w:tabs>
        <w:jc w:val="both"/>
        <w:rPr>
          <w:rFonts w:ascii="Times New Roman" w:hAnsi="Times New Roman"/>
        </w:rPr>
      </w:pPr>
      <w:r w:rsidRPr="00245776">
        <w:rPr>
          <w:rFonts w:ascii="Times New Roman" w:hAnsi="Times New Roman"/>
        </w:rPr>
        <w:tab/>
      </w:r>
    </w:p>
    <w:p w:rsidR="008046BA" w:rsidRPr="009F49D0" w:rsidRDefault="008046BA" w:rsidP="009F49D0">
      <w:pPr>
        <w:overflowPunct w:val="0"/>
        <w:autoSpaceDE w:val="0"/>
        <w:autoSpaceDN w:val="0"/>
        <w:adjustRightInd w:val="0"/>
        <w:jc w:val="left"/>
        <w:textAlignment w:val="baseline"/>
        <w:rPr>
          <w:rFonts w:ascii="Times New Roman" w:hAnsi="Times New Roman"/>
          <w:b/>
          <w:spacing w:val="-4"/>
          <w:sz w:val="24"/>
          <w:szCs w:val="24"/>
          <w:lang w:eastAsia="ru-RU"/>
        </w:rPr>
      </w:pPr>
      <w:r w:rsidRPr="00245776">
        <w:rPr>
          <w:rFonts w:ascii="Times New Roman" w:hAnsi="Times New Roman"/>
          <w:spacing w:val="-4"/>
        </w:rPr>
        <w:t>Руководствуясь Федеральными законами от 06.10.2003 г. №131-ФЗ «Об общих принципах организации местного самоуправления в Российской Федерации», от 28.12.2013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 210-ФЗ «Об организации предоставления государственных и муниципальных услуг», постановлением Правительства РФ № 1221 от 19.11.2014 г. «Об утверждении Правил присвоения, изменения                  и аннулирования адресов</w:t>
      </w:r>
      <w:r w:rsidRPr="00245776">
        <w:rPr>
          <w:rFonts w:ascii="Times New Roman" w:hAnsi="Times New Roman"/>
          <w:spacing w:val="-4"/>
          <w:sz w:val="24"/>
          <w:szCs w:val="24"/>
        </w:rPr>
        <w:t xml:space="preserve">», в </w:t>
      </w:r>
      <w:r w:rsidRPr="00245776">
        <w:rPr>
          <w:rFonts w:ascii="Times New Roman" w:hAnsi="Times New Roman"/>
          <w:sz w:val="24"/>
          <w:szCs w:val="24"/>
        </w:rPr>
        <w:t xml:space="preserve">соответствии с Постановлением Администрации Притобольного муниципального округа Курганской области от </w:t>
      </w:r>
      <w:r w:rsidRPr="00245776">
        <w:rPr>
          <w:rFonts w:ascii="Times New Roman" w:hAnsi="Times New Roman"/>
          <w:sz w:val="24"/>
          <w:szCs w:val="24"/>
        </w:rPr>
        <w:tab/>
        <w:t>______________2024 г. № _______       «Об утверждении административного регламента Администрации Притобольного муниципального округа Курганской области по предоставлению муниципальной услуги «</w:t>
      </w:r>
      <w:r w:rsidRPr="009344CD">
        <w:rPr>
          <w:rFonts w:ascii="Times New Roman" w:hAnsi="Times New Roman"/>
          <w:b/>
          <w:sz w:val="24"/>
          <w:szCs w:val="24"/>
          <w:lang w:eastAsia="ru-RU"/>
        </w:rPr>
        <w:t>«П</w:t>
      </w:r>
      <w:r>
        <w:rPr>
          <w:rFonts w:ascii="Times New Roman" w:hAnsi="Times New Roman"/>
          <w:b/>
          <w:sz w:val="24"/>
          <w:szCs w:val="24"/>
          <w:lang w:eastAsia="ru-RU"/>
        </w:rPr>
        <w:t>орядок п</w:t>
      </w:r>
      <w:r>
        <w:rPr>
          <w:rFonts w:ascii="Times New Roman" w:hAnsi="Times New Roman"/>
          <w:b/>
          <w:spacing w:val="-4"/>
          <w:sz w:val="24"/>
          <w:szCs w:val="24"/>
          <w:lang w:eastAsia="ru-RU"/>
        </w:rPr>
        <w:t>рисвоения, изменения и аннулирования</w:t>
      </w:r>
      <w:r w:rsidRPr="009344CD">
        <w:rPr>
          <w:rFonts w:ascii="Times New Roman" w:hAnsi="Times New Roman"/>
          <w:b/>
          <w:spacing w:val="-4"/>
          <w:sz w:val="24"/>
          <w:szCs w:val="24"/>
          <w:lang w:eastAsia="ru-RU"/>
        </w:rPr>
        <w:t xml:space="preserve"> </w:t>
      </w:r>
      <w:r w:rsidRPr="009344CD">
        <w:rPr>
          <w:rFonts w:ascii="Times New Roman" w:hAnsi="Times New Roman"/>
          <w:b/>
          <w:sz w:val="24"/>
          <w:szCs w:val="24"/>
          <w:lang w:eastAsia="ru-RU"/>
        </w:rPr>
        <w:t xml:space="preserve">адресов в Притобольном </w:t>
      </w:r>
    </w:p>
    <w:p w:rsidR="008046BA" w:rsidRPr="009F49D0" w:rsidRDefault="008046BA" w:rsidP="009F49D0">
      <w:pPr>
        <w:overflowPunct w:val="0"/>
        <w:autoSpaceDE w:val="0"/>
        <w:autoSpaceDN w:val="0"/>
        <w:adjustRightInd w:val="0"/>
        <w:jc w:val="left"/>
        <w:textAlignment w:val="baseline"/>
        <w:rPr>
          <w:rFonts w:ascii="Times New Roman" w:hAnsi="Times New Roman"/>
          <w:b/>
          <w:sz w:val="24"/>
          <w:szCs w:val="24"/>
          <w:lang w:eastAsia="ru-RU"/>
        </w:rPr>
      </w:pPr>
      <w:r w:rsidRPr="009344CD">
        <w:rPr>
          <w:rFonts w:ascii="Times New Roman" w:hAnsi="Times New Roman"/>
          <w:b/>
          <w:sz w:val="24"/>
          <w:szCs w:val="24"/>
          <w:lang w:eastAsia="ru-RU"/>
        </w:rPr>
        <w:t>муниципальном округе Курганской области»</w:t>
      </w:r>
      <w:r w:rsidRPr="00245776">
        <w:rPr>
          <w:rFonts w:ascii="Times New Roman" w:hAnsi="Times New Roman"/>
          <w:sz w:val="24"/>
          <w:szCs w:val="24"/>
        </w:rPr>
        <w:t>,</w:t>
      </w:r>
      <w:r w:rsidRPr="00245776">
        <w:rPr>
          <w:rFonts w:ascii="Times New Roman" w:hAnsi="Times New Roman"/>
          <w:color w:val="FF0000"/>
          <w:sz w:val="24"/>
          <w:szCs w:val="24"/>
        </w:rPr>
        <w:t xml:space="preserve"> </w:t>
      </w:r>
      <w:r w:rsidRPr="00245776">
        <w:rPr>
          <w:rFonts w:ascii="Times New Roman" w:hAnsi="Times New Roman"/>
          <w:spacing w:val="-4"/>
          <w:sz w:val="24"/>
          <w:szCs w:val="24"/>
        </w:rPr>
        <w:t>Уставом Притобольного муниципального округа Курганской области, Администрация Притобольного муниципального округа Курганской области</w:t>
      </w:r>
      <w:r w:rsidRPr="00245776">
        <w:rPr>
          <w:rFonts w:ascii="Times New Roman" w:hAnsi="Times New Roman"/>
          <w:spacing w:val="-4"/>
        </w:rPr>
        <w:t xml:space="preserve"> </w:t>
      </w:r>
    </w:p>
    <w:p w:rsidR="008046BA" w:rsidRPr="00245776" w:rsidRDefault="008046BA" w:rsidP="0047463B">
      <w:pPr>
        <w:jc w:val="both"/>
        <w:rPr>
          <w:rFonts w:ascii="Times New Roman" w:hAnsi="Times New Roman"/>
          <w:spacing w:val="-4"/>
        </w:rPr>
      </w:pPr>
      <w:r w:rsidRPr="00245776">
        <w:rPr>
          <w:rFonts w:ascii="Times New Roman" w:hAnsi="Times New Roman"/>
          <w:spacing w:val="-4"/>
        </w:rPr>
        <w:t>ПОСТАНОВЛЯЕТ:</w:t>
      </w:r>
    </w:p>
    <w:p w:rsidR="008046BA" w:rsidRPr="00245776" w:rsidRDefault="008046BA" w:rsidP="0047463B">
      <w:pPr>
        <w:pStyle w:val="ListParagraph"/>
        <w:numPr>
          <w:ilvl w:val="0"/>
          <w:numId w:val="2"/>
        </w:numPr>
        <w:shd w:val="clear" w:color="auto" w:fill="FFFFFF"/>
        <w:tabs>
          <w:tab w:val="left" w:pos="1134"/>
        </w:tabs>
        <w:spacing w:after="183" w:line="193" w:lineRule="atLeast"/>
        <w:ind w:left="0" w:firstLine="709"/>
        <w:jc w:val="both"/>
        <w:rPr>
          <w:rFonts w:ascii="Times New Roman" w:hAnsi="Times New Roman"/>
          <w:spacing w:val="-4"/>
        </w:rPr>
      </w:pPr>
      <w:r w:rsidRPr="00245776">
        <w:rPr>
          <w:rFonts w:ascii="Times New Roman" w:hAnsi="Times New Roman"/>
          <w:spacing w:val="-4"/>
        </w:rPr>
        <w:t>Присвоить адрес ____________________________________________________</w:t>
      </w:r>
    </w:p>
    <w:p w:rsidR="008046BA" w:rsidRPr="00245776" w:rsidRDefault="008046BA" w:rsidP="0047463B">
      <w:pPr>
        <w:pStyle w:val="ListParagraph"/>
        <w:shd w:val="clear" w:color="auto" w:fill="FFFFFF"/>
        <w:spacing w:after="183" w:line="193" w:lineRule="atLeast"/>
        <w:ind w:left="0"/>
        <w:jc w:val="both"/>
        <w:rPr>
          <w:rFonts w:ascii="Times New Roman" w:hAnsi="Times New Roman"/>
          <w:spacing w:val="-4"/>
          <w:sz w:val="20"/>
          <w:szCs w:val="20"/>
        </w:rPr>
      </w:pPr>
      <w:r w:rsidRPr="00245776">
        <w:rPr>
          <w:rFonts w:ascii="Times New Roman" w:hAnsi="Times New Roman"/>
          <w:spacing w:val="-4"/>
          <w:sz w:val="20"/>
          <w:szCs w:val="20"/>
        </w:rPr>
        <w:t xml:space="preserve">                                                                                        (присвоенный объекту адресации адрес)</w:t>
      </w:r>
    </w:p>
    <w:p w:rsidR="008046BA" w:rsidRPr="00245776" w:rsidRDefault="008046BA" w:rsidP="0047463B">
      <w:pPr>
        <w:pStyle w:val="ListParagraph"/>
        <w:shd w:val="clear" w:color="auto" w:fill="FFFFFF"/>
        <w:spacing w:after="183" w:line="193" w:lineRule="atLeast"/>
        <w:ind w:left="0"/>
        <w:jc w:val="both"/>
        <w:rPr>
          <w:rFonts w:ascii="Times New Roman" w:hAnsi="Times New Roman"/>
          <w:sz w:val="16"/>
          <w:szCs w:val="16"/>
        </w:rPr>
      </w:pPr>
      <w:r w:rsidRPr="00245776">
        <w:rPr>
          <w:rFonts w:ascii="Times New Roman" w:hAnsi="Times New Roman"/>
          <w:spacing w:val="-4"/>
        </w:rPr>
        <w:t>следующему объекту адресации:</w:t>
      </w:r>
      <w:r w:rsidRPr="00245776">
        <w:rPr>
          <w:rFonts w:ascii="Times New Roman" w:hAnsi="Times New Roman"/>
          <w:sz w:val="16"/>
          <w:szCs w:val="16"/>
        </w:rPr>
        <w:t xml:space="preserve"> __________________________________________________________________</w:t>
      </w:r>
    </w:p>
    <w:p w:rsidR="008046BA" w:rsidRPr="00245776" w:rsidRDefault="008046BA" w:rsidP="0047463B">
      <w:pPr>
        <w:pStyle w:val="ListParagraph"/>
        <w:shd w:val="clear" w:color="auto" w:fill="FFFFFF"/>
        <w:spacing w:after="183" w:line="193" w:lineRule="atLeast"/>
        <w:ind w:left="0"/>
        <w:jc w:val="both"/>
        <w:rPr>
          <w:rFonts w:ascii="Times New Roman" w:hAnsi="Times New Roman"/>
          <w:i/>
          <w:u w:val="single"/>
        </w:rPr>
      </w:pPr>
      <w:r w:rsidRPr="00245776">
        <w:rPr>
          <w:rFonts w:ascii="Times New Roman" w:hAnsi="Times New Roman"/>
          <w:i/>
          <w:u w:val="single"/>
        </w:rPr>
        <w:t xml:space="preserve">(вид, наименование, описание местонахождения объекта адресации) </w:t>
      </w:r>
    </w:p>
    <w:p w:rsidR="008046BA" w:rsidRPr="00245776" w:rsidRDefault="008046BA" w:rsidP="0047463B">
      <w:pPr>
        <w:pStyle w:val="ListParagraph"/>
        <w:shd w:val="clear" w:color="auto" w:fill="FFFFFF"/>
        <w:spacing w:after="183" w:line="193" w:lineRule="atLeast"/>
        <w:ind w:left="0"/>
        <w:jc w:val="both"/>
        <w:rPr>
          <w:rFonts w:ascii="Times New Roman" w:hAnsi="Times New Roman"/>
          <w:i/>
          <w:u w:val="single"/>
        </w:rPr>
      </w:pPr>
      <w:r w:rsidRPr="00245776">
        <w:rPr>
          <w:rFonts w:ascii="Times New Roman" w:hAnsi="Times New Roman"/>
          <w:i/>
          <w:u w:val="single"/>
        </w:rPr>
        <w:t xml:space="preserve">_______________________________________________________________________________    </w:t>
      </w:r>
    </w:p>
    <w:p w:rsidR="008046BA" w:rsidRPr="00245776" w:rsidRDefault="008046BA" w:rsidP="0047463B">
      <w:pPr>
        <w:pStyle w:val="ListParagraph"/>
        <w:shd w:val="clear" w:color="auto" w:fill="FFFFFF"/>
        <w:spacing w:after="183" w:line="193" w:lineRule="atLeast"/>
        <w:ind w:left="0"/>
        <w:jc w:val="both"/>
        <w:rPr>
          <w:rFonts w:ascii="Times New Roman" w:hAnsi="Times New Roman"/>
          <w:spacing w:val="-4"/>
        </w:rPr>
      </w:pPr>
      <w:r w:rsidRPr="00245776">
        <w:rPr>
          <w:rFonts w:ascii="Times New Roman" w:hAnsi="Times New Roman"/>
          <w:spacing w:val="-4"/>
        </w:rPr>
        <w:t>с кадастровым номером:</w:t>
      </w:r>
      <w:r w:rsidRPr="00245776">
        <w:rPr>
          <w:rFonts w:ascii="Arial" w:hAnsi="Arial" w:cs="Arial"/>
          <w:sz w:val="16"/>
          <w:szCs w:val="16"/>
          <w:lang w:eastAsia="ru-RU"/>
        </w:rPr>
        <w:t xml:space="preserve">   _______________________________________________________________________                </w:t>
      </w:r>
      <w:r w:rsidRPr="00245776">
        <w:rPr>
          <w:rFonts w:ascii="Times New Roman" w:hAnsi="Times New Roman"/>
          <w:i/>
          <w:spacing w:val="-4"/>
          <w:u w:val="single"/>
        </w:rPr>
        <w:t>(в случае присвоения адреса поставленному на государственный кадастровый учет объекту недвижимости</w:t>
      </w:r>
      <w:r w:rsidRPr="00245776">
        <w:rPr>
          <w:rFonts w:ascii="Times New Roman" w:hAnsi="Times New Roman"/>
          <w:spacing w:val="-4"/>
          <w:u w:val="single"/>
        </w:rPr>
        <w:t>)</w:t>
      </w:r>
      <w:r w:rsidRPr="00245776">
        <w:rPr>
          <w:rFonts w:ascii="Times New Roman" w:hAnsi="Times New Roman"/>
          <w:u w:val="single"/>
        </w:rPr>
        <w:t xml:space="preserve">, </w:t>
      </w:r>
      <w:r w:rsidRPr="00245776">
        <w:rPr>
          <w:rFonts w:ascii="Times New Roman" w:hAnsi="Times New Roman"/>
          <w:i/>
          <w:u w:val="single"/>
        </w:rPr>
        <w:t>описание местонахождения объекта адресации</w:t>
      </w:r>
      <w:r w:rsidRPr="00245776">
        <w:rPr>
          <w:rFonts w:ascii="Times New Roman" w:hAnsi="Times New Roman"/>
          <w:spacing w:val="-4"/>
        </w:rPr>
        <w:t>.</w:t>
      </w:r>
    </w:p>
    <w:p w:rsidR="008046BA" w:rsidRPr="00245776" w:rsidRDefault="008046BA" w:rsidP="0047463B">
      <w:pPr>
        <w:pStyle w:val="ListParagraph"/>
        <w:numPr>
          <w:ilvl w:val="0"/>
          <w:numId w:val="2"/>
        </w:numPr>
        <w:ind w:left="1134" w:hanging="425"/>
        <w:jc w:val="both"/>
        <w:rPr>
          <w:rFonts w:ascii="Times New Roman" w:hAnsi="Times New Roman"/>
          <w:spacing w:val="-4"/>
        </w:rPr>
      </w:pPr>
      <w:r w:rsidRPr="00245776">
        <w:rPr>
          <w:rFonts w:ascii="Times New Roman" w:hAnsi="Times New Roman"/>
          <w:spacing w:val="-4"/>
        </w:rPr>
        <w:t>Внести данные об адресе в Федеральную информационную адресную систему.</w:t>
      </w:r>
    </w:p>
    <w:p w:rsidR="008046BA" w:rsidRPr="00245776" w:rsidRDefault="008046BA" w:rsidP="00A932D3">
      <w:pPr>
        <w:pStyle w:val="ListParagraph"/>
        <w:numPr>
          <w:ilvl w:val="0"/>
          <w:numId w:val="2"/>
        </w:numPr>
        <w:ind w:left="1134" w:hanging="425"/>
        <w:jc w:val="both"/>
        <w:rPr>
          <w:rFonts w:ascii="Times New Roman" w:hAnsi="Times New Roman"/>
        </w:rPr>
      </w:pPr>
      <w:r w:rsidRPr="00245776">
        <w:rPr>
          <w:rFonts w:ascii="Times New Roman" w:hAnsi="Times New Roman"/>
          <w:spacing w:val="-4"/>
        </w:rPr>
        <w:t>Контроль за выполнением настоящего постановления возложить на первого заместителя Главы Притобольного муниципального округа.</w:t>
      </w:r>
    </w:p>
    <w:p w:rsidR="008046BA" w:rsidRPr="00245776" w:rsidRDefault="008046BA" w:rsidP="00A932D3">
      <w:pPr>
        <w:jc w:val="both"/>
        <w:rPr>
          <w:rFonts w:ascii="Times New Roman" w:hAnsi="Times New Roman"/>
        </w:rPr>
      </w:pPr>
    </w:p>
    <w:p w:rsidR="008046BA" w:rsidRPr="00245776" w:rsidRDefault="008046BA" w:rsidP="00D905AB">
      <w:pPr>
        <w:jc w:val="both"/>
        <w:rPr>
          <w:rFonts w:ascii="Times New Roman" w:hAnsi="Times New Roman"/>
          <w:i/>
        </w:rPr>
      </w:pPr>
      <w:r w:rsidRPr="00245776">
        <w:rPr>
          <w:rFonts w:ascii="Times New Roman" w:hAnsi="Times New Roman"/>
        </w:rPr>
        <w:t xml:space="preserve">Глава Притобольного муниципального округа                   </w:t>
      </w:r>
    </w:p>
    <w:p w:rsidR="008046BA" w:rsidRPr="00065E25" w:rsidRDefault="008046BA" w:rsidP="00065E25">
      <w:pPr>
        <w:jc w:val="both"/>
        <w:rPr>
          <w:rFonts w:ascii="Times New Roman" w:hAnsi="Times New Roman"/>
        </w:rPr>
      </w:pPr>
      <w:r w:rsidRPr="00245776">
        <w:rPr>
          <w:rFonts w:ascii="Times New Roman" w:hAnsi="Times New Roman"/>
        </w:rPr>
        <w:t>Курганской области                                                                                         Д.А. Спиридон</w:t>
      </w:r>
      <w:r>
        <w:rPr>
          <w:rFonts w:ascii="Times New Roman" w:hAnsi="Times New Roman"/>
        </w:rPr>
        <w:t>ов</w:t>
      </w:r>
    </w:p>
    <w:p w:rsidR="008046BA" w:rsidRDefault="008046BA" w:rsidP="00245776">
      <w:pPr>
        <w:jc w:val="center"/>
        <w:rPr>
          <w:rFonts w:ascii="Times New Roman" w:hAnsi="Times New Roman"/>
          <w:color w:val="FF0000"/>
          <w:sz w:val="24"/>
          <w:szCs w:val="24"/>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Default="008046BA" w:rsidP="00065E25">
      <w:pPr>
        <w:autoSpaceDE w:val="0"/>
        <w:jc w:val="center"/>
        <w:rPr>
          <w:color w:val="FF0000"/>
        </w:rPr>
      </w:pPr>
    </w:p>
    <w:p w:rsidR="008046BA" w:rsidRPr="00891C81" w:rsidRDefault="008046BA" w:rsidP="00065E25">
      <w:pPr>
        <w:autoSpaceDE w:val="0"/>
        <w:jc w:val="center"/>
      </w:pPr>
      <w:r w:rsidRPr="00891C81">
        <w:t>ФОРМА ЗАЯВЛЕНИЯ</w:t>
      </w:r>
    </w:p>
    <w:p w:rsidR="008046BA" w:rsidRPr="00891C81" w:rsidRDefault="008046BA" w:rsidP="00065E25">
      <w:pPr>
        <w:autoSpaceDE w:val="0"/>
        <w:jc w:val="center"/>
      </w:pPr>
      <w:r w:rsidRPr="00891C81">
        <w:t>О ПРИСВОЕНИИ ОБЪЕКТУ АДРЕСАЦИИ АДРЕСА ИЛИ АННУЛИРОВАНИИ</w:t>
      </w:r>
    </w:p>
    <w:p w:rsidR="008046BA" w:rsidRPr="00891C81" w:rsidRDefault="008046BA" w:rsidP="00065E25">
      <w:pPr>
        <w:autoSpaceDE w:val="0"/>
        <w:jc w:val="center"/>
      </w:pPr>
      <w:r w:rsidRPr="00891C81">
        <w:t>ЕГО АДРЕСА</w:t>
      </w:r>
    </w:p>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50"/>
        <w:gridCol w:w="437"/>
        <w:gridCol w:w="2503"/>
        <w:gridCol w:w="420"/>
        <w:gridCol w:w="504"/>
        <w:gridCol w:w="532"/>
        <w:gridCol w:w="1370"/>
        <w:gridCol w:w="346"/>
        <w:gridCol w:w="435"/>
        <w:gridCol w:w="550"/>
        <w:gridCol w:w="1417"/>
        <w:gridCol w:w="40"/>
        <w:gridCol w:w="40"/>
      </w:tblGrid>
      <w:tr w:rsidR="008046BA" w:rsidRPr="00D56656" w:rsidTr="009344CD">
        <w:tc>
          <w:tcPr>
            <w:tcW w:w="6316" w:type="dxa"/>
            <w:gridSpan w:val="7"/>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9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9064" w:type="dxa"/>
            <w:gridSpan w:val="11"/>
            <w:tcBorders>
              <w:top w:val="single" w:sz="4" w:space="0" w:color="000000"/>
              <w:bottom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50"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1</w:t>
            </w:r>
          </w:p>
        </w:tc>
        <w:tc>
          <w:tcPr>
            <w:tcW w:w="3864" w:type="dxa"/>
            <w:gridSpan w:val="4"/>
            <w:tcBorders>
              <w:top w:val="single" w:sz="4" w:space="0" w:color="000000"/>
              <w:left w:val="single" w:sz="4" w:space="0" w:color="000000"/>
            </w:tcBorders>
          </w:tcPr>
          <w:p w:rsidR="008046BA" w:rsidRPr="00D56656" w:rsidRDefault="008046BA" w:rsidP="009344CD">
            <w:pPr>
              <w:autoSpaceDE w:val="0"/>
              <w:snapToGrid w:val="0"/>
              <w:jc w:val="center"/>
            </w:pPr>
            <w:r w:rsidRPr="00D56656">
              <w:t>Заявление</w:t>
            </w:r>
          </w:p>
        </w:tc>
        <w:tc>
          <w:tcPr>
            <w:tcW w:w="532"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2</w:t>
            </w:r>
          </w:p>
        </w:tc>
        <w:tc>
          <w:tcPr>
            <w:tcW w:w="4198" w:type="dxa"/>
            <w:gridSpan w:val="7"/>
            <w:vMerge w:val="restart"/>
            <w:tcBorders>
              <w:top w:val="single" w:sz="4" w:space="0" w:color="000000"/>
              <w:left w:val="single" w:sz="4" w:space="0" w:color="000000"/>
              <w:right w:val="single" w:sz="4" w:space="0" w:color="000000"/>
            </w:tcBorders>
          </w:tcPr>
          <w:p w:rsidR="008046BA" w:rsidRPr="00D56656" w:rsidRDefault="008046BA" w:rsidP="009344CD">
            <w:pPr>
              <w:autoSpaceDE w:val="0"/>
              <w:snapToGrid w:val="0"/>
            </w:pPr>
            <w:r w:rsidRPr="00D56656">
              <w:t>Заявление принято</w:t>
            </w:r>
          </w:p>
          <w:p w:rsidR="008046BA" w:rsidRPr="00D56656" w:rsidRDefault="008046BA" w:rsidP="009344CD">
            <w:pPr>
              <w:autoSpaceDE w:val="0"/>
            </w:pPr>
            <w:r w:rsidRPr="00D56656">
              <w:t>регистрационный номер _______________</w:t>
            </w:r>
          </w:p>
          <w:p w:rsidR="008046BA" w:rsidRPr="00D56656" w:rsidRDefault="008046BA" w:rsidP="009344CD">
            <w:pPr>
              <w:autoSpaceDE w:val="0"/>
            </w:pPr>
            <w:r w:rsidRPr="00D56656">
              <w:t>количество листов заявления ___________</w:t>
            </w:r>
          </w:p>
          <w:p w:rsidR="008046BA" w:rsidRPr="00D56656" w:rsidRDefault="008046BA" w:rsidP="009344CD">
            <w:pPr>
              <w:autoSpaceDE w:val="0"/>
            </w:pPr>
            <w:r w:rsidRPr="00D56656">
              <w:t>количество прилагаемых документов ____,</w:t>
            </w:r>
          </w:p>
          <w:p w:rsidR="008046BA" w:rsidRPr="00D56656" w:rsidRDefault="008046BA" w:rsidP="009344CD">
            <w:pPr>
              <w:autoSpaceDE w:val="0"/>
            </w:pPr>
            <w:r w:rsidRPr="00D56656">
              <w:t>в том числе оригиналов ___, копий ____, количество листов в оригиналах ____, копиях ____</w:t>
            </w:r>
          </w:p>
          <w:p w:rsidR="008046BA" w:rsidRPr="00D56656" w:rsidRDefault="008046BA" w:rsidP="009344CD">
            <w:pPr>
              <w:autoSpaceDE w:val="0"/>
            </w:pPr>
            <w:r w:rsidRPr="00D56656">
              <w:t>ФИО должностного лица ________________</w:t>
            </w:r>
          </w:p>
          <w:p w:rsidR="008046BA" w:rsidRPr="00D56656" w:rsidRDefault="008046BA" w:rsidP="009344CD">
            <w:pPr>
              <w:autoSpaceDE w:val="0"/>
            </w:pPr>
            <w:r w:rsidRPr="00D56656">
              <w:t>подпись должностного лица ____________</w:t>
            </w:r>
          </w:p>
        </w:tc>
      </w:tr>
      <w:tr w:rsidR="008046BA" w:rsidRPr="00D56656" w:rsidTr="009344CD">
        <w:trPr>
          <w:trHeight w:val="276"/>
        </w:trPr>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864" w:type="dxa"/>
            <w:gridSpan w:val="4"/>
            <w:vMerge w:val="restart"/>
            <w:tcBorders>
              <w:left w:val="single" w:sz="4" w:space="0" w:color="000000"/>
              <w:bottom w:val="single" w:sz="4" w:space="0" w:color="000000"/>
            </w:tcBorders>
          </w:tcPr>
          <w:p w:rsidR="008046BA" w:rsidRPr="00D56656" w:rsidRDefault="008046BA" w:rsidP="009344CD">
            <w:pPr>
              <w:autoSpaceDE w:val="0"/>
              <w:snapToGrid w:val="0"/>
            </w:pPr>
            <w:r w:rsidRPr="00D56656">
              <w:t>в</w:t>
            </w:r>
          </w:p>
          <w:p w:rsidR="008046BA" w:rsidRPr="00D56656" w:rsidRDefault="008046BA" w:rsidP="009344CD">
            <w:pPr>
              <w:autoSpaceDE w:val="0"/>
              <w:jc w:val="center"/>
            </w:pPr>
            <w:r w:rsidRPr="00D56656">
              <w:t>----------------------------------------</w:t>
            </w:r>
          </w:p>
          <w:p w:rsidR="008046BA" w:rsidRPr="00D56656" w:rsidRDefault="008046BA" w:rsidP="009344CD">
            <w:pPr>
              <w:autoSpaceDE w:val="0"/>
              <w:jc w:val="center"/>
            </w:pPr>
            <w:r w:rsidRPr="00D56656">
              <w:t>(наименование органа местного самоуправления, органа</w:t>
            </w:r>
          </w:p>
          <w:p w:rsidR="008046BA" w:rsidRPr="00D56656" w:rsidRDefault="008046BA" w:rsidP="009344CD">
            <w:pPr>
              <w:autoSpaceDE w:val="0"/>
              <w:jc w:val="center"/>
            </w:pPr>
            <w:r w:rsidRPr="00D56656">
              <w:t>______________________________</w:t>
            </w:r>
          </w:p>
          <w:p w:rsidR="008046BA" w:rsidRPr="00D56656" w:rsidRDefault="008046BA" w:rsidP="009344CD">
            <w:pPr>
              <w:autoSpaceDE w:val="0"/>
              <w:jc w:val="center"/>
            </w:pPr>
            <w:r w:rsidRPr="00D56656">
              <w:t xml:space="preserve">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w:t>
            </w:r>
            <w:hyperlink r:id="rId50" w:history="1">
              <w:r w:rsidRPr="00D56656">
                <w:rPr>
                  <w:rStyle w:val="Hyperlink"/>
                  <w:color w:val="auto"/>
                </w:rPr>
                <w:t>законом</w:t>
              </w:r>
            </w:hyperlink>
            <w:r w:rsidRPr="00D56656">
              <w:t xml:space="preserve"> от 28 сентября 2010 г. N 244-ФЗ "Об инновационном  центре "Сколково" (Собрание законодательства Российской Федерации, 2010, N 40, ст. 4970; 2019, N 31, ст. 4457) (далее - Федеральный закон "Об инновационном центре "Сколково")</w:t>
            </w:r>
          </w:p>
        </w:tc>
        <w:tc>
          <w:tcPr>
            <w:tcW w:w="5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198" w:type="dxa"/>
            <w:gridSpan w:val="7"/>
            <w:vMerge/>
            <w:tcBorders>
              <w:top w:val="single" w:sz="4" w:space="0" w:color="000000"/>
              <w:left w:val="single" w:sz="4" w:space="0" w:color="000000"/>
              <w:right w:val="single" w:sz="4" w:space="0" w:color="000000"/>
            </w:tcBorders>
          </w:tcPr>
          <w:p w:rsidR="008046BA" w:rsidRPr="00D56656" w:rsidRDefault="008046BA" w:rsidP="009344CD">
            <w:pPr>
              <w:autoSpaceDE w:val="0"/>
              <w:snapToGrid w:val="0"/>
              <w:jc w:val="center"/>
            </w:pP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3864" w:type="dxa"/>
            <w:gridSpan w:val="4"/>
            <w:vMerge/>
            <w:tcBorders>
              <w:left w:val="single" w:sz="4" w:space="0" w:color="000000"/>
              <w:bottom w:val="single" w:sz="4" w:space="0" w:color="000000"/>
            </w:tcBorders>
          </w:tcPr>
          <w:p w:rsidR="008046BA" w:rsidRPr="00D56656" w:rsidRDefault="008046BA" w:rsidP="009344CD">
            <w:pPr>
              <w:autoSpaceDE w:val="0"/>
              <w:snapToGrid w:val="0"/>
              <w:jc w:val="center"/>
            </w:pPr>
          </w:p>
        </w:tc>
        <w:tc>
          <w:tcPr>
            <w:tcW w:w="5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198" w:type="dxa"/>
            <w:gridSpan w:val="7"/>
            <w:tcBorders>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дата "__" ____________ ____ г.</w:t>
            </w:r>
          </w:p>
        </w:tc>
      </w:tr>
      <w:tr w:rsidR="008046BA" w:rsidRPr="00D56656" w:rsidTr="009344CD">
        <w:tc>
          <w:tcPr>
            <w:tcW w:w="550"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3.1</w:t>
            </w:r>
          </w:p>
        </w:tc>
        <w:tc>
          <w:tcPr>
            <w:tcW w:w="8594"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Прошу в отношении объекта адресации:</w:t>
            </w: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594"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Вид:</w:t>
            </w: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03" w:type="dxa"/>
            <w:tcBorders>
              <w:top w:val="single" w:sz="4" w:space="0" w:color="000000"/>
              <w:left w:val="single" w:sz="4" w:space="0" w:color="000000"/>
            </w:tcBorders>
          </w:tcPr>
          <w:p w:rsidR="008046BA" w:rsidRPr="00D56656" w:rsidRDefault="008046BA" w:rsidP="009344CD">
            <w:pPr>
              <w:autoSpaceDE w:val="0"/>
              <w:snapToGrid w:val="0"/>
            </w:pPr>
            <w:r w:rsidRPr="00D56656">
              <w:t>Земельный участок</w:t>
            </w:r>
          </w:p>
        </w:tc>
        <w:tc>
          <w:tcPr>
            <w:tcW w:w="420"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52"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Сооружение</w:t>
            </w:r>
          </w:p>
        </w:tc>
        <w:tc>
          <w:tcPr>
            <w:tcW w:w="435"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47" w:type="dxa"/>
            <w:gridSpan w:val="4"/>
            <w:vMerge w:val="restart"/>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pPr>
            <w:r w:rsidRPr="00D56656">
              <w:t>Машино-место</w:t>
            </w: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03" w:type="dxa"/>
            <w:tcBorders>
              <w:left w:val="single" w:sz="4" w:space="0" w:color="000000"/>
              <w:bottom w:val="single" w:sz="4" w:space="0" w:color="000000"/>
            </w:tcBorders>
          </w:tcPr>
          <w:p w:rsidR="008046BA" w:rsidRPr="00D56656" w:rsidRDefault="008046BA" w:rsidP="009344CD">
            <w:pPr>
              <w:autoSpaceDE w:val="0"/>
              <w:snapToGrid w:val="0"/>
            </w:pPr>
          </w:p>
        </w:tc>
        <w:tc>
          <w:tcPr>
            <w:tcW w:w="4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52"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3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47" w:type="dxa"/>
            <w:gridSpan w:val="4"/>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03" w:type="dxa"/>
            <w:tcBorders>
              <w:top w:val="single" w:sz="4" w:space="0" w:color="000000"/>
              <w:left w:val="single" w:sz="4" w:space="0" w:color="000000"/>
            </w:tcBorders>
          </w:tcPr>
          <w:p w:rsidR="008046BA" w:rsidRPr="00D56656" w:rsidRDefault="008046BA" w:rsidP="009344CD">
            <w:pPr>
              <w:autoSpaceDE w:val="0"/>
              <w:snapToGrid w:val="0"/>
            </w:pPr>
            <w:r w:rsidRPr="00D56656">
              <w:t>Здание (строение)</w:t>
            </w:r>
          </w:p>
        </w:tc>
        <w:tc>
          <w:tcPr>
            <w:tcW w:w="420"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52"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Помещение</w:t>
            </w:r>
          </w:p>
        </w:tc>
        <w:tc>
          <w:tcPr>
            <w:tcW w:w="43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47" w:type="dxa"/>
            <w:gridSpan w:val="4"/>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03" w:type="dxa"/>
            <w:tcBorders>
              <w:left w:val="single" w:sz="4" w:space="0" w:color="000000"/>
              <w:bottom w:val="single" w:sz="4" w:space="0" w:color="000000"/>
            </w:tcBorders>
          </w:tcPr>
          <w:p w:rsidR="008046BA" w:rsidRPr="00D56656" w:rsidRDefault="008046BA" w:rsidP="009344CD">
            <w:pPr>
              <w:autoSpaceDE w:val="0"/>
              <w:snapToGrid w:val="0"/>
            </w:pPr>
          </w:p>
        </w:tc>
        <w:tc>
          <w:tcPr>
            <w:tcW w:w="4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52"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3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47" w:type="dxa"/>
            <w:gridSpan w:val="4"/>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val="restart"/>
            <w:tcBorders>
              <w:top w:val="single" w:sz="4" w:space="0" w:color="000000"/>
              <w:left w:val="single" w:sz="4" w:space="0" w:color="000000"/>
            </w:tcBorders>
          </w:tcPr>
          <w:p w:rsidR="008046BA" w:rsidRPr="00D56656" w:rsidRDefault="008046BA" w:rsidP="009344CD">
            <w:pPr>
              <w:autoSpaceDE w:val="0"/>
              <w:snapToGrid w:val="0"/>
              <w:jc w:val="center"/>
            </w:pPr>
            <w:r w:rsidRPr="00D56656">
              <w:t>3.2</w:t>
            </w:r>
          </w:p>
        </w:tc>
        <w:tc>
          <w:tcPr>
            <w:tcW w:w="8594"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Присвоить адрес</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8594"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 связи с:</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437"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7" w:type="dxa"/>
            <w:gridSpan w:val="11"/>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земельного участка(ов) из земель, находящихся в государственной или муниципальной собственности</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Количество образуемых земельных участков</w:t>
            </w: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8594"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земельного участка(ов) путем раздела земельного участка</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Количество образуемых земельных участков</w:t>
            </w: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земельного участка, раздел которого осуществляется</w:t>
            </w: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земельного участка, раздел которого осуществляется</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437"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7" w:type="dxa"/>
            <w:gridSpan w:val="11"/>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земельного участка путем объединения земельных участков</w:t>
            </w: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Количество объединяемых земельных участков</w:t>
            </w: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 xml:space="preserve">Кадастровый номер объединяемого земельного участка </w:t>
            </w:r>
            <w:hyperlink w:anchor="Par571" w:history="1">
              <w:r w:rsidRPr="00D56656">
                <w:rPr>
                  <w:rStyle w:val="Hyperlink"/>
                  <w:color w:val="auto"/>
                </w:rPr>
                <w:t>&lt;1&gt;</w:t>
              </w:r>
            </w:hyperlink>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Адрес объединяемого земельного участка </w:t>
            </w:r>
            <w:hyperlink w:anchor="Par571" w:history="1">
              <w:r w:rsidRPr="00D56656">
                <w:rPr>
                  <w:rStyle w:val="Hyperlink"/>
                  <w:color w:val="auto"/>
                </w:rPr>
                <w:t>&lt;1&gt;</w:t>
              </w:r>
            </w:hyperlink>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top w:val="single" w:sz="4" w:space="0" w:color="000000"/>
              <w:left w:val="single" w:sz="4" w:space="0" w:color="000000"/>
            </w:tcBorders>
          </w:tcPr>
          <w:p w:rsidR="008046BA" w:rsidRPr="00D56656" w:rsidRDefault="008046BA" w:rsidP="009344CD">
            <w:pPr>
              <w:autoSpaceDE w:val="0"/>
              <w:snapToGrid w:val="0"/>
            </w:pPr>
          </w:p>
        </w:tc>
        <w:tc>
          <w:tcPr>
            <w:tcW w:w="386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30"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22"/>
        <w:gridCol w:w="434"/>
        <w:gridCol w:w="3416"/>
        <w:gridCol w:w="1944"/>
        <w:gridCol w:w="1331"/>
        <w:gridCol w:w="1417"/>
        <w:gridCol w:w="40"/>
        <w:gridCol w:w="40"/>
      </w:tblGrid>
      <w:tr w:rsidR="008046BA" w:rsidRPr="00D56656" w:rsidTr="009344CD">
        <w:tc>
          <w:tcPr>
            <w:tcW w:w="631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9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9064" w:type="dxa"/>
            <w:gridSpan w:val="6"/>
            <w:tcBorders>
              <w:top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22" w:type="dxa"/>
            <w:vMerge w:val="restart"/>
            <w:tcBorders>
              <w:left w:val="single" w:sz="4" w:space="0" w:color="000000"/>
            </w:tcBorders>
          </w:tcPr>
          <w:p w:rsidR="008046BA" w:rsidRPr="00D56656" w:rsidRDefault="008046BA" w:rsidP="009344CD">
            <w:pPr>
              <w:autoSpaceDE w:val="0"/>
              <w:snapToGrid w:val="0"/>
            </w:pPr>
          </w:p>
        </w:tc>
        <w:tc>
          <w:tcPr>
            <w:tcW w:w="43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8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земельного участка(ов) путем выдела из земельного участка</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образуемых земельных участков (за исключением земельного участка, из которого осуществляется выдел)</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земельного участка, из которого осуществляется выдел</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земельного участка, из которого осуществляется выдел</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43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8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земельного участка(ов) путем перераспределения земельных участков</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образуемых земельных участков</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Количество земельных участков, которые перераспределяются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jc w:val="center"/>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 xml:space="preserve">Кадастровый номер земельного участка, который перераспределяется </w:t>
            </w:r>
            <w:hyperlink w:anchor="Par572" w:history="1">
              <w:r w:rsidRPr="00D56656">
                <w:rPr>
                  <w:rStyle w:val="Hyperlink"/>
                  <w:color w:val="auto"/>
                </w:rPr>
                <w:t>&lt;2&gt;</w:t>
              </w:r>
            </w:hyperlink>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Адрес земельного участка, который перераспределяется </w:t>
            </w:r>
            <w:hyperlink w:anchor="Par572" w:history="1">
              <w:r w:rsidRPr="00D56656">
                <w:rPr>
                  <w:rStyle w:val="Hyperlink"/>
                  <w:color w:val="auto"/>
                </w:rPr>
                <w:t>&lt;2&gt;</w:t>
              </w:r>
            </w:hyperlink>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43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8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Строительством, реконструкцией здания (строения), сооружения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Наименование объекта строительства (реконструкции) в соответствии с проектной документацией</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земельного участка, на котором осуществляется строительство (реконструкция)</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земельного участка, на котором осуществляется строительство (реконструкция)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43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8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w:t>
            </w:r>
            <w:hyperlink r:id="rId51" w:history="1">
              <w:r w:rsidRPr="00D56656">
                <w:rPr>
                  <w:rStyle w:val="Hyperlink"/>
                  <w:color w:val="auto"/>
                </w:rPr>
                <w:t>кодексом</w:t>
              </w:r>
            </w:hyperlink>
            <w:r w:rsidRPr="00D56656">
              <w:t xml:space="preserve">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Тип здания (строения), сооружения</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земельного участка, на котором осуществляется строительство (реконструкция)</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земельного участка, на котором осуществляется строительство (реконструкция)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43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8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Переводом жилого помещения в нежилое помещение и нежилого помещения в жилое помещение</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Кадастровый номер помещения</w:t>
            </w: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Адрес помещения</w:t>
            </w: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jc w:val="center"/>
            </w:pPr>
          </w:p>
        </w:tc>
        <w:tc>
          <w:tcPr>
            <w:tcW w:w="3850" w:type="dxa"/>
            <w:gridSpan w:val="2"/>
            <w:tcBorders>
              <w:top w:val="single" w:sz="4" w:space="0" w:color="000000"/>
              <w:left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22" w:type="dxa"/>
            <w:vMerge/>
            <w:tcBorders>
              <w:left w:val="single" w:sz="4" w:space="0" w:color="000000"/>
            </w:tcBorders>
          </w:tcPr>
          <w:p w:rsidR="008046BA" w:rsidRPr="00D56656" w:rsidRDefault="008046BA" w:rsidP="009344CD">
            <w:pPr>
              <w:autoSpaceDE w:val="0"/>
              <w:snapToGrid w:val="0"/>
            </w:pPr>
          </w:p>
        </w:tc>
        <w:tc>
          <w:tcPr>
            <w:tcW w:w="3850" w:type="dxa"/>
            <w:gridSpan w:val="2"/>
            <w:tcBorders>
              <w:left w:val="single" w:sz="4" w:space="0" w:color="000000"/>
              <w:bottom w:val="single" w:sz="4" w:space="0" w:color="000000"/>
            </w:tcBorders>
          </w:tcPr>
          <w:p w:rsidR="008046BA" w:rsidRPr="00D56656" w:rsidRDefault="008046BA" w:rsidP="009344CD">
            <w:pPr>
              <w:autoSpaceDE w:val="0"/>
              <w:snapToGrid w:val="0"/>
            </w:pPr>
          </w:p>
        </w:tc>
        <w:tc>
          <w:tcPr>
            <w:tcW w:w="477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50"/>
        <w:gridCol w:w="426"/>
        <w:gridCol w:w="444"/>
        <w:gridCol w:w="2209"/>
        <w:gridCol w:w="615"/>
        <w:gridCol w:w="341"/>
        <w:gridCol w:w="303"/>
        <w:gridCol w:w="371"/>
        <w:gridCol w:w="1057"/>
        <w:gridCol w:w="337"/>
        <w:gridCol w:w="994"/>
        <w:gridCol w:w="550"/>
        <w:gridCol w:w="850"/>
        <w:gridCol w:w="40"/>
        <w:gridCol w:w="40"/>
      </w:tblGrid>
      <w:tr w:rsidR="008046BA" w:rsidRPr="00D56656" w:rsidTr="009344CD">
        <w:tc>
          <w:tcPr>
            <w:tcW w:w="6316" w:type="dxa"/>
            <w:gridSpan w:val="9"/>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80" w:type="dxa"/>
            <w:gridSpan w:val="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9047" w:type="dxa"/>
            <w:gridSpan w:val="13"/>
            <w:tcBorders>
              <w:top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50" w:type="dxa"/>
            <w:vMerge w:val="restart"/>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помещения(ий) в здании (строении), сооружении путем раздела здания (строения),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165"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Образование жилого помещения</w:t>
            </w:r>
          </w:p>
        </w:tc>
        <w:tc>
          <w:tcPr>
            <w:tcW w:w="3612"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образуемых помещений</w:t>
            </w:r>
          </w:p>
        </w:tc>
        <w:tc>
          <w:tcPr>
            <w:tcW w:w="930"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165"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Образование нежилого помещения</w:t>
            </w:r>
          </w:p>
        </w:tc>
        <w:tc>
          <w:tcPr>
            <w:tcW w:w="3612"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образуемых помещений</w:t>
            </w:r>
          </w:p>
        </w:tc>
        <w:tc>
          <w:tcPr>
            <w:tcW w:w="930"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здания, сооружения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здания,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помещения(ий) в здании (строении), сооружении путем раздела помещения, машино-места</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079"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 xml:space="preserve">Назначение помещения (жилое (нежилое) помещение) </w:t>
            </w:r>
            <w:hyperlink w:anchor="Par573" w:history="1">
              <w:r w:rsidRPr="00D56656">
                <w:rPr>
                  <w:rStyle w:val="Hyperlink"/>
                  <w:color w:val="auto"/>
                </w:rPr>
                <w:t>&lt;3&gt;</w:t>
              </w:r>
            </w:hyperlink>
          </w:p>
        </w:tc>
        <w:tc>
          <w:tcPr>
            <w:tcW w:w="3024"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 xml:space="preserve">Вид помещения </w:t>
            </w:r>
            <w:hyperlink w:anchor="Par573" w:history="1">
              <w:r w:rsidRPr="00D56656">
                <w:rPr>
                  <w:rStyle w:val="Hyperlink"/>
                  <w:color w:val="auto"/>
                </w:rPr>
                <w:t>&lt;3&gt;</w:t>
              </w:r>
            </w:hyperlink>
          </w:p>
        </w:tc>
        <w:tc>
          <w:tcPr>
            <w:tcW w:w="2474"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 xml:space="preserve">Количество помещений </w:t>
            </w:r>
            <w:hyperlink w:anchor="Par573" w:history="1">
              <w:r w:rsidRPr="00D56656">
                <w:rPr>
                  <w:rStyle w:val="Hyperlink"/>
                  <w:color w:val="auto"/>
                </w:rPr>
                <w:t>&lt;3&gt;</w:t>
              </w:r>
            </w:hyperlink>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jc w:val="center"/>
            </w:pPr>
          </w:p>
        </w:tc>
        <w:tc>
          <w:tcPr>
            <w:tcW w:w="3079"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024"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74"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Кадастровый номер помещения, машино-места, раздел которого осуществляется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помещения, машино-места, раздел которого осуществляется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помещения в здании (строении), сооружении путем объединения помещений, машино-мест в здании (строении), сооружении</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468"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Образование жилого помещения</w:t>
            </w:r>
          </w:p>
        </w:tc>
        <w:tc>
          <w:tcPr>
            <w:tcW w:w="37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868"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Образование нежилого помещения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jc w:val="center"/>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объединяемых помещений</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 xml:space="preserve">Кадастровый номер объединяемого помещения </w:t>
            </w:r>
            <w:hyperlink w:anchor="Par574" w:history="1">
              <w:r w:rsidRPr="00D56656">
                <w:rPr>
                  <w:rStyle w:val="Hyperlink"/>
                  <w:color w:val="auto"/>
                </w:rPr>
                <w:t>&lt;4&gt;</w:t>
              </w:r>
            </w:hyperlink>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Адрес объединяемого помещения </w:t>
            </w:r>
            <w:hyperlink w:anchor="Par574" w:history="1">
              <w:r w:rsidRPr="00D56656">
                <w:rPr>
                  <w:rStyle w:val="Hyperlink"/>
                  <w:color w:val="auto"/>
                </w:rPr>
                <w:t>&lt;4&gt;</w:t>
              </w:r>
            </w:hyperlink>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Образованием помещения в здании, сооружении путем переустройства и (или) перепланировки мест общего пользования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4"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468"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Образование жилого помещения</w:t>
            </w:r>
          </w:p>
        </w:tc>
        <w:tc>
          <w:tcPr>
            <w:tcW w:w="37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868"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Образование нежилого помещения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jc w:val="center"/>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Количество образуемых помещений</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здания, сооружения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здания,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val="restart"/>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Образованием машино-места в здании, сооружении путем раздела здания,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pPr>
            <w:r w:rsidRPr="00D56656">
              <w:t>Количество образуемых машиномест</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bottom"/>
          </w:tcPr>
          <w:p w:rsidR="008046BA" w:rsidRPr="00D56656" w:rsidRDefault="008046BA" w:rsidP="009344CD">
            <w:pPr>
              <w:autoSpaceDE w:val="0"/>
              <w:snapToGrid w:val="0"/>
            </w:pPr>
            <w:r w:rsidRPr="00D56656">
              <w:t>Кадастровый номер здания, сооружения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здания,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Образованием машино-места (машино-мест) в здании, сооружении путем раздела помещения, машино-места</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pPr>
            <w:r w:rsidRPr="00D56656">
              <w:t>Количество машино-мест</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bottom"/>
          </w:tcPr>
          <w:p w:rsidR="008046BA" w:rsidRPr="00D56656" w:rsidRDefault="008046BA" w:rsidP="009344CD">
            <w:pPr>
              <w:autoSpaceDE w:val="0"/>
              <w:snapToGrid w:val="0"/>
            </w:pPr>
            <w:r w:rsidRPr="00D56656">
              <w:t>Кадастровый номер помещения, машино-места, раздел которого осуществляется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помещения, машино-места раздел которого осуществляется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Образованием машино-места в здании, сооружении путем объединения помещений, машино-мест в здании, сооружении</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bottom"/>
          </w:tcPr>
          <w:p w:rsidR="008046BA" w:rsidRPr="00D56656" w:rsidRDefault="008046BA" w:rsidP="009344CD">
            <w:pPr>
              <w:autoSpaceDE w:val="0"/>
              <w:snapToGrid w:val="0"/>
            </w:pPr>
            <w:r w:rsidRPr="00D56656">
              <w:t>Количество объединяемых помещений, машино-мест</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pPr>
            <w:r w:rsidRPr="00D56656">
              <w:t xml:space="preserve">Кадастровый номер объединяемого помещения </w:t>
            </w:r>
            <w:hyperlink w:anchor="Par574" w:history="1">
              <w:r w:rsidRPr="00D56656">
                <w:rPr>
                  <w:rStyle w:val="Hyperlink"/>
                  <w:color w:val="auto"/>
                </w:rPr>
                <w:t>&lt;4&gt;</w:t>
              </w:r>
            </w:hyperlink>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Адрес объединяемого помещения </w:t>
            </w:r>
            <w:hyperlink w:anchor="Par574" w:history="1">
              <w:r w:rsidRPr="00D56656">
                <w:rPr>
                  <w:rStyle w:val="Hyperlink"/>
                  <w:color w:val="auto"/>
                </w:rPr>
                <w:t>&lt;4&gt;</w:t>
              </w:r>
            </w:hyperlink>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Образованием машино-места в здании, сооружении путем переустройства и (или) перепланировки мест общего пользования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pPr>
            <w:r w:rsidRPr="00D56656">
              <w:t>Количество образуемых машиномест</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tcBorders>
              <w:top w:val="single" w:sz="4" w:space="0" w:color="000000"/>
              <w:left w:val="single" w:sz="4" w:space="0" w:color="000000"/>
              <w:bottom w:val="single" w:sz="4" w:space="0" w:color="000000"/>
            </w:tcBorders>
            <w:vAlign w:val="bottom"/>
          </w:tcPr>
          <w:p w:rsidR="008046BA" w:rsidRPr="00D56656" w:rsidRDefault="008046BA" w:rsidP="009344CD">
            <w:pPr>
              <w:autoSpaceDE w:val="0"/>
              <w:snapToGrid w:val="0"/>
            </w:pPr>
            <w:r w:rsidRPr="00D56656">
              <w:t>Кадастровый номер здания, сооружения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Адрес здания, сооружения</w:t>
            </w: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tcBorders>
          </w:tcPr>
          <w:p w:rsidR="008046BA" w:rsidRPr="00D56656" w:rsidRDefault="008046BA" w:rsidP="009344CD">
            <w:pPr>
              <w:autoSpaceDE w:val="0"/>
              <w:snapToGrid w:val="0"/>
            </w:pPr>
          </w:p>
        </w:tc>
        <w:tc>
          <w:tcPr>
            <w:tcW w:w="369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83"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val="restart"/>
            <w:tcBorders>
              <w:left w:val="single" w:sz="4" w:space="0" w:color="000000"/>
              <w:bottom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2" w:history="1">
              <w:r w:rsidRPr="00D56656">
                <w:rPr>
                  <w:rStyle w:val="Hyperlink"/>
                  <w:color w:val="auto"/>
                </w:rPr>
                <w:t>законом</w:t>
              </w:r>
            </w:hyperlink>
            <w:r w:rsidRPr="00D56656">
              <w:t xml:space="preserve"> от 13 июля 2015 г. N 218-ФЗ "О государственной регистрации недвижимости" (Собрание законодательства Российской Федерации, 2015, N 29, ст. 4344; 2020, N 22, ст. 3383) (далее - Федеральный закон "О государственной регистрации недвижимости") в соответствие с документацией по планировке территории или проектной документацией на здание (строение), сооружение, помещение, машино-место</w:t>
            </w: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pPr>
            <w:r w:rsidRPr="00D56656">
              <w:t>Кадастровый номер земельного участка, здания (строения), сооружения, помещения, машиноместа</w:t>
            </w:r>
          </w:p>
        </w:tc>
        <w:tc>
          <w:tcPr>
            <w:tcW w:w="4239" w:type="dxa"/>
            <w:gridSpan w:val="8"/>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pPr>
            <w:r w:rsidRPr="00D56656">
              <w:t>Существующий адрес земельного участка, здания (строения), сооружения, помещения, машиноместа</w:t>
            </w: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2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51" w:type="dxa"/>
            <w:gridSpan w:val="13"/>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 xml:space="preserve">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w:t>
            </w:r>
            <w:hyperlink r:id="rId53" w:history="1">
              <w:r w:rsidRPr="00D56656">
                <w:rPr>
                  <w:rStyle w:val="Hyperlink"/>
                  <w:color w:val="auto"/>
                </w:rPr>
                <w:t>законом</w:t>
              </w:r>
            </w:hyperlink>
            <w:r w:rsidRPr="00D56656">
              <w:t xml:space="preserve"> "О государственной регистрации недвижимости", адреса</w:t>
            </w: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Кадастровый номер земельного участка, здания (строения), сооружения, помещения, машиноместа</w:t>
            </w:r>
          </w:p>
        </w:tc>
        <w:tc>
          <w:tcPr>
            <w:tcW w:w="4239" w:type="dxa"/>
            <w:gridSpan w:val="8"/>
            <w:tcBorders>
              <w:top w:val="single" w:sz="4" w:space="0" w:color="000000"/>
              <w:left w:val="single" w:sz="4" w:space="0" w:color="000000"/>
              <w:bottom w:val="single" w:sz="4" w:space="0" w:color="000000"/>
              <w:right w:val="single" w:sz="4" w:space="0" w:color="000000"/>
            </w:tcBorders>
            <w:vAlign w:val="bottom"/>
          </w:tcPr>
          <w:p w:rsidR="008046BA" w:rsidRPr="00D56656" w:rsidRDefault="008046BA" w:rsidP="009344CD">
            <w:pPr>
              <w:autoSpaceDE w:val="0"/>
              <w:snapToGrid w:val="0"/>
            </w:pPr>
            <w:r w:rsidRPr="00D56656">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vAlign w:val="bottom"/>
          </w:tcPr>
          <w:p w:rsidR="008046BA" w:rsidRPr="00D56656" w:rsidRDefault="008046BA" w:rsidP="009344CD">
            <w:pPr>
              <w:autoSpaceDE w:val="0"/>
              <w:snapToGrid w:val="0"/>
            </w:pPr>
            <w:r w:rsidRPr="00D56656">
              <w:t>Дополнительная информация:</w:t>
            </w: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0" w:type="dxa"/>
            <w:vMerge/>
            <w:tcBorders>
              <w:left w:val="single" w:sz="4" w:space="0" w:color="000000"/>
              <w:bottom w:val="single" w:sz="4" w:space="0" w:color="000000"/>
            </w:tcBorders>
          </w:tcPr>
          <w:p w:rsidR="008046BA" w:rsidRPr="00D56656" w:rsidRDefault="008046BA" w:rsidP="009344CD">
            <w:pPr>
              <w:autoSpaceDE w:val="0"/>
              <w:snapToGrid w:val="0"/>
            </w:pPr>
          </w:p>
        </w:tc>
        <w:tc>
          <w:tcPr>
            <w:tcW w:w="433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9"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38"/>
        <w:gridCol w:w="432"/>
        <w:gridCol w:w="3255"/>
        <w:gridCol w:w="2091"/>
        <w:gridCol w:w="1331"/>
        <w:gridCol w:w="1361"/>
        <w:gridCol w:w="40"/>
        <w:gridCol w:w="40"/>
      </w:tblGrid>
      <w:tr w:rsidR="008046BA" w:rsidRPr="00D56656" w:rsidTr="009344CD">
        <w:tc>
          <w:tcPr>
            <w:tcW w:w="631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41"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6316" w:type="dxa"/>
            <w:gridSpan w:val="4"/>
            <w:tcBorders>
              <w:top w:val="single" w:sz="4" w:space="0" w:color="000000"/>
              <w:bottom w:val="single" w:sz="4" w:space="0" w:color="000000"/>
            </w:tcBorders>
          </w:tcPr>
          <w:p w:rsidR="008046BA" w:rsidRPr="00D56656" w:rsidRDefault="008046BA" w:rsidP="009344CD">
            <w:pPr>
              <w:autoSpaceDE w:val="0"/>
              <w:snapToGrid w:val="0"/>
            </w:pPr>
          </w:p>
        </w:tc>
        <w:tc>
          <w:tcPr>
            <w:tcW w:w="1331" w:type="dxa"/>
            <w:tcBorders>
              <w:top w:val="single" w:sz="4" w:space="0" w:color="000000"/>
              <w:bottom w:val="single" w:sz="4" w:space="0" w:color="000000"/>
            </w:tcBorders>
          </w:tcPr>
          <w:p w:rsidR="008046BA" w:rsidRPr="00D56656" w:rsidRDefault="008046BA" w:rsidP="009344CD">
            <w:pPr>
              <w:autoSpaceDE w:val="0"/>
              <w:snapToGrid w:val="0"/>
            </w:pPr>
          </w:p>
        </w:tc>
        <w:tc>
          <w:tcPr>
            <w:tcW w:w="1361" w:type="dxa"/>
            <w:tcBorders>
              <w:top w:val="single" w:sz="4" w:space="0" w:color="000000"/>
              <w:bottom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3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3.3</w:t>
            </w:r>
          </w:p>
        </w:tc>
        <w:tc>
          <w:tcPr>
            <w:tcW w:w="8550"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Аннулировать адрес объекта адресации:</w:t>
            </w: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Наименование страны</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Наименование субъекта Российской Федерации</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10"/>
            </w:pPr>
            <w:r w:rsidRPr="00D56656">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Наименование поселения</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Наименование внутригородского района городского округа</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Наименование населенного пункта</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Наименование элемента планировочной структуры</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Наименование элемента улично-дорожной сети</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Номер земельного участка</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Тип и номер здания, сооружения или объекта незавершенного строительства</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Тип и номер помещения, расположенного в здании или сооружении</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r w:rsidRPr="00D56656">
              <w:t>Тип и номер помещения в пределах квартиры (в отношении коммунальных квартир)</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550"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 связи с:</w:t>
            </w: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1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1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Исключением из Единого государственного реестра недвижимости указанных в </w:t>
            </w:r>
            <w:hyperlink r:id="rId54" w:history="1">
              <w:r w:rsidRPr="00D56656">
                <w:rPr>
                  <w:rStyle w:val="Hyperlink"/>
                  <w:color w:val="auto"/>
                </w:rPr>
                <w:t>части 7 статьи 72</w:t>
              </w:r>
            </w:hyperlink>
            <w:r w:rsidRPr="00D56656">
              <w:t xml:space="preserve"> Федерального закона "О государственной регистрации недвижимости" сведений об объекте недвижимости, являющемся объектом адресации</w:t>
            </w: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18"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Присвоением объекту адресации нового адреса</w:t>
            </w: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Дополнительная информация:</w:t>
            </w: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687"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6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58"/>
        <w:gridCol w:w="448"/>
        <w:gridCol w:w="421"/>
        <w:gridCol w:w="419"/>
        <w:gridCol w:w="776"/>
        <w:gridCol w:w="1269"/>
        <w:gridCol w:w="150"/>
        <w:gridCol w:w="548"/>
        <w:gridCol w:w="356"/>
        <w:gridCol w:w="1012"/>
        <w:gridCol w:w="359"/>
        <w:gridCol w:w="469"/>
        <w:gridCol w:w="862"/>
        <w:gridCol w:w="550"/>
        <w:gridCol w:w="850"/>
        <w:gridCol w:w="40"/>
        <w:gridCol w:w="40"/>
      </w:tblGrid>
      <w:tr w:rsidR="008046BA" w:rsidRPr="00D56656" w:rsidTr="009344CD">
        <w:tc>
          <w:tcPr>
            <w:tcW w:w="6316" w:type="dxa"/>
            <w:gridSpan w:val="11"/>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80" w:type="dxa"/>
            <w:gridSpan w:val="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9047" w:type="dxa"/>
            <w:gridSpan w:val="15"/>
            <w:tcBorders>
              <w:top w:val="single" w:sz="4" w:space="0" w:color="000000"/>
              <w:bottom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5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4</w:t>
            </w:r>
          </w:p>
        </w:tc>
        <w:tc>
          <w:tcPr>
            <w:tcW w:w="8569" w:type="dxa"/>
            <w:gridSpan w:val="1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Собственник объекта адресации или лицо, обладающее иным вещным правом на объект адресации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00"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физическое лицо:</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фамилия:</w:t>
            </w:r>
          </w:p>
        </w:tc>
        <w:tc>
          <w:tcPr>
            <w:tcW w:w="2066"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имя (полностью):</w:t>
            </w:r>
          </w:p>
        </w:tc>
        <w:tc>
          <w:tcPr>
            <w:tcW w:w="2240"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отчество (полностью) (при наличии):</w:t>
            </w:r>
          </w:p>
        </w:tc>
        <w:tc>
          <w:tcPr>
            <w:tcW w:w="930" w:type="dxa"/>
            <w:gridSpan w:val="3"/>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jc w:val="center"/>
            </w:pPr>
            <w:r w:rsidRPr="00D56656">
              <w:t>ИНН (при наличии):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464"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6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24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930"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документ, удостоверяющий личность:</w:t>
            </w:r>
          </w:p>
        </w:tc>
        <w:tc>
          <w:tcPr>
            <w:tcW w:w="206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вид:</w:t>
            </w:r>
          </w:p>
        </w:tc>
        <w:tc>
          <w:tcPr>
            <w:tcW w:w="224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серия:</w:t>
            </w:r>
          </w:p>
        </w:tc>
        <w:tc>
          <w:tcPr>
            <w:tcW w:w="930"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номер:</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464" w:type="dxa"/>
            <w:gridSpan w:val="3"/>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06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24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930"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66"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дата выдачи:</w:t>
            </w:r>
          </w:p>
        </w:tc>
        <w:tc>
          <w:tcPr>
            <w:tcW w:w="3170"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кем выдан:</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464" w:type="dxa"/>
            <w:gridSpan w:val="3"/>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066"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"__" ______ ____ г.</w:t>
            </w:r>
          </w:p>
        </w:tc>
        <w:tc>
          <w:tcPr>
            <w:tcW w:w="3170"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66"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170"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почтовый адрес:</w:t>
            </w:r>
          </w:p>
        </w:tc>
        <w:tc>
          <w:tcPr>
            <w:tcW w:w="2894" w:type="dxa"/>
            <w:gridSpan w:val="6"/>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телефон для связи:</w:t>
            </w:r>
          </w:p>
        </w:tc>
        <w:tc>
          <w:tcPr>
            <w:tcW w:w="2342" w:type="dxa"/>
            <w:gridSpan w:val="5"/>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jc w:val="center"/>
            </w:pPr>
            <w:r w:rsidRPr="00D56656">
              <w:t>адрес электронной почты (при наличии):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464"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894"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42"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464"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894"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42"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00"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firstLine="5"/>
            </w:pPr>
            <w:r w:rsidRPr="00D56656">
              <w:t>юридическое лицо, в том числе орган государственной власти, иной государственный орган, орган местного самоуправления:</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421"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полное наименование:</w:t>
            </w:r>
          </w:p>
        </w:tc>
        <w:tc>
          <w:tcPr>
            <w:tcW w:w="5086"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5086"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1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ИНН (для российского юридического лица):</w:t>
            </w:r>
          </w:p>
        </w:tc>
        <w:tc>
          <w:tcPr>
            <w:tcW w:w="4182"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КПП (для российского юридического лица):</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3518"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82"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страна регистрации (инкорпорации) (для иностранного юридического лица):</w:t>
            </w:r>
          </w:p>
        </w:tc>
        <w:tc>
          <w:tcPr>
            <w:tcW w:w="2744" w:type="dxa"/>
            <w:gridSpan w:val="5"/>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дата регистрации (для иностранного юридического лица):</w:t>
            </w:r>
          </w:p>
        </w:tc>
        <w:tc>
          <w:tcPr>
            <w:tcW w:w="234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номер регистрации (для иностранного юридического лица):</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44" w:type="dxa"/>
            <w:gridSpan w:val="5"/>
            <w:vMerge w:val="restart"/>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"__" ________ ____ г.</w:t>
            </w:r>
          </w:p>
        </w:tc>
        <w:tc>
          <w:tcPr>
            <w:tcW w:w="2342"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44" w:type="dxa"/>
            <w:gridSpan w:val="5"/>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42"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почтовый адрес:</w:t>
            </w:r>
          </w:p>
        </w:tc>
        <w:tc>
          <w:tcPr>
            <w:tcW w:w="2744" w:type="dxa"/>
            <w:gridSpan w:val="5"/>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телефон для связи:</w:t>
            </w:r>
          </w:p>
        </w:tc>
        <w:tc>
          <w:tcPr>
            <w:tcW w:w="2342"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адрес электронной почты (при наличии):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44" w:type="dxa"/>
            <w:gridSpan w:val="5"/>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42"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1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44" w:type="dxa"/>
            <w:gridSpan w:val="5"/>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42"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00"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Вещное право на объект адресации: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9"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28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право собственности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9"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28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право хозяйственного ведения имуществом на объект адресации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9"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28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право оперативного управления имуществом на объект адресации</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9"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28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право пожизненно наследуемого владения земельным участком</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1"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9"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281"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право постоянного (бессрочного) пользования земельным участком</w:t>
            </w:r>
          </w:p>
        </w:tc>
      </w:tr>
      <w:tr w:rsidR="008046BA" w:rsidRPr="00D56656" w:rsidTr="009344CD">
        <w:tc>
          <w:tcPr>
            <w:tcW w:w="55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5</w:t>
            </w:r>
          </w:p>
        </w:tc>
        <w:tc>
          <w:tcPr>
            <w:tcW w:w="8569" w:type="dxa"/>
            <w:gridSpan w:val="1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Лично</w:t>
            </w:r>
          </w:p>
        </w:tc>
        <w:tc>
          <w:tcPr>
            <w:tcW w:w="35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182"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 многофункциональном центре</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Почтовым отправлением по адресу:</w:t>
            </w: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21" w:type="dxa"/>
            <w:gridSpan w:val="1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firstLine="5"/>
            </w:pPr>
            <w:r w:rsidRPr="00D56656">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448"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21" w:type="dxa"/>
            <w:gridSpan w:val="1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В личном кабинете федеральной информационной адресной системы</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10"/>
            </w:pPr>
            <w:r w:rsidRPr="00D56656">
              <w:t>На адрес электронной почты (для сообщения о получении заявления и документов)</w:t>
            </w: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6</w:t>
            </w:r>
          </w:p>
        </w:tc>
        <w:tc>
          <w:tcPr>
            <w:tcW w:w="8569" w:type="dxa"/>
            <w:gridSpan w:val="1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Расписку в получении документов прошу:</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616"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Выдать лично</w:t>
            </w:r>
          </w:p>
        </w:tc>
        <w:tc>
          <w:tcPr>
            <w:tcW w:w="6505"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Расписка получена: ___________________________________</w:t>
            </w:r>
          </w:p>
          <w:p w:rsidR="008046BA" w:rsidRPr="00D56656" w:rsidRDefault="008046BA" w:rsidP="009344CD">
            <w:pPr>
              <w:autoSpaceDE w:val="0"/>
              <w:ind w:left="3005"/>
            </w:pPr>
            <w:r w:rsidRPr="00D56656">
              <w:t>(подпись заявителя)</w:t>
            </w: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3005"/>
            </w:pPr>
          </w:p>
        </w:tc>
        <w:tc>
          <w:tcPr>
            <w:tcW w:w="448"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Направить почтовым отправлением по адресу:</w:t>
            </w: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83"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5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58"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48"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21" w:type="dxa"/>
            <w:gridSpan w:val="1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Не направлять</w:t>
            </w: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37"/>
        <w:gridCol w:w="432"/>
        <w:gridCol w:w="405"/>
        <w:gridCol w:w="2520"/>
        <w:gridCol w:w="164"/>
        <w:gridCol w:w="849"/>
        <w:gridCol w:w="450"/>
        <w:gridCol w:w="571"/>
        <w:gridCol w:w="388"/>
        <w:gridCol w:w="446"/>
        <w:gridCol w:w="885"/>
        <w:gridCol w:w="511"/>
        <w:gridCol w:w="907"/>
        <w:gridCol w:w="40"/>
        <w:gridCol w:w="40"/>
      </w:tblGrid>
      <w:tr w:rsidR="008046BA" w:rsidRPr="00D56656" w:rsidTr="009344CD">
        <w:tc>
          <w:tcPr>
            <w:tcW w:w="6316" w:type="dxa"/>
            <w:gridSpan w:val="9"/>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31"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98" w:type="dxa"/>
            <w:gridSpan w:val="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9065" w:type="dxa"/>
            <w:gridSpan w:val="13"/>
            <w:tcBorders>
              <w:top w:val="single" w:sz="4" w:space="0" w:color="000000"/>
              <w:bottom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7</w:t>
            </w: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Заявитель:</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76"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Собственник объекта адресации или лицо, обладающее иным вещным правом на объект адресации</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176" w:type="dxa"/>
            <w:gridSpan w:val="1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Представитель собственника объекта адресации или лица, обладающего иным вещным правом на объект адресации</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физическое лицо:</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фамилия:</w:t>
            </w:r>
          </w:p>
        </w:tc>
        <w:tc>
          <w:tcPr>
            <w:tcW w:w="2034"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имя (полностью):</w:t>
            </w:r>
          </w:p>
        </w:tc>
        <w:tc>
          <w:tcPr>
            <w:tcW w:w="2230" w:type="dxa"/>
            <w:gridSpan w:val="4"/>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отчество (полностью) (при наличии):</w:t>
            </w:r>
          </w:p>
        </w:tc>
        <w:tc>
          <w:tcPr>
            <w:tcW w:w="987" w:type="dxa"/>
            <w:gridSpan w:val="3"/>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jc w:val="center"/>
            </w:pPr>
            <w:r w:rsidRPr="00D56656">
              <w:t>ИНН (при наличии):</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520"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3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23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98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документ, удостоверяющий личность:</w:t>
            </w:r>
          </w:p>
        </w:tc>
        <w:tc>
          <w:tcPr>
            <w:tcW w:w="203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вид:</w:t>
            </w:r>
          </w:p>
        </w:tc>
        <w:tc>
          <w:tcPr>
            <w:tcW w:w="223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серия:</w:t>
            </w:r>
          </w:p>
        </w:tc>
        <w:tc>
          <w:tcPr>
            <w:tcW w:w="98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номер:</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5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03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230"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98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34" w:type="dxa"/>
            <w:gridSpan w:val="4"/>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дата выдачи:</w:t>
            </w:r>
          </w:p>
        </w:tc>
        <w:tc>
          <w:tcPr>
            <w:tcW w:w="3217"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кем выдан:</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5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034" w:type="dxa"/>
            <w:gridSpan w:val="4"/>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"__" ______ ____ г.</w:t>
            </w:r>
          </w:p>
        </w:tc>
        <w:tc>
          <w:tcPr>
            <w:tcW w:w="3217"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034" w:type="dxa"/>
            <w:gridSpan w:val="4"/>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217" w:type="dxa"/>
            <w:gridSpan w:val="7"/>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почтовый адрес:</w:t>
            </w:r>
          </w:p>
        </w:tc>
        <w:tc>
          <w:tcPr>
            <w:tcW w:w="2868" w:type="dxa"/>
            <w:gridSpan w:val="6"/>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телефон для связи:</w:t>
            </w:r>
          </w:p>
        </w:tc>
        <w:tc>
          <w:tcPr>
            <w:tcW w:w="2383" w:type="dxa"/>
            <w:gridSpan w:val="5"/>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jc w:val="center"/>
            </w:pPr>
            <w:r w:rsidRPr="00D56656">
              <w:t>адрес электронной почты (при наличии):</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520"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868" w:type="dxa"/>
            <w:gridSpan w:val="6"/>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83"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520"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868" w:type="dxa"/>
            <w:gridSpan w:val="6"/>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83"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наименование и реквизиты документа, подтверждающего полномочия представителя:</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firstLine="5"/>
            </w:pPr>
            <w:r w:rsidRPr="00D56656">
              <w:t>юридическое лицо, в том числе орган государственной власти, иной государственный орган, орган местного самоуправления:</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ind w:firstLine="5"/>
            </w:pPr>
          </w:p>
        </w:tc>
        <w:tc>
          <w:tcPr>
            <w:tcW w:w="2684" w:type="dxa"/>
            <w:gridSpan w:val="2"/>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полное наименование:</w:t>
            </w:r>
          </w:p>
        </w:tc>
        <w:tc>
          <w:tcPr>
            <w:tcW w:w="5087"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84" w:type="dxa"/>
            <w:gridSpan w:val="2"/>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5087" w:type="dxa"/>
            <w:gridSpan w:val="10"/>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3533"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КПП (для российского юридического лица):</w:t>
            </w:r>
          </w:p>
        </w:tc>
        <w:tc>
          <w:tcPr>
            <w:tcW w:w="42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ИНН (для российского юридического лица):</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3533"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238" w:type="dxa"/>
            <w:gridSpan w:val="9"/>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84"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страна регистрации (инкорпорации) (для иностранного юридического лица):</w:t>
            </w:r>
          </w:p>
        </w:tc>
        <w:tc>
          <w:tcPr>
            <w:tcW w:w="2704" w:type="dxa"/>
            <w:gridSpan w:val="5"/>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дата регистрации (для иностранного юридического лица):</w:t>
            </w:r>
          </w:p>
        </w:tc>
        <w:tc>
          <w:tcPr>
            <w:tcW w:w="2383" w:type="dxa"/>
            <w:gridSpan w:val="5"/>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jc w:val="center"/>
            </w:pPr>
            <w:r w:rsidRPr="00D56656">
              <w:t>номер регистрации (для иностранного юридического лица):</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684"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04" w:type="dxa"/>
            <w:gridSpan w:val="5"/>
            <w:vMerge w:val="restart"/>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"__" _________ ____ г.</w:t>
            </w:r>
          </w:p>
        </w:tc>
        <w:tc>
          <w:tcPr>
            <w:tcW w:w="2383"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84"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04" w:type="dxa"/>
            <w:gridSpan w:val="5"/>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83"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84" w:type="dxa"/>
            <w:gridSpan w:val="2"/>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почтовый адрес:</w:t>
            </w:r>
          </w:p>
        </w:tc>
        <w:tc>
          <w:tcPr>
            <w:tcW w:w="2704" w:type="dxa"/>
            <w:gridSpan w:val="5"/>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телефон для связи:</w:t>
            </w:r>
          </w:p>
        </w:tc>
        <w:tc>
          <w:tcPr>
            <w:tcW w:w="2383" w:type="dxa"/>
            <w:gridSpan w:val="5"/>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jc w:val="center"/>
            </w:pPr>
            <w:r w:rsidRPr="00D56656">
              <w:t>адрес электронной почты (при наличии):</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p>
        </w:tc>
        <w:tc>
          <w:tcPr>
            <w:tcW w:w="2684"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04" w:type="dxa"/>
            <w:gridSpan w:val="5"/>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83" w:type="dxa"/>
            <w:gridSpan w:val="5"/>
            <w:vMerge w:val="restart"/>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684"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704" w:type="dxa"/>
            <w:gridSpan w:val="5"/>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83" w:type="dxa"/>
            <w:gridSpan w:val="5"/>
            <w:vMerge/>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наименование и реквизиты документа, подтверждающего полномочия представителя:</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32"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05"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7771" w:type="dxa"/>
            <w:gridSpan w:val="12"/>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8</w:t>
            </w: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Документы, прилагаемые к заявлению:</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20"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Оригинал в количестве ___ экз., на ___ л.</w:t>
            </w:r>
          </w:p>
        </w:tc>
        <w:tc>
          <w:tcPr>
            <w:tcW w:w="3788"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Копия в количестве ___ экз., на ___ л.</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20"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Оригинал в количестве ___ экз., на ___ л.</w:t>
            </w:r>
          </w:p>
        </w:tc>
        <w:tc>
          <w:tcPr>
            <w:tcW w:w="3788"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Копия в количестве ___ экз., на ___ л.</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4820" w:type="dxa"/>
            <w:gridSpan w:val="6"/>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Оригинал в количестве ___ экз., на ___ л.</w:t>
            </w:r>
          </w:p>
        </w:tc>
        <w:tc>
          <w:tcPr>
            <w:tcW w:w="3788" w:type="dxa"/>
            <w:gridSpan w:val="8"/>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Копия в количестве ___ экз., на ___ л.</w:t>
            </w:r>
          </w:p>
        </w:tc>
      </w:tr>
      <w:tr w:rsidR="008046BA" w:rsidRPr="00D56656" w:rsidTr="009344CD">
        <w:tc>
          <w:tcPr>
            <w:tcW w:w="5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9</w:t>
            </w: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Примечание:</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8" w:type="dxa"/>
            <w:gridSpan w:val="1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tbl>
      <w:tblPr>
        <w:tblW w:w="0" w:type="auto"/>
        <w:tblInd w:w="-40" w:type="dxa"/>
        <w:tblLayout w:type="fixed"/>
        <w:tblCellMar>
          <w:top w:w="102" w:type="dxa"/>
          <w:left w:w="62" w:type="dxa"/>
          <w:bottom w:w="102" w:type="dxa"/>
          <w:right w:w="62" w:type="dxa"/>
        </w:tblCellMar>
        <w:tblLook w:val="0000"/>
      </w:tblPr>
      <w:tblGrid>
        <w:gridCol w:w="537"/>
        <w:gridCol w:w="2358"/>
        <w:gridCol w:w="3389"/>
        <w:gridCol w:w="1363"/>
        <w:gridCol w:w="1417"/>
        <w:gridCol w:w="40"/>
        <w:gridCol w:w="40"/>
      </w:tblGrid>
      <w:tr w:rsidR="008046BA" w:rsidRPr="00D56656" w:rsidTr="009344CD">
        <w:tc>
          <w:tcPr>
            <w:tcW w:w="6284" w:type="dxa"/>
            <w:gridSpan w:val="3"/>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1363"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ind w:left="5"/>
            </w:pPr>
            <w:r w:rsidRPr="00D56656">
              <w:t>Лист N ___</w:t>
            </w:r>
          </w:p>
        </w:tc>
        <w:tc>
          <w:tcPr>
            <w:tcW w:w="1497" w:type="dxa"/>
            <w:gridSpan w:val="3"/>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ind w:left="10"/>
            </w:pPr>
            <w:r w:rsidRPr="00D56656">
              <w:t>Всего листов ___</w:t>
            </w:r>
          </w:p>
        </w:tc>
      </w:tr>
      <w:tr w:rsidR="008046BA" w:rsidRPr="00D56656" w:rsidTr="009344CD">
        <w:tblPrEx>
          <w:tblCellMar>
            <w:top w:w="0" w:type="dxa"/>
            <w:left w:w="0" w:type="dxa"/>
            <w:bottom w:w="0" w:type="dxa"/>
            <w:right w:w="0" w:type="dxa"/>
          </w:tblCellMar>
        </w:tblPrEx>
        <w:tc>
          <w:tcPr>
            <w:tcW w:w="6284" w:type="dxa"/>
            <w:gridSpan w:val="3"/>
            <w:tcBorders>
              <w:top w:val="single" w:sz="4" w:space="0" w:color="000000"/>
              <w:bottom w:val="single" w:sz="4" w:space="0" w:color="000000"/>
            </w:tcBorders>
          </w:tcPr>
          <w:p w:rsidR="008046BA" w:rsidRPr="00D56656" w:rsidRDefault="008046BA" w:rsidP="009344CD">
            <w:pPr>
              <w:autoSpaceDE w:val="0"/>
              <w:snapToGrid w:val="0"/>
            </w:pPr>
          </w:p>
        </w:tc>
        <w:tc>
          <w:tcPr>
            <w:tcW w:w="1363" w:type="dxa"/>
            <w:tcBorders>
              <w:top w:val="single" w:sz="4" w:space="0" w:color="000000"/>
              <w:bottom w:val="single" w:sz="4" w:space="0" w:color="000000"/>
            </w:tcBorders>
          </w:tcPr>
          <w:p w:rsidR="008046BA" w:rsidRPr="00D56656" w:rsidRDefault="008046BA" w:rsidP="009344CD">
            <w:pPr>
              <w:autoSpaceDE w:val="0"/>
              <w:snapToGrid w:val="0"/>
            </w:pPr>
          </w:p>
        </w:tc>
        <w:tc>
          <w:tcPr>
            <w:tcW w:w="1417" w:type="dxa"/>
            <w:tcBorders>
              <w:top w:val="single" w:sz="4" w:space="0" w:color="000000"/>
              <w:bottom w:val="single" w:sz="4" w:space="0" w:color="000000"/>
            </w:tcBorders>
          </w:tcPr>
          <w:p w:rsidR="008046BA" w:rsidRPr="00D56656" w:rsidRDefault="008046BA" w:rsidP="009344CD">
            <w:pPr>
              <w:autoSpaceDE w:val="0"/>
              <w:snapToGrid w:val="0"/>
            </w:pPr>
          </w:p>
        </w:tc>
        <w:tc>
          <w:tcPr>
            <w:tcW w:w="40" w:type="dxa"/>
          </w:tcPr>
          <w:p w:rsidR="008046BA" w:rsidRPr="00D56656" w:rsidRDefault="008046BA" w:rsidP="009344CD">
            <w:pPr>
              <w:snapToGrid w:val="0"/>
            </w:pPr>
          </w:p>
        </w:tc>
        <w:tc>
          <w:tcPr>
            <w:tcW w:w="40" w:type="dxa"/>
          </w:tcPr>
          <w:p w:rsidR="008046BA" w:rsidRPr="00D56656" w:rsidRDefault="008046BA" w:rsidP="009344CD">
            <w:pPr>
              <w:snapToGrid w:val="0"/>
            </w:pPr>
          </w:p>
        </w:tc>
      </w:tr>
      <w:tr w:rsidR="008046BA" w:rsidRPr="00D56656" w:rsidTr="009344CD">
        <w:tc>
          <w:tcPr>
            <w:tcW w:w="537"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10</w:t>
            </w: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 xml:space="preserve">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w:t>
            </w:r>
            <w:hyperlink r:id="rId55" w:history="1">
              <w:r w:rsidRPr="00D56656">
                <w:rPr>
                  <w:rStyle w:val="Hyperlink"/>
                  <w:color w:val="auto"/>
                </w:rPr>
                <w:t>законом</w:t>
              </w:r>
            </w:hyperlink>
            <w:r w:rsidRPr="00D56656">
              <w:t xml:space="preserve">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w:t>
            </w:r>
            <w:hyperlink r:id="rId56" w:history="1">
              <w:r w:rsidRPr="00D56656">
                <w:rPr>
                  <w:rStyle w:val="Hyperlink"/>
                  <w:color w:val="auto"/>
                </w:rPr>
                <w:t>законом</w:t>
              </w:r>
            </w:hyperlink>
            <w:r w:rsidRPr="00D56656">
              <w:t xml:space="preserve">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rsidR="008046BA" w:rsidRPr="00D56656" w:rsidTr="009344CD">
        <w:tc>
          <w:tcPr>
            <w:tcW w:w="537"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11</w:t>
            </w: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Настоящим также подтверждаю, что:</w:t>
            </w:r>
          </w:p>
          <w:p w:rsidR="008046BA" w:rsidRPr="00D56656" w:rsidRDefault="008046BA" w:rsidP="009344CD">
            <w:pPr>
              <w:autoSpaceDE w:val="0"/>
            </w:pPr>
            <w:r w:rsidRPr="00D56656">
              <w:t>сведения, указанные в настоящем заявлении, на дату представления заявления достоверны;</w:t>
            </w:r>
          </w:p>
          <w:p w:rsidR="008046BA" w:rsidRPr="00D56656" w:rsidRDefault="008046BA" w:rsidP="009344CD">
            <w:pPr>
              <w:autoSpaceDE w:val="0"/>
            </w:pPr>
            <w:r w:rsidRPr="00D56656">
              <w:t>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rsidR="008046BA" w:rsidRPr="00D56656" w:rsidTr="009344CD">
        <w:tc>
          <w:tcPr>
            <w:tcW w:w="5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12</w:t>
            </w:r>
          </w:p>
        </w:tc>
        <w:tc>
          <w:tcPr>
            <w:tcW w:w="5747" w:type="dxa"/>
            <w:gridSpan w:val="2"/>
            <w:tcBorders>
              <w:top w:val="single" w:sz="4" w:space="0" w:color="000000"/>
              <w:left w:val="single" w:sz="4" w:space="0" w:color="000000"/>
              <w:bottom w:val="single" w:sz="4" w:space="0" w:color="000000"/>
            </w:tcBorders>
          </w:tcPr>
          <w:p w:rsidR="008046BA" w:rsidRPr="00D56656" w:rsidRDefault="008046BA" w:rsidP="009344CD">
            <w:pPr>
              <w:autoSpaceDE w:val="0"/>
              <w:snapToGrid w:val="0"/>
            </w:pPr>
            <w:r w:rsidRPr="00D56656">
              <w:t>Подпись</w:t>
            </w:r>
          </w:p>
        </w:tc>
        <w:tc>
          <w:tcPr>
            <w:tcW w:w="2860" w:type="dxa"/>
            <w:gridSpan w:val="4"/>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Дата</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2358" w:type="dxa"/>
            <w:tcBorders>
              <w:top w:val="single" w:sz="4" w:space="0" w:color="000000"/>
              <w:left w:val="single" w:sz="4" w:space="0" w:color="000000"/>
              <w:bottom w:val="single" w:sz="4" w:space="0" w:color="000000"/>
            </w:tcBorders>
            <w:vAlign w:val="center"/>
          </w:tcPr>
          <w:p w:rsidR="008046BA" w:rsidRPr="00D56656" w:rsidRDefault="008046BA" w:rsidP="009344CD">
            <w:pPr>
              <w:autoSpaceDE w:val="0"/>
              <w:snapToGrid w:val="0"/>
              <w:jc w:val="center"/>
            </w:pPr>
            <w:r w:rsidRPr="00D56656">
              <w:t>_________________</w:t>
            </w:r>
          </w:p>
          <w:p w:rsidR="008046BA" w:rsidRPr="00D56656" w:rsidRDefault="008046BA" w:rsidP="009344CD">
            <w:pPr>
              <w:autoSpaceDE w:val="0"/>
              <w:jc w:val="center"/>
            </w:pPr>
            <w:r w:rsidRPr="00D56656">
              <w:t>(подпись)</w:t>
            </w:r>
          </w:p>
        </w:tc>
        <w:tc>
          <w:tcPr>
            <w:tcW w:w="3389" w:type="dxa"/>
            <w:tcBorders>
              <w:top w:val="single" w:sz="4" w:space="0" w:color="000000"/>
              <w:bottom w:val="single" w:sz="4" w:space="0" w:color="000000"/>
            </w:tcBorders>
            <w:vAlign w:val="center"/>
          </w:tcPr>
          <w:p w:rsidR="008046BA" w:rsidRPr="00D56656" w:rsidRDefault="008046BA" w:rsidP="009344CD">
            <w:pPr>
              <w:autoSpaceDE w:val="0"/>
              <w:snapToGrid w:val="0"/>
              <w:jc w:val="center"/>
            </w:pPr>
            <w:r w:rsidRPr="00D56656">
              <w:t>_______________________</w:t>
            </w:r>
          </w:p>
          <w:p w:rsidR="008046BA" w:rsidRPr="00D56656" w:rsidRDefault="008046BA" w:rsidP="009344CD">
            <w:pPr>
              <w:autoSpaceDE w:val="0"/>
              <w:jc w:val="center"/>
            </w:pPr>
            <w:r w:rsidRPr="00D56656">
              <w:t>(инициалы, фамилия)</w:t>
            </w:r>
          </w:p>
        </w:tc>
        <w:tc>
          <w:tcPr>
            <w:tcW w:w="2860" w:type="dxa"/>
            <w:gridSpan w:val="4"/>
            <w:tcBorders>
              <w:top w:val="single" w:sz="4" w:space="0" w:color="000000"/>
              <w:left w:val="single" w:sz="4" w:space="0" w:color="000000"/>
              <w:bottom w:val="single" w:sz="4" w:space="0" w:color="000000"/>
              <w:right w:val="single" w:sz="4" w:space="0" w:color="000000"/>
            </w:tcBorders>
            <w:vAlign w:val="center"/>
          </w:tcPr>
          <w:p w:rsidR="008046BA" w:rsidRPr="00D56656" w:rsidRDefault="008046BA" w:rsidP="009344CD">
            <w:pPr>
              <w:autoSpaceDE w:val="0"/>
              <w:snapToGrid w:val="0"/>
            </w:pPr>
            <w:r w:rsidRPr="00D56656">
              <w:t>"__" ___________ ____ г.</w:t>
            </w:r>
          </w:p>
        </w:tc>
      </w:tr>
      <w:tr w:rsidR="008046BA" w:rsidRPr="00D56656" w:rsidTr="009344CD">
        <w:tc>
          <w:tcPr>
            <w:tcW w:w="537" w:type="dxa"/>
            <w:vMerge w:val="restart"/>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13</w:t>
            </w: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r w:rsidRPr="00D56656">
              <w:t>Отметка специалиста, принявшего заявление и приложенные к нему документы:</w:t>
            </w: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r w:rsidR="008046BA" w:rsidRPr="00D56656" w:rsidTr="009344CD">
        <w:tc>
          <w:tcPr>
            <w:tcW w:w="537" w:type="dxa"/>
            <w:vMerge/>
            <w:tcBorders>
              <w:top w:val="single" w:sz="4" w:space="0" w:color="000000"/>
              <w:left w:val="single" w:sz="4" w:space="0" w:color="000000"/>
              <w:bottom w:val="single" w:sz="4" w:space="0" w:color="000000"/>
            </w:tcBorders>
          </w:tcPr>
          <w:p w:rsidR="008046BA" w:rsidRPr="00D56656" w:rsidRDefault="008046BA" w:rsidP="009344CD">
            <w:pPr>
              <w:autoSpaceDE w:val="0"/>
              <w:snapToGrid w:val="0"/>
            </w:pPr>
          </w:p>
        </w:tc>
        <w:tc>
          <w:tcPr>
            <w:tcW w:w="8607" w:type="dxa"/>
            <w:gridSpan w:val="6"/>
            <w:tcBorders>
              <w:top w:val="single" w:sz="4" w:space="0" w:color="000000"/>
              <w:left w:val="single" w:sz="4" w:space="0" w:color="000000"/>
              <w:bottom w:val="single" w:sz="4" w:space="0" w:color="000000"/>
              <w:right w:val="single" w:sz="4" w:space="0" w:color="000000"/>
            </w:tcBorders>
          </w:tcPr>
          <w:p w:rsidR="008046BA" w:rsidRPr="00D56656" w:rsidRDefault="008046BA" w:rsidP="009344CD">
            <w:pPr>
              <w:autoSpaceDE w:val="0"/>
              <w:snapToGrid w:val="0"/>
            </w:pPr>
          </w:p>
        </w:tc>
      </w:tr>
    </w:tbl>
    <w:p w:rsidR="008046BA" w:rsidRPr="00891C81" w:rsidRDefault="008046BA" w:rsidP="00065E25">
      <w:pPr>
        <w:autoSpaceDE w:val="0"/>
      </w:pPr>
    </w:p>
    <w:p w:rsidR="008046BA" w:rsidRPr="00891C81" w:rsidRDefault="008046BA" w:rsidP="00065E25">
      <w:pPr>
        <w:autoSpaceDE w:val="0"/>
        <w:ind w:firstLine="540"/>
      </w:pPr>
      <w:r w:rsidRPr="00891C81">
        <w:t>--------------------------------</w:t>
      </w:r>
    </w:p>
    <w:p w:rsidR="008046BA" w:rsidRPr="00891C81" w:rsidRDefault="008046BA" w:rsidP="00065E25">
      <w:pPr>
        <w:autoSpaceDE w:val="0"/>
        <w:spacing w:before="240"/>
        <w:ind w:firstLine="540"/>
      </w:pPr>
      <w:bookmarkStart w:id="2" w:name="Par571"/>
      <w:bookmarkEnd w:id="2"/>
      <w:r w:rsidRPr="00891C81">
        <w:t>&lt;1&gt; Строка дублируется для каждого объединенного земельного участка.</w:t>
      </w:r>
    </w:p>
    <w:p w:rsidR="008046BA" w:rsidRPr="00891C81" w:rsidRDefault="008046BA" w:rsidP="00065E25">
      <w:pPr>
        <w:autoSpaceDE w:val="0"/>
        <w:spacing w:before="240"/>
        <w:ind w:firstLine="540"/>
      </w:pPr>
      <w:bookmarkStart w:id="3" w:name="Par572"/>
      <w:bookmarkEnd w:id="3"/>
      <w:r w:rsidRPr="00891C81">
        <w:t>&lt;2&gt; Строка дублируется для каждого перераспределенного земельного участка.</w:t>
      </w:r>
    </w:p>
    <w:p w:rsidR="008046BA" w:rsidRPr="00891C81" w:rsidRDefault="008046BA" w:rsidP="00065E25">
      <w:pPr>
        <w:autoSpaceDE w:val="0"/>
        <w:spacing w:before="240"/>
        <w:ind w:firstLine="540"/>
      </w:pPr>
      <w:bookmarkStart w:id="4" w:name="Par573"/>
      <w:bookmarkEnd w:id="4"/>
      <w:r w:rsidRPr="00891C81">
        <w:t>&lt;3&gt; Строка дублируется для каждого разделенного помещения.</w:t>
      </w:r>
    </w:p>
    <w:p w:rsidR="008046BA" w:rsidRPr="00891C81" w:rsidRDefault="008046BA" w:rsidP="00065E25">
      <w:pPr>
        <w:autoSpaceDE w:val="0"/>
        <w:spacing w:before="240"/>
        <w:ind w:firstLine="540"/>
      </w:pPr>
      <w:bookmarkStart w:id="5" w:name="Par574"/>
      <w:bookmarkEnd w:id="5"/>
      <w:r w:rsidRPr="00891C81">
        <w:t>&lt;4&gt; Строка дублируется для каждого объединенного помещения.</w:t>
      </w:r>
    </w:p>
    <w:p w:rsidR="008046BA" w:rsidRPr="00891C81" w:rsidRDefault="008046BA" w:rsidP="00065E25">
      <w:pPr>
        <w:autoSpaceDE w:val="0"/>
        <w:ind w:firstLine="540"/>
      </w:pPr>
    </w:p>
    <w:p w:rsidR="008046BA" w:rsidRPr="00891C81" w:rsidRDefault="008046BA" w:rsidP="00065E25">
      <w:pPr>
        <w:autoSpaceDE w:val="0"/>
        <w:ind w:firstLine="540"/>
      </w:pPr>
      <w:r w:rsidRPr="00891C81">
        <w:t>Примечание.</w:t>
      </w:r>
    </w:p>
    <w:p w:rsidR="008046BA" w:rsidRPr="00891C81" w:rsidRDefault="008046BA" w:rsidP="00065E25">
      <w:pPr>
        <w:autoSpaceDE w:val="0"/>
        <w:spacing w:before="240"/>
        <w:ind w:firstLine="540"/>
      </w:pPr>
      <w:r w:rsidRPr="00891C81">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8046BA" w:rsidRPr="00891C81" w:rsidRDefault="008046BA" w:rsidP="00065E25">
      <w:pPr>
        <w:autoSpaceDE w:val="0"/>
        <w:spacing w:before="240"/>
        <w:ind w:firstLine="540"/>
      </w:pPr>
      <w:r w:rsidRPr="00891C81">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8046BA" w:rsidRPr="00891C81" w:rsidRDefault="008046BA" w:rsidP="00065E25">
      <w:pPr>
        <w:autoSpaceDE w:val="0"/>
      </w:pPr>
    </w:p>
    <w:tbl>
      <w:tblPr>
        <w:tblW w:w="0" w:type="auto"/>
        <w:tblLayout w:type="fixed"/>
        <w:tblCellMar>
          <w:top w:w="102" w:type="dxa"/>
          <w:left w:w="62" w:type="dxa"/>
          <w:bottom w:w="102" w:type="dxa"/>
          <w:right w:w="62" w:type="dxa"/>
        </w:tblCellMar>
        <w:tblLook w:val="0000"/>
      </w:tblPr>
      <w:tblGrid>
        <w:gridCol w:w="564"/>
        <w:gridCol w:w="546"/>
        <w:gridCol w:w="546"/>
      </w:tblGrid>
      <w:tr w:rsidR="008046BA" w:rsidRPr="00D56656" w:rsidTr="009344CD">
        <w:tc>
          <w:tcPr>
            <w:tcW w:w="564" w:type="dxa"/>
          </w:tcPr>
          <w:p w:rsidR="008046BA" w:rsidRPr="00D56656" w:rsidRDefault="008046BA" w:rsidP="009344CD">
            <w:pPr>
              <w:autoSpaceDE w:val="0"/>
              <w:snapToGrid w:val="0"/>
            </w:pPr>
            <w:r w:rsidRPr="00D56656">
              <w:t>(</w:t>
            </w:r>
          </w:p>
        </w:tc>
        <w:tc>
          <w:tcPr>
            <w:tcW w:w="546" w:type="dxa"/>
            <w:tcBorders>
              <w:top w:val="single" w:sz="4" w:space="0" w:color="000000"/>
              <w:left w:val="single" w:sz="4" w:space="0" w:color="000000"/>
              <w:bottom w:val="single" w:sz="4" w:space="0" w:color="000000"/>
            </w:tcBorders>
          </w:tcPr>
          <w:p w:rsidR="008046BA" w:rsidRPr="00D56656" w:rsidRDefault="008046BA" w:rsidP="009344CD">
            <w:pPr>
              <w:autoSpaceDE w:val="0"/>
              <w:snapToGrid w:val="0"/>
              <w:jc w:val="center"/>
            </w:pPr>
            <w:r w:rsidRPr="00D56656">
              <w:t>V</w:t>
            </w:r>
          </w:p>
        </w:tc>
        <w:tc>
          <w:tcPr>
            <w:tcW w:w="546" w:type="dxa"/>
            <w:tcBorders>
              <w:left w:val="single" w:sz="4" w:space="0" w:color="000000"/>
            </w:tcBorders>
          </w:tcPr>
          <w:p w:rsidR="008046BA" w:rsidRPr="00D56656" w:rsidRDefault="008046BA" w:rsidP="009344CD">
            <w:pPr>
              <w:autoSpaceDE w:val="0"/>
              <w:snapToGrid w:val="0"/>
            </w:pPr>
            <w:r w:rsidRPr="00D56656">
              <w:t>).</w:t>
            </w:r>
          </w:p>
        </w:tc>
      </w:tr>
    </w:tbl>
    <w:p w:rsidR="008046BA" w:rsidRPr="00891C81" w:rsidRDefault="008046BA" w:rsidP="00065E25">
      <w:pPr>
        <w:autoSpaceDE w:val="0"/>
      </w:pPr>
    </w:p>
    <w:p w:rsidR="008046BA" w:rsidRPr="00891C81" w:rsidRDefault="008046BA" w:rsidP="00065E25">
      <w:pPr>
        <w:autoSpaceDE w:val="0"/>
        <w:ind w:firstLine="540"/>
      </w:pPr>
      <w:r w:rsidRPr="00891C81">
        <w:t xml:space="preserve">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w:t>
      </w:r>
      <w:hyperlink r:id="rId57" w:history="1">
        <w:r w:rsidRPr="00891C81">
          <w:rPr>
            <w:rStyle w:val="Hyperlink"/>
            <w:color w:val="auto"/>
          </w:rPr>
          <w:t>законом</w:t>
        </w:r>
      </w:hyperlink>
      <w:r w:rsidRPr="00891C81">
        <w:t xml:space="preserve">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rsidR="008046BA" w:rsidRPr="00891C81" w:rsidRDefault="008046BA" w:rsidP="00065E25">
      <w:pPr>
        <w:jc w:val="both"/>
        <w:rPr>
          <w:rFonts w:ascii="Liberation Serif" w:hAnsi="Liberation Serif"/>
          <w:sz w:val="25"/>
          <w:szCs w:val="25"/>
        </w:rPr>
      </w:pPr>
    </w:p>
    <w:p w:rsidR="008046BA" w:rsidRPr="00891C81" w:rsidRDefault="008046BA" w:rsidP="00065E25">
      <w:pPr>
        <w:pStyle w:val="40"/>
        <w:shd w:val="clear" w:color="auto" w:fill="auto"/>
        <w:spacing w:before="0" w:after="0" w:line="226" w:lineRule="exact"/>
        <w:rPr>
          <w:rFonts w:ascii="Liberation Serif" w:hAnsi="Liberation Serif"/>
          <w:b w:val="0"/>
        </w:rPr>
      </w:pPr>
    </w:p>
    <w:p w:rsidR="008046BA" w:rsidRPr="00891C81" w:rsidRDefault="008046BA" w:rsidP="00065E25">
      <w:pPr>
        <w:jc w:val="center"/>
        <w:rPr>
          <w:rFonts w:ascii="Times New Roman" w:hAnsi="Times New Roman"/>
          <w:sz w:val="24"/>
          <w:szCs w:val="24"/>
        </w:rPr>
      </w:pPr>
      <w:r w:rsidRPr="00891C81">
        <w:rPr>
          <w:rFonts w:ascii="Liberation Serif" w:hAnsi="Liberation Serif"/>
          <w:b/>
        </w:rPr>
        <w:br w:type="page"/>
      </w:r>
      <w:r w:rsidRPr="00891C81">
        <w:rPr>
          <w:rFonts w:ascii="Times New Roman" w:hAnsi="Times New Roman"/>
          <w:sz w:val="24"/>
          <w:szCs w:val="24"/>
        </w:rPr>
        <w:t>Форма уведомления об отказе ( аннулировании) адреса объекту адресации</w:t>
      </w:r>
    </w:p>
    <w:p w:rsidR="008046BA" w:rsidRDefault="008046BA" w:rsidP="00065E25">
      <w:pPr>
        <w:jc w:val="both"/>
        <w:rPr>
          <w:rFonts w:ascii="Times New Roman" w:hAnsi="Times New Roman"/>
          <w:color w:val="FF0000"/>
          <w:sz w:val="24"/>
          <w:szCs w:val="24"/>
        </w:rPr>
      </w:pPr>
    </w:p>
    <w:p w:rsidR="008046BA" w:rsidRPr="00065E25" w:rsidRDefault="008046BA" w:rsidP="00065E25">
      <w:pPr>
        <w:pStyle w:val="40"/>
        <w:shd w:val="clear" w:color="auto" w:fill="auto"/>
        <w:spacing w:before="0" w:after="0" w:line="226" w:lineRule="exact"/>
        <w:rPr>
          <w:rFonts w:ascii="Liberation Serif" w:hAnsi="Liberation Serif"/>
          <w:b w:val="0"/>
          <w:color w:val="FF0000"/>
        </w:rPr>
      </w:pPr>
      <w:r w:rsidRPr="005347D3">
        <w:rPr>
          <w:rFonts w:ascii="Liberation Serif" w:hAnsi="Liberation Serif"/>
          <w:b w:val="0"/>
          <w:color w:val="FF0000"/>
        </w:rPr>
        <w:t xml:space="preserve">                                                                                      </w:t>
      </w:r>
    </w:p>
    <w:p w:rsidR="008046BA" w:rsidRPr="00CB28CB" w:rsidRDefault="008046BA" w:rsidP="00A932D3">
      <w:pPr>
        <w:jc w:val="both"/>
        <w:rPr>
          <w:rFonts w:ascii="Times New Roman" w:hAnsi="Times New Roman"/>
          <w:color w:val="FF0000"/>
          <w:sz w:val="20"/>
          <w:szCs w:val="20"/>
        </w:rPr>
      </w:pPr>
    </w:p>
    <w:tbl>
      <w:tblPr>
        <w:tblW w:w="0" w:type="auto"/>
        <w:tblLook w:val="00A0"/>
      </w:tblPr>
      <w:tblGrid>
        <w:gridCol w:w="4785"/>
        <w:gridCol w:w="4786"/>
      </w:tblGrid>
      <w:tr w:rsidR="008046BA" w:rsidRPr="00D56656" w:rsidTr="00D56656">
        <w:tc>
          <w:tcPr>
            <w:tcW w:w="4785" w:type="dxa"/>
          </w:tcPr>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РОССИЙСКАЯ  ФЕДЕРАЦИЯ</w:t>
            </w:r>
            <w:r w:rsidRPr="00D56656">
              <w:rPr>
                <w:rFonts w:ascii="Times New Roman" w:hAnsi="Times New Roman"/>
                <w:b/>
                <w:sz w:val="20"/>
                <w:szCs w:val="20"/>
                <w:lang w:eastAsia="ru-RU"/>
              </w:rPr>
              <w:br/>
              <w:t>КУРГАНСКАЯ ОБЛАСТЬ</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ПРИТОБОЛЬНЫЙ МУНИЦИПАЛЬНЫЙ ОКРУГ</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АДМИНИСТРАЦИЯ ПРИТОБОЛЬНОГО МУНИЦИПАЛЬНОГО ОКРУГА</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641400  с. Глядянское, ул. Красноармейская, 19</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Тел/факс.8(3522) 42-89-80</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эл. почта: 45t01702@kurgan</w:t>
            </w:r>
            <w:r w:rsidRPr="00D56656">
              <w:rPr>
                <w:rFonts w:ascii="Times New Roman" w:hAnsi="Times New Roman"/>
                <w:b/>
                <w:sz w:val="20"/>
                <w:szCs w:val="20"/>
                <w:lang w:val="en-US" w:eastAsia="ru-RU"/>
              </w:rPr>
              <w:t>obl</w:t>
            </w:r>
            <w:r w:rsidRPr="00D56656">
              <w:rPr>
                <w:rFonts w:ascii="Times New Roman" w:hAnsi="Times New Roman"/>
                <w:b/>
                <w:sz w:val="20"/>
                <w:szCs w:val="20"/>
                <w:lang w:eastAsia="ru-RU"/>
              </w:rPr>
              <w:t>.</w:t>
            </w:r>
            <w:r w:rsidRPr="00D56656">
              <w:rPr>
                <w:rFonts w:ascii="Times New Roman" w:hAnsi="Times New Roman"/>
                <w:b/>
                <w:sz w:val="20"/>
                <w:szCs w:val="20"/>
                <w:lang w:val="en-US" w:eastAsia="ru-RU"/>
              </w:rPr>
              <w:t>ru</w:t>
            </w:r>
          </w:p>
          <w:p w:rsidR="008046BA" w:rsidRPr="00D56656" w:rsidRDefault="008046BA" w:rsidP="00D56656">
            <w:pPr>
              <w:ind w:left="-212"/>
              <w:jc w:val="center"/>
              <w:rPr>
                <w:rFonts w:ascii="Times New Roman" w:hAnsi="Times New Roman"/>
                <w:b/>
                <w:sz w:val="20"/>
                <w:szCs w:val="20"/>
                <w:lang w:eastAsia="ru-RU"/>
              </w:rPr>
            </w:pP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от _____________ № ____________</w:t>
            </w:r>
          </w:p>
          <w:p w:rsidR="008046BA" w:rsidRPr="00D56656" w:rsidRDefault="008046BA" w:rsidP="00D56656">
            <w:pPr>
              <w:ind w:left="-212"/>
              <w:jc w:val="center"/>
              <w:rPr>
                <w:rFonts w:ascii="Times New Roman" w:hAnsi="Times New Roman"/>
                <w:b/>
                <w:sz w:val="20"/>
                <w:szCs w:val="20"/>
                <w:lang w:eastAsia="ru-RU"/>
              </w:rPr>
            </w:pPr>
            <w:r w:rsidRPr="00D56656">
              <w:rPr>
                <w:rFonts w:ascii="Times New Roman" w:hAnsi="Times New Roman"/>
                <w:b/>
                <w:sz w:val="20"/>
                <w:szCs w:val="20"/>
                <w:lang w:eastAsia="ru-RU"/>
              </w:rPr>
              <w:t>на №__________________________</w:t>
            </w:r>
          </w:p>
          <w:p w:rsidR="008046BA" w:rsidRPr="00D56656" w:rsidRDefault="008046BA" w:rsidP="00D56656">
            <w:pPr>
              <w:ind w:left="142"/>
              <w:rPr>
                <w:rFonts w:ascii="Times New Roman" w:hAnsi="Times New Roman"/>
                <w:sz w:val="18"/>
                <w:szCs w:val="18"/>
                <w:lang w:eastAsia="ru-RU"/>
              </w:rPr>
            </w:pPr>
          </w:p>
          <w:p w:rsidR="008046BA" w:rsidRPr="00D56656" w:rsidRDefault="008046BA" w:rsidP="00F64A0F">
            <w:pPr>
              <w:rPr>
                <w:rFonts w:ascii="Times New Roman" w:hAnsi="Times New Roman"/>
                <w:color w:val="FF0000"/>
                <w:sz w:val="24"/>
                <w:szCs w:val="24"/>
                <w:lang w:eastAsia="ru-RU"/>
              </w:rPr>
            </w:pPr>
          </w:p>
        </w:tc>
        <w:tc>
          <w:tcPr>
            <w:tcW w:w="4786" w:type="dxa"/>
          </w:tcPr>
          <w:p w:rsidR="008046BA" w:rsidRPr="00D56656" w:rsidRDefault="008046BA" w:rsidP="00245776">
            <w:pPr>
              <w:rPr>
                <w:rFonts w:ascii="Times New Roman" w:hAnsi="Times New Roman"/>
                <w:sz w:val="24"/>
                <w:szCs w:val="24"/>
                <w:lang w:eastAsia="ru-RU"/>
              </w:rPr>
            </w:pPr>
            <w:r w:rsidRPr="00D56656">
              <w:rPr>
                <w:rFonts w:ascii="Times New Roman" w:hAnsi="Times New Roman"/>
                <w:sz w:val="24"/>
                <w:szCs w:val="24"/>
                <w:lang w:eastAsia="ru-RU"/>
              </w:rPr>
              <w:t xml:space="preserve">Приложение 2 </w:t>
            </w:r>
          </w:p>
          <w:p w:rsidR="008046BA" w:rsidRPr="00D56656" w:rsidRDefault="008046BA" w:rsidP="00D56656">
            <w:pPr>
              <w:overflowPunct w:val="0"/>
              <w:autoSpaceDE w:val="0"/>
              <w:autoSpaceDN w:val="0"/>
              <w:adjustRightInd w:val="0"/>
              <w:textAlignment w:val="baseline"/>
              <w:rPr>
                <w:rFonts w:ascii="Times New Roman" w:hAnsi="Times New Roman"/>
                <w:spacing w:val="-4"/>
                <w:sz w:val="24"/>
                <w:szCs w:val="24"/>
                <w:lang w:eastAsia="ru-RU"/>
              </w:rPr>
            </w:pPr>
            <w:r w:rsidRPr="00D56656">
              <w:rPr>
                <w:rFonts w:ascii="Times New Roman" w:hAnsi="Times New Roman"/>
                <w:sz w:val="24"/>
                <w:szCs w:val="24"/>
                <w:lang w:eastAsia="ru-RU"/>
              </w:rPr>
              <w:t xml:space="preserve">к </w:t>
            </w:r>
            <w:hyperlink r:id="rId58" w:anchor="1000" w:history="1">
              <w:r w:rsidRPr="00D56656">
                <w:rPr>
                  <w:rStyle w:val="Hyperlink"/>
                  <w:rFonts w:ascii="Times New Roman" w:hAnsi="Times New Roman"/>
                  <w:color w:val="auto"/>
                  <w:sz w:val="24"/>
                  <w:szCs w:val="24"/>
                  <w:u w:val="none"/>
                  <w:lang w:eastAsia="ru-RU"/>
                </w:rPr>
                <w:t>административному регламенту</w:t>
              </w:r>
            </w:hyperlink>
            <w:r w:rsidRPr="00D56656">
              <w:rPr>
                <w:rFonts w:ascii="Times New Roman" w:hAnsi="Times New Roman"/>
                <w:sz w:val="24"/>
                <w:szCs w:val="24"/>
                <w:lang w:eastAsia="ru-RU"/>
              </w:rPr>
              <w:t xml:space="preserve"> предоставления муниципальной услуги «Порядок п</w:t>
            </w:r>
            <w:r w:rsidRPr="00D56656">
              <w:rPr>
                <w:rFonts w:ascii="Times New Roman" w:hAnsi="Times New Roman"/>
                <w:spacing w:val="-4"/>
                <w:sz w:val="24"/>
                <w:szCs w:val="24"/>
                <w:lang w:eastAsia="ru-RU"/>
              </w:rPr>
              <w:t>рисвоения, изменения</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pacing w:val="-4"/>
                <w:sz w:val="24"/>
                <w:szCs w:val="24"/>
                <w:lang w:eastAsia="ru-RU"/>
              </w:rPr>
              <w:t xml:space="preserve">и аннулирования </w:t>
            </w:r>
            <w:r w:rsidRPr="00D56656">
              <w:rPr>
                <w:rFonts w:ascii="Times New Roman" w:hAnsi="Times New Roman"/>
                <w:sz w:val="24"/>
                <w:szCs w:val="24"/>
                <w:lang w:eastAsia="ru-RU"/>
              </w:rPr>
              <w:t>адресов в Притобольном</w:t>
            </w:r>
          </w:p>
          <w:p w:rsidR="008046BA" w:rsidRPr="00D56656" w:rsidRDefault="008046BA" w:rsidP="00D56656">
            <w:pPr>
              <w:overflowPunct w:val="0"/>
              <w:autoSpaceDE w:val="0"/>
              <w:autoSpaceDN w:val="0"/>
              <w:adjustRightInd w:val="0"/>
              <w:textAlignment w:val="baseline"/>
              <w:rPr>
                <w:rFonts w:ascii="Times New Roman" w:hAnsi="Times New Roman"/>
                <w:sz w:val="24"/>
                <w:szCs w:val="24"/>
                <w:lang w:eastAsia="ru-RU"/>
              </w:rPr>
            </w:pPr>
            <w:r w:rsidRPr="00D56656">
              <w:rPr>
                <w:rFonts w:ascii="Times New Roman" w:hAnsi="Times New Roman"/>
                <w:sz w:val="24"/>
                <w:szCs w:val="24"/>
                <w:lang w:eastAsia="ru-RU"/>
              </w:rPr>
              <w:t>муниципальном округе</w:t>
            </w:r>
          </w:p>
          <w:p w:rsidR="008046BA" w:rsidRPr="00D56656" w:rsidRDefault="008046BA" w:rsidP="00D56656">
            <w:pPr>
              <w:overflowPunct w:val="0"/>
              <w:autoSpaceDE w:val="0"/>
              <w:autoSpaceDN w:val="0"/>
              <w:adjustRightInd w:val="0"/>
              <w:textAlignment w:val="baseline"/>
              <w:rPr>
                <w:rFonts w:ascii="Times New Roman" w:hAnsi="Times New Roman"/>
                <w:b/>
                <w:sz w:val="24"/>
                <w:szCs w:val="24"/>
                <w:lang w:eastAsia="ru-RU"/>
              </w:rPr>
            </w:pPr>
            <w:r w:rsidRPr="00D56656">
              <w:rPr>
                <w:rFonts w:ascii="Times New Roman" w:hAnsi="Times New Roman"/>
                <w:sz w:val="24"/>
                <w:szCs w:val="24"/>
                <w:lang w:eastAsia="ru-RU"/>
              </w:rPr>
              <w:t>Курганской области»</w:t>
            </w:r>
          </w:p>
          <w:p w:rsidR="008046BA" w:rsidRPr="00D56656" w:rsidRDefault="008046BA" w:rsidP="00245776">
            <w:pPr>
              <w:rPr>
                <w:rFonts w:ascii="Times New Roman" w:hAnsi="Times New Roman"/>
                <w:sz w:val="24"/>
                <w:szCs w:val="24"/>
                <w:lang w:eastAsia="ru-RU"/>
              </w:rPr>
            </w:pPr>
          </w:p>
          <w:p w:rsidR="008046BA" w:rsidRPr="00D56656" w:rsidRDefault="008046BA" w:rsidP="00D56656">
            <w:pPr>
              <w:pStyle w:val="NoSpacing"/>
              <w:spacing w:line="276" w:lineRule="auto"/>
              <w:ind w:left="885"/>
              <w:rPr>
                <w:rFonts w:ascii="Times New Roman" w:eastAsia="Arial Unicode MS" w:hAnsi="Times New Roman"/>
                <w:sz w:val="24"/>
                <w:szCs w:val="24"/>
              </w:rPr>
            </w:pPr>
          </w:p>
          <w:p w:rsidR="008046BA" w:rsidRPr="00D56656" w:rsidRDefault="008046BA" w:rsidP="00D56656">
            <w:pPr>
              <w:pStyle w:val="NoSpacing"/>
              <w:spacing w:line="276" w:lineRule="auto"/>
              <w:ind w:left="885"/>
              <w:rPr>
                <w:rFonts w:ascii="Times New Roman" w:eastAsia="Arial Unicode MS" w:hAnsi="Times New Roman"/>
                <w:sz w:val="24"/>
                <w:szCs w:val="24"/>
              </w:rPr>
            </w:pPr>
          </w:p>
          <w:p w:rsidR="008046BA" w:rsidRPr="00D56656" w:rsidRDefault="008046BA" w:rsidP="00D56656">
            <w:pPr>
              <w:pStyle w:val="NoSpacing"/>
              <w:spacing w:line="276" w:lineRule="auto"/>
              <w:ind w:left="885"/>
              <w:rPr>
                <w:rFonts w:ascii="Times New Roman" w:eastAsia="Arial Unicode MS" w:hAnsi="Times New Roman"/>
                <w:sz w:val="24"/>
                <w:szCs w:val="24"/>
              </w:rPr>
            </w:pPr>
            <w:r w:rsidRPr="00D56656">
              <w:rPr>
                <w:rFonts w:ascii="Times New Roman" w:eastAsia="Arial Unicode MS" w:hAnsi="Times New Roman"/>
                <w:sz w:val="24"/>
                <w:szCs w:val="24"/>
              </w:rPr>
              <w:t xml:space="preserve">                  ФИО, адрес</w:t>
            </w:r>
          </w:p>
          <w:p w:rsidR="008046BA" w:rsidRPr="00D56656" w:rsidRDefault="008046BA" w:rsidP="00F64A0F">
            <w:pPr>
              <w:rPr>
                <w:rFonts w:ascii="Times New Roman" w:hAnsi="Times New Roman"/>
                <w:sz w:val="24"/>
                <w:szCs w:val="24"/>
                <w:lang w:eastAsia="ru-RU"/>
              </w:rPr>
            </w:pPr>
          </w:p>
        </w:tc>
      </w:tr>
    </w:tbl>
    <w:p w:rsidR="008046BA" w:rsidRPr="00CB28CB" w:rsidRDefault="008046BA" w:rsidP="00A932D3">
      <w:pPr>
        <w:jc w:val="both"/>
        <w:rPr>
          <w:rFonts w:ascii="Times New Roman" w:hAnsi="Times New Roman"/>
          <w:color w:val="FF0000"/>
          <w:sz w:val="20"/>
          <w:szCs w:val="20"/>
        </w:rPr>
      </w:pPr>
    </w:p>
    <w:p w:rsidR="008046BA" w:rsidRPr="00891C81" w:rsidRDefault="008046BA" w:rsidP="004D2A02">
      <w:pPr>
        <w:pStyle w:val="NoSpacing"/>
        <w:spacing w:line="276" w:lineRule="auto"/>
        <w:jc w:val="both"/>
        <w:rPr>
          <w:rFonts w:ascii="Times New Roman" w:hAnsi="Times New Roman"/>
        </w:rPr>
      </w:pPr>
    </w:p>
    <w:p w:rsidR="008046BA" w:rsidRPr="00891C81" w:rsidRDefault="008046BA" w:rsidP="004D2A02">
      <w:pPr>
        <w:pStyle w:val="NoSpacing"/>
        <w:spacing w:line="276" w:lineRule="auto"/>
        <w:jc w:val="center"/>
        <w:rPr>
          <w:rFonts w:ascii="Times New Roman" w:hAnsi="Times New Roman"/>
        </w:rPr>
      </w:pPr>
      <w:r w:rsidRPr="00891C81">
        <w:rPr>
          <w:rFonts w:ascii="Times New Roman" w:hAnsi="Times New Roman"/>
        </w:rPr>
        <w:t>Уважаемый(ая) Имя Отчество</w:t>
      </w:r>
      <w:r w:rsidRPr="00891C81">
        <w:rPr>
          <w:rFonts w:ascii="Times New Roman" w:hAnsi="Times New Roman"/>
          <w:bCs/>
        </w:rPr>
        <w:t>!</w:t>
      </w:r>
    </w:p>
    <w:p w:rsidR="008046BA" w:rsidRPr="00891C81" w:rsidRDefault="008046BA" w:rsidP="004D2A02">
      <w:pPr>
        <w:pStyle w:val="NoSpacing"/>
        <w:spacing w:line="276" w:lineRule="auto"/>
        <w:rPr>
          <w:rFonts w:ascii="Times New Roman" w:hAnsi="Times New Roman"/>
        </w:rPr>
      </w:pPr>
    </w:p>
    <w:p w:rsidR="008046BA" w:rsidRPr="00891C81" w:rsidRDefault="008046BA" w:rsidP="004D2A02">
      <w:pPr>
        <w:shd w:val="clear" w:color="auto" w:fill="FFFFFF"/>
        <w:spacing w:line="193" w:lineRule="atLeast"/>
        <w:ind w:firstLine="708"/>
        <w:jc w:val="both"/>
        <w:rPr>
          <w:rFonts w:ascii="Times New Roman" w:hAnsi="Times New Roman"/>
        </w:rPr>
      </w:pPr>
      <w:r w:rsidRPr="00891C81">
        <w:rPr>
          <w:rFonts w:ascii="Times New Roman" w:hAnsi="Times New Roman"/>
        </w:rPr>
        <w:t>Администрация  Притобольного муниципального округа Курганской области сообщает,                       что Ваше заявление о</w:t>
      </w:r>
      <w:r w:rsidRPr="00891C81">
        <w:rPr>
          <w:rFonts w:ascii="Times New Roman" w:hAnsi="Times New Roman"/>
          <w:sz w:val="24"/>
          <w:szCs w:val="24"/>
        </w:rPr>
        <w:t xml:space="preserve"> </w:t>
      </w:r>
      <w:r w:rsidRPr="00891C81">
        <w:rPr>
          <w:rFonts w:ascii="Times New Roman" w:hAnsi="Times New Roman"/>
          <w:spacing w:val="-4"/>
        </w:rPr>
        <w:t>присвоении (изменении, аннулировании) адреса объекту адресации:</w:t>
      </w:r>
      <w:r w:rsidRPr="00891C81">
        <w:rPr>
          <w:rFonts w:ascii="Times New Roman" w:hAnsi="Times New Roman"/>
          <w:sz w:val="16"/>
          <w:szCs w:val="16"/>
        </w:rPr>
        <w:t xml:space="preserve"> </w:t>
      </w:r>
      <w:r w:rsidRPr="00891C81">
        <w:rPr>
          <w:rFonts w:ascii="Times New Roman" w:hAnsi="Times New Roman"/>
          <w:i/>
          <w:u w:val="single"/>
        </w:rPr>
        <w:t xml:space="preserve">(вид, наименование) </w:t>
      </w:r>
      <w:r w:rsidRPr="00891C81">
        <w:rPr>
          <w:rFonts w:ascii="Times New Roman" w:hAnsi="Times New Roman"/>
          <w:spacing w:val="-4"/>
        </w:rPr>
        <w:t>с кадастровым номером:</w:t>
      </w:r>
      <w:r w:rsidRPr="00891C81">
        <w:rPr>
          <w:rFonts w:ascii="Arial" w:hAnsi="Arial" w:cs="Arial"/>
          <w:sz w:val="16"/>
          <w:szCs w:val="16"/>
          <w:lang w:eastAsia="ru-RU"/>
        </w:rPr>
        <w:t xml:space="preserve"> </w:t>
      </w:r>
      <w:r w:rsidRPr="00891C81">
        <w:rPr>
          <w:rFonts w:ascii="Times New Roman" w:hAnsi="Times New Roman"/>
          <w:i/>
          <w:spacing w:val="-4"/>
          <w:u w:val="single"/>
        </w:rPr>
        <w:t>(в случае присвоения адреса поставленному                                          на государственный кадастровый учет объекту недвижимости</w:t>
      </w:r>
      <w:r w:rsidRPr="00891C81">
        <w:rPr>
          <w:rFonts w:ascii="Times New Roman" w:hAnsi="Times New Roman"/>
          <w:spacing w:val="-4"/>
          <w:u w:val="single"/>
        </w:rPr>
        <w:t>)</w:t>
      </w:r>
      <w:r w:rsidRPr="00891C81">
        <w:rPr>
          <w:rFonts w:ascii="Times New Roman" w:hAnsi="Times New Roman"/>
          <w:u w:val="single"/>
        </w:rPr>
        <w:t xml:space="preserve">, </w:t>
      </w:r>
      <w:r w:rsidRPr="00891C81">
        <w:rPr>
          <w:rFonts w:ascii="Times New Roman" w:hAnsi="Times New Roman"/>
          <w:i/>
          <w:u w:val="single"/>
        </w:rPr>
        <w:t>описание местонахождения объекта адресации</w:t>
      </w:r>
      <w:r w:rsidRPr="00891C81">
        <w:rPr>
          <w:rFonts w:ascii="Times New Roman" w:hAnsi="Times New Roman"/>
          <w:spacing w:val="-4"/>
        </w:rPr>
        <w:t xml:space="preserve"> </w:t>
      </w:r>
      <w:r w:rsidRPr="00891C81">
        <w:rPr>
          <w:rFonts w:ascii="Times New Roman" w:hAnsi="Times New Roman"/>
        </w:rPr>
        <w:t>рассмотрено. По результатам рассмотрения сообщаем следующее.</w:t>
      </w:r>
    </w:p>
    <w:p w:rsidR="008046BA" w:rsidRPr="00891C81" w:rsidRDefault="008046BA" w:rsidP="004D2A02">
      <w:pPr>
        <w:shd w:val="clear" w:color="auto" w:fill="FFFFFF"/>
        <w:spacing w:line="193" w:lineRule="atLeast"/>
        <w:ind w:firstLine="708"/>
        <w:jc w:val="both"/>
        <w:rPr>
          <w:rFonts w:ascii="Times New Roman" w:hAnsi="Times New Roman"/>
        </w:rPr>
      </w:pPr>
      <w:r w:rsidRPr="00891C81">
        <w:rPr>
          <w:rFonts w:ascii="Times New Roman" w:hAnsi="Times New Roman"/>
        </w:rPr>
        <w:t xml:space="preserve">В </w:t>
      </w:r>
      <w:r w:rsidRPr="00891C81">
        <w:rPr>
          <w:rFonts w:ascii="Times New Roman" w:hAnsi="Times New Roman"/>
          <w:spacing w:val="-4"/>
        </w:rPr>
        <w:t xml:space="preserve">присвоении (изменении, аннулировании) </w:t>
      </w:r>
      <w:r w:rsidRPr="00891C81">
        <w:rPr>
          <w:rFonts w:ascii="Times New Roman" w:hAnsi="Times New Roman"/>
        </w:rPr>
        <w:t xml:space="preserve">адреса объекту адресации : </w:t>
      </w:r>
      <w:r w:rsidRPr="00891C81">
        <w:rPr>
          <w:rFonts w:ascii="Times New Roman" w:hAnsi="Times New Roman"/>
          <w:i/>
          <w:u w:val="single"/>
        </w:rPr>
        <w:t xml:space="preserve">(вид, наименование)    </w:t>
      </w:r>
      <w:r w:rsidRPr="00891C81">
        <w:rPr>
          <w:rFonts w:ascii="Times New Roman" w:hAnsi="Times New Roman"/>
          <w:spacing w:val="-4"/>
        </w:rPr>
        <w:t>с кадастровым номером:</w:t>
      </w:r>
      <w:r w:rsidRPr="00891C81">
        <w:rPr>
          <w:rFonts w:ascii="Arial" w:hAnsi="Arial" w:cs="Arial"/>
          <w:sz w:val="16"/>
          <w:szCs w:val="16"/>
          <w:lang w:eastAsia="ru-RU"/>
        </w:rPr>
        <w:t xml:space="preserve"> </w:t>
      </w:r>
      <w:r w:rsidRPr="00891C81">
        <w:rPr>
          <w:rFonts w:ascii="Times New Roman" w:hAnsi="Times New Roman"/>
          <w:i/>
          <w:spacing w:val="-4"/>
          <w:u w:val="single"/>
        </w:rPr>
        <w:t>(в случае присвоения адреса поставленному на государственный кадастровый учет объекту недвижимости</w:t>
      </w:r>
      <w:r w:rsidRPr="00891C81">
        <w:rPr>
          <w:rFonts w:ascii="Times New Roman" w:hAnsi="Times New Roman"/>
          <w:spacing w:val="-4"/>
          <w:u w:val="single"/>
        </w:rPr>
        <w:t>)</w:t>
      </w:r>
      <w:r w:rsidRPr="00891C81">
        <w:rPr>
          <w:rFonts w:ascii="Times New Roman" w:hAnsi="Times New Roman"/>
        </w:rPr>
        <w:t xml:space="preserve"> принято решение отказать, в соответствии с </w:t>
      </w:r>
      <w:r w:rsidRPr="00891C81">
        <w:rPr>
          <w:rFonts w:ascii="Times New Roman" w:hAnsi="Times New Roman"/>
          <w:i/>
          <w:u w:val="single"/>
        </w:rPr>
        <w:t xml:space="preserve">п.п.                               п.       </w:t>
      </w:r>
      <w:r w:rsidRPr="00891C81">
        <w:rPr>
          <w:rFonts w:ascii="Times New Roman" w:hAnsi="Times New Roman"/>
        </w:rPr>
        <w:t xml:space="preserve">    Постановления Правительства РФ от 19 ноября 2014 г. №1221 «Об утверждении Правил присвоения, изменения и аннулирования адресов». </w:t>
      </w:r>
    </w:p>
    <w:p w:rsidR="008046BA" w:rsidRPr="00891C81" w:rsidRDefault="008046BA" w:rsidP="004D2A02">
      <w:pPr>
        <w:pStyle w:val="NoSpacing"/>
        <w:spacing w:line="276" w:lineRule="auto"/>
        <w:jc w:val="both"/>
        <w:rPr>
          <w:rFonts w:ascii="Times New Roman" w:hAnsi="Times New Roman"/>
          <w:sz w:val="24"/>
          <w:szCs w:val="24"/>
        </w:rPr>
      </w:pPr>
    </w:p>
    <w:p w:rsidR="008046BA" w:rsidRPr="00891C81" w:rsidRDefault="008046BA" w:rsidP="004D2A02">
      <w:pPr>
        <w:pStyle w:val="NoSpacing"/>
        <w:spacing w:line="276" w:lineRule="auto"/>
        <w:jc w:val="both"/>
        <w:rPr>
          <w:rFonts w:ascii="Times New Roman" w:hAnsi="Times New Roman"/>
          <w:sz w:val="24"/>
          <w:szCs w:val="24"/>
        </w:rPr>
      </w:pPr>
    </w:p>
    <w:p w:rsidR="008046BA" w:rsidRPr="00891C81" w:rsidRDefault="008046BA" w:rsidP="004D2A02">
      <w:pPr>
        <w:pStyle w:val="NoSpacing"/>
        <w:spacing w:line="276" w:lineRule="auto"/>
        <w:jc w:val="both"/>
        <w:rPr>
          <w:rFonts w:ascii="Times New Roman" w:hAnsi="Times New Roman"/>
          <w:sz w:val="24"/>
          <w:szCs w:val="24"/>
        </w:rPr>
      </w:pPr>
    </w:p>
    <w:p w:rsidR="008046BA" w:rsidRPr="00891C81" w:rsidRDefault="008046BA" w:rsidP="004D2A02">
      <w:pPr>
        <w:pStyle w:val="Textbody"/>
        <w:tabs>
          <w:tab w:val="left" w:pos="684"/>
          <w:tab w:val="left" w:pos="1083"/>
        </w:tabs>
        <w:autoSpaceDE w:val="0"/>
        <w:spacing w:after="0" w:line="100" w:lineRule="atLeast"/>
        <w:jc w:val="both"/>
        <w:rPr>
          <w:rFonts w:ascii="Times New Roman" w:hAnsi="Times New Roman" w:cs="Times New Roman"/>
          <w:szCs w:val="24"/>
        </w:rPr>
      </w:pPr>
      <w:r w:rsidRPr="00891C81">
        <w:rPr>
          <w:rFonts w:ascii="Times New Roman" w:hAnsi="Times New Roman" w:cs="Times New Roman"/>
          <w:szCs w:val="24"/>
        </w:rPr>
        <w:t>Глава Притобольного  муниципального округа</w:t>
      </w:r>
    </w:p>
    <w:p w:rsidR="008046BA" w:rsidRPr="00891C81" w:rsidRDefault="008046BA" w:rsidP="004D2A02">
      <w:pPr>
        <w:pStyle w:val="Textbody"/>
        <w:tabs>
          <w:tab w:val="left" w:pos="684"/>
          <w:tab w:val="left" w:pos="1083"/>
        </w:tabs>
        <w:autoSpaceDE w:val="0"/>
        <w:spacing w:after="0" w:line="100" w:lineRule="atLeast"/>
        <w:jc w:val="both"/>
        <w:rPr>
          <w:rFonts w:ascii="Times New Roman" w:hAnsi="Times New Roman" w:cs="Times New Roman"/>
          <w:szCs w:val="29"/>
        </w:rPr>
      </w:pPr>
      <w:r w:rsidRPr="00891C81">
        <w:rPr>
          <w:rFonts w:ascii="Times New Roman" w:hAnsi="Times New Roman" w:cs="Times New Roman"/>
          <w:szCs w:val="29"/>
        </w:rPr>
        <w:t>Курганской области                                                                                       Д.А. Спиридонов</w:t>
      </w:r>
    </w:p>
    <w:sectPr w:rsidR="008046BA" w:rsidRPr="00891C81" w:rsidSect="00922064">
      <w:footerReference w:type="default" r:id="rId59"/>
      <w:pgSz w:w="11906" w:h="16838"/>
      <w:pgMar w:top="851"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BA" w:rsidRDefault="008046BA" w:rsidP="0047463B">
      <w:r>
        <w:separator/>
      </w:r>
    </w:p>
  </w:endnote>
  <w:endnote w:type="continuationSeparator" w:id="0">
    <w:p w:rsidR="008046BA" w:rsidRDefault="008046BA" w:rsidP="004746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iberation Serif">
    <w:altName w:val="Times New Roman"/>
    <w:panose1 w:val="00000000000000000000"/>
    <w:charset w:val="CC"/>
    <w:family w:val="roman"/>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46BA" w:rsidRDefault="008046BA" w:rsidP="0047463B">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BA" w:rsidRDefault="008046BA" w:rsidP="0047463B">
      <w:r>
        <w:separator/>
      </w:r>
    </w:p>
  </w:footnote>
  <w:footnote w:type="continuationSeparator" w:id="0">
    <w:p w:rsidR="008046BA" w:rsidRDefault="008046BA" w:rsidP="0047463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681FB0"/>
    <w:multiLevelType w:val="hybridMultilevel"/>
    <w:tmpl w:val="A1108EF6"/>
    <w:lvl w:ilvl="0" w:tplc="1196E74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
    <w:nsid w:val="3C484EF9"/>
    <w:multiLevelType w:val="hybridMultilevel"/>
    <w:tmpl w:val="7A5468DA"/>
    <w:lvl w:ilvl="0" w:tplc="3D2648DC">
      <w:start w:val="1"/>
      <w:numFmt w:val="upperRoman"/>
      <w:lvlText w:val="%1."/>
      <w:lvlJc w:val="left"/>
      <w:pPr>
        <w:ind w:left="1146" w:hanging="72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
    <w:nsid w:val="44E41ADA"/>
    <w:multiLevelType w:val="hybridMultilevel"/>
    <w:tmpl w:val="DAB4E622"/>
    <w:lvl w:ilvl="0" w:tplc="1196E74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512303B8"/>
    <w:multiLevelType w:val="hybridMultilevel"/>
    <w:tmpl w:val="E572012E"/>
    <w:lvl w:ilvl="0" w:tplc="0AF84CA6">
      <w:start w:val="1"/>
      <w:numFmt w:val="decimal"/>
      <w:lvlText w:val="%1."/>
      <w:lvlJc w:val="left"/>
      <w:pPr>
        <w:ind w:left="720" w:hanging="360"/>
      </w:pPr>
      <w:rPr>
        <w:rFonts w:eastAsia="Arial Unicode M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52AF4162"/>
    <w:multiLevelType w:val="hybridMultilevel"/>
    <w:tmpl w:val="9418E29C"/>
    <w:lvl w:ilvl="0" w:tplc="A40868F2">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56A37882"/>
    <w:multiLevelType w:val="hybridMultilevel"/>
    <w:tmpl w:val="45B457E6"/>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68F36E6A"/>
    <w:multiLevelType w:val="hybridMultilevel"/>
    <w:tmpl w:val="DAB4E622"/>
    <w:lvl w:ilvl="0" w:tplc="1196E74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7">
    <w:nsid w:val="7E653DC2"/>
    <w:multiLevelType w:val="hybridMultilevel"/>
    <w:tmpl w:val="A1108EF6"/>
    <w:lvl w:ilvl="0" w:tplc="1196E74A">
      <w:start w:val="1"/>
      <w:numFmt w:val="decimal"/>
      <w:lvlText w:val="%1."/>
      <w:lvlJc w:val="left"/>
      <w:pPr>
        <w:ind w:left="1699" w:hanging="99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 w:numId="2">
    <w:abstractNumId w:val="6"/>
  </w:num>
  <w:num w:numId="3">
    <w:abstractNumId w:val="4"/>
  </w:num>
  <w:num w:numId="4">
    <w:abstractNumId w:val="1"/>
  </w:num>
  <w:num w:numId="5">
    <w:abstractNumId w:val="7"/>
  </w:num>
  <w:num w:numId="6">
    <w:abstractNumId w:val="2"/>
  </w:num>
  <w:num w:numId="7">
    <w:abstractNumId w:val="5"/>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83887"/>
    <w:rsid w:val="00033FC4"/>
    <w:rsid w:val="00062B8F"/>
    <w:rsid w:val="00065E25"/>
    <w:rsid w:val="000A41A9"/>
    <w:rsid w:val="000B5155"/>
    <w:rsid w:val="000C30FD"/>
    <w:rsid w:val="00122D88"/>
    <w:rsid w:val="00133A59"/>
    <w:rsid w:val="00180A02"/>
    <w:rsid w:val="00197FA2"/>
    <w:rsid w:val="001A4128"/>
    <w:rsid w:val="001B0E77"/>
    <w:rsid w:val="001C7793"/>
    <w:rsid w:val="001E6AB0"/>
    <w:rsid w:val="001F6736"/>
    <w:rsid w:val="00213D28"/>
    <w:rsid w:val="00245776"/>
    <w:rsid w:val="0027304A"/>
    <w:rsid w:val="002F5160"/>
    <w:rsid w:val="00301B0D"/>
    <w:rsid w:val="003061BD"/>
    <w:rsid w:val="00307C81"/>
    <w:rsid w:val="00394C39"/>
    <w:rsid w:val="00406B66"/>
    <w:rsid w:val="00426C13"/>
    <w:rsid w:val="0047463B"/>
    <w:rsid w:val="00483887"/>
    <w:rsid w:val="004B58C6"/>
    <w:rsid w:val="004B7FC7"/>
    <w:rsid w:val="004D2A02"/>
    <w:rsid w:val="00525548"/>
    <w:rsid w:val="0053362A"/>
    <w:rsid w:val="005336AD"/>
    <w:rsid w:val="005347D3"/>
    <w:rsid w:val="0056792E"/>
    <w:rsid w:val="005E0D92"/>
    <w:rsid w:val="006717A3"/>
    <w:rsid w:val="0068110D"/>
    <w:rsid w:val="006C0D92"/>
    <w:rsid w:val="006D5922"/>
    <w:rsid w:val="007241A6"/>
    <w:rsid w:val="0073636C"/>
    <w:rsid w:val="00753740"/>
    <w:rsid w:val="007B62FE"/>
    <w:rsid w:val="008046BA"/>
    <w:rsid w:val="00805C38"/>
    <w:rsid w:val="008174AB"/>
    <w:rsid w:val="00854508"/>
    <w:rsid w:val="00865A74"/>
    <w:rsid w:val="00867A87"/>
    <w:rsid w:val="00873AFE"/>
    <w:rsid w:val="00891C81"/>
    <w:rsid w:val="008A17A9"/>
    <w:rsid w:val="009066A0"/>
    <w:rsid w:val="00917A7B"/>
    <w:rsid w:val="00922064"/>
    <w:rsid w:val="009344CD"/>
    <w:rsid w:val="00957FAA"/>
    <w:rsid w:val="009F43BE"/>
    <w:rsid w:val="009F4851"/>
    <w:rsid w:val="009F49D0"/>
    <w:rsid w:val="00A92BAB"/>
    <w:rsid w:val="00A932D3"/>
    <w:rsid w:val="00B23BB8"/>
    <w:rsid w:val="00B3245D"/>
    <w:rsid w:val="00B54ABE"/>
    <w:rsid w:val="00B87945"/>
    <w:rsid w:val="00B9769F"/>
    <w:rsid w:val="00BD310A"/>
    <w:rsid w:val="00BD4D9E"/>
    <w:rsid w:val="00BE63F1"/>
    <w:rsid w:val="00C42BB0"/>
    <w:rsid w:val="00C772BD"/>
    <w:rsid w:val="00CB28CB"/>
    <w:rsid w:val="00D50D1B"/>
    <w:rsid w:val="00D56656"/>
    <w:rsid w:val="00D6000B"/>
    <w:rsid w:val="00D905AB"/>
    <w:rsid w:val="00E11BDA"/>
    <w:rsid w:val="00E3098E"/>
    <w:rsid w:val="00E3246C"/>
    <w:rsid w:val="00E33942"/>
    <w:rsid w:val="00E35844"/>
    <w:rsid w:val="00E35CD3"/>
    <w:rsid w:val="00E51B07"/>
    <w:rsid w:val="00E5794C"/>
    <w:rsid w:val="00E6454E"/>
    <w:rsid w:val="00EC6AA9"/>
    <w:rsid w:val="00EE31F1"/>
    <w:rsid w:val="00F14EBA"/>
    <w:rsid w:val="00F27E12"/>
    <w:rsid w:val="00F302B1"/>
    <w:rsid w:val="00F64A0F"/>
    <w:rsid w:val="00F713FE"/>
    <w:rsid w:val="00FB3778"/>
    <w:rsid w:val="00FC71B2"/>
    <w:rsid w:val="00FC71F3"/>
    <w:rsid w:val="00FF1F6C"/>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semiHidden="0" w:uiPriority="0" w:unhideWhenUsed="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51B07"/>
    <w:pPr>
      <w:jc w:val="right"/>
    </w:pPr>
    <w:rPr>
      <w:lang w:eastAsia="en-US"/>
    </w:rPr>
  </w:style>
  <w:style w:type="paragraph" w:styleId="Heading1">
    <w:name w:val="heading 1"/>
    <w:basedOn w:val="Normal"/>
    <w:next w:val="Normal"/>
    <w:link w:val="Heading1Char"/>
    <w:uiPriority w:val="99"/>
    <w:qFormat/>
    <w:rsid w:val="00A932D3"/>
    <w:pPr>
      <w:keepNext/>
      <w:jc w:val="center"/>
      <w:outlineLvl w:val="0"/>
    </w:pPr>
    <w:rPr>
      <w:rFonts w:ascii="Times New Roman" w:eastAsia="Arial Unicode MS" w:hAnsi="Times New Roman"/>
      <w:b/>
      <w:sz w:val="32"/>
      <w:szCs w:val="20"/>
      <w:lang w:eastAsia="ru-RU"/>
    </w:rPr>
  </w:style>
  <w:style w:type="paragraph" w:styleId="Heading4">
    <w:name w:val="heading 4"/>
    <w:basedOn w:val="Normal"/>
    <w:next w:val="Normal"/>
    <w:link w:val="Heading4Char"/>
    <w:uiPriority w:val="99"/>
    <w:qFormat/>
    <w:rsid w:val="00A932D3"/>
    <w:pPr>
      <w:keepNext/>
      <w:outlineLvl w:val="3"/>
    </w:pPr>
    <w:rPr>
      <w:rFonts w:ascii="Times New Roman" w:eastAsia="Arial Unicode MS" w:hAnsi="Times New Roman"/>
      <w:b/>
      <w:sz w:val="36"/>
      <w:szCs w:val="20"/>
      <w:lang w:eastAsia="ru-RU"/>
    </w:rPr>
  </w:style>
  <w:style w:type="paragraph" w:styleId="Heading7">
    <w:name w:val="heading 7"/>
    <w:basedOn w:val="Normal"/>
    <w:next w:val="Normal"/>
    <w:link w:val="Heading7Char"/>
    <w:uiPriority w:val="99"/>
    <w:qFormat/>
    <w:rsid w:val="00A932D3"/>
    <w:pPr>
      <w:keepNext/>
      <w:outlineLvl w:val="6"/>
    </w:pPr>
    <w:rPr>
      <w:rFonts w:ascii="Times New Roman" w:eastAsia="Times New Roman" w:hAnsi="Times New Roman"/>
      <w:b/>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32D3"/>
    <w:rPr>
      <w:rFonts w:ascii="Times New Roman" w:eastAsia="Arial Unicode MS" w:hAnsi="Times New Roman" w:cs="Times New Roman"/>
      <w:b/>
      <w:sz w:val="20"/>
      <w:szCs w:val="20"/>
      <w:lang w:eastAsia="ru-RU"/>
    </w:rPr>
  </w:style>
  <w:style w:type="character" w:customStyle="1" w:styleId="Heading4Char">
    <w:name w:val="Heading 4 Char"/>
    <w:basedOn w:val="DefaultParagraphFont"/>
    <w:link w:val="Heading4"/>
    <w:uiPriority w:val="99"/>
    <w:locked/>
    <w:rsid w:val="00A932D3"/>
    <w:rPr>
      <w:rFonts w:ascii="Times New Roman" w:eastAsia="Arial Unicode MS" w:hAnsi="Times New Roman" w:cs="Times New Roman"/>
      <w:b/>
      <w:sz w:val="20"/>
      <w:szCs w:val="20"/>
      <w:lang w:eastAsia="ru-RU"/>
    </w:rPr>
  </w:style>
  <w:style w:type="character" w:customStyle="1" w:styleId="Heading7Char">
    <w:name w:val="Heading 7 Char"/>
    <w:basedOn w:val="DefaultParagraphFont"/>
    <w:link w:val="Heading7"/>
    <w:uiPriority w:val="99"/>
    <w:locked/>
    <w:rsid w:val="00A932D3"/>
    <w:rPr>
      <w:rFonts w:ascii="Times New Roman" w:hAnsi="Times New Roman" w:cs="Times New Roman"/>
      <w:b/>
      <w:sz w:val="20"/>
      <w:szCs w:val="20"/>
      <w:lang w:eastAsia="ru-RU"/>
    </w:rPr>
  </w:style>
  <w:style w:type="character" w:styleId="Hyperlink">
    <w:name w:val="Hyperlink"/>
    <w:basedOn w:val="DefaultParagraphFont"/>
    <w:uiPriority w:val="99"/>
    <w:rsid w:val="00483887"/>
    <w:rPr>
      <w:rFonts w:cs="Times New Roman"/>
      <w:color w:val="0000FF"/>
      <w:u w:val="single"/>
    </w:rPr>
  </w:style>
  <w:style w:type="table" w:styleId="TableGrid">
    <w:name w:val="Table Grid"/>
    <w:basedOn w:val="TableNormal"/>
    <w:uiPriority w:val="99"/>
    <w:rsid w:val="00483887"/>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BD4D9E"/>
    <w:pPr>
      <w:ind w:left="720"/>
      <w:contextualSpacing/>
    </w:pPr>
  </w:style>
  <w:style w:type="paragraph" w:styleId="Title">
    <w:name w:val="Title"/>
    <w:basedOn w:val="Normal"/>
    <w:link w:val="TitleChar"/>
    <w:uiPriority w:val="99"/>
    <w:qFormat/>
    <w:rsid w:val="00A932D3"/>
    <w:pPr>
      <w:jc w:val="center"/>
    </w:pPr>
    <w:rPr>
      <w:rFonts w:ascii="Times New Roman" w:eastAsia="Times New Roman" w:hAnsi="Times New Roman"/>
      <w:sz w:val="28"/>
      <w:szCs w:val="20"/>
      <w:lang w:eastAsia="ru-RU"/>
    </w:rPr>
  </w:style>
  <w:style w:type="character" w:customStyle="1" w:styleId="TitleChar">
    <w:name w:val="Title Char"/>
    <w:basedOn w:val="DefaultParagraphFont"/>
    <w:link w:val="Title"/>
    <w:uiPriority w:val="99"/>
    <w:locked/>
    <w:rsid w:val="00A932D3"/>
    <w:rPr>
      <w:rFonts w:ascii="Times New Roman" w:hAnsi="Times New Roman" w:cs="Times New Roman"/>
      <w:sz w:val="20"/>
      <w:szCs w:val="20"/>
      <w:lang w:eastAsia="ru-RU"/>
    </w:rPr>
  </w:style>
  <w:style w:type="paragraph" w:styleId="NormalWeb">
    <w:name w:val="Normal (Web)"/>
    <w:basedOn w:val="Normal"/>
    <w:uiPriority w:val="99"/>
    <w:semiHidden/>
    <w:rsid w:val="00394C39"/>
    <w:pPr>
      <w:spacing w:before="100" w:beforeAutospacing="1" w:after="100" w:afterAutospacing="1"/>
      <w:jc w:val="left"/>
    </w:pPr>
    <w:rPr>
      <w:rFonts w:ascii="Times New Roman" w:eastAsia="Times New Roman" w:hAnsi="Times New Roman"/>
      <w:sz w:val="24"/>
      <w:szCs w:val="24"/>
      <w:lang w:eastAsia="ru-RU"/>
    </w:rPr>
  </w:style>
  <w:style w:type="paragraph" w:styleId="NoSpacing">
    <w:name w:val="No Spacing"/>
    <w:uiPriority w:val="99"/>
    <w:qFormat/>
    <w:rsid w:val="004D2A02"/>
    <w:rPr>
      <w:rFonts w:eastAsia="Times New Roman"/>
    </w:rPr>
  </w:style>
  <w:style w:type="paragraph" w:customStyle="1" w:styleId="a">
    <w:name w:val="Содержимое таблицы"/>
    <w:basedOn w:val="Normal"/>
    <w:uiPriority w:val="99"/>
    <w:rsid w:val="004D2A02"/>
    <w:pPr>
      <w:suppressLineNumbers/>
      <w:suppressAutoHyphens/>
      <w:jc w:val="left"/>
    </w:pPr>
    <w:rPr>
      <w:rFonts w:ascii="Arial" w:eastAsia="Times New Roman" w:hAnsi="Arial"/>
      <w:sz w:val="24"/>
      <w:szCs w:val="20"/>
      <w:lang w:eastAsia="ar-SA"/>
    </w:rPr>
  </w:style>
  <w:style w:type="paragraph" w:customStyle="1" w:styleId="Textbody">
    <w:name w:val="Text body"/>
    <w:basedOn w:val="Normal"/>
    <w:uiPriority w:val="99"/>
    <w:rsid w:val="004D2A02"/>
    <w:pPr>
      <w:suppressAutoHyphens/>
      <w:autoSpaceDN w:val="0"/>
      <w:spacing w:after="120"/>
      <w:jc w:val="left"/>
      <w:textAlignment w:val="baseline"/>
    </w:pPr>
    <w:rPr>
      <w:rFonts w:ascii="Arial" w:eastAsia="Times New Roman" w:hAnsi="Arial" w:cs="Arial"/>
      <w:kern w:val="3"/>
      <w:sz w:val="24"/>
      <w:szCs w:val="20"/>
      <w:lang w:eastAsia="zh-CN"/>
    </w:rPr>
  </w:style>
  <w:style w:type="paragraph" w:customStyle="1" w:styleId="ConsPlusNonformat">
    <w:name w:val="ConsPlusNonformat"/>
    <w:uiPriority w:val="99"/>
    <w:rsid w:val="00CB28CB"/>
    <w:pPr>
      <w:widowControl w:val="0"/>
      <w:tabs>
        <w:tab w:val="left" w:pos="709"/>
      </w:tabs>
      <w:suppressAutoHyphens/>
      <w:spacing w:line="200" w:lineRule="atLeast"/>
    </w:pPr>
    <w:rPr>
      <w:rFonts w:eastAsia="Times New Roman"/>
    </w:rPr>
  </w:style>
  <w:style w:type="paragraph" w:styleId="Header">
    <w:name w:val="header"/>
    <w:basedOn w:val="Normal"/>
    <w:link w:val="HeaderChar"/>
    <w:uiPriority w:val="99"/>
    <w:semiHidden/>
    <w:rsid w:val="0047463B"/>
    <w:pPr>
      <w:tabs>
        <w:tab w:val="center" w:pos="4677"/>
        <w:tab w:val="right" w:pos="9355"/>
      </w:tabs>
    </w:pPr>
  </w:style>
  <w:style w:type="character" w:customStyle="1" w:styleId="HeaderChar">
    <w:name w:val="Header Char"/>
    <w:basedOn w:val="DefaultParagraphFont"/>
    <w:link w:val="Header"/>
    <w:uiPriority w:val="99"/>
    <w:semiHidden/>
    <w:locked/>
    <w:rsid w:val="0047463B"/>
    <w:rPr>
      <w:rFonts w:cs="Times New Roman"/>
    </w:rPr>
  </w:style>
  <w:style w:type="paragraph" w:styleId="Footer">
    <w:name w:val="footer"/>
    <w:basedOn w:val="Normal"/>
    <w:link w:val="FooterChar"/>
    <w:uiPriority w:val="99"/>
    <w:semiHidden/>
    <w:rsid w:val="0047463B"/>
    <w:pPr>
      <w:tabs>
        <w:tab w:val="center" w:pos="4677"/>
        <w:tab w:val="right" w:pos="9355"/>
      </w:tabs>
    </w:pPr>
  </w:style>
  <w:style w:type="character" w:customStyle="1" w:styleId="FooterChar">
    <w:name w:val="Footer Char"/>
    <w:basedOn w:val="DefaultParagraphFont"/>
    <w:link w:val="Footer"/>
    <w:uiPriority w:val="99"/>
    <w:semiHidden/>
    <w:locked/>
    <w:rsid w:val="0047463B"/>
    <w:rPr>
      <w:rFonts w:cs="Times New Roman"/>
    </w:rPr>
  </w:style>
  <w:style w:type="character" w:customStyle="1" w:styleId="4">
    <w:name w:val="Основной текст (4)_"/>
    <w:basedOn w:val="DefaultParagraphFont"/>
    <w:link w:val="40"/>
    <w:uiPriority w:val="99"/>
    <w:locked/>
    <w:rsid w:val="00245776"/>
    <w:rPr>
      <w:rFonts w:cs="Times New Roman"/>
      <w:b/>
      <w:bCs/>
      <w:sz w:val="18"/>
      <w:szCs w:val="18"/>
      <w:shd w:val="clear" w:color="auto" w:fill="FFFFFF"/>
    </w:rPr>
  </w:style>
  <w:style w:type="character" w:customStyle="1" w:styleId="7">
    <w:name w:val="Основной текст (7)_"/>
    <w:basedOn w:val="DefaultParagraphFont"/>
    <w:link w:val="70"/>
    <w:uiPriority w:val="99"/>
    <w:locked/>
    <w:rsid w:val="00245776"/>
    <w:rPr>
      <w:rFonts w:cs="Times New Roman"/>
      <w:shd w:val="clear" w:color="auto" w:fill="FFFFFF"/>
    </w:rPr>
  </w:style>
  <w:style w:type="paragraph" w:customStyle="1" w:styleId="40">
    <w:name w:val="Основной текст (4)"/>
    <w:basedOn w:val="Normal"/>
    <w:link w:val="4"/>
    <w:uiPriority w:val="99"/>
    <w:rsid w:val="00245776"/>
    <w:pPr>
      <w:widowControl w:val="0"/>
      <w:shd w:val="clear" w:color="auto" w:fill="FFFFFF"/>
      <w:spacing w:before="180" w:after="540" w:line="240" w:lineRule="atLeast"/>
      <w:jc w:val="left"/>
    </w:pPr>
    <w:rPr>
      <w:b/>
      <w:bCs/>
      <w:sz w:val="18"/>
      <w:szCs w:val="18"/>
    </w:rPr>
  </w:style>
  <w:style w:type="paragraph" w:customStyle="1" w:styleId="70">
    <w:name w:val="Основной текст (7)"/>
    <w:basedOn w:val="Normal"/>
    <w:link w:val="7"/>
    <w:uiPriority w:val="99"/>
    <w:rsid w:val="00245776"/>
    <w:pPr>
      <w:widowControl w:val="0"/>
      <w:shd w:val="clear" w:color="auto" w:fill="FFFFFF"/>
      <w:spacing w:line="317" w:lineRule="exact"/>
      <w:jc w:val="left"/>
    </w:pPr>
  </w:style>
  <w:style w:type="character" w:customStyle="1" w:styleId="10">
    <w:name w:val="Основной текст (10)_"/>
    <w:basedOn w:val="DefaultParagraphFont"/>
    <w:link w:val="100"/>
    <w:uiPriority w:val="99"/>
    <w:locked/>
    <w:rsid w:val="00245776"/>
    <w:rPr>
      <w:rFonts w:cs="Times New Roman"/>
      <w:sz w:val="13"/>
      <w:szCs w:val="13"/>
      <w:shd w:val="clear" w:color="auto" w:fill="FFFFFF"/>
    </w:rPr>
  </w:style>
  <w:style w:type="paragraph" w:customStyle="1" w:styleId="100">
    <w:name w:val="Основной текст (10)"/>
    <w:basedOn w:val="Normal"/>
    <w:link w:val="10"/>
    <w:uiPriority w:val="99"/>
    <w:rsid w:val="00245776"/>
    <w:pPr>
      <w:widowControl w:val="0"/>
      <w:shd w:val="clear" w:color="auto" w:fill="FFFFFF"/>
      <w:spacing w:before="1440" w:after="360" w:line="240" w:lineRule="atLeast"/>
      <w:jc w:val="center"/>
    </w:pPr>
    <w:rPr>
      <w:sz w:val="13"/>
      <w:szCs w:val="13"/>
    </w:rPr>
  </w:style>
  <w:style w:type="character" w:customStyle="1" w:styleId="2">
    <w:name w:val="Заголовок №2_"/>
    <w:basedOn w:val="DefaultParagraphFont"/>
    <w:link w:val="20"/>
    <w:uiPriority w:val="99"/>
    <w:locked/>
    <w:rsid w:val="00245776"/>
    <w:rPr>
      <w:rFonts w:cs="Times New Roman"/>
      <w:b/>
      <w:bCs/>
      <w:sz w:val="28"/>
      <w:szCs w:val="28"/>
      <w:shd w:val="clear" w:color="auto" w:fill="FFFFFF"/>
    </w:rPr>
  </w:style>
  <w:style w:type="paragraph" w:customStyle="1" w:styleId="20">
    <w:name w:val="Заголовок №2"/>
    <w:basedOn w:val="Normal"/>
    <w:link w:val="2"/>
    <w:uiPriority w:val="99"/>
    <w:rsid w:val="00245776"/>
    <w:pPr>
      <w:widowControl w:val="0"/>
      <w:shd w:val="clear" w:color="auto" w:fill="FFFFFF"/>
      <w:spacing w:before="720" w:after="60" w:line="240" w:lineRule="atLeast"/>
      <w:jc w:val="center"/>
      <w:outlineLvl w:val="1"/>
    </w:pPr>
    <w:rPr>
      <w:b/>
      <w:bCs/>
      <w:sz w:val="28"/>
      <w:szCs w:val="28"/>
    </w:rPr>
  </w:style>
  <w:style w:type="character" w:customStyle="1" w:styleId="102pt">
    <w:name w:val="Основной текст (10) + Интервал 2 pt"/>
    <w:basedOn w:val="10"/>
    <w:uiPriority w:val="99"/>
    <w:rsid w:val="00245776"/>
    <w:rPr>
      <w:rFonts w:ascii="Times New Roman" w:hAnsi="Times New Roman"/>
      <w:color w:val="000000"/>
      <w:spacing w:val="50"/>
      <w:w w:val="100"/>
      <w:position w:val="0"/>
      <w:u w:val="none"/>
      <w:lang w:val="ru-RU" w:eastAsia="ru-RU"/>
    </w:rPr>
  </w:style>
  <w:style w:type="paragraph" w:customStyle="1" w:styleId="s1">
    <w:name w:val="s_1"/>
    <w:basedOn w:val="Normal"/>
    <w:uiPriority w:val="99"/>
    <w:rsid w:val="00E5794C"/>
    <w:pPr>
      <w:spacing w:before="100" w:beforeAutospacing="1" w:after="100" w:afterAutospacing="1"/>
      <w:jc w:val="left"/>
    </w:pPr>
    <w:rPr>
      <w:rFonts w:ascii="Times New Roman" w:eastAsia="Times New Roman" w:hAnsi="Times New Roman"/>
      <w:sz w:val="24"/>
      <w:szCs w:val="24"/>
      <w:lang w:eastAsia="ru-RU"/>
    </w:rPr>
  </w:style>
  <w:style w:type="paragraph" w:customStyle="1" w:styleId="no-indent">
    <w:name w:val="no-indent"/>
    <w:basedOn w:val="Normal"/>
    <w:uiPriority w:val="99"/>
    <w:rsid w:val="00805C38"/>
    <w:pPr>
      <w:spacing w:before="100" w:beforeAutospacing="1" w:after="100" w:afterAutospacing="1"/>
      <w:jc w:val="left"/>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69758194">
      <w:marLeft w:val="0"/>
      <w:marRight w:val="0"/>
      <w:marTop w:val="0"/>
      <w:marBottom w:val="0"/>
      <w:divBdr>
        <w:top w:val="none" w:sz="0" w:space="0" w:color="auto"/>
        <w:left w:val="none" w:sz="0" w:space="0" w:color="auto"/>
        <w:bottom w:val="none" w:sz="0" w:space="0" w:color="auto"/>
        <w:right w:val="none" w:sz="0" w:space="0" w:color="auto"/>
      </w:divBdr>
      <w:divsChild>
        <w:div w:id="1169758209">
          <w:marLeft w:val="0"/>
          <w:marRight w:val="0"/>
          <w:marTop w:val="0"/>
          <w:marBottom w:val="0"/>
          <w:divBdr>
            <w:top w:val="none" w:sz="0" w:space="0" w:color="auto"/>
            <w:left w:val="none" w:sz="0" w:space="0" w:color="auto"/>
            <w:bottom w:val="none" w:sz="0" w:space="0" w:color="auto"/>
            <w:right w:val="none" w:sz="0" w:space="0" w:color="auto"/>
          </w:divBdr>
        </w:div>
      </w:divsChild>
    </w:div>
    <w:div w:id="1169758203">
      <w:marLeft w:val="0"/>
      <w:marRight w:val="0"/>
      <w:marTop w:val="0"/>
      <w:marBottom w:val="0"/>
      <w:divBdr>
        <w:top w:val="none" w:sz="0" w:space="0" w:color="auto"/>
        <w:left w:val="none" w:sz="0" w:space="0" w:color="auto"/>
        <w:bottom w:val="none" w:sz="0" w:space="0" w:color="auto"/>
        <w:right w:val="none" w:sz="0" w:space="0" w:color="auto"/>
      </w:divBdr>
      <w:divsChild>
        <w:div w:id="1169758228">
          <w:marLeft w:val="0"/>
          <w:marRight w:val="0"/>
          <w:marTop w:val="0"/>
          <w:marBottom w:val="0"/>
          <w:divBdr>
            <w:top w:val="none" w:sz="0" w:space="0" w:color="auto"/>
            <w:left w:val="none" w:sz="0" w:space="0" w:color="auto"/>
            <w:bottom w:val="none" w:sz="0" w:space="0" w:color="auto"/>
            <w:right w:val="none" w:sz="0" w:space="0" w:color="auto"/>
          </w:divBdr>
        </w:div>
      </w:divsChild>
    </w:div>
    <w:div w:id="1169758205">
      <w:marLeft w:val="0"/>
      <w:marRight w:val="0"/>
      <w:marTop w:val="0"/>
      <w:marBottom w:val="0"/>
      <w:divBdr>
        <w:top w:val="none" w:sz="0" w:space="0" w:color="auto"/>
        <w:left w:val="none" w:sz="0" w:space="0" w:color="auto"/>
        <w:bottom w:val="none" w:sz="0" w:space="0" w:color="auto"/>
        <w:right w:val="none" w:sz="0" w:space="0" w:color="auto"/>
      </w:divBdr>
      <w:divsChild>
        <w:div w:id="1169758199">
          <w:marLeft w:val="0"/>
          <w:marRight w:val="0"/>
          <w:marTop w:val="0"/>
          <w:marBottom w:val="0"/>
          <w:divBdr>
            <w:top w:val="none" w:sz="0" w:space="0" w:color="auto"/>
            <w:left w:val="none" w:sz="0" w:space="0" w:color="auto"/>
            <w:bottom w:val="none" w:sz="0" w:space="0" w:color="auto"/>
            <w:right w:val="none" w:sz="0" w:space="0" w:color="auto"/>
          </w:divBdr>
        </w:div>
      </w:divsChild>
    </w:div>
    <w:div w:id="1169758212">
      <w:marLeft w:val="0"/>
      <w:marRight w:val="0"/>
      <w:marTop w:val="0"/>
      <w:marBottom w:val="0"/>
      <w:divBdr>
        <w:top w:val="none" w:sz="0" w:space="0" w:color="auto"/>
        <w:left w:val="none" w:sz="0" w:space="0" w:color="auto"/>
        <w:bottom w:val="none" w:sz="0" w:space="0" w:color="auto"/>
        <w:right w:val="none" w:sz="0" w:space="0" w:color="auto"/>
      </w:divBdr>
    </w:div>
    <w:div w:id="1169758215">
      <w:marLeft w:val="0"/>
      <w:marRight w:val="0"/>
      <w:marTop w:val="0"/>
      <w:marBottom w:val="0"/>
      <w:divBdr>
        <w:top w:val="none" w:sz="0" w:space="0" w:color="auto"/>
        <w:left w:val="none" w:sz="0" w:space="0" w:color="auto"/>
        <w:bottom w:val="none" w:sz="0" w:space="0" w:color="auto"/>
        <w:right w:val="none" w:sz="0" w:space="0" w:color="auto"/>
      </w:divBdr>
    </w:div>
    <w:div w:id="1169758220">
      <w:marLeft w:val="0"/>
      <w:marRight w:val="0"/>
      <w:marTop w:val="0"/>
      <w:marBottom w:val="0"/>
      <w:divBdr>
        <w:top w:val="none" w:sz="0" w:space="0" w:color="auto"/>
        <w:left w:val="none" w:sz="0" w:space="0" w:color="auto"/>
        <w:bottom w:val="none" w:sz="0" w:space="0" w:color="auto"/>
        <w:right w:val="none" w:sz="0" w:space="0" w:color="auto"/>
      </w:divBdr>
    </w:div>
    <w:div w:id="1169758221">
      <w:marLeft w:val="0"/>
      <w:marRight w:val="0"/>
      <w:marTop w:val="0"/>
      <w:marBottom w:val="0"/>
      <w:divBdr>
        <w:top w:val="none" w:sz="0" w:space="0" w:color="auto"/>
        <w:left w:val="none" w:sz="0" w:space="0" w:color="auto"/>
        <w:bottom w:val="none" w:sz="0" w:space="0" w:color="auto"/>
        <w:right w:val="none" w:sz="0" w:space="0" w:color="auto"/>
      </w:divBdr>
    </w:div>
    <w:div w:id="1169758229">
      <w:marLeft w:val="0"/>
      <w:marRight w:val="0"/>
      <w:marTop w:val="0"/>
      <w:marBottom w:val="0"/>
      <w:divBdr>
        <w:top w:val="none" w:sz="0" w:space="0" w:color="auto"/>
        <w:left w:val="none" w:sz="0" w:space="0" w:color="auto"/>
        <w:bottom w:val="none" w:sz="0" w:space="0" w:color="auto"/>
        <w:right w:val="none" w:sz="0" w:space="0" w:color="auto"/>
      </w:divBdr>
      <w:divsChild>
        <w:div w:id="1169758195">
          <w:marLeft w:val="0"/>
          <w:marRight w:val="0"/>
          <w:marTop w:val="0"/>
          <w:marBottom w:val="0"/>
          <w:divBdr>
            <w:top w:val="none" w:sz="0" w:space="0" w:color="auto"/>
            <w:left w:val="none" w:sz="0" w:space="0" w:color="auto"/>
            <w:bottom w:val="none" w:sz="0" w:space="0" w:color="auto"/>
            <w:right w:val="none" w:sz="0" w:space="0" w:color="auto"/>
          </w:divBdr>
        </w:div>
        <w:div w:id="1169758196">
          <w:marLeft w:val="0"/>
          <w:marRight w:val="0"/>
          <w:marTop w:val="0"/>
          <w:marBottom w:val="0"/>
          <w:divBdr>
            <w:top w:val="none" w:sz="0" w:space="0" w:color="auto"/>
            <w:left w:val="none" w:sz="0" w:space="0" w:color="auto"/>
            <w:bottom w:val="none" w:sz="0" w:space="0" w:color="auto"/>
            <w:right w:val="none" w:sz="0" w:space="0" w:color="auto"/>
          </w:divBdr>
        </w:div>
        <w:div w:id="1169758197">
          <w:marLeft w:val="0"/>
          <w:marRight w:val="0"/>
          <w:marTop w:val="0"/>
          <w:marBottom w:val="0"/>
          <w:divBdr>
            <w:top w:val="none" w:sz="0" w:space="0" w:color="auto"/>
            <w:left w:val="none" w:sz="0" w:space="0" w:color="auto"/>
            <w:bottom w:val="none" w:sz="0" w:space="0" w:color="auto"/>
            <w:right w:val="none" w:sz="0" w:space="0" w:color="auto"/>
          </w:divBdr>
        </w:div>
        <w:div w:id="1169758198">
          <w:marLeft w:val="0"/>
          <w:marRight w:val="0"/>
          <w:marTop w:val="0"/>
          <w:marBottom w:val="0"/>
          <w:divBdr>
            <w:top w:val="none" w:sz="0" w:space="0" w:color="auto"/>
            <w:left w:val="none" w:sz="0" w:space="0" w:color="auto"/>
            <w:bottom w:val="none" w:sz="0" w:space="0" w:color="auto"/>
            <w:right w:val="none" w:sz="0" w:space="0" w:color="auto"/>
          </w:divBdr>
        </w:div>
        <w:div w:id="1169758200">
          <w:marLeft w:val="0"/>
          <w:marRight w:val="0"/>
          <w:marTop w:val="0"/>
          <w:marBottom w:val="0"/>
          <w:divBdr>
            <w:top w:val="none" w:sz="0" w:space="0" w:color="auto"/>
            <w:left w:val="none" w:sz="0" w:space="0" w:color="auto"/>
            <w:bottom w:val="none" w:sz="0" w:space="0" w:color="auto"/>
            <w:right w:val="none" w:sz="0" w:space="0" w:color="auto"/>
          </w:divBdr>
        </w:div>
        <w:div w:id="1169758201">
          <w:marLeft w:val="0"/>
          <w:marRight w:val="0"/>
          <w:marTop w:val="0"/>
          <w:marBottom w:val="0"/>
          <w:divBdr>
            <w:top w:val="none" w:sz="0" w:space="0" w:color="auto"/>
            <w:left w:val="none" w:sz="0" w:space="0" w:color="auto"/>
            <w:bottom w:val="none" w:sz="0" w:space="0" w:color="auto"/>
            <w:right w:val="none" w:sz="0" w:space="0" w:color="auto"/>
          </w:divBdr>
        </w:div>
        <w:div w:id="1169758202">
          <w:marLeft w:val="0"/>
          <w:marRight w:val="0"/>
          <w:marTop w:val="0"/>
          <w:marBottom w:val="0"/>
          <w:divBdr>
            <w:top w:val="none" w:sz="0" w:space="0" w:color="auto"/>
            <w:left w:val="none" w:sz="0" w:space="0" w:color="auto"/>
            <w:bottom w:val="none" w:sz="0" w:space="0" w:color="auto"/>
            <w:right w:val="none" w:sz="0" w:space="0" w:color="auto"/>
          </w:divBdr>
        </w:div>
        <w:div w:id="1169758204">
          <w:marLeft w:val="0"/>
          <w:marRight w:val="0"/>
          <w:marTop w:val="0"/>
          <w:marBottom w:val="0"/>
          <w:divBdr>
            <w:top w:val="none" w:sz="0" w:space="0" w:color="auto"/>
            <w:left w:val="none" w:sz="0" w:space="0" w:color="auto"/>
            <w:bottom w:val="none" w:sz="0" w:space="0" w:color="auto"/>
            <w:right w:val="none" w:sz="0" w:space="0" w:color="auto"/>
          </w:divBdr>
        </w:div>
        <w:div w:id="1169758206">
          <w:marLeft w:val="0"/>
          <w:marRight w:val="0"/>
          <w:marTop w:val="0"/>
          <w:marBottom w:val="0"/>
          <w:divBdr>
            <w:top w:val="none" w:sz="0" w:space="0" w:color="auto"/>
            <w:left w:val="none" w:sz="0" w:space="0" w:color="auto"/>
            <w:bottom w:val="none" w:sz="0" w:space="0" w:color="auto"/>
            <w:right w:val="none" w:sz="0" w:space="0" w:color="auto"/>
          </w:divBdr>
        </w:div>
        <w:div w:id="1169758207">
          <w:marLeft w:val="0"/>
          <w:marRight w:val="0"/>
          <w:marTop w:val="0"/>
          <w:marBottom w:val="0"/>
          <w:divBdr>
            <w:top w:val="none" w:sz="0" w:space="0" w:color="auto"/>
            <w:left w:val="none" w:sz="0" w:space="0" w:color="auto"/>
            <w:bottom w:val="none" w:sz="0" w:space="0" w:color="auto"/>
            <w:right w:val="none" w:sz="0" w:space="0" w:color="auto"/>
          </w:divBdr>
        </w:div>
        <w:div w:id="1169758208">
          <w:marLeft w:val="0"/>
          <w:marRight w:val="0"/>
          <w:marTop w:val="0"/>
          <w:marBottom w:val="0"/>
          <w:divBdr>
            <w:top w:val="none" w:sz="0" w:space="0" w:color="auto"/>
            <w:left w:val="none" w:sz="0" w:space="0" w:color="auto"/>
            <w:bottom w:val="none" w:sz="0" w:space="0" w:color="auto"/>
            <w:right w:val="none" w:sz="0" w:space="0" w:color="auto"/>
          </w:divBdr>
        </w:div>
        <w:div w:id="1169758210">
          <w:marLeft w:val="0"/>
          <w:marRight w:val="0"/>
          <w:marTop w:val="0"/>
          <w:marBottom w:val="0"/>
          <w:divBdr>
            <w:top w:val="none" w:sz="0" w:space="0" w:color="auto"/>
            <w:left w:val="none" w:sz="0" w:space="0" w:color="auto"/>
            <w:bottom w:val="none" w:sz="0" w:space="0" w:color="auto"/>
            <w:right w:val="none" w:sz="0" w:space="0" w:color="auto"/>
          </w:divBdr>
        </w:div>
        <w:div w:id="1169758211">
          <w:marLeft w:val="0"/>
          <w:marRight w:val="0"/>
          <w:marTop w:val="0"/>
          <w:marBottom w:val="0"/>
          <w:divBdr>
            <w:top w:val="none" w:sz="0" w:space="0" w:color="auto"/>
            <w:left w:val="none" w:sz="0" w:space="0" w:color="auto"/>
            <w:bottom w:val="none" w:sz="0" w:space="0" w:color="auto"/>
            <w:right w:val="none" w:sz="0" w:space="0" w:color="auto"/>
          </w:divBdr>
        </w:div>
        <w:div w:id="1169758213">
          <w:marLeft w:val="0"/>
          <w:marRight w:val="0"/>
          <w:marTop w:val="0"/>
          <w:marBottom w:val="0"/>
          <w:divBdr>
            <w:top w:val="none" w:sz="0" w:space="0" w:color="auto"/>
            <w:left w:val="none" w:sz="0" w:space="0" w:color="auto"/>
            <w:bottom w:val="none" w:sz="0" w:space="0" w:color="auto"/>
            <w:right w:val="none" w:sz="0" w:space="0" w:color="auto"/>
          </w:divBdr>
        </w:div>
        <w:div w:id="1169758214">
          <w:marLeft w:val="0"/>
          <w:marRight w:val="0"/>
          <w:marTop w:val="0"/>
          <w:marBottom w:val="0"/>
          <w:divBdr>
            <w:top w:val="none" w:sz="0" w:space="0" w:color="auto"/>
            <w:left w:val="none" w:sz="0" w:space="0" w:color="auto"/>
            <w:bottom w:val="none" w:sz="0" w:space="0" w:color="auto"/>
            <w:right w:val="none" w:sz="0" w:space="0" w:color="auto"/>
          </w:divBdr>
        </w:div>
        <w:div w:id="1169758216">
          <w:marLeft w:val="0"/>
          <w:marRight w:val="0"/>
          <w:marTop w:val="0"/>
          <w:marBottom w:val="0"/>
          <w:divBdr>
            <w:top w:val="none" w:sz="0" w:space="0" w:color="auto"/>
            <w:left w:val="none" w:sz="0" w:space="0" w:color="auto"/>
            <w:bottom w:val="none" w:sz="0" w:space="0" w:color="auto"/>
            <w:right w:val="none" w:sz="0" w:space="0" w:color="auto"/>
          </w:divBdr>
        </w:div>
        <w:div w:id="1169758217">
          <w:marLeft w:val="0"/>
          <w:marRight w:val="0"/>
          <w:marTop w:val="0"/>
          <w:marBottom w:val="0"/>
          <w:divBdr>
            <w:top w:val="none" w:sz="0" w:space="0" w:color="auto"/>
            <w:left w:val="none" w:sz="0" w:space="0" w:color="auto"/>
            <w:bottom w:val="none" w:sz="0" w:space="0" w:color="auto"/>
            <w:right w:val="none" w:sz="0" w:space="0" w:color="auto"/>
          </w:divBdr>
        </w:div>
        <w:div w:id="1169758218">
          <w:marLeft w:val="0"/>
          <w:marRight w:val="0"/>
          <w:marTop w:val="0"/>
          <w:marBottom w:val="0"/>
          <w:divBdr>
            <w:top w:val="none" w:sz="0" w:space="0" w:color="auto"/>
            <w:left w:val="none" w:sz="0" w:space="0" w:color="auto"/>
            <w:bottom w:val="none" w:sz="0" w:space="0" w:color="auto"/>
            <w:right w:val="none" w:sz="0" w:space="0" w:color="auto"/>
          </w:divBdr>
        </w:div>
        <w:div w:id="1169758219">
          <w:marLeft w:val="0"/>
          <w:marRight w:val="0"/>
          <w:marTop w:val="0"/>
          <w:marBottom w:val="0"/>
          <w:divBdr>
            <w:top w:val="none" w:sz="0" w:space="0" w:color="auto"/>
            <w:left w:val="none" w:sz="0" w:space="0" w:color="auto"/>
            <w:bottom w:val="none" w:sz="0" w:space="0" w:color="auto"/>
            <w:right w:val="none" w:sz="0" w:space="0" w:color="auto"/>
          </w:divBdr>
        </w:div>
        <w:div w:id="1169758222">
          <w:marLeft w:val="0"/>
          <w:marRight w:val="0"/>
          <w:marTop w:val="0"/>
          <w:marBottom w:val="0"/>
          <w:divBdr>
            <w:top w:val="none" w:sz="0" w:space="0" w:color="auto"/>
            <w:left w:val="none" w:sz="0" w:space="0" w:color="auto"/>
            <w:bottom w:val="none" w:sz="0" w:space="0" w:color="auto"/>
            <w:right w:val="none" w:sz="0" w:space="0" w:color="auto"/>
          </w:divBdr>
        </w:div>
        <w:div w:id="1169758223">
          <w:marLeft w:val="0"/>
          <w:marRight w:val="0"/>
          <w:marTop w:val="0"/>
          <w:marBottom w:val="0"/>
          <w:divBdr>
            <w:top w:val="none" w:sz="0" w:space="0" w:color="auto"/>
            <w:left w:val="none" w:sz="0" w:space="0" w:color="auto"/>
            <w:bottom w:val="none" w:sz="0" w:space="0" w:color="auto"/>
            <w:right w:val="none" w:sz="0" w:space="0" w:color="auto"/>
          </w:divBdr>
        </w:div>
        <w:div w:id="1169758224">
          <w:marLeft w:val="0"/>
          <w:marRight w:val="0"/>
          <w:marTop w:val="0"/>
          <w:marBottom w:val="0"/>
          <w:divBdr>
            <w:top w:val="none" w:sz="0" w:space="0" w:color="auto"/>
            <w:left w:val="none" w:sz="0" w:space="0" w:color="auto"/>
            <w:bottom w:val="none" w:sz="0" w:space="0" w:color="auto"/>
            <w:right w:val="none" w:sz="0" w:space="0" w:color="auto"/>
          </w:divBdr>
        </w:div>
        <w:div w:id="1169758226">
          <w:marLeft w:val="0"/>
          <w:marRight w:val="0"/>
          <w:marTop w:val="0"/>
          <w:marBottom w:val="0"/>
          <w:divBdr>
            <w:top w:val="none" w:sz="0" w:space="0" w:color="auto"/>
            <w:left w:val="none" w:sz="0" w:space="0" w:color="auto"/>
            <w:bottom w:val="none" w:sz="0" w:space="0" w:color="auto"/>
            <w:right w:val="none" w:sz="0" w:space="0" w:color="auto"/>
          </w:divBdr>
        </w:div>
        <w:div w:id="1169758227">
          <w:marLeft w:val="0"/>
          <w:marRight w:val="0"/>
          <w:marTop w:val="0"/>
          <w:marBottom w:val="0"/>
          <w:divBdr>
            <w:top w:val="none" w:sz="0" w:space="0" w:color="auto"/>
            <w:left w:val="none" w:sz="0" w:space="0" w:color="auto"/>
            <w:bottom w:val="none" w:sz="0" w:space="0" w:color="auto"/>
            <w:right w:val="none" w:sz="0" w:space="0" w:color="auto"/>
          </w:divBdr>
        </w:div>
        <w:div w:id="1169758231">
          <w:marLeft w:val="0"/>
          <w:marRight w:val="0"/>
          <w:marTop w:val="0"/>
          <w:marBottom w:val="0"/>
          <w:divBdr>
            <w:top w:val="none" w:sz="0" w:space="0" w:color="auto"/>
            <w:left w:val="none" w:sz="0" w:space="0" w:color="auto"/>
            <w:bottom w:val="none" w:sz="0" w:space="0" w:color="auto"/>
            <w:right w:val="none" w:sz="0" w:space="0" w:color="auto"/>
          </w:divBdr>
        </w:div>
      </w:divsChild>
    </w:div>
    <w:div w:id="1169758230">
      <w:marLeft w:val="0"/>
      <w:marRight w:val="0"/>
      <w:marTop w:val="0"/>
      <w:marBottom w:val="0"/>
      <w:divBdr>
        <w:top w:val="none" w:sz="0" w:space="0" w:color="auto"/>
        <w:left w:val="none" w:sz="0" w:space="0" w:color="auto"/>
        <w:bottom w:val="none" w:sz="0" w:space="0" w:color="auto"/>
        <w:right w:val="none" w:sz="0" w:space="0" w:color="auto"/>
      </w:divBdr>
      <w:divsChild>
        <w:div w:id="1169758225">
          <w:marLeft w:val="0"/>
          <w:marRight w:val="0"/>
          <w:marTop w:val="0"/>
          <w:marBottom w:val="0"/>
          <w:divBdr>
            <w:top w:val="none" w:sz="0" w:space="0" w:color="auto"/>
            <w:left w:val="none" w:sz="0" w:space="0" w:color="auto"/>
            <w:bottom w:val="none" w:sz="0" w:space="0" w:color="auto"/>
            <w:right w:val="none" w:sz="0" w:space="0" w:color="auto"/>
          </w:divBdr>
        </w:div>
        <w:div w:id="11697582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gosuslugi.ru/" TargetMode="External"/><Relationship Id="rId18" Type="http://schemas.openxmlformats.org/officeDocument/2006/relationships/hyperlink" Target="https://www.garant.ru/products/ipo/prime/doc/403644900/" TargetMode="External"/><Relationship Id="rId26" Type="http://schemas.openxmlformats.org/officeDocument/2006/relationships/hyperlink" Target="https://www.garant.ru/products/ipo/prime/doc/403644900/" TargetMode="External"/><Relationship Id="rId39" Type="http://schemas.openxmlformats.org/officeDocument/2006/relationships/hyperlink" Target="https://www.consultant.ru/document/cons_doc_LAW_465798/a2588b2a1374c05e0939bb4df8e54fc0dfd6e000/" TargetMode="External"/><Relationship Id="rId21" Type="http://schemas.openxmlformats.org/officeDocument/2006/relationships/hyperlink" Target="https://www.garant.ru/products/ipo/prime/doc/403644900/" TargetMode="External"/><Relationship Id="rId34" Type="http://schemas.openxmlformats.org/officeDocument/2006/relationships/hyperlink" Target="https://www.consultant.ru/document/cons_doc_LAW_300316/012ab1e9a55bcc4d4270ac153e8bd6692ce1dacb/" TargetMode="External"/><Relationship Id="rId42" Type="http://schemas.openxmlformats.org/officeDocument/2006/relationships/hyperlink" Target="https://www.consultant.ru/document/cons_doc_LAW_465798/a2588b2a1374c05e0939bb4df8e54fc0dfd6e000/" TargetMode="External"/><Relationship Id="rId47" Type="http://schemas.openxmlformats.org/officeDocument/2006/relationships/hyperlink" Target="https://www.consultant.ru/document/cons_doc_LAW_465798/521091c3cb2ba736a2587fafb3365e53d9e27af5/" TargetMode="External"/><Relationship Id="rId50" Type="http://schemas.openxmlformats.org/officeDocument/2006/relationships/hyperlink" Target="consultantplus://offline/ref=0ED7F8F592CF5DA1980D717AC7B04F6151DA9B84278B3A5AA34DD087B879D9EF5996845468056DC767E33612BFY1H3G" TargetMode="External"/><Relationship Id="rId55" Type="http://schemas.openxmlformats.org/officeDocument/2006/relationships/hyperlink" Target="consultantplus://offline/ref=0ED7F8F592CF5DA1980D717AC7B04F6151DA9B84278B3A5AA34DD087B879D9EF5996845468056DC767E33612BFY1H3G" TargetMode="External"/><Relationship Id="rId7" Type="http://schemas.openxmlformats.org/officeDocument/2006/relationships/hyperlink" Target="http://admpritobol.ru/" TargetMode="External"/><Relationship Id="rId2" Type="http://schemas.openxmlformats.org/officeDocument/2006/relationships/styles" Target="styles.xml"/><Relationship Id="rId16" Type="http://schemas.openxmlformats.org/officeDocument/2006/relationships/hyperlink" Target="https://www.garant.ru/products/ipo/prime/doc/403644900/" TargetMode="External"/><Relationship Id="rId20" Type="http://schemas.openxmlformats.org/officeDocument/2006/relationships/hyperlink" Target="https://www.garant.ru/products/ipo/prime/doc/403644900/" TargetMode="External"/><Relationship Id="rId29" Type="http://schemas.openxmlformats.org/officeDocument/2006/relationships/hyperlink" Target="https://www.garant.ru/products/ipo/prime/doc/403644900/" TargetMode="External"/><Relationship Id="rId41" Type="http://schemas.openxmlformats.org/officeDocument/2006/relationships/hyperlink" Target="https://www.consultant.ru/document/cons_doc_LAW_465798/a2588b2a1374c05e0939bb4df8e54fc0dfd6e000/" TargetMode="External"/><Relationship Id="rId54" Type="http://schemas.openxmlformats.org/officeDocument/2006/relationships/hyperlink" Target="consultantplus://offline/ref=0ED7F8F592CF5DA1980D717AC7B04F6156D2948326833A5AA34DD087B879D9EF4B96DC586A017AC46EF66043F9449956145C5320A122F633YFHFG"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rant.ru/products/ipo/prime/doc/403644900/" TargetMode="External"/><Relationship Id="rId24" Type="http://schemas.openxmlformats.org/officeDocument/2006/relationships/hyperlink" Target="https://www.garant.ru/products/ipo/prime/doc/403644900/" TargetMode="External"/><Relationship Id="rId32" Type="http://schemas.openxmlformats.org/officeDocument/2006/relationships/hyperlink" Target="https://www.consultant.ru/document/cons_doc_LAW_465798/a2588b2a1374c05e0939bb4df8e54fc0dfd6e000/" TargetMode="External"/><Relationship Id="rId37" Type="http://schemas.openxmlformats.org/officeDocument/2006/relationships/hyperlink" Target="https://www.consultant.ru/document/cons_doc_LAW_451928/0379e5ad59f14553c5316d960725909cfde4b850/" TargetMode="External"/><Relationship Id="rId40" Type="http://schemas.openxmlformats.org/officeDocument/2006/relationships/hyperlink" Target="https://www.consultant.ru/document/cons_doc_LAW_465798/a2588b2a1374c05e0939bb4df8e54fc0dfd6e000/" TargetMode="External"/><Relationship Id="rId45" Type="http://schemas.openxmlformats.org/officeDocument/2006/relationships/hyperlink" Target="https://www.consultant.ru/document/cons_doc_LAW_465798/a2588b2a1374c05e0939bb4df8e54fc0dfd6e000/" TargetMode="External"/><Relationship Id="rId53" Type="http://schemas.openxmlformats.org/officeDocument/2006/relationships/hyperlink" Target="consultantplus://offline/ref=0ED7F8F592CF5DA1980D717AC7B04F6156D2948326833A5AA34DD087B879D9EF5996845468056DC767E33612BFY1H3G" TargetMode="External"/><Relationship Id="rId58" Type="http://schemas.openxmlformats.org/officeDocument/2006/relationships/hyperlink" Target="https://www.garant.ru/products/ipo/prime/doc/403644900/" TargetMode="External"/><Relationship Id="rId5" Type="http://schemas.openxmlformats.org/officeDocument/2006/relationships/footnotes" Target="footnotes.xml"/><Relationship Id="rId15" Type="http://schemas.openxmlformats.org/officeDocument/2006/relationships/hyperlink" Target="https://www.garant.ru/products/ipo/prime/doc/403644900/" TargetMode="External"/><Relationship Id="rId23" Type="http://schemas.openxmlformats.org/officeDocument/2006/relationships/hyperlink" Target="https://www.garant.ru/products/ipo/prime/doc/403644900/" TargetMode="External"/><Relationship Id="rId28" Type="http://schemas.openxmlformats.org/officeDocument/2006/relationships/hyperlink" Target="https://www.garant.ru/products/ipo/prime/doc/403644900/" TargetMode="External"/><Relationship Id="rId36" Type="http://schemas.openxmlformats.org/officeDocument/2006/relationships/hyperlink" Target="https://www.consultant.ru/document/cons_doc_LAW_103023/521091c3cb2ba736a2587fafb3365e53d9e27af5/" TargetMode="External"/><Relationship Id="rId49" Type="http://schemas.openxmlformats.org/officeDocument/2006/relationships/hyperlink" Target="https://www.garant.ru/products/ipo/prime/doc/403644900/" TargetMode="External"/><Relationship Id="rId57" Type="http://schemas.openxmlformats.org/officeDocument/2006/relationships/hyperlink" Target="consultantplus://offline/ref=0ED7F8F592CF5DA1980D717AC7B04F6151DA9B84278B3A5AA34DD087B879D9EF5996845468056DC767E33612BFY1H3G" TargetMode="External"/><Relationship Id="rId61" Type="http://schemas.openxmlformats.org/officeDocument/2006/relationships/theme" Target="theme/theme1.xml"/><Relationship Id="rId10" Type="http://schemas.openxmlformats.org/officeDocument/2006/relationships/hyperlink" Target="https://www.garant.ru/products/ipo/prime/doc/403644900/" TargetMode="External"/><Relationship Id="rId19" Type="http://schemas.openxmlformats.org/officeDocument/2006/relationships/hyperlink" Target="https://www.garant.ru/products/ipo/prime/doc/403644900/" TargetMode="External"/><Relationship Id="rId31" Type="http://schemas.openxmlformats.org/officeDocument/2006/relationships/hyperlink" Target="https://www.garant.ru/products/ipo/prime/doc/403644900/" TargetMode="External"/><Relationship Id="rId44" Type="http://schemas.openxmlformats.org/officeDocument/2006/relationships/hyperlink" Target="https://www.consultant.ru/document/cons_doc_LAW_465798/521091c3cb2ba736a2587fafb3365e53d9e27af5/" TargetMode="External"/><Relationship Id="rId52" Type="http://schemas.openxmlformats.org/officeDocument/2006/relationships/hyperlink" Target="consultantplus://offline/ref=0ED7F8F592CF5DA1980D717AC7B04F6156D2948326833A5AA34DD087B879D9EF5996845468056DC767E33612BFY1H3G" TargetMode="External"/><Relationship Id="rId6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arant.ru/products/ipo/prime/doc/403644900/" TargetMode="External"/><Relationship Id="rId14" Type="http://schemas.openxmlformats.org/officeDocument/2006/relationships/hyperlink" Target="https://base.garant.ru/70803770/2e3ba6a97869168fcfb5c941ab0ad113/" TargetMode="External"/><Relationship Id="rId22" Type="http://schemas.openxmlformats.org/officeDocument/2006/relationships/hyperlink" Target="https://www.garant.ru/products/ipo/prime/doc/403644900/" TargetMode="External"/><Relationship Id="rId27" Type="http://schemas.openxmlformats.org/officeDocument/2006/relationships/hyperlink" Target="https://www.garant.ru/products/ipo/prime/doc/403644900/" TargetMode="External"/><Relationship Id="rId30" Type="http://schemas.openxmlformats.org/officeDocument/2006/relationships/hyperlink" Target="https://www.garant.ru/products/ipo/prime/doc/403644900/" TargetMode="External"/><Relationship Id="rId35" Type="http://schemas.openxmlformats.org/officeDocument/2006/relationships/hyperlink" Target="https://www.consultant.ru/document/cons_doc_LAW_465798/9633d7a108baeb43878f9791ad71e515e4d82b7d/" TargetMode="External"/><Relationship Id="rId43" Type="http://schemas.openxmlformats.org/officeDocument/2006/relationships/hyperlink" Target="https://www.consultant.ru/document/cons_doc_LAW_465798/521091c3cb2ba736a2587fafb3365e53d9e27af5/" TargetMode="External"/><Relationship Id="rId48" Type="http://schemas.openxmlformats.org/officeDocument/2006/relationships/hyperlink" Target="https://www.consultant.ru/document/cons_doc_LAW_454103/8bf514cf02b2bc03abb361625d55d47a4a534317/" TargetMode="External"/><Relationship Id="rId56" Type="http://schemas.openxmlformats.org/officeDocument/2006/relationships/hyperlink" Target="consultantplus://offline/ref=0ED7F8F592CF5DA1980D717AC7B04F6151DA9B84278B3A5AA34DD087B879D9EF5996845468056DC767E33612BFY1H3G" TargetMode="External"/><Relationship Id="rId8" Type="http://schemas.openxmlformats.org/officeDocument/2006/relationships/hyperlink" Target="https://www.mfc45.ru/go.php?l=aHR0cDovL3d3dy7QvNGE0YY0NS7RgNGEfHx8ZjliNTY5OWJmZTgyZTMzYWI2ZTA2NTVhNmMzMmQ1NDM=" TargetMode="External"/><Relationship Id="rId51" Type="http://schemas.openxmlformats.org/officeDocument/2006/relationships/hyperlink" Target="consultantplus://offline/ref=0ED7F8F592CF5DA1980D717AC7B04F6151DA918420893A5AA34DD087B879D9EF5996845468056DC767E33612BFY1H3G" TargetMode="External"/><Relationship Id="rId3" Type="http://schemas.openxmlformats.org/officeDocument/2006/relationships/settings" Target="settings.xml"/><Relationship Id="rId12" Type="http://schemas.openxmlformats.org/officeDocument/2006/relationships/hyperlink" Target="https://base.garant.ru/70865886/53f89421bbdaf741eb2d1ecc4ddb4c33/" TargetMode="External"/><Relationship Id="rId17" Type="http://schemas.openxmlformats.org/officeDocument/2006/relationships/hyperlink" Target="https://www.garant.ru/products/ipo/prime/doc/403644900/" TargetMode="External"/><Relationship Id="rId25" Type="http://schemas.openxmlformats.org/officeDocument/2006/relationships/hyperlink" Target="https://www.garant.ru/products/ipo/prime/doc/403644900/" TargetMode="External"/><Relationship Id="rId33" Type="http://schemas.openxmlformats.org/officeDocument/2006/relationships/hyperlink" Target="https://www.consultant.ru/document/cons_doc_LAW_465798/a2588b2a1374c05e0939bb4df8e54fc0dfd6e000/" TargetMode="External"/><Relationship Id="rId38" Type="http://schemas.openxmlformats.org/officeDocument/2006/relationships/hyperlink" Target="https://www.consultant.ru/document/cons_doc_LAW_465798/a2588b2a1374c05e0939bb4df8e54fc0dfd6e000/" TargetMode="External"/><Relationship Id="rId46" Type="http://schemas.openxmlformats.org/officeDocument/2006/relationships/hyperlink" Target="https://www.consultant.ru/document/cons_doc_LAW_465798/521091c3cb2ba736a2587fafb3365e53d9e27af5/" TargetMode="External"/><Relationship Id="rId5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659</TotalTime>
  <Pages>42</Pages>
  <Words>16777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dc:creator>
  <cp:keywords/>
  <dc:description/>
  <cp:lastModifiedBy>Требух Н В</cp:lastModifiedBy>
  <cp:revision>21</cp:revision>
  <cp:lastPrinted>2023-10-23T08:46:00Z</cp:lastPrinted>
  <dcterms:created xsi:type="dcterms:W3CDTF">2023-09-18T08:25:00Z</dcterms:created>
  <dcterms:modified xsi:type="dcterms:W3CDTF">2024-03-29T09:00:00Z</dcterms:modified>
</cp:coreProperties>
</file>