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9922"/>
      </w:tblGrid>
      <w:tr w:rsidR="00D0059C" w:rsidRPr="00297AA1" w:rsidTr="00C374AF">
        <w:tc>
          <w:tcPr>
            <w:tcW w:w="9922" w:type="dxa"/>
          </w:tcPr>
          <w:p w:rsidR="00D0059C" w:rsidRPr="008D0D68" w:rsidRDefault="00D0059C" w:rsidP="00DF06CC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РОССИЙСКАЯ ФЕДЕРАЦИЯ</w:t>
            </w:r>
          </w:p>
          <w:p w:rsidR="00D0059C" w:rsidRPr="008D0D68" w:rsidRDefault="00D0059C" w:rsidP="00DF06CC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КУРГАНСКАЯ ОБЛАСТЬ</w:t>
            </w:r>
          </w:p>
          <w:p w:rsidR="00D0059C" w:rsidRPr="008D0D68" w:rsidRDefault="00D0059C" w:rsidP="00DF06CC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ПРИТОБОЛЬНЫЙ МУНИЦИПАЛЬНЫЙ ОКРУГ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 КУРГАНСКОЙ ОБЛАСТИ</w:t>
            </w:r>
          </w:p>
          <w:p w:rsidR="00D0059C" w:rsidRPr="008D0D68" w:rsidRDefault="00D0059C" w:rsidP="00DF06CC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АДМИНИСТРАЦИЯ ПРИТОБОЛЬНОГО МУНИЦИПАЛЬНОГО ОКРУГА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 КУРГАНСКОЙ ОБЛАСТИ</w:t>
            </w:r>
          </w:p>
          <w:p w:rsidR="00D0059C" w:rsidRDefault="00D0059C" w:rsidP="00DF06CC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D0059C" w:rsidRDefault="00D0059C" w:rsidP="00DF06CC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D0059C" w:rsidRPr="008D0D68" w:rsidRDefault="00D0059C" w:rsidP="00DF06CC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D0059C" w:rsidRPr="008D0D68" w:rsidRDefault="00D0059C" w:rsidP="00DF06CC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D0059C" w:rsidRPr="00297AA1" w:rsidTr="00C374AF">
        <w:tc>
          <w:tcPr>
            <w:tcW w:w="9922" w:type="dxa"/>
          </w:tcPr>
          <w:p w:rsidR="00D0059C" w:rsidRPr="008D0D68" w:rsidRDefault="00D0059C" w:rsidP="00DF06C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0059C" w:rsidRPr="00297AA1" w:rsidTr="00C374AF">
        <w:tc>
          <w:tcPr>
            <w:tcW w:w="9922" w:type="dxa"/>
          </w:tcPr>
          <w:p w:rsidR="00D0059C" w:rsidRPr="008D0D68" w:rsidRDefault="00D0059C" w:rsidP="00DF06CC">
            <w:pPr>
              <w:rPr>
                <w:sz w:val="24"/>
                <w:szCs w:val="24"/>
              </w:rPr>
            </w:pPr>
          </w:p>
          <w:p w:rsidR="00D0059C" w:rsidRPr="008D0D68" w:rsidRDefault="00D0059C" w:rsidP="00DF06CC">
            <w:pPr>
              <w:rPr>
                <w:sz w:val="24"/>
                <w:szCs w:val="24"/>
              </w:rPr>
            </w:pPr>
            <w:r w:rsidRPr="008D0D6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 19  декабря  </w:t>
            </w:r>
            <w:bookmarkStart w:id="0" w:name="_GoBack"/>
            <w:bookmarkEnd w:id="0"/>
            <w:r w:rsidRPr="008D0D6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8D0D6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ода</w:t>
            </w:r>
            <w:r w:rsidRPr="008D0D68">
              <w:rPr>
                <w:sz w:val="24"/>
                <w:szCs w:val="24"/>
              </w:rPr>
              <w:t xml:space="preserve">  № </w:t>
            </w:r>
            <w:r>
              <w:rPr>
                <w:sz w:val="24"/>
                <w:szCs w:val="24"/>
              </w:rPr>
              <w:t>496</w:t>
            </w:r>
          </w:p>
          <w:p w:rsidR="00D0059C" w:rsidRPr="008D0D68" w:rsidRDefault="00D0059C" w:rsidP="00DF0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Глядянское</w:t>
            </w:r>
          </w:p>
        </w:tc>
      </w:tr>
    </w:tbl>
    <w:p w:rsidR="00D0059C" w:rsidRPr="00297AA1" w:rsidRDefault="00D0059C" w:rsidP="00C374AF">
      <w:pPr>
        <w:jc w:val="center"/>
        <w:rPr>
          <w:b/>
          <w:sz w:val="24"/>
          <w:szCs w:val="24"/>
        </w:rPr>
      </w:pPr>
      <w:bookmarkStart w:id="1" w:name="Par1"/>
      <w:bookmarkEnd w:id="1"/>
    </w:p>
    <w:p w:rsidR="00D0059C" w:rsidRPr="00297AA1" w:rsidRDefault="00D0059C" w:rsidP="00C374AF">
      <w:pPr>
        <w:jc w:val="center"/>
        <w:rPr>
          <w:b/>
          <w:sz w:val="24"/>
          <w:szCs w:val="24"/>
        </w:rPr>
      </w:pPr>
    </w:p>
    <w:p w:rsidR="00D0059C" w:rsidRPr="00C374AF" w:rsidRDefault="00D0059C" w:rsidP="00514AF4">
      <w:pPr>
        <w:pStyle w:val="ConsPlusTitle"/>
        <w:tabs>
          <w:tab w:val="left" w:pos="4820"/>
        </w:tabs>
        <w:ind w:right="4602"/>
        <w:jc w:val="both"/>
      </w:pPr>
      <w:r>
        <w:t>О внесении изменений в постановление Администрации Притобольного муниципального округа от 5 сентября 2023 года №34 «</w:t>
      </w:r>
      <w:r w:rsidRPr="00C374AF">
        <w:t>Об утверждении Положения</w:t>
      </w:r>
      <w:r>
        <w:t xml:space="preserve"> </w:t>
      </w:r>
      <w:r w:rsidRPr="00C374AF">
        <w:t>об оплате труда работников по общеотраслевым должностям служащих</w:t>
      </w:r>
      <w:r>
        <w:t xml:space="preserve"> </w:t>
      </w:r>
      <w:r w:rsidRPr="00C374AF">
        <w:t>и профессиям рабочих муниципальных учреждений</w:t>
      </w:r>
      <w:r>
        <w:t xml:space="preserve"> </w:t>
      </w:r>
      <w:r w:rsidRPr="00C374AF">
        <w:t>и органов местного самоуправления Притобольного муниципального округа Курганской области</w:t>
      </w:r>
      <w:r>
        <w:t>»</w:t>
      </w:r>
    </w:p>
    <w:p w:rsidR="00D0059C" w:rsidRDefault="00D0059C" w:rsidP="00C374AF">
      <w:pPr>
        <w:ind w:right="5594"/>
        <w:jc w:val="both"/>
        <w:rPr>
          <w:b/>
          <w:sz w:val="24"/>
          <w:szCs w:val="24"/>
        </w:rPr>
      </w:pPr>
    </w:p>
    <w:p w:rsidR="00D0059C" w:rsidRPr="00C374AF" w:rsidRDefault="00D0059C" w:rsidP="00C374AF">
      <w:pPr>
        <w:ind w:right="5594"/>
        <w:jc w:val="both"/>
        <w:rPr>
          <w:b/>
          <w:sz w:val="24"/>
          <w:szCs w:val="24"/>
        </w:rPr>
      </w:pPr>
    </w:p>
    <w:p w:rsidR="00D0059C" w:rsidRPr="00035022" w:rsidRDefault="00D0059C" w:rsidP="005A4787">
      <w:pPr>
        <w:ind w:firstLine="708"/>
        <w:jc w:val="both"/>
        <w:rPr>
          <w:sz w:val="24"/>
          <w:szCs w:val="24"/>
        </w:rPr>
      </w:pPr>
      <w:r w:rsidRPr="00C374AF">
        <w:rPr>
          <w:sz w:val="24"/>
          <w:szCs w:val="24"/>
        </w:rPr>
        <w:t>В соответствии   с   Федеральным   законом   от   6</w:t>
      </w:r>
      <w:r>
        <w:rPr>
          <w:sz w:val="24"/>
          <w:szCs w:val="24"/>
        </w:rPr>
        <w:t xml:space="preserve"> </w:t>
      </w:r>
      <w:r w:rsidRPr="00C374AF">
        <w:rPr>
          <w:sz w:val="24"/>
          <w:szCs w:val="24"/>
        </w:rPr>
        <w:t>октября 2003 года №131</w:t>
      </w:r>
      <w:r>
        <w:rPr>
          <w:sz w:val="24"/>
          <w:szCs w:val="24"/>
        </w:rPr>
        <w:t>-</w:t>
      </w:r>
      <w:r w:rsidRPr="00C374AF">
        <w:rPr>
          <w:sz w:val="24"/>
          <w:szCs w:val="24"/>
        </w:rPr>
        <w:t>ФЗ «Об общих принципах организации местного самоуправления в Российской Федерации», статьей 144 Трудового Кодекса Российской Федерации, Постановлением Правительства Курганской области от 31 марта 2009 года № 152 «Об утверждении Положения об оплате труда работников по общеотраслевым должностям служащих и профессиям рабочих государственных учреждений Курганской области, где введены новые (отраслевые) системы оплаты труда»,</w:t>
      </w:r>
      <w:r>
        <w:rPr>
          <w:sz w:val="24"/>
          <w:szCs w:val="24"/>
        </w:rPr>
        <w:t xml:space="preserve"> </w:t>
      </w:r>
      <w:r w:rsidRPr="00514AF4">
        <w:rPr>
          <w:sz w:val="24"/>
          <w:szCs w:val="24"/>
        </w:rPr>
        <w:t>решением Думы Притобольного муниципального округа Курганской области</w:t>
      </w:r>
      <w:r>
        <w:rPr>
          <w:sz w:val="24"/>
          <w:szCs w:val="24"/>
        </w:rPr>
        <w:t xml:space="preserve"> от 18 декабря  2024 года № 249 </w:t>
      </w:r>
      <w:r w:rsidRPr="00514AF4">
        <w:rPr>
          <w:color w:val="000000"/>
          <w:sz w:val="24"/>
          <w:szCs w:val="22"/>
          <w:lang w:eastAsia="en-US"/>
        </w:rPr>
        <w:t>«</w:t>
      </w:r>
      <w:r w:rsidRPr="00514AF4">
        <w:rPr>
          <w:kern w:val="2"/>
          <w:sz w:val="24"/>
          <w:szCs w:val="22"/>
          <w:lang w:eastAsia="en-US"/>
        </w:rPr>
        <w:t xml:space="preserve">О внесении изменений в решение Думы Притобольного муниципального округа Курганской области </w:t>
      </w:r>
      <w:r w:rsidRPr="00514AF4">
        <w:rPr>
          <w:rFonts w:cs="Arial"/>
          <w:kern w:val="2"/>
          <w:sz w:val="24"/>
          <w:szCs w:val="22"/>
          <w:lang w:eastAsia="en-US"/>
        </w:rPr>
        <w:t xml:space="preserve">от 27декабря 2023 года № 143 </w:t>
      </w:r>
      <w:r w:rsidRPr="00514AF4">
        <w:rPr>
          <w:kern w:val="2"/>
          <w:sz w:val="24"/>
          <w:szCs w:val="22"/>
          <w:lang w:eastAsia="en-US"/>
        </w:rPr>
        <w:t>«О бюджете Притобольного муниципального округа Курганской области на 2024год и на плановый период 2025 и 2026 годов»</w:t>
      </w:r>
      <w:r>
        <w:rPr>
          <w:sz w:val="24"/>
          <w:szCs w:val="24"/>
        </w:rPr>
        <w:t xml:space="preserve">, </w:t>
      </w:r>
      <w:r w:rsidRPr="00C374AF">
        <w:rPr>
          <w:bCs/>
          <w:sz w:val="24"/>
          <w:szCs w:val="24"/>
        </w:rPr>
        <w:t>Уставом При</w:t>
      </w:r>
      <w:r w:rsidRPr="00035022">
        <w:rPr>
          <w:bCs/>
          <w:sz w:val="24"/>
          <w:szCs w:val="24"/>
        </w:rPr>
        <w:t>тобольного</w:t>
      </w:r>
      <w:r>
        <w:rPr>
          <w:bCs/>
          <w:sz w:val="24"/>
          <w:szCs w:val="24"/>
        </w:rPr>
        <w:t xml:space="preserve"> </w:t>
      </w:r>
      <w:r w:rsidRPr="00035022">
        <w:rPr>
          <w:bCs/>
          <w:sz w:val="24"/>
          <w:szCs w:val="24"/>
        </w:rPr>
        <w:t>муниципального округа Курганской области</w:t>
      </w:r>
      <w:r>
        <w:rPr>
          <w:bCs/>
          <w:sz w:val="24"/>
          <w:szCs w:val="24"/>
        </w:rPr>
        <w:t xml:space="preserve"> </w:t>
      </w:r>
      <w:r w:rsidRPr="00035022">
        <w:rPr>
          <w:sz w:val="24"/>
          <w:szCs w:val="24"/>
        </w:rPr>
        <w:t>Администрация Притобольного муниципального округа</w:t>
      </w:r>
    </w:p>
    <w:p w:rsidR="00D0059C" w:rsidRPr="00035022" w:rsidRDefault="00D0059C" w:rsidP="005A4787">
      <w:pPr>
        <w:jc w:val="both"/>
        <w:rPr>
          <w:sz w:val="24"/>
          <w:szCs w:val="24"/>
        </w:rPr>
      </w:pPr>
      <w:r w:rsidRPr="00035022">
        <w:rPr>
          <w:sz w:val="24"/>
          <w:szCs w:val="24"/>
        </w:rPr>
        <w:t>ПОСТАНОВЛЯЕТ:</w:t>
      </w:r>
    </w:p>
    <w:p w:rsidR="00D0059C" w:rsidRPr="00035022" w:rsidRDefault="00D0059C" w:rsidP="005A4787">
      <w:pPr>
        <w:pStyle w:val="ConsPlusTitle"/>
        <w:ind w:firstLine="709"/>
        <w:jc w:val="both"/>
        <w:rPr>
          <w:b w:val="0"/>
        </w:rPr>
      </w:pPr>
      <w:r w:rsidRPr="00035022">
        <w:rPr>
          <w:b w:val="0"/>
        </w:rPr>
        <w:t>1. Внести в постановление</w:t>
      </w:r>
      <w:r>
        <w:rPr>
          <w:b w:val="0"/>
        </w:rPr>
        <w:t xml:space="preserve"> Администрации Притобольного муниципального округа</w:t>
      </w:r>
      <w:r w:rsidRPr="00035022">
        <w:rPr>
          <w:b w:val="0"/>
        </w:rPr>
        <w:t xml:space="preserve"> от 05 сентября 2023 года №34 «Об утверждении Положения об оплате труда работников по общеотраслевым должностям служащих и профессиям рабочих муниципальных учреждений и органов местного самоуправления Притобольного муниципального округа Курганской области» следующие изменения:</w:t>
      </w:r>
    </w:p>
    <w:p w:rsidR="00D0059C" w:rsidRPr="00035022" w:rsidRDefault="00D0059C" w:rsidP="005A4787">
      <w:pPr>
        <w:pStyle w:val="ConsPlusTitle"/>
        <w:ind w:firstLine="709"/>
        <w:jc w:val="both"/>
        <w:rPr>
          <w:b w:val="0"/>
        </w:rPr>
      </w:pPr>
      <w:r w:rsidRPr="00035022">
        <w:rPr>
          <w:b w:val="0"/>
        </w:rPr>
        <w:t xml:space="preserve">1) в разделе </w:t>
      </w:r>
      <w:r w:rsidRPr="00035022">
        <w:rPr>
          <w:b w:val="0"/>
          <w:lang w:val="en-US"/>
        </w:rPr>
        <w:t>II</w:t>
      </w:r>
      <w:r>
        <w:rPr>
          <w:b w:val="0"/>
        </w:rPr>
        <w:t xml:space="preserve"> приложения</w:t>
      </w:r>
      <w:r w:rsidRPr="00035022">
        <w:rPr>
          <w:b w:val="0"/>
        </w:rPr>
        <w:t>:</w:t>
      </w:r>
    </w:p>
    <w:p w:rsidR="00D0059C" w:rsidRPr="00035022" w:rsidRDefault="00D0059C" w:rsidP="005A4787">
      <w:pPr>
        <w:pStyle w:val="ConsPlusTitle"/>
        <w:ind w:firstLine="709"/>
        <w:jc w:val="both"/>
        <w:rPr>
          <w:b w:val="0"/>
        </w:rPr>
      </w:pPr>
      <w:r w:rsidRPr="00035022">
        <w:rPr>
          <w:b w:val="0"/>
        </w:rPr>
        <w:t>таблицу 1 пункта 8 изложить в следующей редакции:</w:t>
      </w:r>
    </w:p>
    <w:p w:rsidR="00D0059C" w:rsidRDefault="00D0059C" w:rsidP="005A4787">
      <w:pPr>
        <w:jc w:val="right"/>
        <w:rPr>
          <w:sz w:val="24"/>
          <w:szCs w:val="24"/>
        </w:rPr>
      </w:pPr>
    </w:p>
    <w:p w:rsidR="00D0059C" w:rsidRDefault="00D0059C" w:rsidP="005A4787">
      <w:pPr>
        <w:jc w:val="right"/>
        <w:rPr>
          <w:sz w:val="24"/>
          <w:szCs w:val="24"/>
        </w:rPr>
      </w:pPr>
    </w:p>
    <w:p w:rsidR="00D0059C" w:rsidRDefault="00D0059C" w:rsidP="005A4787">
      <w:pPr>
        <w:jc w:val="right"/>
        <w:rPr>
          <w:sz w:val="24"/>
          <w:szCs w:val="24"/>
        </w:rPr>
      </w:pPr>
    </w:p>
    <w:p w:rsidR="00D0059C" w:rsidRDefault="00D0059C" w:rsidP="005A4787">
      <w:pPr>
        <w:jc w:val="right"/>
        <w:rPr>
          <w:sz w:val="24"/>
          <w:szCs w:val="24"/>
        </w:rPr>
      </w:pPr>
    </w:p>
    <w:p w:rsidR="00D0059C" w:rsidRDefault="00D0059C" w:rsidP="005A4787">
      <w:pPr>
        <w:jc w:val="right"/>
        <w:rPr>
          <w:sz w:val="24"/>
          <w:szCs w:val="24"/>
        </w:rPr>
      </w:pPr>
    </w:p>
    <w:p w:rsidR="00D0059C" w:rsidRPr="00035022" w:rsidRDefault="00D0059C" w:rsidP="005A4787">
      <w:pPr>
        <w:jc w:val="right"/>
        <w:rPr>
          <w:sz w:val="24"/>
          <w:szCs w:val="24"/>
        </w:rPr>
      </w:pPr>
      <w:r w:rsidRPr="00035022">
        <w:rPr>
          <w:sz w:val="24"/>
          <w:szCs w:val="24"/>
        </w:rPr>
        <w:t xml:space="preserve">«Таблица 1. </w:t>
      </w:r>
    </w:p>
    <w:p w:rsidR="00D0059C" w:rsidRPr="00035022" w:rsidRDefault="00D0059C" w:rsidP="005A4787">
      <w:pPr>
        <w:jc w:val="center"/>
        <w:rPr>
          <w:sz w:val="24"/>
          <w:szCs w:val="24"/>
        </w:rPr>
      </w:pPr>
      <w:r w:rsidRPr="00035022">
        <w:rPr>
          <w:sz w:val="24"/>
          <w:szCs w:val="24"/>
        </w:rPr>
        <w:t xml:space="preserve">Размеры окладов (должностных окладов) </w:t>
      </w:r>
      <w:bookmarkStart w:id="2" w:name="Par77"/>
      <w:bookmarkEnd w:id="2"/>
      <w:r w:rsidRPr="00035022">
        <w:rPr>
          <w:sz w:val="24"/>
          <w:szCs w:val="24"/>
        </w:rPr>
        <w:t>работников по</w:t>
      </w:r>
    </w:p>
    <w:p w:rsidR="00D0059C" w:rsidRPr="00035022" w:rsidRDefault="00D0059C" w:rsidP="005A4787">
      <w:pPr>
        <w:jc w:val="center"/>
        <w:rPr>
          <w:sz w:val="24"/>
          <w:szCs w:val="24"/>
        </w:rPr>
      </w:pPr>
      <w:r w:rsidRPr="00035022">
        <w:rPr>
          <w:sz w:val="24"/>
          <w:szCs w:val="24"/>
        </w:rPr>
        <w:t>общеотраслевым должностям служащих</w:t>
      </w:r>
    </w:p>
    <w:p w:rsidR="00D0059C" w:rsidRPr="00035022" w:rsidRDefault="00D0059C" w:rsidP="005A4787">
      <w:pPr>
        <w:ind w:firstLine="540"/>
        <w:jc w:val="both"/>
        <w:rPr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851"/>
        <w:gridCol w:w="2551"/>
        <w:gridCol w:w="4680"/>
        <w:gridCol w:w="1207"/>
      </w:tblGrid>
      <w:tr w:rsidR="00D0059C" w:rsidRPr="00035022" w:rsidTr="00810470">
        <w:trPr>
          <w:trHeight w:val="5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  <w:jc w:val="center"/>
            </w:pPr>
            <w:r w:rsidRPr="00035022">
              <w:t>№</w:t>
            </w:r>
          </w:p>
          <w:p w:rsidR="00D0059C" w:rsidRPr="00035022" w:rsidRDefault="00D0059C" w:rsidP="00810470">
            <w:pPr>
              <w:pStyle w:val="ConsPlusCell"/>
              <w:jc w:val="center"/>
            </w:pPr>
            <w:r w:rsidRPr="00035022">
              <w:t>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</w:pPr>
            <w:r w:rsidRPr="00035022">
              <w:t xml:space="preserve">Квалификационные   </w:t>
            </w:r>
            <w:r w:rsidRPr="00035022">
              <w:br/>
              <w:t xml:space="preserve">       уровни       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  <w:jc w:val="both"/>
            </w:pPr>
            <w:r w:rsidRPr="00035022">
              <w:t xml:space="preserve">Должности служащих, отнесенные к квалификационным уровням 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  <w:ind w:left="65"/>
              <w:jc w:val="center"/>
            </w:pPr>
            <w:r w:rsidRPr="00035022">
              <w:t xml:space="preserve">Оклады,  </w:t>
            </w:r>
            <w:r w:rsidRPr="00035022">
              <w:br/>
              <w:t xml:space="preserve"> рублей</w:t>
            </w:r>
          </w:p>
        </w:tc>
      </w:tr>
      <w:tr w:rsidR="00D0059C" w:rsidRPr="00035022" w:rsidTr="00810470">
        <w:trPr>
          <w:trHeight w:val="4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  <w:ind w:firstLine="709"/>
            </w:pPr>
            <w:r w:rsidRPr="00035022">
              <w:t xml:space="preserve"> 1.  </w:t>
            </w:r>
          </w:p>
        </w:tc>
        <w:tc>
          <w:tcPr>
            <w:tcW w:w="84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  <w:ind w:firstLine="709"/>
            </w:pPr>
            <w:r w:rsidRPr="00035022">
              <w:t xml:space="preserve">    Профессиональная квалификационная группа «Общеотраслевые     </w:t>
            </w:r>
            <w:r w:rsidRPr="00035022">
              <w:br/>
              <w:t xml:space="preserve">               должности служащих первого уровня»                </w:t>
            </w:r>
          </w:p>
        </w:tc>
      </w:tr>
      <w:tr w:rsidR="00D0059C" w:rsidRPr="00035022" w:rsidTr="00810470">
        <w:trPr>
          <w:trHeight w:val="527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</w:pPr>
            <w:r w:rsidRPr="00035022">
              <w:t xml:space="preserve">1.1.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  <w:ind w:firstLine="67"/>
              <w:jc w:val="both"/>
            </w:pPr>
            <w:r w:rsidRPr="00035022">
              <w:t>1 квалификационный</w:t>
            </w:r>
            <w:r w:rsidRPr="00035022">
              <w:br/>
              <w:t xml:space="preserve">уровень            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  <w:jc w:val="both"/>
            </w:pPr>
            <w:r w:rsidRPr="00035022">
              <w:t>Делопроизводитель, кассир, комендант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  <w:ind w:firstLine="281"/>
            </w:pPr>
            <w:r>
              <w:t>6 662</w:t>
            </w:r>
          </w:p>
        </w:tc>
      </w:tr>
      <w:tr w:rsidR="00D0059C" w:rsidRPr="00035022" w:rsidTr="00810470">
        <w:trPr>
          <w:trHeight w:val="4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</w:pPr>
            <w:r w:rsidRPr="00035022">
              <w:t xml:space="preserve"> 2.  </w:t>
            </w:r>
          </w:p>
        </w:tc>
        <w:tc>
          <w:tcPr>
            <w:tcW w:w="84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  <w:ind w:firstLine="709"/>
            </w:pPr>
            <w:r w:rsidRPr="00035022">
              <w:t xml:space="preserve">    Профессиональная квалификационная группа «Общеотраслевые     </w:t>
            </w:r>
            <w:r w:rsidRPr="00035022">
              <w:br/>
              <w:t xml:space="preserve">               должности служащих второго уровня»                </w:t>
            </w:r>
          </w:p>
        </w:tc>
      </w:tr>
      <w:tr w:rsidR="00D0059C" w:rsidRPr="00035022" w:rsidTr="00810470">
        <w:trPr>
          <w:trHeight w:val="599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</w:pPr>
            <w:r w:rsidRPr="00035022">
              <w:t xml:space="preserve">2.1.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  <w:ind w:firstLine="67"/>
            </w:pPr>
            <w:r w:rsidRPr="00035022">
              <w:t>1   квалификационный</w:t>
            </w:r>
            <w:r w:rsidRPr="00035022">
              <w:br/>
              <w:t xml:space="preserve">уровень              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  <w:jc w:val="both"/>
            </w:pPr>
            <w:r w:rsidRPr="00035022">
              <w:t xml:space="preserve">Техник, художник                  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  <w:ind w:firstLine="281"/>
            </w:pPr>
            <w:r>
              <w:t>8 276</w:t>
            </w:r>
          </w:p>
        </w:tc>
      </w:tr>
      <w:tr w:rsidR="00D0059C" w:rsidRPr="00035022" w:rsidTr="00810470">
        <w:trPr>
          <w:trHeight w:val="677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</w:pPr>
            <w:r w:rsidRPr="00035022">
              <w:t xml:space="preserve">2.2.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  <w:ind w:firstLine="67"/>
            </w:pPr>
            <w:r w:rsidRPr="00035022">
              <w:t>2   квалификационный</w:t>
            </w:r>
            <w:r w:rsidRPr="00035022">
              <w:br/>
              <w:t xml:space="preserve">уровень            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  <w:jc w:val="both"/>
            </w:pPr>
            <w:r w:rsidRPr="00035022">
              <w:t xml:space="preserve">Заведующий хозяйством 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C" w:rsidRPr="00035022" w:rsidRDefault="00D0059C" w:rsidP="0021208D">
            <w:pPr>
              <w:pStyle w:val="ConsPlusCell"/>
              <w:ind w:firstLine="281"/>
            </w:pPr>
            <w:r>
              <w:t>8 589</w:t>
            </w:r>
          </w:p>
        </w:tc>
      </w:tr>
      <w:tr w:rsidR="00D0059C" w:rsidRPr="00035022" w:rsidTr="00810470">
        <w:trPr>
          <w:trHeight w:val="702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</w:pPr>
            <w:r w:rsidRPr="00035022">
              <w:t xml:space="preserve">2.3.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  <w:ind w:firstLine="67"/>
            </w:pPr>
            <w:r w:rsidRPr="00035022">
              <w:t>4   квалификационный</w:t>
            </w:r>
            <w:r w:rsidRPr="00035022">
              <w:br/>
              <w:t xml:space="preserve">уровень              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  <w:jc w:val="both"/>
            </w:pPr>
            <w:r w:rsidRPr="00035022">
              <w:t>Механик</w:t>
            </w:r>
          </w:p>
          <w:p w:rsidR="00D0059C" w:rsidRPr="00035022" w:rsidRDefault="00D0059C" w:rsidP="00810470">
            <w:pPr>
              <w:pStyle w:val="ConsPlusCell"/>
              <w:jc w:val="both"/>
            </w:pP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  <w:ind w:firstLine="281"/>
            </w:pPr>
            <w:r>
              <w:t>9 273</w:t>
            </w:r>
          </w:p>
        </w:tc>
      </w:tr>
      <w:tr w:rsidR="00D0059C" w:rsidRPr="00035022" w:rsidTr="00810470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C" w:rsidRPr="00035022" w:rsidRDefault="00D0059C" w:rsidP="00810470">
            <w:pPr>
              <w:pStyle w:val="ConsPlusCell"/>
            </w:pPr>
            <w:r w:rsidRPr="00035022">
              <w:t xml:space="preserve"> 3.  </w:t>
            </w:r>
          </w:p>
        </w:tc>
        <w:tc>
          <w:tcPr>
            <w:tcW w:w="8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C" w:rsidRPr="00035022" w:rsidRDefault="00D0059C" w:rsidP="00810470">
            <w:pPr>
              <w:pStyle w:val="ConsPlusCell"/>
              <w:ind w:firstLine="709"/>
            </w:pPr>
            <w:r w:rsidRPr="00035022">
              <w:t xml:space="preserve">    Профессиональная квалификационная группа «Общеотраслевые     </w:t>
            </w:r>
            <w:r w:rsidRPr="00035022">
              <w:br/>
              <w:t xml:space="preserve">               должности служащих третьего уровня»               </w:t>
            </w:r>
          </w:p>
        </w:tc>
      </w:tr>
      <w:tr w:rsidR="00D0059C" w:rsidRPr="00035022" w:rsidTr="00810470">
        <w:trPr>
          <w:trHeight w:val="47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</w:pPr>
            <w:r w:rsidRPr="00035022">
              <w:t xml:space="preserve">3.1.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  <w:ind w:firstLine="67"/>
            </w:pPr>
            <w:r w:rsidRPr="00035022">
              <w:t>1   квалификационный</w:t>
            </w:r>
            <w:r w:rsidRPr="00035022">
              <w:br/>
              <w:t xml:space="preserve">уровень          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  <w:jc w:val="both"/>
            </w:pPr>
            <w:r w:rsidRPr="00035022">
              <w:t>Инженер, инженер по ремонту, специалист   по охране труда, документовед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  <w:ind w:firstLine="281"/>
            </w:pPr>
            <w:r>
              <w:t>10 766</w:t>
            </w:r>
          </w:p>
        </w:tc>
      </w:tr>
      <w:tr w:rsidR="00D0059C" w:rsidRPr="00035022" w:rsidTr="00810470">
        <w:trPr>
          <w:trHeight w:val="40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</w:pPr>
            <w:r w:rsidRPr="00035022">
              <w:t xml:space="preserve"> 4.  </w:t>
            </w:r>
          </w:p>
        </w:tc>
        <w:tc>
          <w:tcPr>
            <w:tcW w:w="84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  <w:ind w:firstLine="709"/>
            </w:pPr>
            <w:r w:rsidRPr="00035022">
              <w:t xml:space="preserve">    Профессиональная квалификационная группа «Общеотраслевые     </w:t>
            </w:r>
            <w:r w:rsidRPr="00035022">
              <w:br/>
              <w:t xml:space="preserve">              должности служащих четвертого уровня»              </w:t>
            </w:r>
          </w:p>
        </w:tc>
      </w:tr>
      <w:tr w:rsidR="00D0059C" w:rsidRPr="00035022" w:rsidTr="00810470">
        <w:trPr>
          <w:trHeight w:val="50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</w:pPr>
            <w:r w:rsidRPr="00035022">
              <w:t xml:space="preserve">4.1.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  <w:ind w:firstLine="67"/>
            </w:pPr>
            <w:r w:rsidRPr="00035022">
              <w:t>3   квалификационный</w:t>
            </w:r>
            <w:r w:rsidRPr="00035022">
              <w:br/>
              <w:t xml:space="preserve">уровень              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  <w:jc w:val="both"/>
            </w:pPr>
            <w:r w:rsidRPr="00035022">
              <w:t xml:space="preserve">Директор (начальник, заведующий) филиала, директор музея                 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</w:pPr>
            <w:r>
              <w:t xml:space="preserve">    13 750</w:t>
            </w:r>
          </w:p>
          <w:p w:rsidR="00D0059C" w:rsidRPr="00035022" w:rsidRDefault="00D0059C" w:rsidP="00810470">
            <w:pPr>
              <w:pStyle w:val="ConsPlusCell"/>
              <w:ind w:firstLine="281"/>
            </w:pPr>
          </w:p>
        </w:tc>
      </w:tr>
    </w:tbl>
    <w:p w:rsidR="00D0059C" w:rsidRPr="00035022" w:rsidRDefault="00D0059C" w:rsidP="001B77A3">
      <w:pPr>
        <w:pStyle w:val="ConsPlusTitle"/>
        <w:ind w:firstLine="709"/>
        <w:jc w:val="center"/>
        <w:rPr>
          <w:b w:val="0"/>
        </w:rPr>
      </w:pPr>
      <w:r>
        <w:rPr>
          <w:b w:val="0"/>
        </w:rPr>
        <w:t>».</w:t>
      </w:r>
    </w:p>
    <w:p w:rsidR="00D0059C" w:rsidRPr="00035022" w:rsidRDefault="00D0059C" w:rsidP="005A4787">
      <w:pPr>
        <w:pStyle w:val="ConsPlusTitle"/>
        <w:ind w:firstLine="709"/>
        <w:jc w:val="both"/>
        <w:rPr>
          <w:b w:val="0"/>
        </w:rPr>
      </w:pPr>
      <w:r w:rsidRPr="00035022">
        <w:rPr>
          <w:b w:val="0"/>
        </w:rPr>
        <w:t>таблицу 1-1 пункта 8-1 изложить в следующей редакции:</w:t>
      </w:r>
    </w:p>
    <w:p w:rsidR="00D0059C" w:rsidRPr="00035022" w:rsidRDefault="00D0059C" w:rsidP="005A4787">
      <w:pPr>
        <w:widowControl/>
        <w:jc w:val="right"/>
        <w:outlineLvl w:val="0"/>
        <w:rPr>
          <w:bCs/>
          <w:sz w:val="24"/>
          <w:szCs w:val="24"/>
          <w:lang w:eastAsia="en-US"/>
        </w:rPr>
      </w:pPr>
      <w:r w:rsidRPr="00035022">
        <w:rPr>
          <w:bCs/>
          <w:sz w:val="24"/>
          <w:szCs w:val="24"/>
          <w:lang w:eastAsia="en-US"/>
        </w:rPr>
        <w:t xml:space="preserve">«Таблица 1-1. </w:t>
      </w:r>
    </w:p>
    <w:p w:rsidR="00D0059C" w:rsidRPr="00035022" w:rsidRDefault="00D0059C" w:rsidP="005A4787">
      <w:pPr>
        <w:widowControl/>
        <w:jc w:val="center"/>
        <w:outlineLvl w:val="0"/>
        <w:rPr>
          <w:bCs/>
          <w:sz w:val="24"/>
          <w:szCs w:val="24"/>
          <w:lang w:eastAsia="en-US"/>
        </w:rPr>
      </w:pPr>
      <w:r w:rsidRPr="00035022">
        <w:rPr>
          <w:bCs/>
          <w:sz w:val="24"/>
          <w:szCs w:val="24"/>
          <w:lang w:eastAsia="en-US"/>
        </w:rPr>
        <w:t>Размеры окладов (должностных окладов)</w:t>
      </w:r>
    </w:p>
    <w:p w:rsidR="00D0059C" w:rsidRPr="00035022" w:rsidRDefault="00D0059C" w:rsidP="005A4787">
      <w:pPr>
        <w:widowControl/>
        <w:jc w:val="center"/>
        <w:rPr>
          <w:bCs/>
          <w:sz w:val="24"/>
          <w:szCs w:val="24"/>
          <w:lang w:eastAsia="en-US"/>
        </w:rPr>
      </w:pPr>
      <w:r w:rsidRPr="00035022">
        <w:rPr>
          <w:bCs/>
          <w:sz w:val="24"/>
          <w:szCs w:val="24"/>
          <w:lang w:eastAsia="en-US"/>
        </w:rPr>
        <w:t>работников муниципальных учреждений по общеотраслевым</w:t>
      </w:r>
    </w:p>
    <w:p w:rsidR="00D0059C" w:rsidRPr="00035022" w:rsidRDefault="00D0059C" w:rsidP="005A4787">
      <w:pPr>
        <w:widowControl/>
        <w:jc w:val="center"/>
        <w:rPr>
          <w:bCs/>
          <w:sz w:val="24"/>
          <w:szCs w:val="24"/>
          <w:lang w:eastAsia="en-US"/>
        </w:rPr>
      </w:pPr>
      <w:r w:rsidRPr="00035022">
        <w:rPr>
          <w:bCs/>
          <w:sz w:val="24"/>
          <w:szCs w:val="24"/>
          <w:lang w:eastAsia="en-US"/>
        </w:rPr>
        <w:t>должностям служащих, не включенным в профессиональные</w:t>
      </w:r>
    </w:p>
    <w:p w:rsidR="00D0059C" w:rsidRPr="00035022" w:rsidRDefault="00D0059C" w:rsidP="005A4787">
      <w:pPr>
        <w:widowControl/>
        <w:jc w:val="center"/>
        <w:rPr>
          <w:bCs/>
          <w:sz w:val="24"/>
          <w:szCs w:val="24"/>
          <w:lang w:eastAsia="en-US"/>
        </w:rPr>
      </w:pPr>
      <w:r w:rsidRPr="00035022">
        <w:rPr>
          <w:bCs/>
          <w:sz w:val="24"/>
          <w:szCs w:val="24"/>
          <w:lang w:eastAsia="en-US"/>
        </w:rPr>
        <w:t>квалификационные группы</w:t>
      </w:r>
    </w:p>
    <w:p w:rsidR="00D0059C" w:rsidRPr="00035022" w:rsidRDefault="00D0059C" w:rsidP="005A4787">
      <w:pPr>
        <w:widowControl/>
        <w:jc w:val="both"/>
        <w:rPr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8"/>
        <w:gridCol w:w="5966"/>
        <w:gridCol w:w="2098"/>
      </w:tblGrid>
      <w:tr w:rsidR="00D0059C" w:rsidRPr="00035022" w:rsidTr="008104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C" w:rsidRPr="00035022" w:rsidRDefault="00D0059C" w:rsidP="00810470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35022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C" w:rsidRPr="00035022" w:rsidRDefault="00D0059C" w:rsidP="00810470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35022">
              <w:rPr>
                <w:sz w:val="24"/>
                <w:szCs w:val="24"/>
                <w:lang w:eastAsia="en-US"/>
              </w:rPr>
              <w:t>Должности служащих, не включенные в профессиональные квалификационные группы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C" w:rsidRPr="00035022" w:rsidRDefault="00D0059C" w:rsidP="00810470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35022">
              <w:rPr>
                <w:sz w:val="24"/>
                <w:szCs w:val="24"/>
                <w:lang w:eastAsia="en-US"/>
              </w:rPr>
              <w:t>Оклады (должностные оклады), рублей</w:t>
            </w:r>
          </w:p>
        </w:tc>
      </w:tr>
      <w:tr w:rsidR="00D0059C" w:rsidRPr="00035022" w:rsidTr="008104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C" w:rsidRPr="00035022" w:rsidRDefault="00D0059C" w:rsidP="00810470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35022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C" w:rsidRPr="00035022" w:rsidRDefault="00D0059C" w:rsidP="00810470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035022">
              <w:rPr>
                <w:sz w:val="24"/>
                <w:szCs w:val="24"/>
                <w:lang w:eastAsia="en-US"/>
              </w:rPr>
              <w:t>Системный администратор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C" w:rsidRPr="00035022" w:rsidRDefault="00D0059C" w:rsidP="00810470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8 276</w:t>
            </w:r>
          </w:p>
        </w:tc>
      </w:tr>
      <w:tr w:rsidR="00D0059C" w:rsidRPr="00035022" w:rsidTr="008104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C" w:rsidRPr="00035022" w:rsidRDefault="00D0059C" w:rsidP="00810470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35022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C" w:rsidRPr="00035022" w:rsidRDefault="00D0059C" w:rsidP="00810470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035022">
              <w:rPr>
                <w:sz w:val="24"/>
                <w:szCs w:val="24"/>
                <w:lang w:eastAsia="en-US"/>
              </w:rPr>
              <w:t>Методист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C" w:rsidRPr="00035022" w:rsidRDefault="00D0059C" w:rsidP="00810470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10 766</w:t>
            </w:r>
          </w:p>
        </w:tc>
      </w:tr>
      <w:tr w:rsidR="00D0059C" w:rsidRPr="00035022" w:rsidTr="008104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C" w:rsidRPr="00035022" w:rsidRDefault="00D0059C" w:rsidP="00810470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035022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C" w:rsidRPr="00035022" w:rsidRDefault="00D0059C" w:rsidP="00810470">
            <w:pPr>
              <w:widowControl/>
              <w:jc w:val="both"/>
              <w:rPr>
                <w:sz w:val="24"/>
                <w:szCs w:val="24"/>
                <w:lang w:eastAsia="en-US"/>
              </w:rPr>
            </w:pPr>
            <w:r w:rsidRPr="00035022">
              <w:rPr>
                <w:sz w:val="24"/>
                <w:szCs w:val="24"/>
                <w:lang w:eastAsia="en-US"/>
              </w:rPr>
              <w:t>Заведующий методическим кабинетом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C" w:rsidRPr="00035022" w:rsidRDefault="00D0059C" w:rsidP="00810470">
            <w:pPr>
              <w:widowControl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13 443</w:t>
            </w:r>
          </w:p>
        </w:tc>
      </w:tr>
    </w:tbl>
    <w:p w:rsidR="00D0059C" w:rsidRPr="00035022" w:rsidRDefault="00D0059C" w:rsidP="001B77A3">
      <w:pPr>
        <w:pStyle w:val="ConsPlusTitle"/>
        <w:ind w:firstLine="709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».</w:t>
      </w:r>
    </w:p>
    <w:p w:rsidR="00D0059C" w:rsidRPr="00035022" w:rsidRDefault="00D0059C" w:rsidP="005A4787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2) в</w:t>
      </w:r>
      <w:r w:rsidRPr="00035022">
        <w:rPr>
          <w:b w:val="0"/>
        </w:rPr>
        <w:t xml:space="preserve"> разделе </w:t>
      </w:r>
      <w:r w:rsidRPr="00035022">
        <w:rPr>
          <w:b w:val="0"/>
          <w:lang w:val="en-US"/>
        </w:rPr>
        <w:t>III</w:t>
      </w:r>
      <w:r>
        <w:rPr>
          <w:b w:val="0"/>
        </w:rPr>
        <w:t xml:space="preserve"> приложения</w:t>
      </w:r>
      <w:r w:rsidRPr="00035022">
        <w:rPr>
          <w:b w:val="0"/>
        </w:rPr>
        <w:t>:</w:t>
      </w:r>
    </w:p>
    <w:p w:rsidR="00D0059C" w:rsidRPr="00035022" w:rsidRDefault="00D0059C" w:rsidP="005A4787">
      <w:pPr>
        <w:pStyle w:val="ConsPlusTitle"/>
        <w:ind w:firstLine="709"/>
        <w:jc w:val="both"/>
        <w:rPr>
          <w:b w:val="0"/>
        </w:rPr>
      </w:pPr>
      <w:r w:rsidRPr="00035022">
        <w:rPr>
          <w:b w:val="0"/>
        </w:rPr>
        <w:t>таблицу 2 изложить в следующей редакции:</w:t>
      </w:r>
    </w:p>
    <w:p w:rsidR="00D0059C" w:rsidRPr="00035022" w:rsidRDefault="00D0059C" w:rsidP="00035022">
      <w:pPr>
        <w:jc w:val="right"/>
        <w:rPr>
          <w:sz w:val="24"/>
          <w:szCs w:val="24"/>
        </w:rPr>
      </w:pPr>
      <w:r w:rsidRPr="00035022">
        <w:rPr>
          <w:sz w:val="24"/>
          <w:szCs w:val="24"/>
        </w:rPr>
        <w:t xml:space="preserve">«Таблица 2. </w:t>
      </w:r>
    </w:p>
    <w:p w:rsidR="00D0059C" w:rsidRPr="00035022" w:rsidRDefault="00D0059C" w:rsidP="00035022">
      <w:pPr>
        <w:jc w:val="center"/>
        <w:rPr>
          <w:sz w:val="24"/>
          <w:szCs w:val="24"/>
        </w:rPr>
      </w:pPr>
      <w:r w:rsidRPr="00035022">
        <w:rPr>
          <w:sz w:val="24"/>
          <w:szCs w:val="24"/>
        </w:rPr>
        <w:t>Размеры окладов работников</w:t>
      </w:r>
      <w:bookmarkStart w:id="3" w:name="Par439"/>
      <w:bookmarkEnd w:id="3"/>
      <w:r w:rsidRPr="00035022">
        <w:rPr>
          <w:sz w:val="24"/>
          <w:szCs w:val="24"/>
        </w:rPr>
        <w:t>, осуществляющих</w:t>
      </w:r>
    </w:p>
    <w:p w:rsidR="00D0059C" w:rsidRPr="00035022" w:rsidRDefault="00D0059C" w:rsidP="00035022">
      <w:pPr>
        <w:jc w:val="center"/>
        <w:rPr>
          <w:sz w:val="24"/>
          <w:szCs w:val="24"/>
        </w:rPr>
      </w:pPr>
      <w:r w:rsidRPr="00035022">
        <w:rPr>
          <w:sz w:val="24"/>
          <w:szCs w:val="24"/>
        </w:rPr>
        <w:t>профессиональную деятельность по общеотраслевым профессиям рабочих</w:t>
      </w:r>
    </w:p>
    <w:tbl>
      <w:tblPr>
        <w:tblW w:w="9498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840"/>
        <w:gridCol w:w="7080"/>
        <w:gridCol w:w="1578"/>
      </w:tblGrid>
      <w:tr w:rsidR="00D0059C" w:rsidRPr="00035022" w:rsidTr="00810470">
        <w:trPr>
          <w:trHeight w:val="6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  <w:jc w:val="center"/>
            </w:pPr>
            <w:r w:rsidRPr="00035022">
              <w:t>№</w:t>
            </w:r>
          </w:p>
          <w:p w:rsidR="00D0059C" w:rsidRPr="00035022" w:rsidRDefault="00D0059C" w:rsidP="00810470">
            <w:pPr>
              <w:pStyle w:val="ConsPlusCell"/>
              <w:jc w:val="center"/>
            </w:pPr>
            <w:r w:rsidRPr="00035022">
              <w:t>п/п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  <w:ind w:firstLine="709"/>
            </w:pPr>
            <w:r w:rsidRPr="00035022">
              <w:t xml:space="preserve">                    Разряд работ                    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  <w:ind w:hanging="57"/>
              <w:jc w:val="center"/>
            </w:pPr>
            <w:r w:rsidRPr="00035022">
              <w:t>Размер оклада, руб.</w:t>
            </w:r>
          </w:p>
        </w:tc>
      </w:tr>
      <w:tr w:rsidR="00D0059C" w:rsidRPr="00035022" w:rsidTr="00810470">
        <w:trPr>
          <w:trHeight w:val="369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  <w:ind w:right="-86"/>
              <w:jc w:val="center"/>
            </w:pPr>
            <w:r w:rsidRPr="00035022">
              <w:t>1.</w:t>
            </w:r>
          </w:p>
        </w:tc>
        <w:tc>
          <w:tcPr>
            <w:tcW w:w="7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</w:pPr>
            <w:r w:rsidRPr="00035022">
              <w:t>1 тарифный  разряд  в соответствии  с Единым тарифно-</w:t>
            </w:r>
            <w:r w:rsidRPr="00035022">
              <w:br/>
              <w:t xml:space="preserve">квалификационным  справочником  работ   и   профессий рабочих                                             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C" w:rsidRPr="00035022" w:rsidRDefault="00D0059C" w:rsidP="00217013">
            <w:pPr>
              <w:pStyle w:val="ConsPlusCell"/>
              <w:jc w:val="center"/>
            </w:pPr>
            <w:r>
              <w:t>6 225</w:t>
            </w:r>
          </w:p>
        </w:tc>
      </w:tr>
      <w:tr w:rsidR="00D0059C" w:rsidRPr="00035022" w:rsidTr="00810470">
        <w:trPr>
          <w:trHeight w:val="473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  <w:ind w:right="-86"/>
              <w:jc w:val="center"/>
            </w:pPr>
            <w:r w:rsidRPr="00035022">
              <w:t>2.</w:t>
            </w:r>
          </w:p>
        </w:tc>
        <w:tc>
          <w:tcPr>
            <w:tcW w:w="7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</w:pPr>
            <w:r w:rsidRPr="00035022">
              <w:t>2 тарифный  разряд  в соответствии  с Единым тарифно-</w:t>
            </w:r>
            <w:r w:rsidRPr="00035022">
              <w:br/>
              <w:t xml:space="preserve">квалификационным  справочником  работ   и   профессий рабочих                                             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  <w:jc w:val="center"/>
            </w:pPr>
            <w:r>
              <w:t>6 845</w:t>
            </w:r>
          </w:p>
        </w:tc>
      </w:tr>
      <w:tr w:rsidR="00D0059C" w:rsidRPr="00035022" w:rsidTr="00810470">
        <w:trPr>
          <w:trHeight w:val="425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  <w:ind w:right="-86"/>
              <w:jc w:val="center"/>
            </w:pPr>
            <w:r w:rsidRPr="00035022">
              <w:t>3.</w:t>
            </w:r>
          </w:p>
        </w:tc>
        <w:tc>
          <w:tcPr>
            <w:tcW w:w="7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</w:pPr>
            <w:r w:rsidRPr="00035022">
              <w:t>3 тарифный  разряд  в соответствии  с Единым тарифно-</w:t>
            </w:r>
            <w:r w:rsidRPr="00035022">
              <w:br/>
              <w:t xml:space="preserve">квалификационным  справочником  работ   и   профессий рабочих                                             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  <w:jc w:val="center"/>
            </w:pPr>
            <w:r>
              <w:t>7 159</w:t>
            </w:r>
          </w:p>
        </w:tc>
      </w:tr>
      <w:tr w:rsidR="00D0059C" w:rsidRPr="00035022" w:rsidTr="00810470">
        <w:trPr>
          <w:trHeight w:val="349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  <w:ind w:right="-86"/>
              <w:jc w:val="center"/>
            </w:pPr>
            <w:r w:rsidRPr="00035022">
              <w:t>4.</w:t>
            </w:r>
          </w:p>
        </w:tc>
        <w:tc>
          <w:tcPr>
            <w:tcW w:w="7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</w:pPr>
            <w:r w:rsidRPr="00035022">
              <w:t>4 тарифный  разряд  в соответствии  с Единым тарифно-</w:t>
            </w:r>
            <w:r w:rsidRPr="00035022">
              <w:br/>
              <w:t xml:space="preserve">квалификационным  справочником  работ   и   профессий рабочих                                             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  <w:jc w:val="center"/>
            </w:pPr>
            <w:r>
              <w:t>7 783</w:t>
            </w:r>
          </w:p>
        </w:tc>
      </w:tr>
      <w:tr w:rsidR="00D0059C" w:rsidRPr="00035022" w:rsidTr="00810470">
        <w:trPr>
          <w:trHeight w:val="273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  <w:ind w:right="-86"/>
              <w:jc w:val="center"/>
            </w:pPr>
            <w:r w:rsidRPr="00035022">
              <w:t>5.</w:t>
            </w:r>
          </w:p>
        </w:tc>
        <w:tc>
          <w:tcPr>
            <w:tcW w:w="7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</w:pPr>
            <w:r w:rsidRPr="00035022">
              <w:t>5 тарифный  разряд  в соответствии  с Единым тарифно-</w:t>
            </w:r>
            <w:r w:rsidRPr="00035022">
              <w:br/>
              <w:t xml:space="preserve">квалификационным  справочником  работ   и   профессий рабочих                                             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C" w:rsidRPr="00E04361" w:rsidRDefault="00D0059C" w:rsidP="00217013">
            <w:pPr>
              <w:pStyle w:val="ConsPlusCell"/>
              <w:jc w:val="center"/>
              <w:rPr>
                <w:lang w:val="en-US"/>
              </w:rPr>
            </w:pPr>
            <w:r>
              <w:t>8 71</w:t>
            </w:r>
            <w:r>
              <w:rPr>
                <w:lang w:val="en-US"/>
              </w:rPr>
              <w:t>4</w:t>
            </w:r>
          </w:p>
        </w:tc>
      </w:tr>
      <w:tr w:rsidR="00D0059C" w:rsidRPr="00035022" w:rsidTr="00810470">
        <w:trPr>
          <w:trHeight w:val="391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  <w:ind w:right="-86"/>
              <w:jc w:val="center"/>
            </w:pPr>
            <w:r w:rsidRPr="00035022">
              <w:t>6.</w:t>
            </w:r>
          </w:p>
        </w:tc>
        <w:tc>
          <w:tcPr>
            <w:tcW w:w="7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</w:pPr>
            <w:r w:rsidRPr="00035022">
              <w:t>6 тарифный  разряд  в соответствии  с Единым тарифно-</w:t>
            </w:r>
            <w:r w:rsidRPr="00035022">
              <w:br/>
              <w:t xml:space="preserve">квалификационным  справочником  работ   и   профессий рабочих                                             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  <w:jc w:val="center"/>
            </w:pPr>
            <w:r>
              <w:t>9 335</w:t>
            </w:r>
          </w:p>
        </w:tc>
      </w:tr>
      <w:tr w:rsidR="00D0059C" w:rsidRPr="00035022" w:rsidTr="00810470">
        <w:trPr>
          <w:trHeight w:val="494"/>
        </w:trPr>
        <w:tc>
          <w:tcPr>
            <w:tcW w:w="8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  <w:ind w:right="-86"/>
              <w:jc w:val="center"/>
            </w:pPr>
            <w:r w:rsidRPr="00035022">
              <w:t>7.</w:t>
            </w:r>
          </w:p>
        </w:tc>
        <w:tc>
          <w:tcPr>
            <w:tcW w:w="7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</w:pPr>
            <w:r w:rsidRPr="00035022">
              <w:t>7 тарифный  разряд  в соответствии  с Единым тарифно-</w:t>
            </w:r>
            <w:r w:rsidRPr="00035022">
              <w:br/>
              <w:t xml:space="preserve">квалификационным  справочником  работ   и   профессий рабочих                                              </w:t>
            </w:r>
          </w:p>
        </w:tc>
        <w:tc>
          <w:tcPr>
            <w:tcW w:w="15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59C" w:rsidRPr="00035022" w:rsidRDefault="00D0059C" w:rsidP="00810470">
            <w:pPr>
              <w:pStyle w:val="ConsPlusCell"/>
              <w:jc w:val="center"/>
            </w:pPr>
            <w:r>
              <w:t>9 648</w:t>
            </w:r>
          </w:p>
        </w:tc>
      </w:tr>
      <w:tr w:rsidR="00D0059C" w:rsidRPr="00C374AF" w:rsidTr="00810470">
        <w:trPr>
          <w:trHeight w:val="41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C" w:rsidRPr="00035022" w:rsidRDefault="00D0059C" w:rsidP="00810470">
            <w:pPr>
              <w:pStyle w:val="ConsPlusCell"/>
              <w:ind w:right="-86"/>
              <w:jc w:val="center"/>
            </w:pPr>
            <w:r w:rsidRPr="00035022">
              <w:t>8.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C" w:rsidRPr="00035022" w:rsidRDefault="00D0059C" w:rsidP="00810470">
            <w:pPr>
              <w:pStyle w:val="ConsPlusCell"/>
            </w:pPr>
            <w:r w:rsidRPr="00035022">
              <w:t>8 тарифный  разряд  в соответствии  с Единым тарифно-</w:t>
            </w:r>
            <w:r w:rsidRPr="00035022">
              <w:br/>
              <w:t xml:space="preserve">квалификационным  справочником  работ   и   профессий рабочих                                            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9C" w:rsidRPr="00C374AF" w:rsidRDefault="00D0059C" w:rsidP="00810470">
            <w:pPr>
              <w:pStyle w:val="ConsPlusCell"/>
              <w:jc w:val="center"/>
            </w:pPr>
            <w:r>
              <w:t>9 956</w:t>
            </w:r>
          </w:p>
        </w:tc>
      </w:tr>
    </w:tbl>
    <w:p w:rsidR="00D0059C" w:rsidRPr="00035022" w:rsidRDefault="00D0059C" w:rsidP="00035022">
      <w:pPr>
        <w:pStyle w:val="ConsPlusTitle"/>
        <w:ind w:firstLine="709"/>
        <w:jc w:val="right"/>
        <w:rPr>
          <w:b w:val="0"/>
        </w:rPr>
      </w:pPr>
      <w:r>
        <w:rPr>
          <w:b w:val="0"/>
        </w:rPr>
        <w:t>».</w:t>
      </w:r>
    </w:p>
    <w:p w:rsidR="00D0059C" w:rsidRPr="00C374AF" w:rsidRDefault="00D0059C" w:rsidP="005A4787">
      <w:pPr>
        <w:ind w:firstLine="709"/>
        <w:jc w:val="both"/>
        <w:rPr>
          <w:sz w:val="24"/>
          <w:szCs w:val="24"/>
        </w:rPr>
      </w:pPr>
      <w:r w:rsidRPr="00C374AF">
        <w:rPr>
          <w:sz w:val="24"/>
          <w:szCs w:val="24"/>
        </w:rPr>
        <w:t>2</w:t>
      </w:r>
      <w:r>
        <w:rPr>
          <w:sz w:val="24"/>
          <w:szCs w:val="24"/>
        </w:rPr>
        <w:t>. Настоящее постановлен</w:t>
      </w:r>
      <w:r w:rsidRPr="00C374AF">
        <w:rPr>
          <w:sz w:val="24"/>
          <w:szCs w:val="24"/>
        </w:rPr>
        <w:t>ие подлежит официальному опубликованию в установленном порядке.</w:t>
      </w:r>
    </w:p>
    <w:p w:rsidR="00D0059C" w:rsidRPr="00C374AF" w:rsidRDefault="00D0059C" w:rsidP="00C374AF">
      <w:pPr>
        <w:ind w:firstLine="709"/>
        <w:jc w:val="both"/>
        <w:rPr>
          <w:sz w:val="24"/>
          <w:szCs w:val="24"/>
        </w:rPr>
      </w:pPr>
      <w:r w:rsidRPr="00C374AF">
        <w:rPr>
          <w:sz w:val="24"/>
          <w:szCs w:val="24"/>
        </w:rPr>
        <w:t xml:space="preserve">3. Настоящее </w:t>
      </w:r>
      <w:r>
        <w:rPr>
          <w:sz w:val="24"/>
          <w:szCs w:val="24"/>
        </w:rPr>
        <w:t>постановле</w:t>
      </w:r>
      <w:r w:rsidRPr="00C374AF">
        <w:rPr>
          <w:sz w:val="24"/>
          <w:szCs w:val="24"/>
        </w:rPr>
        <w:t>ние вступает в силу после его официального опубликования</w:t>
      </w:r>
      <w:r>
        <w:rPr>
          <w:sz w:val="24"/>
          <w:szCs w:val="24"/>
        </w:rPr>
        <w:t xml:space="preserve">, </w:t>
      </w:r>
      <w:r w:rsidRPr="00425C30">
        <w:rPr>
          <w:color w:val="1E1D1E"/>
          <w:sz w:val="24"/>
          <w:szCs w:val="24"/>
        </w:rPr>
        <w:t xml:space="preserve">применяется к правоотношениям, возникшим с </w:t>
      </w:r>
      <w:r>
        <w:rPr>
          <w:color w:val="1E1D1E"/>
          <w:sz w:val="24"/>
          <w:szCs w:val="24"/>
        </w:rPr>
        <w:t>01декабря</w:t>
      </w:r>
      <w:r w:rsidRPr="00425C30">
        <w:rPr>
          <w:color w:val="1E1D1E"/>
          <w:sz w:val="24"/>
          <w:szCs w:val="24"/>
        </w:rPr>
        <w:t xml:space="preserve"> 202</w:t>
      </w:r>
      <w:r>
        <w:rPr>
          <w:color w:val="1E1D1E"/>
          <w:sz w:val="24"/>
          <w:szCs w:val="24"/>
        </w:rPr>
        <w:t>4</w:t>
      </w:r>
      <w:r w:rsidRPr="00425C30">
        <w:rPr>
          <w:color w:val="1E1D1E"/>
          <w:sz w:val="24"/>
          <w:szCs w:val="24"/>
        </w:rPr>
        <w:t xml:space="preserve"> года.</w:t>
      </w:r>
    </w:p>
    <w:p w:rsidR="00D0059C" w:rsidRPr="00C374AF" w:rsidRDefault="00D0059C" w:rsidP="00C374AF">
      <w:pPr>
        <w:widowControl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C374AF">
        <w:rPr>
          <w:sz w:val="24"/>
          <w:szCs w:val="24"/>
        </w:rPr>
        <w:t>4. Контрольза выполнением настоящего постановления возложить на заместителя Главы Притобольного муниципального округа Курганской области - руководителя Финансового управления Администрации Притобольного муниципального округа Курганской области.</w:t>
      </w:r>
    </w:p>
    <w:p w:rsidR="00D0059C" w:rsidRPr="00C374AF" w:rsidRDefault="00D0059C" w:rsidP="00C374AF">
      <w:pPr>
        <w:rPr>
          <w:sz w:val="24"/>
          <w:szCs w:val="24"/>
        </w:rPr>
      </w:pPr>
    </w:p>
    <w:p w:rsidR="00D0059C" w:rsidRPr="00C374AF" w:rsidRDefault="00D0059C" w:rsidP="00C374AF">
      <w:pPr>
        <w:rPr>
          <w:sz w:val="24"/>
          <w:szCs w:val="24"/>
        </w:rPr>
      </w:pPr>
    </w:p>
    <w:p w:rsidR="00D0059C" w:rsidRDefault="00D0059C" w:rsidP="00C374AF">
      <w:pPr>
        <w:rPr>
          <w:sz w:val="24"/>
          <w:szCs w:val="24"/>
        </w:rPr>
      </w:pPr>
      <w:r>
        <w:rPr>
          <w:sz w:val="24"/>
          <w:szCs w:val="24"/>
        </w:rPr>
        <w:t>Временно исполняющий полномочия Главы</w:t>
      </w:r>
      <w:r w:rsidRPr="00C374AF">
        <w:rPr>
          <w:sz w:val="24"/>
          <w:szCs w:val="24"/>
        </w:rPr>
        <w:t xml:space="preserve"> </w:t>
      </w:r>
    </w:p>
    <w:p w:rsidR="00D0059C" w:rsidRPr="00C374AF" w:rsidRDefault="00D0059C" w:rsidP="00C374AF">
      <w:pPr>
        <w:rPr>
          <w:sz w:val="24"/>
          <w:szCs w:val="24"/>
        </w:rPr>
      </w:pPr>
      <w:r w:rsidRPr="00C374AF">
        <w:rPr>
          <w:sz w:val="24"/>
          <w:szCs w:val="24"/>
        </w:rPr>
        <w:t>Притобольного</w:t>
      </w:r>
      <w:r>
        <w:rPr>
          <w:sz w:val="24"/>
          <w:szCs w:val="24"/>
        </w:rPr>
        <w:t xml:space="preserve"> </w:t>
      </w:r>
      <w:r w:rsidRPr="00C374AF">
        <w:rPr>
          <w:sz w:val="24"/>
          <w:szCs w:val="24"/>
        </w:rPr>
        <w:t xml:space="preserve">муниципального округа  </w:t>
      </w:r>
    </w:p>
    <w:p w:rsidR="00D0059C" w:rsidRPr="00C374AF" w:rsidRDefault="00D0059C" w:rsidP="00C374AF">
      <w:pPr>
        <w:rPr>
          <w:sz w:val="24"/>
          <w:szCs w:val="24"/>
        </w:rPr>
      </w:pPr>
      <w:r>
        <w:rPr>
          <w:sz w:val="24"/>
          <w:szCs w:val="24"/>
        </w:rPr>
        <w:t>Курганской области                                                                                                 С.В.Кузьмина</w:t>
      </w:r>
    </w:p>
    <w:p w:rsidR="00D0059C" w:rsidRPr="00C374AF" w:rsidRDefault="00D0059C" w:rsidP="00C374AF">
      <w:pPr>
        <w:rPr>
          <w:sz w:val="24"/>
          <w:szCs w:val="24"/>
        </w:rPr>
      </w:pPr>
    </w:p>
    <w:p w:rsidR="00D0059C" w:rsidRDefault="00D0059C" w:rsidP="00C374AF">
      <w:pPr>
        <w:rPr>
          <w:sz w:val="24"/>
          <w:szCs w:val="24"/>
        </w:rPr>
      </w:pPr>
    </w:p>
    <w:p w:rsidR="00D0059C" w:rsidRDefault="00D0059C" w:rsidP="00C374AF">
      <w:pPr>
        <w:rPr>
          <w:sz w:val="24"/>
          <w:szCs w:val="24"/>
        </w:rPr>
      </w:pPr>
    </w:p>
    <w:p w:rsidR="00D0059C" w:rsidRDefault="00D0059C" w:rsidP="00C374AF">
      <w:pPr>
        <w:rPr>
          <w:sz w:val="24"/>
          <w:szCs w:val="24"/>
        </w:rPr>
      </w:pPr>
    </w:p>
    <w:p w:rsidR="00D0059C" w:rsidRDefault="00D0059C" w:rsidP="00C374AF">
      <w:pPr>
        <w:rPr>
          <w:sz w:val="24"/>
          <w:szCs w:val="24"/>
        </w:rPr>
      </w:pPr>
    </w:p>
    <w:p w:rsidR="00D0059C" w:rsidRDefault="00D0059C" w:rsidP="00C374AF">
      <w:pPr>
        <w:rPr>
          <w:sz w:val="24"/>
          <w:szCs w:val="24"/>
        </w:rPr>
      </w:pPr>
    </w:p>
    <w:p w:rsidR="00D0059C" w:rsidRDefault="00D0059C" w:rsidP="00C374AF">
      <w:pPr>
        <w:rPr>
          <w:sz w:val="24"/>
          <w:szCs w:val="24"/>
        </w:rPr>
      </w:pPr>
    </w:p>
    <w:p w:rsidR="00D0059C" w:rsidRDefault="00D0059C" w:rsidP="00C374AF">
      <w:pPr>
        <w:rPr>
          <w:sz w:val="24"/>
          <w:szCs w:val="24"/>
        </w:rPr>
      </w:pPr>
    </w:p>
    <w:p w:rsidR="00D0059C" w:rsidRDefault="00D0059C" w:rsidP="00C374AF">
      <w:pPr>
        <w:rPr>
          <w:sz w:val="24"/>
          <w:szCs w:val="24"/>
        </w:rPr>
      </w:pPr>
    </w:p>
    <w:p w:rsidR="00D0059C" w:rsidRPr="00C374AF" w:rsidRDefault="00D0059C" w:rsidP="00C374AF">
      <w:pPr>
        <w:rPr>
          <w:sz w:val="24"/>
          <w:szCs w:val="24"/>
        </w:rPr>
      </w:pPr>
    </w:p>
    <w:p w:rsidR="00D0059C" w:rsidRPr="00C374AF" w:rsidRDefault="00D0059C" w:rsidP="00C374A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Пикулева Н.А.</w:t>
      </w:r>
    </w:p>
    <w:p w:rsidR="00D0059C" w:rsidRPr="00C374AF" w:rsidRDefault="00D0059C" w:rsidP="00C374AF">
      <w:pPr>
        <w:jc w:val="both"/>
        <w:rPr>
          <w:shd w:val="clear" w:color="auto" w:fill="FFFFFF"/>
        </w:rPr>
      </w:pPr>
      <w:r w:rsidRPr="00C374AF">
        <w:rPr>
          <w:shd w:val="clear" w:color="auto" w:fill="FFFFFF"/>
        </w:rPr>
        <w:t>42-82-89 доб.208</w:t>
      </w:r>
    </w:p>
    <w:p w:rsidR="00D0059C" w:rsidRPr="00C374AF" w:rsidRDefault="00D0059C" w:rsidP="00C3674C">
      <w:pPr>
        <w:rPr>
          <w:sz w:val="24"/>
          <w:szCs w:val="24"/>
        </w:rPr>
      </w:pPr>
    </w:p>
    <w:sectPr w:rsidR="00D0059C" w:rsidRPr="00C374AF" w:rsidSect="00163B5C">
      <w:headerReference w:type="even" r:id="rId7"/>
      <w:headerReference w:type="default" r:id="rId8"/>
      <w:footerReference w:type="even" r:id="rId9"/>
      <w:pgSz w:w="11909" w:h="16834"/>
      <w:pgMar w:top="1069" w:right="1069" w:bottom="851" w:left="1418" w:header="720" w:footer="720" w:gutter="0"/>
      <w:pgNumType w:start="3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59C" w:rsidRDefault="00D0059C">
      <w:r>
        <w:separator/>
      </w:r>
    </w:p>
  </w:endnote>
  <w:endnote w:type="continuationSeparator" w:id="0">
    <w:p w:rsidR="00D0059C" w:rsidRDefault="00D00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59C" w:rsidRDefault="00D0059C" w:rsidP="00EA09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059C" w:rsidRDefault="00D005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59C" w:rsidRDefault="00D0059C">
      <w:r>
        <w:separator/>
      </w:r>
    </w:p>
  </w:footnote>
  <w:footnote w:type="continuationSeparator" w:id="0">
    <w:p w:rsidR="00D0059C" w:rsidRDefault="00D005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59C" w:rsidRDefault="00D0059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059C" w:rsidRDefault="00D0059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59C" w:rsidRDefault="00D0059C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2DB0"/>
    <w:multiLevelType w:val="multilevel"/>
    <w:tmpl w:val="D59C5DD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color w:val="auto"/>
      </w:rPr>
    </w:lvl>
  </w:abstractNum>
  <w:abstractNum w:abstractNumId="1">
    <w:nsid w:val="698841A0"/>
    <w:multiLevelType w:val="hybridMultilevel"/>
    <w:tmpl w:val="D37CB8BE"/>
    <w:lvl w:ilvl="0" w:tplc="E4DAFE5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7C3A1FF6"/>
    <w:multiLevelType w:val="multilevel"/>
    <w:tmpl w:val="CAA8121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3">
    <w:nsid w:val="7E6C441B"/>
    <w:multiLevelType w:val="multilevel"/>
    <w:tmpl w:val="1E82CD2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8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6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0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0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040" w:hanging="1800"/>
      </w:pPr>
      <w:rPr>
        <w:rFonts w:cs="Times New Roman"/>
        <w:b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0D4"/>
    <w:rsid w:val="00013E30"/>
    <w:rsid w:val="0002214A"/>
    <w:rsid w:val="00035022"/>
    <w:rsid w:val="00057069"/>
    <w:rsid w:val="00057C42"/>
    <w:rsid w:val="00065101"/>
    <w:rsid w:val="00067520"/>
    <w:rsid w:val="0009018D"/>
    <w:rsid w:val="00097BCE"/>
    <w:rsid w:val="000B5194"/>
    <w:rsid w:val="000B6C4A"/>
    <w:rsid w:val="000C2BFE"/>
    <w:rsid w:val="000D09C6"/>
    <w:rsid w:val="000D7573"/>
    <w:rsid w:val="00161B5E"/>
    <w:rsid w:val="00163AB7"/>
    <w:rsid w:val="00163B5C"/>
    <w:rsid w:val="00163E85"/>
    <w:rsid w:val="00164DCC"/>
    <w:rsid w:val="001B0C1B"/>
    <w:rsid w:val="001B53C9"/>
    <w:rsid w:val="001B77A3"/>
    <w:rsid w:val="001E0708"/>
    <w:rsid w:val="001F7146"/>
    <w:rsid w:val="0021208D"/>
    <w:rsid w:val="0021448E"/>
    <w:rsid w:val="00215C9D"/>
    <w:rsid w:val="00217013"/>
    <w:rsid w:val="00275B9E"/>
    <w:rsid w:val="002942A5"/>
    <w:rsid w:val="00297AA1"/>
    <w:rsid w:val="002A39F1"/>
    <w:rsid w:val="002E74E3"/>
    <w:rsid w:val="002F759C"/>
    <w:rsid w:val="00300C61"/>
    <w:rsid w:val="003150B3"/>
    <w:rsid w:val="00327051"/>
    <w:rsid w:val="00330B38"/>
    <w:rsid w:val="003423F7"/>
    <w:rsid w:val="0034731D"/>
    <w:rsid w:val="00377736"/>
    <w:rsid w:val="00380546"/>
    <w:rsid w:val="00382BC7"/>
    <w:rsid w:val="003A35B7"/>
    <w:rsid w:val="003D1776"/>
    <w:rsid w:val="003F023A"/>
    <w:rsid w:val="0040178C"/>
    <w:rsid w:val="00425C30"/>
    <w:rsid w:val="00430BA8"/>
    <w:rsid w:val="00446B2F"/>
    <w:rsid w:val="0047274C"/>
    <w:rsid w:val="004811AD"/>
    <w:rsid w:val="004F38FF"/>
    <w:rsid w:val="004F59C7"/>
    <w:rsid w:val="00514AF4"/>
    <w:rsid w:val="00520634"/>
    <w:rsid w:val="005308DE"/>
    <w:rsid w:val="00534697"/>
    <w:rsid w:val="00551FF9"/>
    <w:rsid w:val="0056011F"/>
    <w:rsid w:val="00570F24"/>
    <w:rsid w:val="005866B7"/>
    <w:rsid w:val="005A4787"/>
    <w:rsid w:val="005B5872"/>
    <w:rsid w:val="005C20F4"/>
    <w:rsid w:val="005C5DB3"/>
    <w:rsid w:val="00644949"/>
    <w:rsid w:val="006543E1"/>
    <w:rsid w:val="00664B47"/>
    <w:rsid w:val="0068106D"/>
    <w:rsid w:val="006C5677"/>
    <w:rsid w:val="006F35D4"/>
    <w:rsid w:val="007030AC"/>
    <w:rsid w:val="00726758"/>
    <w:rsid w:val="00730E24"/>
    <w:rsid w:val="007620D6"/>
    <w:rsid w:val="00796BD9"/>
    <w:rsid w:val="007975A1"/>
    <w:rsid w:val="007B3653"/>
    <w:rsid w:val="007C58EF"/>
    <w:rsid w:val="007D696A"/>
    <w:rsid w:val="007E1993"/>
    <w:rsid w:val="007E32E4"/>
    <w:rsid w:val="00803230"/>
    <w:rsid w:val="00810470"/>
    <w:rsid w:val="00837A28"/>
    <w:rsid w:val="008659C3"/>
    <w:rsid w:val="00876E59"/>
    <w:rsid w:val="008A1013"/>
    <w:rsid w:val="008B040C"/>
    <w:rsid w:val="008C056C"/>
    <w:rsid w:val="008D0D68"/>
    <w:rsid w:val="008E2659"/>
    <w:rsid w:val="008E4E2B"/>
    <w:rsid w:val="008F5A6F"/>
    <w:rsid w:val="008F706D"/>
    <w:rsid w:val="00912C5A"/>
    <w:rsid w:val="009136E1"/>
    <w:rsid w:val="00914372"/>
    <w:rsid w:val="0092573A"/>
    <w:rsid w:val="00932D09"/>
    <w:rsid w:val="00933CA2"/>
    <w:rsid w:val="00972B7B"/>
    <w:rsid w:val="00985DBC"/>
    <w:rsid w:val="009A5F39"/>
    <w:rsid w:val="009A6C25"/>
    <w:rsid w:val="009B1ED9"/>
    <w:rsid w:val="009B55C2"/>
    <w:rsid w:val="009C0827"/>
    <w:rsid w:val="009C51E0"/>
    <w:rsid w:val="009F1BD7"/>
    <w:rsid w:val="009F4C56"/>
    <w:rsid w:val="00A0215A"/>
    <w:rsid w:val="00A05AC2"/>
    <w:rsid w:val="00A367A1"/>
    <w:rsid w:val="00A44744"/>
    <w:rsid w:val="00A45552"/>
    <w:rsid w:val="00A53486"/>
    <w:rsid w:val="00A652AD"/>
    <w:rsid w:val="00A72CC0"/>
    <w:rsid w:val="00AB2B4F"/>
    <w:rsid w:val="00AC1B9E"/>
    <w:rsid w:val="00AF1BAE"/>
    <w:rsid w:val="00B02322"/>
    <w:rsid w:val="00B02FB9"/>
    <w:rsid w:val="00B30BBA"/>
    <w:rsid w:val="00B51909"/>
    <w:rsid w:val="00B5533E"/>
    <w:rsid w:val="00B95314"/>
    <w:rsid w:val="00B95FDC"/>
    <w:rsid w:val="00B96C28"/>
    <w:rsid w:val="00BB2D0C"/>
    <w:rsid w:val="00BD46D7"/>
    <w:rsid w:val="00C130D4"/>
    <w:rsid w:val="00C13E55"/>
    <w:rsid w:val="00C16696"/>
    <w:rsid w:val="00C3674C"/>
    <w:rsid w:val="00C374AF"/>
    <w:rsid w:val="00C6528E"/>
    <w:rsid w:val="00C97BF1"/>
    <w:rsid w:val="00CA38BD"/>
    <w:rsid w:val="00CA6817"/>
    <w:rsid w:val="00CE5F3A"/>
    <w:rsid w:val="00D0059C"/>
    <w:rsid w:val="00D00F68"/>
    <w:rsid w:val="00D04295"/>
    <w:rsid w:val="00D35BDA"/>
    <w:rsid w:val="00D70165"/>
    <w:rsid w:val="00D72F7D"/>
    <w:rsid w:val="00D736A9"/>
    <w:rsid w:val="00D9398E"/>
    <w:rsid w:val="00DA0A06"/>
    <w:rsid w:val="00DA49B4"/>
    <w:rsid w:val="00DB227A"/>
    <w:rsid w:val="00DE1FB1"/>
    <w:rsid w:val="00DE43A1"/>
    <w:rsid w:val="00DF06CC"/>
    <w:rsid w:val="00DF2EC8"/>
    <w:rsid w:val="00DF412A"/>
    <w:rsid w:val="00DF7C6A"/>
    <w:rsid w:val="00E04361"/>
    <w:rsid w:val="00E0601C"/>
    <w:rsid w:val="00E264D9"/>
    <w:rsid w:val="00E324C9"/>
    <w:rsid w:val="00E43A6A"/>
    <w:rsid w:val="00E50473"/>
    <w:rsid w:val="00E52597"/>
    <w:rsid w:val="00E576B9"/>
    <w:rsid w:val="00E62F9F"/>
    <w:rsid w:val="00E849AC"/>
    <w:rsid w:val="00E854B0"/>
    <w:rsid w:val="00E940E8"/>
    <w:rsid w:val="00EA0935"/>
    <w:rsid w:val="00ED38F6"/>
    <w:rsid w:val="00EF4AD5"/>
    <w:rsid w:val="00F2691A"/>
    <w:rsid w:val="00F37154"/>
    <w:rsid w:val="00F515A2"/>
    <w:rsid w:val="00F5259D"/>
    <w:rsid w:val="00F77787"/>
    <w:rsid w:val="00F87F3E"/>
    <w:rsid w:val="00FB5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0D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130D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30D4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C130D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130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30D4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C130D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0BA8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0BA8"/>
    <w:rPr>
      <w:rFonts w:ascii="Arial" w:hAnsi="Arial" w:cs="Arial"/>
      <w:sz w:val="18"/>
      <w:szCs w:val="18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057C42"/>
    <w:pPr>
      <w:suppressAutoHyphens/>
      <w:autoSpaceDE/>
      <w:autoSpaceDN/>
      <w:adjustRightInd/>
      <w:spacing w:after="120"/>
      <w:ind w:left="283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57C42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uiPriority w:val="99"/>
    <w:rsid w:val="002F759C"/>
    <w:pPr>
      <w:widowControl w:val="0"/>
      <w:suppressAutoHyphens/>
    </w:pPr>
    <w:rPr>
      <w:rFonts w:ascii="Arial" w:eastAsia="Arial Unicode MS" w:hAnsi="Arial" w:cs="Tahoma"/>
      <w:kern w:val="2"/>
      <w:sz w:val="21"/>
      <w:szCs w:val="24"/>
    </w:rPr>
  </w:style>
  <w:style w:type="paragraph" w:customStyle="1" w:styleId="1">
    <w:name w:val="Обычный1"/>
    <w:uiPriority w:val="99"/>
    <w:rsid w:val="002F75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customStyle="1" w:styleId="ConsPlusTitle">
    <w:name w:val="ConsPlusTitle"/>
    <w:uiPriority w:val="99"/>
    <w:rsid w:val="00DA49B4"/>
    <w:pPr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DA49B4"/>
    <w:rPr>
      <w:rFonts w:cs="Times New Roman"/>
      <w:color w:val="000080"/>
      <w:u w:val="single"/>
    </w:rPr>
  </w:style>
  <w:style w:type="paragraph" w:customStyle="1" w:styleId="ConsPlusCell">
    <w:name w:val="ConsPlusCell"/>
    <w:uiPriority w:val="99"/>
    <w:rsid w:val="00DA49B4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51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160</TotalTime>
  <Pages>3</Pages>
  <Words>943</Words>
  <Characters>5378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Ладошко Ольга Олеговна</dc:creator>
  <cp:keywords/>
  <dc:description/>
  <cp:lastModifiedBy>Требух Н В</cp:lastModifiedBy>
  <cp:revision>32</cp:revision>
  <cp:lastPrinted>2024-12-19T04:40:00Z</cp:lastPrinted>
  <dcterms:created xsi:type="dcterms:W3CDTF">2023-08-28T12:12:00Z</dcterms:created>
  <dcterms:modified xsi:type="dcterms:W3CDTF">2024-12-20T06:17:00Z</dcterms:modified>
</cp:coreProperties>
</file>