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361" w:rsidRPr="004229C5" w:rsidRDefault="00036361" w:rsidP="003D52C5">
      <w:pPr>
        <w:jc w:val="center"/>
        <w:rPr>
          <w:b/>
          <w:bCs/>
        </w:rPr>
      </w:pPr>
      <w:r w:rsidRPr="004229C5">
        <w:rPr>
          <w:b/>
          <w:bCs/>
        </w:rPr>
        <w:t>РОССИЙСКАЯ</w:t>
      </w:r>
      <w:r>
        <w:rPr>
          <w:b/>
          <w:bCs/>
        </w:rPr>
        <w:t xml:space="preserve"> </w:t>
      </w:r>
      <w:r w:rsidRPr="004229C5">
        <w:rPr>
          <w:b/>
          <w:bCs/>
        </w:rPr>
        <w:t>ФЕДЕРАЦИЯ</w:t>
      </w:r>
    </w:p>
    <w:p w:rsidR="00036361" w:rsidRPr="004229C5" w:rsidRDefault="00036361" w:rsidP="003D52C5">
      <w:pPr>
        <w:jc w:val="center"/>
        <w:rPr>
          <w:b/>
          <w:bCs/>
        </w:rPr>
      </w:pPr>
      <w:r w:rsidRPr="004229C5">
        <w:rPr>
          <w:b/>
          <w:bCs/>
        </w:rPr>
        <w:t>КУРГАНСКАЯ</w:t>
      </w:r>
      <w:r>
        <w:rPr>
          <w:b/>
          <w:bCs/>
        </w:rPr>
        <w:t xml:space="preserve"> </w:t>
      </w:r>
      <w:r w:rsidRPr="004229C5">
        <w:rPr>
          <w:b/>
          <w:bCs/>
        </w:rPr>
        <w:t>ОБЛАСТЬ</w:t>
      </w:r>
    </w:p>
    <w:p w:rsidR="00036361" w:rsidRDefault="00036361" w:rsidP="009E614D">
      <w:pPr>
        <w:jc w:val="center"/>
        <w:rPr>
          <w:b/>
          <w:bCs/>
        </w:rPr>
      </w:pPr>
      <w:r w:rsidRPr="004229C5">
        <w:rPr>
          <w:b/>
          <w:bCs/>
        </w:rPr>
        <w:t>ПРИТОБОЛЬНЫЙ</w:t>
      </w:r>
      <w:r>
        <w:rPr>
          <w:b/>
          <w:bCs/>
        </w:rPr>
        <w:t xml:space="preserve"> МУНИПАЛЬНЫЙ ОКРУГ</w:t>
      </w:r>
    </w:p>
    <w:p w:rsidR="00036361" w:rsidRDefault="00036361" w:rsidP="009E614D">
      <w:pPr>
        <w:jc w:val="center"/>
        <w:rPr>
          <w:b/>
          <w:bCs/>
        </w:rPr>
      </w:pPr>
      <w:r>
        <w:rPr>
          <w:b/>
          <w:bCs/>
        </w:rPr>
        <w:t xml:space="preserve"> </w:t>
      </w:r>
      <w:r w:rsidRPr="004229C5">
        <w:rPr>
          <w:b/>
          <w:bCs/>
        </w:rPr>
        <w:t>АДМИНИСТРАЦИЯ</w:t>
      </w:r>
      <w:r>
        <w:rPr>
          <w:b/>
          <w:bCs/>
        </w:rPr>
        <w:t xml:space="preserve"> </w:t>
      </w:r>
      <w:r w:rsidRPr="004229C5">
        <w:rPr>
          <w:b/>
          <w:bCs/>
        </w:rPr>
        <w:t>ПРИТОБОЛЬНОГО</w:t>
      </w:r>
      <w:r>
        <w:rPr>
          <w:b/>
          <w:bCs/>
        </w:rPr>
        <w:t xml:space="preserve"> МУНИЦИПАЛЬНОГО ОКРУГА </w:t>
      </w:r>
    </w:p>
    <w:p w:rsidR="00036361" w:rsidRDefault="00036361" w:rsidP="003D52C5">
      <w:pPr>
        <w:jc w:val="center"/>
        <w:rPr>
          <w:b/>
          <w:bCs/>
        </w:rPr>
      </w:pPr>
    </w:p>
    <w:p w:rsidR="00036361" w:rsidRDefault="00036361" w:rsidP="003D52C5">
      <w:pPr>
        <w:jc w:val="center"/>
        <w:rPr>
          <w:b/>
          <w:bCs/>
        </w:rPr>
      </w:pPr>
    </w:p>
    <w:p w:rsidR="00036361" w:rsidRDefault="00036361" w:rsidP="003D52C5">
      <w:pPr>
        <w:jc w:val="center"/>
        <w:rPr>
          <w:b/>
          <w:bCs/>
        </w:rPr>
      </w:pPr>
    </w:p>
    <w:p w:rsidR="00036361" w:rsidRDefault="00036361" w:rsidP="003D52C5">
      <w:pPr>
        <w:jc w:val="center"/>
        <w:rPr>
          <w:b/>
          <w:bCs/>
        </w:rPr>
      </w:pPr>
      <w:r>
        <w:rPr>
          <w:b/>
          <w:bCs/>
        </w:rPr>
        <w:t>ПОСТАНОВЛЕНИЕ</w:t>
      </w:r>
    </w:p>
    <w:p w:rsidR="00036361" w:rsidRDefault="00036361" w:rsidP="003D52C5">
      <w:pPr>
        <w:rPr>
          <w:b/>
          <w:bCs/>
        </w:rPr>
      </w:pPr>
    </w:p>
    <w:p w:rsidR="00036361" w:rsidRDefault="00036361" w:rsidP="003D52C5">
      <w:pPr>
        <w:rPr>
          <w:b/>
          <w:bCs/>
        </w:rPr>
      </w:pPr>
    </w:p>
    <w:p w:rsidR="00036361" w:rsidRDefault="00036361" w:rsidP="003D52C5">
      <w:pPr>
        <w:rPr>
          <w:b/>
          <w:bCs/>
        </w:rPr>
      </w:pPr>
    </w:p>
    <w:p w:rsidR="00036361" w:rsidRDefault="00036361" w:rsidP="003D52C5">
      <w:pPr>
        <w:ind w:left="-993"/>
        <w:rPr>
          <w:bCs/>
        </w:rPr>
      </w:pPr>
      <w:r>
        <w:rPr>
          <w:bCs/>
        </w:rPr>
        <w:t>от 23 сентября 2024 года  № 363</w:t>
      </w:r>
    </w:p>
    <w:p w:rsidR="00036361" w:rsidRDefault="00036361" w:rsidP="003D52C5">
      <w:pPr>
        <w:ind w:left="-993"/>
        <w:rPr>
          <w:bCs/>
        </w:rPr>
      </w:pPr>
      <w:r>
        <w:rPr>
          <w:bCs/>
        </w:rPr>
        <w:t>с. Глядянское</w:t>
      </w:r>
    </w:p>
    <w:p w:rsidR="00036361" w:rsidRDefault="00036361" w:rsidP="003D52C5">
      <w:pPr>
        <w:rPr>
          <w:bCs/>
        </w:rPr>
      </w:pPr>
    </w:p>
    <w:p w:rsidR="00036361" w:rsidRDefault="00036361" w:rsidP="003D52C5">
      <w:pPr>
        <w:jc w:val="center"/>
        <w:rPr>
          <w:b/>
          <w:bCs/>
        </w:rPr>
      </w:pPr>
    </w:p>
    <w:tbl>
      <w:tblPr>
        <w:tblW w:w="0" w:type="auto"/>
        <w:tblInd w:w="-885" w:type="dxa"/>
        <w:tblLook w:val="00A0"/>
      </w:tblPr>
      <w:tblGrid>
        <w:gridCol w:w="5070"/>
      </w:tblGrid>
      <w:tr w:rsidR="00036361" w:rsidTr="001127D4">
        <w:tc>
          <w:tcPr>
            <w:tcW w:w="5070" w:type="dxa"/>
          </w:tcPr>
          <w:p w:rsidR="00036361" w:rsidRPr="001127D4" w:rsidRDefault="00036361" w:rsidP="001127D4">
            <w:pPr>
              <w:widowControl w:val="0"/>
              <w:ind w:left="-80" w:right="145"/>
              <w:jc w:val="both"/>
              <w:rPr>
                <w:b/>
                <w:bCs/>
                <w:sz w:val="20"/>
                <w:szCs w:val="20"/>
              </w:rPr>
            </w:pPr>
            <w:r w:rsidRPr="001127D4">
              <w:rPr>
                <w:b/>
                <w:bCs/>
                <w:color w:val="000000"/>
                <w:szCs w:val="26"/>
              </w:rPr>
              <w:t xml:space="preserve">О внесении изменения в постановление Администрации Притобольного муниципального округа Курганской области от 23.10.2023 года № 101                    «Об утверждении Порядка выдачи предписаний в сфере благоустройства на территории Притобольного муниципального округа Курганской области» </w:t>
            </w:r>
          </w:p>
        </w:tc>
      </w:tr>
    </w:tbl>
    <w:p w:rsidR="00036361" w:rsidRDefault="00036361" w:rsidP="003D52C5">
      <w:pPr>
        <w:pStyle w:val="BodyText"/>
        <w:shd w:val="clear" w:color="auto" w:fill="auto"/>
        <w:ind w:firstLine="0"/>
        <w:rPr>
          <w:rFonts w:ascii="Times New Roman" w:hAnsi="Times New Roman"/>
        </w:rPr>
      </w:pPr>
    </w:p>
    <w:p w:rsidR="00036361" w:rsidRPr="004229C5" w:rsidRDefault="00036361" w:rsidP="003D52C5">
      <w:pPr>
        <w:pStyle w:val="BodyText"/>
        <w:shd w:val="clear" w:color="auto" w:fill="auto"/>
        <w:ind w:firstLine="0"/>
        <w:rPr>
          <w:rFonts w:ascii="Times New Roman" w:hAnsi="Times New Roman"/>
        </w:rPr>
      </w:pPr>
    </w:p>
    <w:p w:rsidR="00036361" w:rsidRDefault="00036361" w:rsidP="00AA6EAB">
      <w:pPr>
        <w:tabs>
          <w:tab w:val="left" w:pos="0"/>
        </w:tabs>
        <w:suppressAutoHyphens/>
        <w:autoSpaceDE w:val="0"/>
        <w:ind w:left="-993" w:right="-2" w:firstLine="426"/>
        <w:jc w:val="both"/>
      </w:pPr>
      <w:r>
        <w:tab/>
        <w:t xml:space="preserve">Руководствуясь Федеральным законом от 6 декабря 2003 года №  131-ФЗ «Об общих принципах организации местного самоуправления в Российской Федерации», Законами Курганской области от 23 июня 2010 года № 27 «О наделении органов местного самоуправления муниципальных районов и городских округов Курганской области отдельными государственными полномочиями Курганской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 от 20 ноября 1995 года «Об административных правонарушениях на территории Курганской области», Уставом Притобольного муниципального округа Курганской области, Администрация Притобольного муниципального округа </w:t>
      </w:r>
    </w:p>
    <w:p w:rsidR="00036361" w:rsidRDefault="00036361" w:rsidP="00AA6EAB">
      <w:pPr>
        <w:tabs>
          <w:tab w:val="left" w:pos="0"/>
        </w:tabs>
        <w:suppressAutoHyphens/>
        <w:autoSpaceDE w:val="0"/>
        <w:ind w:left="-993" w:right="-2"/>
        <w:jc w:val="both"/>
      </w:pPr>
      <w:r>
        <w:t>ПОСТАНОВЛЯЕТ:</w:t>
      </w:r>
    </w:p>
    <w:p w:rsidR="00036361" w:rsidRPr="00010165" w:rsidRDefault="00036361" w:rsidP="00AA6EAB">
      <w:pPr>
        <w:tabs>
          <w:tab w:val="left" w:pos="0"/>
        </w:tabs>
        <w:suppressAutoHyphens/>
        <w:autoSpaceDE w:val="0"/>
        <w:ind w:left="-993" w:right="-2"/>
        <w:jc w:val="both"/>
      </w:pPr>
      <w:r>
        <w:tab/>
      </w:r>
      <w:r w:rsidRPr="00420946">
        <w:t xml:space="preserve">1. </w:t>
      </w:r>
      <w:r>
        <w:t>Внести в постановление Администрации Притобольного муниципального округа Курганской области от 23 октября 2023 гола № 101 «Об утверждении Порядка выдачи предписаний об устранении нарушений в сфере благоустройства на территории Притобольного муниципального округа Курганской области», изменения, изложив приложение к постановлению в новой редакции согласно приложению к настоящему постановлению.</w:t>
      </w:r>
    </w:p>
    <w:p w:rsidR="00036361" w:rsidRDefault="00036361" w:rsidP="00AA6EAB">
      <w:pPr>
        <w:widowControl w:val="0"/>
        <w:spacing w:before="2" w:line="238" w:lineRule="auto"/>
        <w:ind w:left="-993" w:right="-61" w:firstLine="993"/>
        <w:jc w:val="both"/>
        <w:rPr>
          <w:color w:val="000000"/>
        </w:rPr>
      </w:pPr>
      <w:r>
        <w:t>2. Опубликовать настоящее постановление в периодичном печатном издании - информационном бюллетене</w:t>
      </w:r>
      <w:r w:rsidRPr="004E1F4A">
        <w:rPr>
          <w:color w:val="000000"/>
        </w:rPr>
        <w:t xml:space="preserve"> </w:t>
      </w:r>
      <w:r>
        <w:rPr>
          <w:color w:val="000000"/>
        </w:rPr>
        <w:t xml:space="preserve"> «Муниципальный вестник Притоболья», разместить  на сайте Притобольного муниципального округа Курганской области в информационно - телекоммуникационной сети «Интернет».</w:t>
      </w:r>
    </w:p>
    <w:p w:rsidR="00036361" w:rsidRDefault="00036361" w:rsidP="00AA6EAB">
      <w:pPr>
        <w:widowControl w:val="0"/>
        <w:spacing w:before="2" w:line="238" w:lineRule="auto"/>
        <w:ind w:left="-993" w:right="-61" w:firstLine="993"/>
        <w:jc w:val="both"/>
        <w:rPr>
          <w:color w:val="000000"/>
        </w:rPr>
      </w:pPr>
      <w:r>
        <w:rPr>
          <w:color w:val="000000"/>
        </w:rPr>
        <w:t>3. Настоящее постановление вступает в силу после его официального опубликования.</w:t>
      </w:r>
    </w:p>
    <w:p w:rsidR="00036361" w:rsidRPr="00862E79" w:rsidRDefault="00036361" w:rsidP="00AA6EAB">
      <w:pPr>
        <w:widowControl w:val="0"/>
        <w:spacing w:before="2" w:line="238" w:lineRule="auto"/>
        <w:ind w:left="-993" w:right="-61" w:firstLine="993"/>
        <w:jc w:val="both"/>
        <w:rPr>
          <w:color w:val="000000"/>
        </w:rPr>
      </w:pPr>
      <w:r>
        <w:t xml:space="preserve">4. </w:t>
      </w:r>
      <w:r w:rsidRPr="004E1F4A">
        <w:rPr>
          <w:color w:val="000000"/>
        </w:rPr>
        <w:t>Контроль за</w:t>
      </w:r>
      <w:r>
        <w:rPr>
          <w:color w:val="000000"/>
        </w:rPr>
        <w:t xml:space="preserve"> выполнением настоящего</w:t>
      </w:r>
      <w:r w:rsidRPr="004E1F4A">
        <w:rPr>
          <w:color w:val="000000"/>
        </w:rPr>
        <w:t xml:space="preserve"> постановления оставляю за собой</w:t>
      </w:r>
    </w:p>
    <w:p w:rsidR="00036361" w:rsidRDefault="00036361" w:rsidP="003D52C5">
      <w:pPr>
        <w:pStyle w:val="BodyText"/>
        <w:shd w:val="clear" w:color="auto" w:fill="auto"/>
        <w:ind w:firstLine="0"/>
        <w:jc w:val="both"/>
        <w:rPr>
          <w:rFonts w:ascii="Times New Roman" w:hAnsi="Times New Roman"/>
        </w:rPr>
      </w:pPr>
    </w:p>
    <w:p w:rsidR="00036361" w:rsidRDefault="00036361" w:rsidP="00010165">
      <w:pPr>
        <w:pStyle w:val="BodyText"/>
        <w:shd w:val="clear" w:color="auto" w:fill="auto"/>
        <w:tabs>
          <w:tab w:val="left" w:pos="6975"/>
        </w:tabs>
        <w:ind w:left="-567" w:firstLine="0"/>
        <w:jc w:val="both"/>
        <w:rPr>
          <w:rFonts w:ascii="Times New Roman" w:hAnsi="Times New Roman"/>
        </w:rPr>
      </w:pPr>
    </w:p>
    <w:p w:rsidR="00036361" w:rsidRDefault="00036361" w:rsidP="00010165">
      <w:pPr>
        <w:pStyle w:val="BodyText"/>
        <w:shd w:val="clear" w:color="auto" w:fill="auto"/>
        <w:tabs>
          <w:tab w:val="left" w:pos="6975"/>
        </w:tabs>
        <w:ind w:left="-567" w:firstLine="0"/>
        <w:jc w:val="both"/>
        <w:rPr>
          <w:rFonts w:ascii="Times New Roman" w:hAnsi="Times New Roman"/>
        </w:rPr>
      </w:pPr>
    </w:p>
    <w:p w:rsidR="00036361" w:rsidRPr="003C7826" w:rsidRDefault="00036361" w:rsidP="00010165">
      <w:pPr>
        <w:pStyle w:val="BodyText"/>
        <w:shd w:val="clear" w:color="auto" w:fill="auto"/>
        <w:tabs>
          <w:tab w:val="left" w:pos="6975"/>
        </w:tabs>
        <w:ind w:left="-567" w:firstLine="0"/>
        <w:jc w:val="both"/>
        <w:rPr>
          <w:rFonts w:ascii="Times New Roman" w:hAnsi="Times New Roman"/>
          <w:sz w:val="24"/>
          <w:szCs w:val="24"/>
        </w:rPr>
      </w:pPr>
      <w:r w:rsidRPr="003C7826">
        <w:rPr>
          <w:rFonts w:ascii="Times New Roman" w:hAnsi="Times New Roman"/>
          <w:sz w:val="24"/>
          <w:szCs w:val="24"/>
        </w:rPr>
        <w:t xml:space="preserve">Исполняющий полномочия Главы Притобольного </w:t>
      </w:r>
      <w:r w:rsidRPr="003C7826">
        <w:rPr>
          <w:rFonts w:ascii="Times New Roman" w:hAnsi="Times New Roman"/>
          <w:sz w:val="24"/>
          <w:szCs w:val="24"/>
        </w:rPr>
        <w:tab/>
        <w:t xml:space="preserve">                    В.Н. Ильин</w:t>
      </w:r>
    </w:p>
    <w:p w:rsidR="00036361" w:rsidRPr="003C7826" w:rsidRDefault="00036361" w:rsidP="003D52C5">
      <w:pPr>
        <w:pStyle w:val="BodyText"/>
        <w:shd w:val="clear" w:color="auto" w:fill="auto"/>
        <w:ind w:left="-567" w:firstLine="0"/>
        <w:jc w:val="both"/>
        <w:rPr>
          <w:rFonts w:ascii="Times New Roman" w:hAnsi="Times New Roman"/>
          <w:sz w:val="24"/>
          <w:szCs w:val="24"/>
        </w:rPr>
      </w:pPr>
      <w:r w:rsidRPr="003C7826">
        <w:rPr>
          <w:rFonts w:ascii="Times New Roman" w:hAnsi="Times New Roman"/>
          <w:sz w:val="24"/>
          <w:szCs w:val="24"/>
        </w:rPr>
        <w:t>муниципального округа Курганской области</w:t>
      </w:r>
    </w:p>
    <w:tbl>
      <w:tblPr>
        <w:tblW w:w="5382" w:type="dxa"/>
        <w:tblInd w:w="4503" w:type="dxa"/>
        <w:tblLook w:val="00A0"/>
      </w:tblPr>
      <w:tblGrid>
        <w:gridCol w:w="5382"/>
      </w:tblGrid>
      <w:tr w:rsidR="00036361" w:rsidTr="001127D4">
        <w:trPr>
          <w:trHeight w:val="3318"/>
        </w:trPr>
        <w:tc>
          <w:tcPr>
            <w:tcW w:w="5382" w:type="dxa"/>
          </w:tcPr>
          <w:p w:rsidR="00036361" w:rsidRPr="001127D4" w:rsidRDefault="00036361" w:rsidP="001127D4">
            <w:pPr>
              <w:jc w:val="both"/>
              <w:rPr>
                <w:szCs w:val="20"/>
              </w:rPr>
            </w:pPr>
            <w:r w:rsidRPr="001127D4">
              <w:rPr>
                <w:szCs w:val="20"/>
              </w:rPr>
              <w:t>Приложение  к Постановлению Администрации Притобольного муниципального округа от</w:t>
            </w:r>
            <w:r>
              <w:rPr>
                <w:szCs w:val="20"/>
              </w:rPr>
              <w:t xml:space="preserve"> 23 сентября 2024 года № 363 </w:t>
            </w:r>
            <w:r w:rsidRPr="001127D4">
              <w:rPr>
                <w:szCs w:val="20"/>
              </w:rPr>
              <w:t>«О внесении изменений в постановление Администрации Притобольного муниципального округа Курганской области от 23 октября 2023 года № 101 «Об утверждении Порядка выдачи предписаний об устранении нарушений в сфере благоустройства на территории Притобольного муниципального округа Курганской области »</w:t>
            </w:r>
          </w:p>
        </w:tc>
      </w:tr>
    </w:tbl>
    <w:p w:rsidR="00036361" w:rsidRDefault="00036361" w:rsidP="00CE44DD">
      <w:pPr>
        <w:spacing w:after="11" w:line="160" w:lineRule="exact"/>
        <w:rPr>
          <w:sz w:val="16"/>
          <w:szCs w:val="16"/>
        </w:rPr>
      </w:pPr>
    </w:p>
    <w:p w:rsidR="00036361" w:rsidRDefault="00036361" w:rsidP="00CE44DD">
      <w:pPr>
        <w:widowControl w:val="0"/>
        <w:spacing w:line="238" w:lineRule="auto"/>
        <w:ind w:left="4477" w:right="-20"/>
        <w:rPr>
          <w:b/>
          <w:bCs/>
          <w:color w:val="000000"/>
          <w:sz w:val="28"/>
          <w:szCs w:val="28"/>
        </w:rPr>
      </w:pPr>
      <w:r>
        <w:rPr>
          <w:b/>
          <w:bCs/>
          <w:color w:val="000000"/>
          <w:sz w:val="28"/>
          <w:szCs w:val="28"/>
        </w:rPr>
        <w:t>Порядок</w:t>
      </w:r>
    </w:p>
    <w:p w:rsidR="00036361" w:rsidRDefault="00036361" w:rsidP="00AA6EAB">
      <w:pPr>
        <w:widowControl w:val="0"/>
        <w:spacing w:line="238" w:lineRule="auto"/>
        <w:ind w:left="28" w:right="-20"/>
        <w:jc w:val="center"/>
        <w:rPr>
          <w:b/>
          <w:bCs/>
          <w:color w:val="000000"/>
          <w:sz w:val="28"/>
          <w:szCs w:val="28"/>
        </w:rPr>
      </w:pPr>
      <w:r>
        <w:rPr>
          <w:b/>
          <w:bCs/>
          <w:color w:val="000000"/>
          <w:sz w:val="28"/>
          <w:szCs w:val="28"/>
        </w:rPr>
        <w:t>выдачи предписаний об устранении нарушений в сфере благоустройства на территории Притобольного муниципального округа</w:t>
      </w:r>
    </w:p>
    <w:p w:rsidR="00036361" w:rsidRDefault="00036361" w:rsidP="00AA6EAB">
      <w:pPr>
        <w:spacing w:line="240" w:lineRule="exact"/>
        <w:jc w:val="center"/>
      </w:pPr>
    </w:p>
    <w:p w:rsidR="00036361" w:rsidRDefault="00036361" w:rsidP="00CE44DD">
      <w:pPr>
        <w:ind w:left="-1134"/>
        <w:jc w:val="both"/>
      </w:pPr>
      <w:r>
        <w:tab/>
      </w:r>
      <w:r>
        <w:tab/>
        <w:t>1. Настоящий Порядок устанавливает процедуру выдачи предписаний об устранении нарушений в сфере благоустройства на территории Притобольного муниципального округа Курганской области (далее Предписание), требования к содержанию предписаний, срок для выполнения предписаний и контроля за выполнением предписаний.</w:t>
      </w:r>
    </w:p>
    <w:p w:rsidR="00036361" w:rsidRDefault="00036361" w:rsidP="00CE44DD">
      <w:pPr>
        <w:ind w:left="-1134"/>
        <w:jc w:val="both"/>
      </w:pPr>
      <w:r>
        <w:tab/>
      </w:r>
      <w:r>
        <w:tab/>
        <w:t>2. В случае установления в ходе проведения мониторинга территории Притобольного муниципального округа Курганской области нарушения Правил благоустройства на территории Притобольного муниципального округа Курганской области незамедлительно составляется Акт осмотра территории и выявления нарушения Правил благоустройства на территории Притобольного муниципального округа и санитарного содержания территории Притобольного муниципального округа Курганской области согласно приложению 1 к настоящему Порядку.</w:t>
      </w:r>
    </w:p>
    <w:p w:rsidR="00036361" w:rsidRDefault="00036361" w:rsidP="00862E79">
      <w:pPr>
        <w:ind w:left="-1134" w:firstLine="1134"/>
        <w:jc w:val="both"/>
      </w:pPr>
      <w:r>
        <w:t>В целях подтверждения нарушения Правил благоустройства на территории Притобольного муниципального округа Курганской области к Акту выявления нарушения Правил благоустройства территории могут прилагаться:</w:t>
      </w:r>
    </w:p>
    <w:p w:rsidR="00036361" w:rsidRDefault="00036361" w:rsidP="00CE44DD">
      <w:pPr>
        <w:ind w:left="-1134"/>
        <w:jc w:val="both"/>
      </w:pPr>
      <w:r>
        <w:tab/>
        <w:t xml:space="preserve">          - фото с выявленными нарушениями;</w:t>
      </w:r>
    </w:p>
    <w:p w:rsidR="00036361" w:rsidRDefault="00036361" w:rsidP="00CE44DD">
      <w:pPr>
        <w:ind w:left="-1134"/>
        <w:jc w:val="both"/>
      </w:pPr>
      <w:r>
        <w:tab/>
        <w:t xml:space="preserve">          - иная информация, подтверждающая наличие нарушения.</w:t>
      </w:r>
    </w:p>
    <w:p w:rsidR="00036361" w:rsidRDefault="00036361" w:rsidP="00CE44DD">
      <w:pPr>
        <w:ind w:left="-1134"/>
        <w:jc w:val="both"/>
      </w:pPr>
      <w:r>
        <w:tab/>
      </w:r>
      <w:r>
        <w:tab/>
        <w:t>3. Предписание об устранении нарушения Правил благоустройства на территории Притобольного муниципального округа составляется должностным лицом Администрации Притобольного муниципального округа и её органов, уполномоченным на осуществление контроля в сфере благоустройства (далее – должностное лицо).</w:t>
      </w:r>
    </w:p>
    <w:p w:rsidR="00036361" w:rsidRDefault="00036361" w:rsidP="00CE44DD">
      <w:pPr>
        <w:ind w:left="-1134"/>
        <w:jc w:val="both"/>
      </w:pPr>
      <w:r>
        <w:tab/>
      </w:r>
      <w:r>
        <w:tab/>
        <w:t>4. Должностное лицо при выдаче предписания обязано предъявить служебное удостоверение.</w:t>
      </w:r>
    </w:p>
    <w:p w:rsidR="00036361" w:rsidRDefault="00036361" w:rsidP="00CE44DD">
      <w:pPr>
        <w:ind w:left="-1134"/>
        <w:jc w:val="both"/>
      </w:pPr>
      <w:r>
        <w:tab/>
      </w:r>
      <w:r>
        <w:tab/>
        <w:t>5. Предписание оформляется в письменном виде в двух экземплярах по форме согласно приложению  2 к настоящему Порядку.</w:t>
      </w:r>
    </w:p>
    <w:p w:rsidR="00036361" w:rsidRDefault="00036361" w:rsidP="00CE44DD">
      <w:pPr>
        <w:ind w:left="-1134"/>
        <w:jc w:val="both"/>
      </w:pPr>
      <w:r>
        <w:tab/>
      </w:r>
      <w:r>
        <w:tab/>
        <w:t>6. Один экземпляр Предписания выдается под роспись лицу, который нарушил Правила благоустройства на территории Притобольного муниципального округа Курганской области, либо его законному представителю, действующему по доверенности, оформленной в соответствии с действующим законодательством Российской Федерации.</w:t>
      </w:r>
    </w:p>
    <w:p w:rsidR="00036361" w:rsidRDefault="00036361" w:rsidP="00CE44DD">
      <w:pPr>
        <w:ind w:left="-1134"/>
        <w:jc w:val="both"/>
      </w:pPr>
      <w:r>
        <w:tab/>
      </w:r>
      <w:r>
        <w:tab/>
        <w:t>7. При отсутствии на объекте лица, обязанного устранить выявленное нарушение, уполномоченное должностное лицо принимает меры по уведомлению такого лица для выдачи Предписания.</w:t>
      </w:r>
    </w:p>
    <w:p w:rsidR="00036361" w:rsidRDefault="00036361" w:rsidP="00CE44DD">
      <w:pPr>
        <w:ind w:left="-1134"/>
        <w:jc w:val="both"/>
      </w:pPr>
      <w:r>
        <w:tab/>
      </w:r>
      <w:r>
        <w:tab/>
        <w:t>8. Предписание может содержать указание на необходимость устранить одновременно несколько нарушений.</w:t>
      </w:r>
    </w:p>
    <w:p w:rsidR="00036361" w:rsidRDefault="00036361" w:rsidP="00CE44DD">
      <w:pPr>
        <w:ind w:left="-1134"/>
        <w:jc w:val="both"/>
      </w:pPr>
      <w:r>
        <w:tab/>
      </w:r>
      <w:r>
        <w:tab/>
        <w:t>9. Предписание должно быть выполнено в срок не позднее от 1до 15 календарных дней со дня его выдачи.</w:t>
      </w:r>
    </w:p>
    <w:p w:rsidR="00036361" w:rsidRDefault="00036361" w:rsidP="00CE44DD">
      <w:pPr>
        <w:ind w:left="-1134"/>
        <w:jc w:val="both"/>
      </w:pPr>
      <w:r>
        <w:tab/>
      </w:r>
      <w:r>
        <w:tab/>
        <w:t>10. При установлении срока устранения выявленного нарушения Должностное лицо, составившее и выдавшее Предписание, должно учитывать крайнюю необходимость (в пожароопасный период) и иную срочную необходимость и объективную возможность устранения нарушения в устанавливаемый срок.</w:t>
      </w:r>
    </w:p>
    <w:p w:rsidR="00036361" w:rsidRDefault="00036361" w:rsidP="00CE44DD">
      <w:pPr>
        <w:ind w:left="-1134"/>
        <w:jc w:val="both"/>
      </w:pPr>
      <w:r>
        <w:tab/>
      </w:r>
      <w:r>
        <w:tab/>
        <w:t>11. При невозможности устранения выявленных нарушений в течении от 1 до 15 календарных дней, по объективным причинам (зимний период времени, технология производства работ, необходимость выполнения специальных процедур (торгов), предусмотренным действующим законодательством) и на основании ходатайства лица, ответственного за устранение нарушение (его законного представителя), должностное лицо принимает решение об установлении более продолжительного срока устранения нарушения.</w:t>
      </w:r>
    </w:p>
    <w:p w:rsidR="00036361" w:rsidRDefault="00036361" w:rsidP="00CE44DD">
      <w:pPr>
        <w:ind w:left="-1134"/>
        <w:jc w:val="both"/>
      </w:pPr>
      <w:r>
        <w:tab/>
      </w:r>
      <w:r>
        <w:tab/>
        <w:t>12. Должностное лицо, выдавшее Предписание, по окончании установленного срока осуществляет осмотр объекта благоустройства на предмет устранения ранее выявленных и указанных в Предписании нарушений в сфере благоустройства.</w:t>
      </w:r>
    </w:p>
    <w:p w:rsidR="00036361" w:rsidRDefault="00036361" w:rsidP="00926C31">
      <w:pPr>
        <w:ind w:left="-1134"/>
        <w:jc w:val="both"/>
      </w:pPr>
      <w:r>
        <w:tab/>
      </w:r>
      <w:r>
        <w:tab/>
        <w:t>13. В случае неисполнения или несвоевременного исполнения Предписания должностное лицо Администрации Притобольного муниципального округа Курганской области, и её органов, уполномоченных на составление, составляет протокол об административных правонарушениях</w:t>
      </w:r>
    </w:p>
    <w:p w:rsidR="00036361" w:rsidRDefault="00036361" w:rsidP="00926C31">
      <w:pPr>
        <w:ind w:left="-1134"/>
        <w:jc w:val="both"/>
      </w:pPr>
      <w:r>
        <w:tab/>
      </w:r>
      <w:r>
        <w:tab/>
        <w:t>14. Протокол об административном правонарушении и все материалы по выявленному нарушению (Акт осмотра территории, Предписание, фото и др.), направляются на рассмотрение в Административную комиссию Администрации Притобольного муниципального округа Курганской области.</w:t>
      </w: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p w:rsidR="00036361" w:rsidRDefault="00036361" w:rsidP="00926C31">
      <w:pPr>
        <w:ind w:left="-1134"/>
        <w:jc w:val="both"/>
      </w:pPr>
    </w:p>
    <w:tbl>
      <w:tblPr>
        <w:tblW w:w="0" w:type="auto"/>
        <w:tblInd w:w="5778" w:type="dxa"/>
        <w:tblLook w:val="00A0"/>
      </w:tblPr>
      <w:tblGrid>
        <w:gridCol w:w="3793"/>
      </w:tblGrid>
      <w:tr w:rsidR="00036361" w:rsidTr="001127D4">
        <w:tc>
          <w:tcPr>
            <w:tcW w:w="3793" w:type="dxa"/>
          </w:tcPr>
          <w:p w:rsidR="00036361" w:rsidRPr="001127D4" w:rsidRDefault="00036361" w:rsidP="001127D4">
            <w:pPr>
              <w:jc w:val="both"/>
              <w:rPr>
                <w:szCs w:val="20"/>
              </w:rPr>
            </w:pPr>
            <w:bookmarkStart w:id="0" w:name="_page_29_0"/>
            <w:r w:rsidRPr="001127D4">
              <w:rPr>
                <w:szCs w:val="20"/>
              </w:rPr>
              <w:t>Приложение 1 к Порядку выдачи предписаний в сфере благоустройства на территории Притобольного муниципального округа Курганской области</w:t>
            </w:r>
          </w:p>
          <w:p w:rsidR="00036361" w:rsidRPr="001127D4" w:rsidRDefault="00036361" w:rsidP="000B403B">
            <w:pPr>
              <w:rPr>
                <w:sz w:val="20"/>
                <w:szCs w:val="20"/>
              </w:rPr>
            </w:pPr>
          </w:p>
          <w:p w:rsidR="00036361" w:rsidRPr="001127D4" w:rsidRDefault="00036361" w:rsidP="000B403B">
            <w:pPr>
              <w:rPr>
                <w:sz w:val="20"/>
                <w:szCs w:val="20"/>
              </w:rPr>
            </w:pPr>
          </w:p>
          <w:p w:rsidR="00036361" w:rsidRPr="001127D4" w:rsidRDefault="00036361" w:rsidP="000B403B">
            <w:pPr>
              <w:rPr>
                <w:sz w:val="20"/>
                <w:szCs w:val="20"/>
              </w:rPr>
            </w:pPr>
          </w:p>
        </w:tc>
      </w:tr>
      <w:bookmarkEnd w:id="0"/>
    </w:tbl>
    <w:p w:rsidR="00036361" w:rsidRDefault="00036361" w:rsidP="00E95FB0">
      <w:pPr>
        <w:pStyle w:val="NoSpacing"/>
        <w:jc w:val="center"/>
        <w:rPr>
          <w:rFonts w:ascii="Times New Roman" w:hAnsi="Times New Roman"/>
          <w:b/>
        </w:rPr>
      </w:pPr>
    </w:p>
    <w:p w:rsidR="00036361" w:rsidRDefault="00036361" w:rsidP="002704FF">
      <w:pPr>
        <w:widowControl w:val="0"/>
        <w:ind w:left="60" w:right="3675" w:firstLine="3664"/>
      </w:pPr>
    </w:p>
    <w:p w:rsidR="00036361" w:rsidRDefault="00036361" w:rsidP="002704FF">
      <w:pPr>
        <w:jc w:val="center"/>
        <w:rPr>
          <w:b/>
        </w:rPr>
      </w:pPr>
      <w:r>
        <w:rPr>
          <w:b/>
        </w:rPr>
        <w:t>АКТ ОСМОТРА ТЕРРИТОРИИ И ВЫЯВЛЕНИЕ НАРУШЕНИЯ ПРАВИЛ БЛАГОУСТРОЙСТВА</w:t>
      </w:r>
    </w:p>
    <w:p w:rsidR="00036361" w:rsidRDefault="00036361" w:rsidP="002704FF">
      <w:pPr>
        <w:jc w:val="center"/>
        <w:rPr>
          <w:b/>
        </w:rPr>
      </w:pPr>
    </w:p>
    <w:p w:rsidR="00036361" w:rsidRDefault="00036361" w:rsidP="002704FF">
      <w:pPr>
        <w:rPr>
          <w:b/>
        </w:rPr>
      </w:pPr>
      <w:r>
        <w:rPr>
          <w:b/>
        </w:rPr>
        <w:t>территории__________________________________________________№__________</w:t>
      </w:r>
    </w:p>
    <w:p w:rsidR="00036361" w:rsidRDefault="00036361" w:rsidP="002704FF">
      <w:pPr>
        <w:rPr>
          <w:b/>
        </w:rPr>
      </w:pPr>
      <w:r>
        <w:rPr>
          <w:b/>
        </w:rPr>
        <w:t>от «_____»____________20        г.</w:t>
      </w:r>
    </w:p>
    <w:p w:rsidR="00036361" w:rsidRDefault="00036361" w:rsidP="002704FF">
      <w:pPr>
        <w:rPr>
          <w:b/>
        </w:rPr>
      </w:pPr>
      <w:r>
        <w:rPr>
          <w:b/>
        </w:rPr>
        <w:t>время: «_____» ч. «______» мин.</w:t>
      </w:r>
    </w:p>
    <w:p w:rsidR="00036361" w:rsidRDefault="00036361" w:rsidP="002704FF">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843"/>
        <w:gridCol w:w="4111"/>
        <w:gridCol w:w="1701"/>
        <w:gridCol w:w="1241"/>
      </w:tblGrid>
      <w:tr w:rsidR="00036361" w:rsidTr="001127D4">
        <w:tc>
          <w:tcPr>
            <w:tcW w:w="675" w:type="dxa"/>
          </w:tcPr>
          <w:p w:rsidR="00036361" w:rsidRPr="001127D4" w:rsidRDefault="00036361" w:rsidP="001127D4">
            <w:pPr>
              <w:ind w:left="-709"/>
              <w:rPr>
                <w:sz w:val="20"/>
                <w:szCs w:val="20"/>
              </w:rPr>
            </w:pPr>
            <w:r w:rsidRPr="001127D4">
              <w:rPr>
                <w:b/>
                <w:sz w:val="20"/>
                <w:szCs w:val="20"/>
              </w:rPr>
              <w:t>№ п/п</w:t>
            </w:r>
            <w:r w:rsidRPr="001127D4">
              <w:rPr>
                <w:sz w:val="20"/>
                <w:szCs w:val="20"/>
              </w:rPr>
              <w:t>№ п/п</w:t>
            </w:r>
          </w:p>
        </w:tc>
        <w:tc>
          <w:tcPr>
            <w:tcW w:w="1843" w:type="dxa"/>
          </w:tcPr>
          <w:p w:rsidR="00036361" w:rsidRPr="001127D4" w:rsidRDefault="00036361" w:rsidP="001127D4">
            <w:pPr>
              <w:jc w:val="center"/>
              <w:rPr>
                <w:b/>
                <w:sz w:val="20"/>
                <w:szCs w:val="20"/>
              </w:rPr>
            </w:pPr>
            <w:r w:rsidRPr="001127D4">
              <w:rPr>
                <w:b/>
                <w:sz w:val="20"/>
                <w:szCs w:val="20"/>
              </w:rPr>
              <w:t>Адрес</w:t>
            </w:r>
          </w:p>
        </w:tc>
        <w:tc>
          <w:tcPr>
            <w:tcW w:w="4111" w:type="dxa"/>
          </w:tcPr>
          <w:p w:rsidR="00036361" w:rsidRPr="001127D4" w:rsidRDefault="00036361" w:rsidP="001127D4">
            <w:pPr>
              <w:jc w:val="center"/>
              <w:rPr>
                <w:b/>
                <w:sz w:val="20"/>
                <w:szCs w:val="20"/>
              </w:rPr>
            </w:pPr>
            <w:r w:rsidRPr="001127D4">
              <w:rPr>
                <w:b/>
                <w:sz w:val="20"/>
                <w:szCs w:val="20"/>
              </w:rPr>
              <w:t>Выявленные нарушения</w:t>
            </w:r>
          </w:p>
        </w:tc>
        <w:tc>
          <w:tcPr>
            <w:tcW w:w="1701" w:type="dxa"/>
          </w:tcPr>
          <w:p w:rsidR="00036361" w:rsidRPr="001127D4" w:rsidRDefault="00036361" w:rsidP="001127D4">
            <w:pPr>
              <w:jc w:val="center"/>
              <w:rPr>
                <w:b/>
                <w:sz w:val="20"/>
                <w:szCs w:val="20"/>
              </w:rPr>
            </w:pPr>
            <w:r w:rsidRPr="001127D4">
              <w:rPr>
                <w:b/>
                <w:sz w:val="20"/>
                <w:szCs w:val="20"/>
              </w:rPr>
              <w:t>Срок устранения нарушений</w:t>
            </w:r>
          </w:p>
        </w:tc>
        <w:tc>
          <w:tcPr>
            <w:tcW w:w="1241" w:type="dxa"/>
          </w:tcPr>
          <w:p w:rsidR="00036361" w:rsidRPr="001127D4" w:rsidRDefault="00036361" w:rsidP="001127D4">
            <w:pPr>
              <w:jc w:val="center"/>
              <w:rPr>
                <w:b/>
                <w:sz w:val="20"/>
                <w:szCs w:val="20"/>
              </w:rPr>
            </w:pPr>
            <w:r w:rsidRPr="001127D4">
              <w:rPr>
                <w:b/>
                <w:sz w:val="20"/>
                <w:szCs w:val="20"/>
              </w:rPr>
              <w:t>отметка о выполнении</w:t>
            </w:r>
          </w:p>
        </w:tc>
      </w:tr>
      <w:tr w:rsidR="00036361" w:rsidTr="001127D4">
        <w:trPr>
          <w:trHeight w:val="2210"/>
        </w:trPr>
        <w:tc>
          <w:tcPr>
            <w:tcW w:w="675" w:type="dxa"/>
          </w:tcPr>
          <w:p w:rsidR="00036361" w:rsidRPr="001127D4" w:rsidRDefault="00036361" w:rsidP="00331E57">
            <w:pPr>
              <w:rPr>
                <w:b/>
                <w:sz w:val="20"/>
                <w:szCs w:val="20"/>
              </w:rPr>
            </w:pPr>
          </w:p>
        </w:tc>
        <w:tc>
          <w:tcPr>
            <w:tcW w:w="1843" w:type="dxa"/>
          </w:tcPr>
          <w:p w:rsidR="00036361" w:rsidRPr="001127D4" w:rsidRDefault="00036361" w:rsidP="00331E57">
            <w:pPr>
              <w:rPr>
                <w:b/>
                <w:sz w:val="20"/>
                <w:szCs w:val="20"/>
              </w:rPr>
            </w:pPr>
          </w:p>
        </w:tc>
        <w:tc>
          <w:tcPr>
            <w:tcW w:w="4111" w:type="dxa"/>
          </w:tcPr>
          <w:p w:rsidR="00036361" w:rsidRPr="001127D4" w:rsidRDefault="00036361" w:rsidP="00331E57">
            <w:pPr>
              <w:rPr>
                <w:b/>
                <w:sz w:val="20"/>
                <w:szCs w:val="20"/>
              </w:rPr>
            </w:pPr>
          </w:p>
        </w:tc>
        <w:tc>
          <w:tcPr>
            <w:tcW w:w="1701" w:type="dxa"/>
          </w:tcPr>
          <w:p w:rsidR="00036361" w:rsidRPr="001127D4" w:rsidRDefault="00036361" w:rsidP="00331E57">
            <w:pPr>
              <w:rPr>
                <w:b/>
                <w:sz w:val="20"/>
                <w:szCs w:val="20"/>
              </w:rPr>
            </w:pPr>
          </w:p>
        </w:tc>
        <w:tc>
          <w:tcPr>
            <w:tcW w:w="1241" w:type="dxa"/>
          </w:tcPr>
          <w:p w:rsidR="00036361" w:rsidRPr="001127D4" w:rsidRDefault="00036361" w:rsidP="00331E57">
            <w:pPr>
              <w:rPr>
                <w:b/>
                <w:sz w:val="20"/>
                <w:szCs w:val="20"/>
              </w:rPr>
            </w:pPr>
          </w:p>
        </w:tc>
      </w:tr>
    </w:tbl>
    <w:p w:rsidR="00036361" w:rsidRDefault="00036361" w:rsidP="002704FF">
      <w:pPr>
        <w:rPr>
          <w:b/>
        </w:rPr>
      </w:pPr>
    </w:p>
    <w:p w:rsidR="00036361" w:rsidRDefault="00036361" w:rsidP="002704FF">
      <w:pPr>
        <w:rPr>
          <w:b/>
        </w:rPr>
      </w:pPr>
    </w:p>
    <w:p w:rsidR="00036361" w:rsidRDefault="00036361" w:rsidP="002704FF">
      <w:pPr>
        <w:rPr>
          <w:b/>
        </w:rPr>
      </w:pPr>
      <w:r>
        <w:rPr>
          <w:b/>
        </w:rPr>
        <w:t>Содержание данного акта подтверждается фотоматериалами:____________________________</w:t>
      </w:r>
    </w:p>
    <w:p w:rsidR="00036361" w:rsidRDefault="00036361" w:rsidP="002704FF">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036361" w:rsidRDefault="00036361" w:rsidP="002704FF">
      <w:pPr>
        <w:widowControl w:val="0"/>
        <w:ind w:left="60" w:right="3675" w:firstLine="3664"/>
      </w:pPr>
      <w:r w:rsidRPr="009F3245">
        <w:rPr>
          <w:b/>
        </w:rPr>
        <w:t xml:space="preserve">                                      </w:t>
      </w:r>
      <w:r>
        <w:rPr>
          <w:b/>
        </w:rPr>
        <w:t xml:space="preserve">         </w:t>
      </w:r>
      <w:r w:rsidRPr="009F3245">
        <w:rPr>
          <w:b/>
        </w:rPr>
        <w:t>(должность, подпись, Ф.И.О</w:t>
      </w:r>
      <w:r>
        <w:rPr>
          <w:b/>
        </w:rPr>
        <w:t>)</w:t>
      </w: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2704FF">
      <w:pPr>
        <w:jc w:val="both"/>
      </w:pPr>
      <w:r>
        <w:rPr>
          <w:b/>
        </w:rPr>
        <w:tab/>
      </w:r>
    </w:p>
    <w:tbl>
      <w:tblPr>
        <w:tblpPr w:leftFromText="180" w:rightFromText="180" w:vertAnchor="text" w:tblpXSpec="right" w:tblpY="1"/>
        <w:tblOverlap w:val="never"/>
        <w:tblW w:w="3660" w:type="dxa"/>
        <w:tblLook w:val="00A0"/>
      </w:tblPr>
      <w:tblGrid>
        <w:gridCol w:w="3660"/>
      </w:tblGrid>
      <w:tr w:rsidR="00036361" w:rsidTr="001127D4">
        <w:trPr>
          <w:trHeight w:val="2099"/>
        </w:trPr>
        <w:tc>
          <w:tcPr>
            <w:tcW w:w="3660" w:type="dxa"/>
          </w:tcPr>
          <w:p w:rsidR="00036361" w:rsidRPr="001127D4" w:rsidRDefault="00036361" w:rsidP="001127D4">
            <w:pPr>
              <w:jc w:val="both"/>
              <w:rPr>
                <w:szCs w:val="20"/>
              </w:rPr>
            </w:pPr>
            <w:r w:rsidRPr="001127D4">
              <w:rPr>
                <w:szCs w:val="20"/>
              </w:rPr>
              <w:t>Приложение 2 к Порядку выдачи предписаний в сфере благоустройства на территории Притобольного муниципального округа Курганской области</w:t>
            </w:r>
          </w:p>
          <w:p w:rsidR="00036361" w:rsidRPr="001127D4" w:rsidRDefault="00036361" w:rsidP="001127D4">
            <w:pPr>
              <w:jc w:val="both"/>
              <w:rPr>
                <w:sz w:val="20"/>
                <w:szCs w:val="20"/>
              </w:rPr>
            </w:pPr>
          </w:p>
        </w:tc>
      </w:tr>
    </w:tbl>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Default="00036361" w:rsidP="00E95FB0">
      <w:pPr>
        <w:pStyle w:val="NoSpacing"/>
        <w:jc w:val="center"/>
        <w:rPr>
          <w:rFonts w:ascii="Times New Roman" w:hAnsi="Times New Roman"/>
          <w:b/>
        </w:rPr>
      </w:pPr>
    </w:p>
    <w:p w:rsidR="00036361" w:rsidRPr="00E95FB0" w:rsidRDefault="00036361" w:rsidP="00E95FB0">
      <w:pPr>
        <w:pStyle w:val="NoSpacing"/>
        <w:jc w:val="center"/>
        <w:rPr>
          <w:rFonts w:ascii="Times New Roman" w:hAnsi="Times New Roman"/>
          <w:b/>
        </w:rPr>
      </w:pPr>
      <w:r>
        <w:rPr>
          <w:rFonts w:ascii="Times New Roman" w:hAnsi="Times New Roman"/>
          <w:b/>
        </w:rPr>
        <w:t xml:space="preserve">                                                         ПРЕДПИСАНИЕ </w:t>
      </w:r>
      <w:r w:rsidRPr="00E95FB0">
        <w:rPr>
          <w:rFonts w:ascii="Times New Roman" w:hAnsi="Times New Roman"/>
          <w:b/>
        </w:rPr>
        <w:t>№___</w:t>
      </w:r>
    </w:p>
    <w:p w:rsidR="00036361" w:rsidRPr="00E95FB0" w:rsidRDefault="00036361" w:rsidP="00E95FB0">
      <w:pPr>
        <w:pStyle w:val="NoSpacing"/>
        <w:jc w:val="center"/>
        <w:rPr>
          <w:rFonts w:ascii="Times New Roman" w:hAnsi="Times New Roman"/>
          <w:b/>
          <w:sz w:val="20"/>
        </w:rPr>
      </w:pPr>
      <w:r w:rsidRPr="00E95FB0">
        <w:rPr>
          <w:rFonts w:ascii="Times New Roman" w:hAnsi="Times New Roman"/>
          <w:b/>
          <w:sz w:val="20"/>
        </w:rPr>
        <w:t>об устранении нарушений в сфере благоустройства</w:t>
      </w:r>
    </w:p>
    <w:p w:rsidR="00036361" w:rsidRPr="00E95FB0" w:rsidRDefault="00036361" w:rsidP="00E95FB0">
      <w:pPr>
        <w:pStyle w:val="NoSpacing"/>
        <w:jc w:val="center"/>
        <w:rPr>
          <w:rFonts w:ascii="Times New Roman" w:hAnsi="Times New Roman"/>
          <w:b/>
          <w:sz w:val="20"/>
        </w:rPr>
      </w:pPr>
    </w:p>
    <w:p w:rsidR="00036361" w:rsidRPr="00E95FB0" w:rsidRDefault="00036361" w:rsidP="00E95FB0">
      <w:pPr>
        <w:pStyle w:val="NoSpacing"/>
        <w:rPr>
          <w:rFonts w:ascii="Times New Roman" w:hAnsi="Times New Roman"/>
          <w:b/>
          <w:sz w:val="20"/>
        </w:rPr>
      </w:pPr>
      <w:r w:rsidRPr="00E95FB0">
        <w:rPr>
          <w:rFonts w:ascii="Times New Roman" w:hAnsi="Times New Roman"/>
          <w:b/>
          <w:sz w:val="20"/>
        </w:rPr>
        <w:t>территории:____________________________________________</w:t>
      </w:r>
      <w:r>
        <w:rPr>
          <w:rFonts w:ascii="Times New Roman" w:hAnsi="Times New Roman"/>
          <w:b/>
          <w:sz w:val="20"/>
        </w:rPr>
        <w:t xml:space="preserve">_______  </w:t>
      </w:r>
      <w:r w:rsidRPr="00E95FB0">
        <w:rPr>
          <w:rFonts w:ascii="Times New Roman" w:hAnsi="Times New Roman"/>
          <w:b/>
          <w:sz w:val="20"/>
        </w:rPr>
        <w:t>Притобольного муниципального округа Курганской области</w:t>
      </w:r>
    </w:p>
    <w:p w:rsidR="00036361" w:rsidRPr="00E95FB0" w:rsidRDefault="00036361" w:rsidP="00E95FB0">
      <w:pPr>
        <w:pStyle w:val="NoSpacing"/>
        <w:rPr>
          <w:rFonts w:ascii="Times New Roman" w:hAnsi="Times New Roman"/>
          <w:b/>
          <w:sz w:val="20"/>
        </w:rPr>
      </w:pPr>
    </w:p>
    <w:p w:rsidR="00036361" w:rsidRPr="00E95FB0" w:rsidRDefault="00036361" w:rsidP="00E95FB0">
      <w:pPr>
        <w:pStyle w:val="NoSpacing"/>
        <w:rPr>
          <w:rFonts w:ascii="Times New Roman" w:hAnsi="Times New Roman"/>
          <w:b/>
          <w:sz w:val="20"/>
        </w:rPr>
      </w:pPr>
      <w:r w:rsidRPr="00E95FB0">
        <w:rPr>
          <w:rFonts w:ascii="Times New Roman" w:hAnsi="Times New Roman"/>
          <w:b/>
          <w:sz w:val="20"/>
        </w:rPr>
        <w:t>от «____»_________20      г.</w:t>
      </w:r>
    </w:p>
    <w:p w:rsidR="00036361" w:rsidRPr="00E95FB0" w:rsidRDefault="00036361" w:rsidP="00E95FB0">
      <w:pPr>
        <w:pStyle w:val="NoSpacing"/>
        <w:rPr>
          <w:rFonts w:ascii="Times New Roman" w:hAnsi="Times New Roman"/>
          <w:b/>
          <w:sz w:val="20"/>
        </w:rPr>
      </w:pPr>
    </w:p>
    <w:p w:rsidR="00036361" w:rsidRPr="00E95FB0" w:rsidRDefault="00036361" w:rsidP="00E95FB0">
      <w:pPr>
        <w:pStyle w:val="NoSpacing"/>
        <w:rPr>
          <w:rFonts w:ascii="Times New Roman" w:hAnsi="Times New Roman"/>
          <w:b/>
          <w:sz w:val="20"/>
        </w:rPr>
      </w:pPr>
      <w:r w:rsidRPr="00E95FB0">
        <w:rPr>
          <w:rFonts w:ascii="Times New Roman" w:hAnsi="Times New Roman"/>
          <w:b/>
          <w:sz w:val="20"/>
        </w:rPr>
        <w:t>Время: «____»час «____» мин.</w:t>
      </w:r>
    </w:p>
    <w:p w:rsidR="00036361" w:rsidRPr="00E95FB0" w:rsidRDefault="00036361" w:rsidP="00E95FB0">
      <w:pPr>
        <w:pStyle w:val="NoSpacing"/>
        <w:rPr>
          <w:rFonts w:ascii="Times New Roman" w:hAnsi="Times New Roman"/>
          <w:b/>
          <w:sz w:val="20"/>
        </w:rPr>
      </w:pPr>
    </w:p>
    <w:p w:rsidR="00036361" w:rsidRPr="00E95FB0" w:rsidRDefault="00036361" w:rsidP="00E95FB0">
      <w:pPr>
        <w:pStyle w:val="NoSpacing"/>
        <w:rPr>
          <w:rFonts w:ascii="Times New Roman" w:hAnsi="Times New Roman"/>
          <w:b/>
          <w:sz w:val="20"/>
        </w:rPr>
      </w:pPr>
      <w:r w:rsidRPr="00E95FB0">
        <w:rPr>
          <w:rFonts w:ascii="Times New Roman" w:hAnsi="Times New Roman"/>
          <w:b/>
          <w:sz w:val="20"/>
        </w:rPr>
        <w:t xml:space="preserve">Требование дано: </w:t>
      </w:r>
    </w:p>
    <w:p w:rsidR="00036361" w:rsidRPr="00E95FB0" w:rsidRDefault="00036361" w:rsidP="00E95FB0">
      <w:pPr>
        <w:pStyle w:val="NoSpacing"/>
        <w:rPr>
          <w:rFonts w:ascii="Times New Roman" w:hAnsi="Times New Roman"/>
          <w:b/>
          <w:sz w:val="20"/>
        </w:rPr>
      </w:pPr>
      <w:r w:rsidRPr="00E95FB0">
        <w:rPr>
          <w:rFonts w:ascii="Times New Roman" w:hAnsi="Times New Roman"/>
          <w:b/>
          <w:sz w:val="20"/>
        </w:rPr>
        <w:t>__________________________________________________________________________________________________________________________________________________________</w:t>
      </w:r>
    </w:p>
    <w:p w:rsidR="00036361" w:rsidRPr="00E95FB0" w:rsidRDefault="00036361" w:rsidP="00E95FB0">
      <w:pPr>
        <w:pStyle w:val="NoSpacing"/>
        <w:rPr>
          <w:rFonts w:ascii="Times New Roman" w:hAnsi="Times New Roman"/>
          <w:b/>
          <w:sz w:val="20"/>
        </w:rPr>
      </w:pPr>
      <w:r w:rsidRPr="00E95FB0">
        <w:rPr>
          <w:rFonts w:ascii="Times New Roman" w:hAnsi="Times New Roman"/>
          <w:b/>
          <w:sz w:val="20"/>
        </w:rPr>
        <w:t xml:space="preserve">                       (Ф.И.О., паспорт, серия, номер, кем и когда выдан)</w:t>
      </w:r>
    </w:p>
    <w:p w:rsidR="00036361" w:rsidRPr="00E95FB0" w:rsidRDefault="00036361" w:rsidP="00E95FB0">
      <w:pPr>
        <w:pStyle w:val="NoSpacing"/>
        <w:rPr>
          <w:rFonts w:ascii="Times New Roman" w:hAnsi="Times New Roman"/>
          <w:b/>
          <w:sz w:val="20"/>
        </w:rPr>
      </w:pPr>
    </w:p>
    <w:p w:rsidR="00036361" w:rsidRPr="00E95FB0" w:rsidRDefault="00036361" w:rsidP="00E95FB0">
      <w:pPr>
        <w:pStyle w:val="NoSpacing"/>
        <w:rPr>
          <w:rFonts w:ascii="Times New Roman" w:hAnsi="Times New Roman"/>
          <w:sz w:val="20"/>
        </w:rPr>
      </w:pPr>
      <w:r w:rsidRPr="00E95FB0">
        <w:rPr>
          <w:rFonts w:ascii="Times New Roman" w:hAnsi="Times New Roman"/>
          <w:sz w:val="20"/>
        </w:rPr>
        <w:t>На ос</w:t>
      </w:r>
      <w:r>
        <w:rPr>
          <w:rFonts w:ascii="Times New Roman" w:hAnsi="Times New Roman"/>
          <w:sz w:val="20"/>
        </w:rPr>
        <w:t>новании Акта выявления нарушений</w:t>
      </w:r>
      <w:r w:rsidRPr="00E95FB0">
        <w:rPr>
          <w:rFonts w:ascii="Times New Roman" w:hAnsi="Times New Roman"/>
          <w:sz w:val="20"/>
        </w:rPr>
        <w:t xml:space="preserve"> Правил Благоустройства территории:</w:t>
      </w:r>
    </w:p>
    <w:p w:rsidR="00036361" w:rsidRPr="00E95FB0" w:rsidRDefault="00036361" w:rsidP="00E95FB0">
      <w:pPr>
        <w:pStyle w:val="NoSpacing"/>
        <w:rPr>
          <w:rFonts w:ascii="Times New Roman" w:hAnsi="Times New Roman"/>
          <w:sz w:val="20"/>
        </w:rPr>
      </w:pPr>
    </w:p>
    <w:p w:rsidR="00036361" w:rsidRPr="00E95FB0" w:rsidRDefault="00036361" w:rsidP="00E95FB0">
      <w:pPr>
        <w:pStyle w:val="NoSpacing"/>
        <w:rPr>
          <w:rFonts w:ascii="Times New Roman" w:hAnsi="Times New Roman"/>
          <w:sz w:val="20"/>
        </w:rPr>
      </w:pPr>
      <w:r w:rsidRPr="00E95FB0">
        <w:rPr>
          <w:rFonts w:ascii="Times New Roman" w:hAnsi="Times New Roman"/>
          <w:sz w:val="20"/>
        </w:rPr>
        <w:t xml:space="preserve">_____________________________________________________________________________________________________________________ от «_____»_____________20     </w:t>
      </w:r>
      <w:r>
        <w:rPr>
          <w:rFonts w:ascii="Times New Roman" w:hAnsi="Times New Roman"/>
          <w:sz w:val="20"/>
        </w:rPr>
        <w:t xml:space="preserve">  </w:t>
      </w:r>
      <w:r w:rsidRPr="00E95FB0">
        <w:rPr>
          <w:rFonts w:ascii="Times New Roman" w:hAnsi="Times New Roman"/>
          <w:sz w:val="20"/>
        </w:rPr>
        <w:t>г.     № ____</w:t>
      </w:r>
    </w:p>
    <w:p w:rsidR="00036361" w:rsidRPr="00E95FB0" w:rsidRDefault="00036361" w:rsidP="00E95FB0">
      <w:pPr>
        <w:pStyle w:val="NoSpacing"/>
        <w:rPr>
          <w:rFonts w:ascii="Times New Roman" w:hAnsi="Times New Roman"/>
          <w:sz w:val="20"/>
        </w:rPr>
      </w:pPr>
    </w:p>
    <w:p w:rsidR="00036361" w:rsidRPr="00E95FB0" w:rsidRDefault="00036361" w:rsidP="00E95FB0">
      <w:pPr>
        <w:pStyle w:val="NoSpacing"/>
        <w:rPr>
          <w:rFonts w:ascii="Times New Roman" w:hAnsi="Times New Roman"/>
          <w:b/>
          <w:sz w:val="20"/>
        </w:rPr>
      </w:pPr>
      <w:r w:rsidRPr="00E95FB0">
        <w:rPr>
          <w:rFonts w:ascii="Times New Roman" w:hAnsi="Times New Roman"/>
          <w:b/>
          <w:sz w:val="20"/>
        </w:rPr>
        <w:t>С целью устранения нарушений:</w:t>
      </w:r>
    </w:p>
    <w:p w:rsidR="00036361" w:rsidRPr="00E95FB0" w:rsidRDefault="00036361" w:rsidP="00413E48">
      <w:pPr>
        <w:pStyle w:val="NoSpacing"/>
        <w:jc w:val="both"/>
        <w:rPr>
          <w:rFonts w:ascii="Times New Roman" w:hAnsi="Times New Roman"/>
          <w:b/>
          <w:sz w:val="20"/>
        </w:rPr>
      </w:pPr>
      <w:r w:rsidRPr="00E95FB0">
        <w:rPr>
          <w:rFonts w:ascii="Times New Roman" w:hAnsi="Times New Roman"/>
          <w:b/>
          <w:sz w:val="20"/>
        </w:rPr>
        <w:t>ТРЕБУЮ</w:t>
      </w:r>
      <w:r>
        <w:rPr>
          <w:rFonts w:ascii="Times New Roman" w:hAnsi="Times New Roman"/>
          <w:b/>
          <w:sz w:val="20"/>
        </w:rPr>
        <w:t>:</w:t>
      </w:r>
      <w:r w:rsidRPr="00E95FB0">
        <w:rPr>
          <w:rFonts w:ascii="Times New Roman" w:hAnsi="Times New Roman"/>
          <w:b/>
          <w:sz w:val="20"/>
        </w:rPr>
        <w:t xml:space="preserve"> осуществить следующие мероприятия по устранению выявленн</w:t>
      </w:r>
      <w:r>
        <w:rPr>
          <w:rFonts w:ascii="Times New Roman" w:hAnsi="Times New Roman"/>
          <w:b/>
          <w:sz w:val="20"/>
        </w:rPr>
        <w:t xml:space="preserve">ых нарушений, согласно </w:t>
      </w:r>
      <w:r w:rsidRPr="00E95FB0">
        <w:rPr>
          <w:rFonts w:ascii="Times New Roman" w:hAnsi="Times New Roman"/>
          <w:b/>
          <w:sz w:val="20"/>
        </w:rPr>
        <w:t xml:space="preserve"> требовани</w:t>
      </w:r>
      <w:r>
        <w:rPr>
          <w:rFonts w:ascii="Times New Roman" w:hAnsi="Times New Roman"/>
          <w:b/>
          <w:sz w:val="20"/>
        </w:rPr>
        <w:t>ям</w:t>
      </w:r>
      <w:r w:rsidRPr="00E95FB0">
        <w:rPr>
          <w:rFonts w:ascii="Times New Roman" w:hAnsi="Times New Roman"/>
          <w:b/>
          <w:sz w:val="20"/>
        </w:rPr>
        <w:t xml:space="preserve"> Правил Благоустройства территории Притобольного муниципального округа Курганской области: ________________________________________________________________</w:t>
      </w:r>
      <w:r>
        <w:rPr>
          <w:rFonts w:ascii="Times New Roman" w:hAnsi="Times New Roman"/>
          <w:b/>
          <w:sz w:val="20"/>
        </w:rPr>
        <w:t>___</w:t>
      </w:r>
      <w:r w:rsidRPr="00E95FB0">
        <w:rPr>
          <w:rFonts w:ascii="Times New Roman" w:hAnsi="Times New Roman"/>
          <w:b/>
          <w:sz w:val="20"/>
        </w:rPr>
        <w:t>утвержденных решением ____________________________________________________________________</w:t>
      </w:r>
    </w:p>
    <w:p w:rsidR="00036361" w:rsidRPr="00E95FB0" w:rsidRDefault="00036361" w:rsidP="00E95FB0">
      <w:pPr>
        <w:pStyle w:val="NoSpacing"/>
        <w:rPr>
          <w:rFonts w:ascii="Times New Roman" w:hAnsi="Times New Roman"/>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1"/>
        <w:gridCol w:w="4650"/>
        <w:gridCol w:w="2017"/>
        <w:gridCol w:w="2343"/>
      </w:tblGrid>
      <w:tr w:rsidR="00036361" w:rsidRPr="00E95FB0" w:rsidTr="001127D4">
        <w:tc>
          <w:tcPr>
            <w:tcW w:w="561" w:type="dxa"/>
          </w:tcPr>
          <w:p w:rsidR="00036361" w:rsidRPr="001127D4" w:rsidRDefault="00036361" w:rsidP="00EA18B1">
            <w:pPr>
              <w:pStyle w:val="NoSpacing"/>
              <w:rPr>
                <w:rFonts w:ascii="Times New Roman" w:hAnsi="Times New Roman"/>
                <w:b/>
                <w:sz w:val="20"/>
              </w:rPr>
            </w:pPr>
            <w:r w:rsidRPr="001127D4">
              <w:rPr>
                <w:rFonts w:ascii="Times New Roman" w:hAnsi="Times New Roman"/>
                <w:b/>
                <w:sz w:val="20"/>
              </w:rPr>
              <w:t>№ п/п</w:t>
            </w:r>
          </w:p>
        </w:tc>
        <w:tc>
          <w:tcPr>
            <w:tcW w:w="4650" w:type="dxa"/>
          </w:tcPr>
          <w:p w:rsidR="00036361" w:rsidRPr="001127D4" w:rsidRDefault="00036361" w:rsidP="00EA18B1">
            <w:pPr>
              <w:pStyle w:val="NoSpacing"/>
              <w:rPr>
                <w:rFonts w:ascii="Times New Roman" w:hAnsi="Times New Roman"/>
                <w:b/>
                <w:sz w:val="20"/>
              </w:rPr>
            </w:pPr>
            <w:r w:rsidRPr="001127D4">
              <w:rPr>
                <w:rFonts w:ascii="Times New Roman" w:hAnsi="Times New Roman"/>
                <w:b/>
                <w:sz w:val="20"/>
              </w:rPr>
              <w:t>наименование требования</w:t>
            </w:r>
          </w:p>
        </w:tc>
        <w:tc>
          <w:tcPr>
            <w:tcW w:w="2017" w:type="dxa"/>
          </w:tcPr>
          <w:p w:rsidR="00036361" w:rsidRPr="001127D4" w:rsidRDefault="00036361" w:rsidP="00EA18B1">
            <w:pPr>
              <w:pStyle w:val="NoSpacing"/>
              <w:rPr>
                <w:rFonts w:ascii="Times New Roman" w:hAnsi="Times New Roman"/>
                <w:b/>
                <w:sz w:val="20"/>
              </w:rPr>
            </w:pPr>
            <w:r w:rsidRPr="001127D4">
              <w:rPr>
                <w:rFonts w:ascii="Times New Roman" w:hAnsi="Times New Roman"/>
                <w:b/>
                <w:sz w:val="20"/>
              </w:rPr>
              <w:t>сроки устранения</w:t>
            </w:r>
          </w:p>
        </w:tc>
        <w:tc>
          <w:tcPr>
            <w:tcW w:w="2343" w:type="dxa"/>
          </w:tcPr>
          <w:p w:rsidR="00036361" w:rsidRPr="001127D4" w:rsidRDefault="00036361" w:rsidP="00EA18B1">
            <w:pPr>
              <w:pStyle w:val="NoSpacing"/>
              <w:rPr>
                <w:rFonts w:ascii="Times New Roman" w:hAnsi="Times New Roman"/>
                <w:b/>
                <w:sz w:val="20"/>
              </w:rPr>
            </w:pPr>
            <w:r w:rsidRPr="001127D4">
              <w:rPr>
                <w:rFonts w:ascii="Times New Roman" w:hAnsi="Times New Roman"/>
                <w:b/>
                <w:sz w:val="20"/>
              </w:rPr>
              <w:t>нормативное обоснование</w:t>
            </w:r>
          </w:p>
        </w:tc>
      </w:tr>
      <w:tr w:rsidR="00036361" w:rsidRPr="00E95FB0" w:rsidTr="001127D4">
        <w:tc>
          <w:tcPr>
            <w:tcW w:w="561" w:type="dxa"/>
          </w:tcPr>
          <w:p w:rsidR="00036361" w:rsidRPr="001127D4" w:rsidRDefault="00036361" w:rsidP="00EA18B1">
            <w:pPr>
              <w:pStyle w:val="NoSpacing"/>
              <w:rPr>
                <w:rFonts w:ascii="Times New Roman" w:hAnsi="Times New Roman"/>
                <w:b/>
                <w:sz w:val="20"/>
              </w:rPr>
            </w:pPr>
          </w:p>
        </w:tc>
        <w:tc>
          <w:tcPr>
            <w:tcW w:w="4650" w:type="dxa"/>
          </w:tcPr>
          <w:p w:rsidR="00036361" w:rsidRPr="001127D4" w:rsidRDefault="00036361" w:rsidP="001127D4">
            <w:pPr>
              <w:pStyle w:val="NoSpacing"/>
              <w:tabs>
                <w:tab w:val="left" w:pos="1155"/>
              </w:tabs>
              <w:rPr>
                <w:rFonts w:ascii="Times New Roman" w:hAnsi="Times New Roman"/>
                <w:b/>
                <w:sz w:val="20"/>
              </w:rPr>
            </w:pPr>
            <w:r w:rsidRPr="001127D4">
              <w:rPr>
                <w:rFonts w:ascii="Times New Roman" w:hAnsi="Times New Roman"/>
                <w:b/>
                <w:sz w:val="20"/>
              </w:rPr>
              <w:tab/>
            </w:r>
          </w:p>
          <w:p w:rsidR="00036361" w:rsidRPr="001127D4" w:rsidRDefault="00036361" w:rsidP="001127D4">
            <w:pPr>
              <w:pStyle w:val="NoSpacing"/>
              <w:tabs>
                <w:tab w:val="left" w:pos="1155"/>
              </w:tabs>
              <w:rPr>
                <w:rFonts w:ascii="Times New Roman" w:hAnsi="Times New Roman"/>
                <w:b/>
                <w:sz w:val="20"/>
              </w:rPr>
            </w:pPr>
          </w:p>
          <w:p w:rsidR="00036361" w:rsidRPr="001127D4" w:rsidRDefault="00036361" w:rsidP="001127D4">
            <w:pPr>
              <w:pStyle w:val="NoSpacing"/>
              <w:tabs>
                <w:tab w:val="left" w:pos="1155"/>
              </w:tabs>
              <w:rPr>
                <w:rFonts w:ascii="Times New Roman" w:hAnsi="Times New Roman"/>
                <w:b/>
                <w:sz w:val="20"/>
              </w:rPr>
            </w:pPr>
          </w:p>
          <w:p w:rsidR="00036361" w:rsidRPr="001127D4" w:rsidRDefault="00036361" w:rsidP="001127D4">
            <w:pPr>
              <w:pStyle w:val="NoSpacing"/>
              <w:tabs>
                <w:tab w:val="left" w:pos="1155"/>
              </w:tabs>
              <w:rPr>
                <w:rFonts w:ascii="Times New Roman" w:hAnsi="Times New Roman"/>
                <w:b/>
                <w:sz w:val="20"/>
              </w:rPr>
            </w:pPr>
          </w:p>
          <w:p w:rsidR="00036361" w:rsidRPr="001127D4" w:rsidRDefault="00036361" w:rsidP="001127D4">
            <w:pPr>
              <w:pStyle w:val="NoSpacing"/>
              <w:tabs>
                <w:tab w:val="left" w:pos="1155"/>
              </w:tabs>
              <w:rPr>
                <w:rFonts w:ascii="Times New Roman" w:hAnsi="Times New Roman"/>
                <w:b/>
                <w:sz w:val="20"/>
              </w:rPr>
            </w:pPr>
          </w:p>
          <w:p w:rsidR="00036361" w:rsidRPr="001127D4" w:rsidRDefault="00036361" w:rsidP="001127D4">
            <w:pPr>
              <w:pStyle w:val="NoSpacing"/>
              <w:tabs>
                <w:tab w:val="left" w:pos="1155"/>
              </w:tabs>
              <w:rPr>
                <w:rFonts w:ascii="Times New Roman" w:hAnsi="Times New Roman"/>
                <w:b/>
                <w:sz w:val="20"/>
              </w:rPr>
            </w:pPr>
          </w:p>
          <w:p w:rsidR="00036361" w:rsidRPr="001127D4" w:rsidRDefault="00036361" w:rsidP="001127D4">
            <w:pPr>
              <w:pStyle w:val="NoSpacing"/>
              <w:tabs>
                <w:tab w:val="left" w:pos="1155"/>
              </w:tabs>
              <w:rPr>
                <w:rFonts w:ascii="Times New Roman" w:hAnsi="Times New Roman"/>
                <w:b/>
                <w:sz w:val="20"/>
              </w:rPr>
            </w:pPr>
          </w:p>
          <w:p w:rsidR="00036361" w:rsidRPr="001127D4" w:rsidRDefault="00036361" w:rsidP="001127D4">
            <w:pPr>
              <w:pStyle w:val="NoSpacing"/>
              <w:tabs>
                <w:tab w:val="left" w:pos="1155"/>
              </w:tabs>
              <w:rPr>
                <w:rFonts w:ascii="Times New Roman" w:hAnsi="Times New Roman"/>
                <w:b/>
                <w:sz w:val="20"/>
              </w:rPr>
            </w:pPr>
          </w:p>
          <w:p w:rsidR="00036361" w:rsidRPr="001127D4" w:rsidRDefault="00036361" w:rsidP="001127D4">
            <w:pPr>
              <w:pStyle w:val="NoSpacing"/>
              <w:tabs>
                <w:tab w:val="left" w:pos="1155"/>
              </w:tabs>
              <w:rPr>
                <w:rFonts w:ascii="Times New Roman" w:hAnsi="Times New Roman"/>
                <w:b/>
                <w:sz w:val="20"/>
              </w:rPr>
            </w:pPr>
          </w:p>
          <w:p w:rsidR="00036361" w:rsidRPr="001127D4" w:rsidRDefault="00036361" w:rsidP="001127D4">
            <w:pPr>
              <w:pStyle w:val="NoSpacing"/>
              <w:tabs>
                <w:tab w:val="left" w:pos="1155"/>
              </w:tabs>
              <w:rPr>
                <w:rFonts w:ascii="Times New Roman" w:hAnsi="Times New Roman"/>
                <w:b/>
                <w:sz w:val="20"/>
              </w:rPr>
            </w:pPr>
          </w:p>
        </w:tc>
        <w:tc>
          <w:tcPr>
            <w:tcW w:w="2017" w:type="dxa"/>
          </w:tcPr>
          <w:p w:rsidR="00036361" w:rsidRPr="001127D4" w:rsidRDefault="00036361" w:rsidP="00EA18B1">
            <w:pPr>
              <w:pStyle w:val="NoSpacing"/>
              <w:rPr>
                <w:rFonts w:ascii="Times New Roman" w:hAnsi="Times New Roman"/>
                <w:b/>
                <w:sz w:val="20"/>
              </w:rPr>
            </w:pPr>
          </w:p>
        </w:tc>
        <w:tc>
          <w:tcPr>
            <w:tcW w:w="2343" w:type="dxa"/>
          </w:tcPr>
          <w:p w:rsidR="00036361" w:rsidRPr="001127D4" w:rsidRDefault="00036361" w:rsidP="00EA18B1">
            <w:pPr>
              <w:pStyle w:val="NoSpacing"/>
              <w:rPr>
                <w:rFonts w:ascii="Times New Roman" w:hAnsi="Times New Roman"/>
                <w:b/>
                <w:sz w:val="20"/>
              </w:rPr>
            </w:pPr>
          </w:p>
        </w:tc>
      </w:tr>
    </w:tbl>
    <w:p w:rsidR="00036361" w:rsidRPr="00FC02F6" w:rsidRDefault="00036361" w:rsidP="00E95FB0">
      <w:pPr>
        <w:pStyle w:val="NoSpacing"/>
        <w:rPr>
          <w:rFonts w:ascii="Times New Roman" w:hAnsi="Times New Roman"/>
          <w:b/>
          <w:sz w:val="16"/>
        </w:rPr>
      </w:pPr>
      <w:r w:rsidRPr="00FC02F6">
        <w:rPr>
          <w:rFonts w:ascii="Times New Roman" w:hAnsi="Times New Roman"/>
          <w:b/>
          <w:sz w:val="16"/>
        </w:rPr>
        <w:t>О результатах исполнения настоящего требования сообщить: с.Глядянское, ул. Красноармейская,19</w:t>
      </w:r>
    </w:p>
    <w:p w:rsidR="00036361" w:rsidRPr="00FC02F6" w:rsidRDefault="00036361" w:rsidP="00E95FB0">
      <w:pPr>
        <w:pStyle w:val="NoSpacing"/>
        <w:rPr>
          <w:rFonts w:ascii="Times New Roman" w:hAnsi="Times New Roman"/>
          <w:b/>
          <w:sz w:val="16"/>
        </w:rPr>
      </w:pPr>
    </w:p>
    <w:p w:rsidR="00036361" w:rsidRPr="00FC02F6" w:rsidRDefault="00036361" w:rsidP="00E95FB0">
      <w:pPr>
        <w:pStyle w:val="NoSpacing"/>
        <w:ind w:firstLine="708"/>
        <w:jc w:val="both"/>
        <w:rPr>
          <w:rFonts w:ascii="Times New Roman" w:hAnsi="Times New Roman"/>
          <w:b/>
          <w:sz w:val="18"/>
        </w:rPr>
      </w:pPr>
      <w:r w:rsidRPr="00FC02F6">
        <w:rPr>
          <w:rFonts w:ascii="Times New Roman" w:hAnsi="Times New Roman"/>
          <w:b/>
          <w:sz w:val="18"/>
        </w:rPr>
        <w:t>Сообщаю, что совершение правонарушений, предусмотренных Законом Курганской области от 20.11.1995 г. № 25 «Об административных правонарушениях на территории Курганской области» влечет за собой применение мер административного воздействия.</w:t>
      </w:r>
    </w:p>
    <w:p w:rsidR="00036361" w:rsidRPr="00FC02F6" w:rsidRDefault="00036361" w:rsidP="00E95FB0">
      <w:pPr>
        <w:pStyle w:val="NoSpacing"/>
        <w:ind w:firstLine="708"/>
        <w:jc w:val="both"/>
        <w:rPr>
          <w:rFonts w:ascii="Times New Roman" w:hAnsi="Times New Roman"/>
          <w:b/>
          <w:sz w:val="18"/>
        </w:rPr>
      </w:pPr>
    </w:p>
    <w:p w:rsidR="00036361" w:rsidRPr="00E95FB0" w:rsidRDefault="00036361" w:rsidP="00E95FB0">
      <w:pPr>
        <w:pStyle w:val="NoSpacing"/>
        <w:ind w:firstLine="708"/>
        <w:jc w:val="both"/>
        <w:rPr>
          <w:rFonts w:ascii="Times New Roman" w:hAnsi="Times New Roman"/>
          <w:sz w:val="12"/>
        </w:rPr>
      </w:pPr>
    </w:p>
    <w:p w:rsidR="00036361" w:rsidRPr="00E95FB0" w:rsidRDefault="00036361" w:rsidP="00E95FB0">
      <w:pPr>
        <w:pStyle w:val="NoSpacing"/>
        <w:ind w:firstLine="708"/>
        <w:jc w:val="both"/>
        <w:rPr>
          <w:rFonts w:ascii="Times New Roman" w:hAnsi="Times New Roman"/>
          <w:sz w:val="12"/>
        </w:rPr>
      </w:pPr>
    </w:p>
    <w:p w:rsidR="00036361" w:rsidRDefault="00036361" w:rsidP="00FC02F6">
      <w:pPr>
        <w:pStyle w:val="NoSpacing"/>
        <w:jc w:val="both"/>
        <w:rPr>
          <w:rFonts w:ascii="Times New Roman" w:hAnsi="Times New Roman"/>
          <w:b/>
          <w:sz w:val="12"/>
        </w:rPr>
      </w:pPr>
      <w:r w:rsidRPr="00E95FB0">
        <w:rPr>
          <w:rFonts w:ascii="Times New Roman" w:hAnsi="Times New Roman"/>
          <w:b/>
          <w:sz w:val="12"/>
        </w:rPr>
        <w:t xml:space="preserve">Требования выдал: </w:t>
      </w:r>
      <w:r>
        <w:rPr>
          <w:rFonts w:ascii="Times New Roman" w:hAnsi="Times New Roman"/>
          <w:b/>
          <w:sz w:val="12"/>
        </w:rPr>
        <w:t>_________________________________________________________________________________________________________________________________________</w:t>
      </w:r>
    </w:p>
    <w:p w:rsidR="00036361" w:rsidRDefault="00036361" w:rsidP="00FC02F6">
      <w:pPr>
        <w:pStyle w:val="NoSpacing"/>
        <w:jc w:val="both"/>
        <w:rPr>
          <w:rFonts w:ascii="Times New Roman" w:hAnsi="Times New Roman"/>
          <w:b/>
          <w:sz w:val="12"/>
        </w:rPr>
      </w:pPr>
    </w:p>
    <w:p w:rsidR="00036361" w:rsidRDefault="00036361" w:rsidP="00FC02F6">
      <w:pPr>
        <w:pStyle w:val="NoSpacing"/>
        <w:pBdr>
          <w:bottom w:val="single" w:sz="12" w:space="1" w:color="auto"/>
        </w:pBdr>
        <w:jc w:val="both"/>
        <w:rPr>
          <w:rFonts w:ascii="Times New Roman" w:hAnsi="Times New Roman"/>
          <w:b/>
          <w:sz w:val="12"/>
        </w:rPr>
      </w:pPr>
    </w:p>
    <w:p w:rsidR="00036361" w:rsidRPr="00E95FB0" w:rsidRDefault="00036361" w:rsidP="00FC02F6">
      <w:pPr>
        <w:pStyle w:val="NoSpacing"/>
        <w:jc w:val="both"/>
        <w:rPr>
          <w:rFonts w:ascii="Times New Roman" w:hAnsi="Times New Roman"/>
          <w:b/>
          <w:sz w:val="12"/>
        </w:rPr>
      </w:pPr>
    </w:p>
    <w:p w:rsidR="00036361" w:rsidRPr="00E95FB0" w:rsidRDefault="00036361" w:rsidP="00413E48">
      <w:pPr>
        <w:pStyle w:val="NoSpacing"/>
        <w:pBdr>
          <w:bottom w:val="single" w:sz="12" w:space="1" w:color="auto"/>
        </w:pBdr>
        <w:ind w:firstLine="708"/>
        <w:rPr>
          <w:rFonts w:ascii="Times New Roman" w:hAnsi="Times New Roman"/>
          <w:sz w:val="12"/>
        </w:rPr>
      </w:pPr>
    </w:p>
    <w:p w:rsidR="00036361" w:rsidRPr="00E95FB0" w:rsidRDefault="00036361" w:rsidP="00E95FB0">
      <w:pPr>
        <w:pStyle w:val="NoSpacing"/>
        <w:ind w:firstLine="708"/>
        <w:jc w:val="both"/>
        <w:rPr>
          <w:rFonts w:ascii="Times New Roman" w:hAnsi="Times New Roman"/>
          <w:sz w:val="12"/>
        </w:rPr>
      </w:pPr>
      <w:r w:rsidRPr="00E95FB0">
        <w:rPr>
          <w:rFonts w:ascii="Times New Roman" w:hAnsi="Times New Roman"/>
          <w:sz w:val="12"/>
        </w:rPr>
        <w:t xml:space="preserve">                                                             (Ф.И.О. подпись)</w:t>
      </w:r>
    </w:p>
    <w:p w:rsidR="00036361" w:rsidRPr="00E95FB0" w:rsidRDefault="00036361" w:rsidP="00E95FB0">
      <w:pPr>
        <w:pStyle w:val="NoSpacing"/>
        <w:ind w:firstLine="708"/>
        <w:jc w:val="both"/>
        <w:rPr>
          <w:rFonts w:ascii="Times New Roman" w:hAnsi="Times New Roman"/>
          <w:sz w:val="12"/>
        </w:rPr>
      </w:pPr>
    </w:p>
    <w:p w:rsidR="00036361" w:rsidRPr="00E95FB0" w:rsidRDefault="00036361" w:rsidP="00E95FB0">
      <w:pPr>
        <w:pStyle w:val="NoSpacing"/>
        <w:ind w:firstLine="708"/>
        <w:jc w:val="both"/>
        <w:rPr>
          <w:rFonts w:ascii="Times New Roman" w:hAnsi="Times New Roman"/>
          <w:sz w:val="12"/>
        </w:rPr>
      </w:pPr>
    </w:p>
    <w:p w:rsidR="00036361" w:rsidRPr="00E95FB0" w:rsidRDefault="00036361" w:rsidP="00E95FB0">
      <w:pPr>
        <w:pStyle w:val="NoSpacing"/>
        <w:jc w:val="both"/>
        <w:rPr>
          <w:rFonts w:ascii="Times New Roman" w:hAnsi="Times New Roman"/>
          <w:sz w:val="12"/>
        </w:rPr>
      </w:pPr>
    </w:p>
    <w:p w:rsidR="00036361" w:rsidRPr="00E95FB0" w:rsidRDefault="00036361" w:rsidP="00E95FB0">
      <w:pPr>
        <w:pStyle w:val="NoSpacing"/>
        <w:jc w:val="both"/>
        <w:rPr>
          <w:rFonts w:ascii="Times New Roman" w:hAnsi="Times New Roman"/>
          <w:b/>
          <w:sz w:val="12"/>
        </w:rPr>
      </w:pPr>
      <w:r w:rsidRPr="00E95FB0">
        <w:rPr>
          <w:rFonts w:ascii="Times New Roman" w:hAnsi="Times New Roman"/>
          <w:b/>
          <w:sz w:val="12"/>
        </w:rPr>
        <w:t>Требование получил:____________________________________________________________________________________________________________</w:t>
      </w:r>
      <w:r>
        <w:rPr>
          <w:rFonts w:ascii="Times New Roman" w:hAnsi="Times New Roman"/>
          <w:b/>
          <w:sz w:val="12"/>
        </w:rPr>
        <w:t>____________________________</w:t>
      </w:r>
    </w:p>
    <w:p w:rsidR="00036361" w:rsidRPr="00EF1FC3" w:rsidRDefault="00036361" w:rsidP="00EF1FC3">
      <w:pPr>
        <w:pStyle w:val="NoSpacing"/>
        <w:ind w:firstLine="708"/>
        <w:jc w:val="both"/>
        <w:rPr>
          <w:rFonts w:ascii="Times New Roman" w:hAnsi="Times New Roman"/>
          <w:sz w:val="12"/>
          <w:szCs w:val="12"/>
        </w:rPr>
      </w:pPr>
      <w:r w:rsidRPr="00EF1FC3">
        <w:rPr>
          <w:sz w:val="12"/>
          <w:szCs w:val="12"/>
        </w:rPr>
        <w:t xml:space="preserve">                                                          (Ф.И.О., подпись, дата)</w:t>
      </w:r>
    </w:p>
    <w:tbl>
      <w:tblPr>
        <w:tblW w:w="2835" w:type="dxa"/>
        <w:tblInd w:w="6912" w:type="dxa"/>
        <w:tblLook w:val="00A0"/>
      </w:tblPr>
      <w:tblGrid>
        <w:gridCol w:w="2835"/>
      </w:tblGrid>
      <w:tr w:rsidR="00036361" w:rsidRPr="00EF1FC3" w:rsidTr="001127D4">
        <w:tc>
          <w:tcPr>
            <w:tcW w:w="2835" w:type="dxa"/>
          </w:tcPr>
          <w:p w:rsidR="00036361" w:rsidRPr="00EF1FC3" w:rsidRDefault="00036361" w:rsidP="001127D4">
            <w:pPr>
              <w:jc w:val="both"/>
              <w:rPr>
                <w:sz w:val="12"/>
                <w:szCs w:val="12"/>
              </w:rPr>
            </w:pPr>
          </w:p>
        </w:tc>
      </w:tr>
    </w:tbl>
    <w:p w:rsidR="00036361" w:rsidRDefault="00036361" w:rsidP="00EF1FC3">
      <w:pPr>
        <w:pageBreakBefore/>
      </w:pPr>
    </w:p>
    <w:sectPr w:rsidR="00036361" w:rsidSect="00AA6EAB">
      <w:type w:val="continuous"/>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2C5"/>
    <w:rsid w:val="00010165"/>
    <w:rsid w:val="00036361"/>
    <w:rsid w:val="000B403B"/>
    <w:rsid w:val="000F3645"/>
    <w:rsid w:val="001127D4"/>
    <w:rsid w:val="0024177B"/>
    <w:rsid w:val="00245753"/>
    <w:rsid w:val="002704FF"/>
    <w:rsid w:val="00326B97"/>
    <w:rsid w:val="00331E57"/>
    <w:rsid w:val="00334ACB"/>
    <w:rsid w:val="003418FB"/>
    <w:rsid w:val="003B3D3E"/>
    <w:rsid w:val="003C7826"/>
    <w:rsid w:val="003D52C5"/>
    <w:rsid w:val="003D6E82"/>
    <w:rsid w:val="00413E48"/>
    <w:rsid w:val="00420946"/>
    <w:rsid w:val="004229C5"/>
    <w:rsid w:val="0043197A"/>
    <w:rsid w:val="004E1F4A"/>
    <w:rsid w:val="005104AD"/>
    <w:rsid w:val="005E168D"/>
    <w:rsid w:val="005F68F7"/>
    <w:rsid w:val="0074496C"/>
    <w:rsid w:val="007B1A58"/>
    <w:rsid w:val="007C1694"/>
    <w:rsid w:val="00862E79"/>
    <w:rsid w:val="008B7A53"/>
    <w:rsid w:val="008C7638"/>
    <w:rsid w:val="008F76AB"/>
    <w:rsid w:val="00926C31"/>
    <w:rsid w:val="00931478"/>
    <w:rsid w:val="00952AC8"/>
    <w:rsid w:val="009E614D"/>
    <w:rsid w:val="009F3245"/>
    <w:rsid w:val="00A026F6"/>
    <w:rsid w:val="00AA6EAB"/>
    <w:rsid w:val="00B106E4"/>
    <w:rsid w:val="00C27C85"/>
    <w:rsid w:val="00CE44DD"/>
    <w:rsid w:val="00D24ED6"/>
    <w:rsid w:val="00E2572C"/>
    <w:rsid w:val="00E60AEB"/>
    <w:rsid w:val="00E95FB0"/>
    <w:rsid w:val="00EA18B1"/>
    <w:rsid w:val="00EA505E"/>
    <w:rsid w:val="00EF1FC3"/>
    <w:rsid w:val="00F814B6"/>
    <w:rsid w:val="00FA42BA"/>
    <w:rsid w:val="00FC02F6"/>
    <w:rsid w:val="00FC46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2C5"/>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52C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link w:val="BodyText"/>
    <w:uiPriority w:val="99"/>
    <w:locked/>
    <w:rsid w:val="003D52C5"/>
    <w:rPr>
      <w:rFonts w:ascii="Arial" w:hAnsi="Arial"/>
      <w:shd w:val="clear" w:color="auto" w:fill="FFFFFF"/>
    </w:rPr>
  </w:style>
  <w:style w:type="paragraph" w:styleId="BodyText">
    <w:name w:val="Body Text"/>
    <w:basedOn w:val="Normal"/>
    <w:link w:val="BodyTextChar2"/>
    <w:uiPriority w:val="99"/>
    <w:rsid w:val="003D52C5"/>
    <w:pPr>
      <w:shd w:val="clear" w:color="auto" w:fill="FFFFFF"/>
      <w:spacing w:line="240" w:lineRule="atLeast"/>
      <w:ind w:hanging="1100"/>
      <w:jc w:val="center"/>
    </w:pPr>
    <w:rPr>
      <w:rFonts w:ascii="Arial" w:eastAsia="Calibri" w:hAnsi="Arial"/>
      <w:sz w:val="20"/>
      <w:szCs w:val="20"/>
    </w:rPr>
  </w:style>
  <w:style w:type="character" w:customStyle="1" w:styleId="BodyTextChar1">
    <w:name w:val="Body Text Char1"/>
    <w:basedOn w:val="DefaultParagraphFont"/>
    <w:link w:val="BodyText"/>
    <w:uiPriority w:val="99"/>
    <w:semiHidden/>
    <w:rsid w:val="00974533"/>
    <w:rPr>
      <w:rFonts w:eastAsia="Times New Roman"/>
      <w:sz w:val="24"/>
      <w:szCs w:val="24"/>
    </w:rPr>
  </w:style>
  <w:style w:type="character" w:customStyle="1" w:styleId="BodyTextChar2">
    <w:name w:val="Body Text Char2"/>
    <w:basedOn w:val="DefaultParagraphFont"/>
    <w:link w:val="BodyText"/>
    <w:uiPriority w:val="99"/>
    <w:semiHidden/>
    <w:locked/>
    <w:rsid w:val="003D52C5"/>
    <w:rPr>
      <w:rFonts w:eastAsia="Times New Roman" w:cs="Times New Roman"/>
      <w:lang w:eastAsia="ru-RU"/>
    </w:rPr>
  </w:style>
  <w:style w:type="paragraph" w:styleId="NoSpacing">
    <w:name w:val="No Spacing"/>
    <w:uiPriority w:val="99"/>
    <w:qFormat/>
    <w:rsid w:val="00E95FB0"/>
    <w:rPr>
      <w:rFonts w:ascii="Calibri" w:eastAsia="Times New Roman" w:hAnsi="Calibri"/>
    </w:rPr>
  </w:style>
</w:styles>
</file>

<file path=word/webSettings.xml><?xml version="1.0" encoding="utf-8"?>
<w:webSettings xmlns:r="http://schemas.openxmlformats.org/officeDocument/2006/relationships" xmlns:w="http://schemas.openxmlformats.org/wordprocessingml/2006/main">
  <w:divs>
    <w:div w:id="189413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6</Pages>
  <Words>1444</Words>
  <Characters>8235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Требух Н В</cp:lastModifiedBy>
  <cp:revision>6</cp:revision>
  <cp:lastPrinted>2024-09-23T10:15:00Z</cp:lastPrinted>
  <dcterms:created xsi:type="dcterms:W3CDTF">2024-09-23T05:14:00Z</dcterms:created>
  <dcterms:modified xsi:type="dcterms:W3CDTF">2024-10-14T03:23:00Z</dcterms:modified>
</cp:coreProperties>
</file>