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DB" w:rsidRDefault="00F970DB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F970DB" w:rsidRDefault="00F970DB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F970DB" w:rsidRPr="00AF55F3" w:rsidRDefault="00F970DB" w:rsidP="00A15238">
      <w:pPr>
        <w:jc w:val="center"/>
        <w:rPr>
          <w:b/>
          <w:sz w:val="24"/>
          <w:szCs w:val="24"/>
        </w:rPr>
      </w:pPr>
      <w:r w:rsidRPr="00AF55F3">
        <w:rPr>
          <w:b/>
          <w:sz w:val="24"/>
          <w:szCs w:val="24"/>
        </w:rPr>
        <w:t xml:space="preserve">ПРИТОБОЛЬНЫЙ </w:t>
      </w:r>
      <w:r>
        <w:rPr>
          <w:b/>
          <w:sz w:val="24"/>
          <w:szCs w:val="24"/>
        </w:rPr>
        <w:t>МУНИЦИПАЛЬНЫЙ ОКРУГ</w:t>
      </w:r>
    </w:p>
    <w:p w:rsidR="00F970DB" w:rsidRDefault="00F970DB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ПРИТОБОЛЬНОГО МУНИЦИПАЛЬНОГО ОКРУГА</w:t>
      </w:r>
    </w:p>
    <w:p w:rsidR="00F970DB" w:rsidRDefault="00F970DB" w:rsidP="00A15238">
      <w:pPr>
        <w:jc w:val="center"/>
        <w:rPr>
          <w:b/>
          <w:sz w:val="24"/>
          <w:szCs w:val="24"/>
        </w:rPr>
      </w:pPr>
    </w:p>
    <w:p w:rsidR="00F970DB" w:rsidRDefault="00F970DB" w:rsidP="00A15238">
      <w:pPr>
        <w:jc w:val="center"/>
        <w:rPr>
          <w:b/>
          <w:sz w:val="24"/>
          <w:szCs w:val="24"/>
        </w:rPr>
      </w:pPr>
    </w:p>
    <w:p w:rsidR="00F970DB" w:rsidRDefault="00F970DB" w:rsidP="00A15238">
      <w:pPr>
        <w:jc w:val="center"/>
        <w:rPr>
          <w:b/>
          <w:sz w:val="24"/>
          <w:szCs w:val="24"/>
        </w:rPr>
      </w:pPr>
    </w:p>
    <w:p w:rsidR="00F970DB" w:rsidRDefault="00F970DB" w:rsidP="00A152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970DB" w:rsidRDefault="00F970DB" w:rsidP="00A15238">
      <w:pPr>
        <w:jc w:val="center"/>
        <w:rPr>
          <w:b/>
          <w:sz w:val="24"/>
          <w:szCs w:val="24"/>
        </w:rPr>
      </w:pPr>
    </w:p>
    <w:p w:rsidR="00F970DB" w:rsidRDefault="00F970DB" w:rsidP="00A15238">
      <w:pPr>
        <w:jc w:val="center"/>
        <w:rPr>
          <w:b/>
          <w:sz w:val="24"/>
          <w:szCs w:val="24"/>
        </w:rPr>
      </w:pPr>
    </w:p>
    <w:p w:rsidR="00F970DB" w:rsidRDefault="00F970DB" w:rsidP="00E82FF1">
      <w:pPr>
        <w:jc w:val="both"/>
        <w:rPr>
          <w:sz w:val="24"/>
          <w:szCs w:val="24"/>
        </w:rPr>
      </w:pPr>
      <w:r>
        <w:rPr>
          <w:sz w:val="24"/>
          <w:szCs w:val="24"/>
        </w:rPr>
        <w:t>От 27 мая 2024 года  № 207</w:t>
      </w:r>
    </w:p>
    <w:p w:rsidR="00F970DB" w:rsidRDefault="00F970DB" w:rsidP="00E82FF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Глядянское</w:t>
      </w:r>
    </w:p>
    <w:p w:rsidR="00F970DB" w:rsidRDefault="00F970DB" w:rsidP="005F539E">
      <w:pPr>
        <w:ind w:right="306"/>
        <w:jc w:val="both"/>
        <w:rPr>
          <w:b/>
          <w:sz w:val="24"/>
          <w:szCs w:val="24"/>
        </w:rPr>
      </w:pPr>
    </w:p>
    <w:p w:rsidR="00F970DB" w:rsidRDefault="00F970DB" w:rsidP="005F539E">
      <w:pPr>
        <w:ind w:right="306"/>
        <w:jc w:val="both"/>
        <w:rPr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970DB" w:rsidTr="00312E56">
        <w:tc>
          <w:tcPr>
            <w:tcW w:w="4785" w:type="dxa"/>
          </w:tcPr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  <w:r w:rsidRPr="00312E56">
              <w:rPr>
                <w:b/>
                <w:sz w:val="24"/>
                <w:szCs w:val="24"/>
              </w:rPr>
              <w:t>О создании межведомственной комиссии по организации отдыха, оздоровления и занятости детей Притобольного муниципального округа</w:t>
            </w:r>
          </w:p>
        </w:tc>
        <w:tc>
          <w:tcPr>
            <w:tcW w:w="4786" w:type="dxa"/>
          </w:tcPr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0DB" w:rsidRDefault="00F970DB" w:rsidP="00C458E3">
      <w:pPr>
        <w:ind w:right="-6" w:firstLine="709"/>
        <w:jc w:val="both"/>
        <w:rPr>
          <w:sz w:val="24"/>
          <w:szCs w:val="24"/>
        </w:rPr>
      </w:pPr>
    </w:p>
    <w:p w:rsidR="00F970DB" w:rsidRDefault="00F970DB" w:rsidP="00C458E3">
      <w:pPr>
        <w:ind w:right="-6" w:firstLine="709"/>
        <w:jc w:val="both"/>
        <w:rPr>
          <w:sz w:val="24"/>
          <w:szCs w:val="24"/>
        </w:rPr>
      </w:pPr>
    </w:p>
    <w:p w:rsidR="00F970DB" w:rsidRDefault="00F970DB" w:rsidP="00E00101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организации отдыха, оздоровления и занятости детей, руководствуясь Федеральным законом от 06.10.2010 года « 131-ФЗ «Об общих принципах организации местного самоуправления в Российской Федерации», Администрация Притобольного муниципального округа</w:t>
      </w:r>
    </w:p>
    <w:p w:rsidR="00F970DB" w:rsidRDefault="00F970DB" w:rsidP="002948AA">
      <w:p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Создать межведомственную комиссию по организации отдыха, оздоровления и занятости детей Притобольного муниципального округа.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межведомственной комиссии по организации отдыха, оздоровления и занятости детей Притобольного муниципального округа согласно приложению 1 к настоящему постановлению.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состав межведомственной комиссии по организации отдыха, оздоровления и занятости детей Притобольного муниципального округа согласно приложению 2 к настоящему постановлению.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Утвердить состав комиссии по проверке готовности  лагерей с дневным пребыванием детей, расположенных на территории Притобольного муниципального округа согласно приложению 3 к настоящему постановлению.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Постановление Администрации Притобольного района от 25.02.2022 г. № 50 </w:t>
      </w:r>
      <w:r w:rsidRPr="000B03E6">
        <w:rPr>
          <w:sz w:val="24"/>
          <w:szCs w:val="24"/>
        </w:rPr>
        <w:t>«</w:t>
      </w:r>
      <w:r w:rsidRPr="00CC4EAA">
        <w:rPr>
          <w:sz w:val="24"/>
          <w:szCs w:val="24"/>
        </w:rPr>
        <w:t>О создании межведомственной комиссии по организации отдыха, оздоровления и занятости детей Притобольного района</w:t>
      </w:r>
      <w:r w:rsidRPr="000B03E6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постановление опубликовать в информационном бюллетене «Муниципальный вестник Притоболья» и разместить на официальном сайте Администрации Притобольного района.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после его официального опубликования.</w:t>
      </w:r>
    </w:p>
    <w:p w:rsidR="00F970DB" w:rsidRDefault="00F970DB" w:rsidP="002948AA">
      <w:pPr>
        <w:tabs>
          <w:tab w:val="left" w:pos="960"/>
        </w:tabs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948AA">
        <w:rPr>
          <w:sz w:val="24"/>
          <w:szCs w:val="24"/>
        </w:rPr>
        <w:t>Контроль за выполнением настоящего постановления возложить на заместителя Главы Притобольного муниципального округа Курганской области.</w:t>
      </w:r>
    </w:p>
    <w:p w:rsidR="00F970DB" w:rsidRDefault="00F970DB" w:rsidP="00AD5520">
      <w:pPr>
        <w:tabs>
          <w:tab w:val="left" w:pos="960"/>
        </w:tabs>
        <w:ind w:left="600" w:right="-6"/>
        <w:jc w:val="both"/>
        <w:rPr>
          <w:sz w:val="24"/>
          <w:szCs w:val="24"/>
        </w:rPr>
      </w:pPr>
    </w:p>
    <w:p w:rsidR="00F970DB" w:rsidRDefault="00F970DB" w:rsidP="00AD5520">
      <w:pPr>
        <w:ind w:right="-6"/>
        <w:jc w:val="both"/>
        <w:rPr>
          <w:sz w:val="24"/>
          <w:szCs w:val="24"/>
        </w:rPr>
      </w:pPr>
    </w:p>
    <w:p w:rsidR="00F970DB" w:rsidRDefault="00F970DB" w:rsidP="00AD5520">
      <w:pPr>
        <w:ind w:right="-6"/>
        <w:rPr>
          <w:sz w:val="24"/>
          <w:szCs w:val="24"/>
        </w:rPr>
      </w:pPr>
      <w:r>
        <w:rPr>
          <w:sz w:val="24"/>
          <w:szCs w:val="24"/>
        </w:rPr>
        <w:t>Исполняющий полномочия Главы</w:t>
      </w:r>
    </w:p>
    <w:p w:rsidR="00F970DB" w:rsidRPr="004B459E" w:rsidRDefault="00F970DB" w:rsidP="00AD5520">
      <w:pPr>
        <w:ind w:right="-6"/>
        <w:rPr>
          <w:sz w:val="24"/>
          <w:szCs w:val="24"/>
        </w:rPr>
      </w:pPr>
      <w:r w:rsidRPr="004B459E">
        <w:rPr>
          <w:sz w:val="24"/>
          <w:szCs w:val="24"/>
        </w:rPr>
        <w:t xml:space="preserve">Притобольного </w:t>
      </w:r>
      <w:r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В.Н. Ильин</w:t>
      </w:r>
    </w:p>
    <w:p w:rsidR="00F970DB" w:rsidRDefault="00F970DB" w:rsidP="00E82FF1">
      <w:pPr>
        <w:rPr>
          <w:sz w:val="16"/>
          <w:szCs w:val="16"/>
        </w:rPr>
      </w:pPr>
    </w:p>
    <w:p w:rsidR="00F970DB" w:rsidRDefault="00F970DB" w:rsidP="00E82FF1">
      <w:pPr>
        <w:rPr>
          <w:sz w:val="16"/>
          <w:szCs w:val="16"/>
        </w:rPr>
      </w:pPr>
    </w:p>
    <w:p w:rsidR="00F970DB" w:rsidRPr="00E00101" w:rsidRDefault="00F970DB" w:rsidP="00E82FF1">
      <w:pPr>
        <w:rPr>
          <w:sz w:val="16"/>
          <w:szCs w:val="16"/>
        </w:rPr>
      </w:pPr>
      <w:r w:rsidRPr="00E00101">
        <w:rPr>
          <w:sz w:val="16"/>
          <w:szCs w:val="16"/>
        </w:rPr>
        <w:t>Охохонина А.Ю.</w:t>
      </w:r>
    </w:p>
    <w:p w:rsidR="00F970DB" w:rsidRDefault="00F970DB" w:rsidP="00E82FF1">
      <w:pPr>
        <w:rPr>
          <w:sz w:val="16"/>
          <w:szCs w:val="16"/>
        </w:rPr>
        <w:sectPr w:rsidR="00F970DB" w:rsidSect="00DD52F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E00101">
        <w:rPr>
          <w:sz w:val="16"/>
          <w:szCs w:val="16"/>
        </w:rPr>
        <w:t>9-92-30</w:t>
      </w:r>
    </w:p>
    <w:tbl>
      <w:tblPr>
        <w:tblW w:w="0" w:type="auto"/>
        <w:tblLook w:val="00A0"/>
      </w:tblPr>
      <w:tblGrid>
        <w:gridCol w:w="4785"/>
        <w:gridCol w:w="4786"/>
      </w:tblGrid>
      <w:tr w:rsidR="00F970DB" w:rsidTr="00312E56">
        <w:tc>
          <w:tcPr>
            <w:tcW w:w="4785" w:type="dxa"/>
          </w:tcPr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970DB" w:rsidRPr="00312E56" w:rsidRDefault="00F970DB" w:rsidP="00312E56">
            <w:pPr>
              <w:jc w:val="both"/>
              <w:rPr>
                <w:sz w:val="24"/>
                <w:szCs w:val="24"/>
              </w:rPr>
            </w:pPr>
            <w:r w:rsidRPr="00312E56">
              <w:rPr>
                <w:sz w:val="24"/>
                <w:szCs w:val="24"/>
              </w:rPr>
              <w:t>Приложение 1 к постановлению Администрации Притобольного</w:t>
            </w:r>
            <w:r>
              <w:rPr>
                <w:sz w:val="24"/>
                <w:szCs w:val="24"/>
              </w:rPr>
              <w:t xml:space="preserve"> района от 27 мая 2024 года № 207</w:t>
            </w:r>
            <w:r w:rsidRPr="00312E56">
              <w:rPr>
                <w:sz w:val="24"/>
                <w:szCs w:val="24"/>
              </w:rPr>
              <w:t xml:space="preserve"> «О создании межведомственной комиссии по организации отдыха, оздоровления и занятости детей Притобольного муниципального округа»</w:t>
            </w:r>
          </w:p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0DB" w:rsidRDefault="00F970DB" w:rsidP="002D3606">
      <w:pPr>
        <w:jc w:val="center"/>
        <w:rPr>
          <w:b/>
          <w:szCs w:val="24"/>
        </w:rPr>
      </w:pPr>
    </w:p>
    <w:p w:rsidR="00F970DB" w:rsidRDefault="00F970DB" w:rsidP="002D3606">
      <w:pPr>
        <w:jc w:val="center"/>
        <w:rPr>
          <w:b/>
          <w:szCs w:val="24"/>
        </w:rPr>
      </w:pPr>
    </w:p>
    <w:p w:rsidR="00F970DB" w:rsidRPr="00B24405" w:rsidRDefault="00F970DB" w:rsidP="00B24405">
      <w:pPr>
        <w:jc w:val="center"/>
        <w:rPr>
          <w:b/>
          <w:sz w:val="24"/>
          <w:szCs w:val="24"/>
          <w:lang w:eastAsia="en-US"/>
        </w:rPr>
      </w:pPr>
      <w:r w:rsidRPr="00B24405">
        <w:rPr>
          <w:b/>
          <w:sz w:val="24"/>
          <w:szCs w:val="24"/>
          <w:lang w:eastAsia="en-US"/>
        </w:rPr>
        <w:t xml:space="preserve">Положение </w:t>
      </w:r>
    </w:p>
    <w:p w:rsidR="00F970DB" w:rsidRPr="00B24405" w:rsidRDefault="00F970DB" w:rsidP="00B24405">
      <w:pPr>
        <w:jc w:val="center"/>
        <w:rPr>
          <w:b/>
          <w:sz w:val="24"/>
          <w:szCs w:val="24"/>
          <w:lang w:eastAsia="en-US"/>
        </w:rPr>
      </w:pPr>
      <w:r w:rsidRPr="00B24405">
        <w:rPr>
          <w:b/>
          <w:sz w:val="24"/>
          <w:szCs w:val="24"/>
          <w:lang w:eastAsia="en-US"/>
        </w:rPr>
        <w:t>о межведомственной комиссии по организации</w:t>
      </w:r>
    </w:p>
    <w:p w:rsidR="00F970DB" w:rsidRPr="00B24405" w:rsidRDefault="00F970DB" w:rsidP="00B24405">
      <w:pPr>
        <w:jc w:val="center"/>
        <w:rPr>
          <w:b/>
          <w:sz w:val="24"/>
          <w:szCs w:val="24"/>
          <w:lang w:eastAsia="en-US"/>
        </w:rPr>
      </w:pPr>
      <w:r w:rsidRPr="00B24405">
        <w:rPr>
          <w:b/>
          <w:sz w:val="24"/>
          <w:szCs w:val="24"/>
          <w:lang w:eastAsia="en-US"/>
        </w:rPr>
        <w:t xml:space="preserve">отдыха, оздоровления и занятости детей Притобольного </w:t>
      </w:r>
      <w:r>
        <w:rPr>
          <w:b/>
          <w:sz w:val="24"/>
          <w:szCs w:val="24"/>
          <w:lang w:eastAsia="en-US"/>
        </w:rPr>
        <w:t>муниципального округа</w:t>
      </w:r>
    </w:p>
    <w:p w:rsidR="00F970DB" w:rsidRPr="00B24405" w:rsidRDefault="00F970DB" w:rsidP="00B24405">
      <w:pPr>
        <w:jc w:val="both"/>
        <w:rPr>
          <w:sz w:val="24"/>
          <w:szCs w:val="24"/>
          <w:lang w:eastAsia="en-US"/>
        </w:rPr>
      </w:pP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1. Межведомственная комиссия по организации отдыха, оздоровления и занятости детей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 xml:space="preserve"> (далее – Межведомственная комиссия) является координационным органом при Администрации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 xml:space="preserve"> по реализации единой государственной политики, направленной на защиту детства, укрепление здоровья детей, улучшение условий их отдыха и оздоровления, решение проблем занятости детей и молодежи.</w:t>
      </w:r>
    </w:p>
    <w:p w:rsidR="00F970DB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2. Межведомственная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Курганской области, а также постановлениями Администрации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 xml:space="preserve"> об организации отдыха, оздоровления и занятости детей Притобольного   района.</w:t>
      </w:r>
    </w:p>
    <w:p w:rsidR="00F970DB" w:rsidRDefault="00F970DB" w:rsidP="00B244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3. Межведомственная комиссия состоит из председателя, заместителя председателя, членов межведомственной комиссии. Из числа членов Межведомственной комиссии создается </w:t>
      </w:r>
      <w:r>
        <w:rPr>
          <w:sz w:val="24"/>
          <w:szCs w:val="24"/>
        </w:rPr>
        <w:t>комиссии по проверке готовности  лагерей с дневным пребыванием детей, расположенных на территории Притобольного муниципального округа.</w:t>
      </w:r>
    </w:p>
    <w:p w:rsidR="00F970DB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4. Председатель Межведомственной комиссии несет персональную ответственность за выполнение возложенных на нее задач, утверждает планы работы Межведомственной комиссии. В отсутствие председателя Межведомственной комиссии его обязанности исполняет заместитель. </w:t>
      </w:r>
      <w:r>
        <w:rPr>
          <w:sz w:val="24"/>
          <w:szCs w:val="24"/>
          <w:lang w:eastAsia="en-US"/>
        </w:rPr>
        <w:t xml:space="preserve"> 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3. Основными функциями межведомственной комиссии являются: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определение целей, задач и основных направлений развития системы отдыха и оздоровления детей и молодежи с учетом региональных особенностей;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- взаимодействие с государственными, общественными организациями, участвующими в организации отдыха, оздоровления, занятости детей и молодежи в Притобольном </w:t>
      </w:r>
      <w:r>
        <w:rPr>
          <w:sz w:val="24"/>
          <w:szCs w:val="24"/>
          <w:lang w:eastAsia="en-US"/>
        </w:rPr>
        <w:t>муниципальном округе</w:t>
      </w:r>
      <w:r w:rsidRPr="00B24405">
        <w:rPr>
          <w:sz w:val="24"/>
          <w:szCs w:val="24"/>
          <w:lang w:eastAsia="en-US"/>
        </w:rPr>
        <w:t>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- оперативное решение вопросов по организации отдыха, оздоровления и занятости детей и молодежи; 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- анализ состояния оздоровительной кампании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>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- взаимодействие со средствами массовой информации с целью полного отражения проблем в организации отдыха, оздоровления и занятости детей и молодежи;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оперативное рассмотрение и решение вопросов, непосредственно влияющих на безопасность жизни и здоровья детей и молодежи в каникулярный период;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разработка проектов нормативных правовых актов в сфере организации отдыха, оздоровления и занятости детей, в том числе: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определение категории получателей путевок (в том числе с установлением возраста детей и критериев адресности);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порядок приобретения и выдачи путевок, оплаты путевок или предоставление компенсации за самостоятельно приобретенную путевку;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 - определение типов детских оздоровительных учреждений, в которые приобретаются путевки за счет средств бюджета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>.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4. Межведомственная комиссия в целях реализации своих задач имеет право в установленном порядке: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- запрашивать необходимую информацию в пределах своей компетенции;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- формировать рабочие группы;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- вносить в установленном порядке на рассмотрение Главы Притобольного </w:t>
      </w:r>
      <w:r>
        <w:rPr>
          <w:sz w:val="24"/>
          <w:szCs w:val="24"/>
          <w:lang w:eastAsia="en-US"/>
        </w:rPr>
        <w:t>муниципального округа</w:t>
      </w:r>
      <w:r w:rsidRPr="00B24405">
        <w:rPr>
          <w:sz w:val="24"/>
          <w:szCs w:val="24"/>
          <w:lang w:eastAsia="en-US"/>
        </w:rPr>
        <w:t xml:space="preserve"> предложения по вопросам в пределах компетенции межведомственной комиссии.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5. Заседания межведомственной комиссии проводятся не реже 2 раз в год и считаются правомочными, если на них присутствует более половины ее членов от утвержденного состава.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В работе межведомственной комиссии могут принимать участие с правом совещательного голоса специалисты организаций, в сферу деятельности которых входит решение вопросов организации отдыха, оздоровления и занятости детей.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6. Повестка заседания межведомственной комиссии формируется председателем либо заместителем председателя межведомственной комиссии с учетом предложений членов межведомственной комиссии. 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7.  Решения межведомственной комиссии принимаются простым большинством голосов от числа членов межведомственной комиссии. 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 xml:space="preserve">8. Решения межведомственной комиссии оформляются протоколом, который подписывается председателем межведомственной комиссии, а в его отсутствие - заместителем председателя межведомственной комиссии. </w:t>
      </w:r>
    </w:p>
    <w:p w:rsidR="00F970DB" w:rsidRPr="00B24405" w:rsidRDefault="00F970DB" w:rsidP="00B24405">
      <w:pPr>
        <w:ind w:firstLine="709"/>
        <w:jc w:val="both"/>
        <w:rPr>
          <w:sz w:val="24"/>
          <w:szCs w:val="24"/>
          <w:lang w:eastAsia="en-US"/>
        </w:rPr>
      </w:pPr>
      <w:r w:rsidRPr="00B24405">
        <w:rPr>
          <w:sz w:val="24"/>
          <w:szCs w:val="24"/>
          <w:lang w:eastAsia="en-US"/>
        </w:rPr>
        <w:t>9. Заместитель председателя межведомственной комиссии организует систематическую проверку исполнения решений межведомственной комиссии и информирует ее членов о ходе выполнения принятых решений.</w:t>
      </w:r>
    </w:p>
    <w:p w:rsidR="00F970DB" w:rsidRDefault="00F970DB" w:rsidP="00DD52F3">
      <w:pPr>
        <w:ind w:right="-1" w:firstLine="709"/>
        <w:jc w:val="both"/>
        <w:rPr>
          <w:sz w:val="20"/>
          <w:szCs w:val="20"/>
        </w:rPr>
        <w:sectPr w:rsidR="00F97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4405">
        <w:rPr>
          <w:sz w:val="24"/>
          <w:szCs w:val="24"/>
          <w:lang w:eastAsia="en-US"/>
        </w:rPr>
        <w:t>10. Секретарь межведомственной комиссии организует подготовку заседания межведомственной комиссии, ведет протокол ее заседания, участвует в подготовке проектов решений межведомственной комиссии, а также направляет решения межведомственной комиссии участникам заседания и членам межведомственной комиссии</w:t>
      </w:r>
    </w:p>
    <w:tbl>
      <w:tblPr>
        <w:tblW w:w="0" w:type="auto"/>
        <w:tblLook w:val="00A0"/>
      </w:tblPr>
      <w:tblGrid>
        <w:gridCol w:w="4785"/>
        <w:gridCol w:w="4786"/>
      </w:tblGrid>
      <w:tr w:rsidR="00F970DB" w:rsidTr="00312E56">
        <w:tc>
          <w:tcPr>
            <w:tcW w:w="4785" w:type="dxa"/>
          </w:tcPr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970DB" w:rsidRPr="00312E56" w:rsidRDefault="00F970DB" w:rsidP="00312E56">
            <w:pPr>
              <w:jc w:val="both"/>
              <w:rPr>
                <w:sz w:val="24"/>
                <w:szCs w:val="24"/>
              </w:rPr>
            </w:pPr>
            <w:r w:rsidRPr="00312E56">
              <w:rPr>
                <w:sz w:val="24"/>
                <w:szCs w:val="24"/>
              </w:rPr>
              <w:t>Приложение 2 к постановлению Администрации Притобольного района от</w:t>
            </w:r>
            <w:r>
              <w:rPr>
                <w:sz w:val="24"/>
                <w:szCs w:val="24"/>
              </w:rPr>
              <w:t xml:space="preserve"> 27</w:t>
            </w:r>
            <w:r w:rsidRPr="00312E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 2024 года № 207</w:t>
            </w:r>
            <w:r w:rsidRPr="00312E56">
              <w:rPr>
                <w:sz w:val="24"/>
                <w:szCs w:val="24"/>
              </w:rPr>
              <w:t xml:space="preserve"> «О создании межведомственной комиссии по организации отдыха, оздоровления и занятости детей Притобольного муниципального округа»</w:t>
            </w:r>
          </w:p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0DB" w:rsidRDefault="00F970DB" w:rsidP="007E3299">
      <w:pPr>
        <w:jc w:val="center"/>
        <w:rPr>
          <w:b/>
          <w:szCs w:val="24"/>
        </w:rPr>
      </w:pPr>
    </w:p>
    <w:p w:rsidR="00F970DB" w:rsidRDefault="00F970DB" w:rsidP="007E3299">
      <w:pPr>
        <w:jc w:val="center"/>
        <w:rPr>
          <w:b/>
          <w:szCs w:val="24"/>
        </w:rPr>
      </w:pPr>
    </w:p>
    <w:p w:rsidR="00F970DB" w:rsidRPr="007E3299" w:rsidRDefault="00F970DB" w:rsidP="007E3299">
      <w:pPr>
        <w:jc w:val="center"/>
        <w:rPr>
          <w:b/>
          <w:szCs w:val="24"/>
        </w:rPr>
      </w:pPr>
      <w:r w:rsidRPr="007E3299">
        <w:rPr>
          <w:b/>
          <w:szCs w:val="24"/>
        </w:rPr>
        <w:t>СОСТАВ</w:t>
      </w:r>
    </w:p>
    <w:p w:rsidR="00F970DB" w:rsidRDefault="00F970DB" w:rsidP="007E3299">
      <w:pPr>
        <w:jc w:val="center"/>
        <w:rPr>
          <w:b/>
          <w:sz w:val="24"/>
          <w:szCs w:val="24"/>
        </w:rPr>
      </w:pPr>
      <w:r w:rsidRPr="007E3299">
        <w:rPr>
          <w:b/>
          <w:sz w:val="24"/>
          <w:szCs w:val="24"/>
        </w:rPr>
        <w:t xml:space="preserve">межведомственной комиссии по организации отдыха, оздоровления и </w:t>
      </w:r>
    </w:p>
    <w:p w:rsidR="00F970DB" w:rsidRPr="007E3299" w:rsidRDefault="00F970DB" w:rsidP="007E3299">
      <w:pPr>
        <w:jc w:val="center"/>
        <w:rPr>
          <w:b/>
          <w:sz w:val="24"/>
          <w:szCs w:val="24"/>
        </w:rPr>
      </w:pPr>
      <w:r w:rsidRPr="007E3299">
        <w:rPr>
          <w:b/>
          <w:sz w:val="24"/>
          <w:szCs w:val="24"/>
        </w:rPr>
        <w:t>занятости детей</w:t>
      </w:r>
      <w:r>
        <w:rPr>
          <w:b/>
          <w:sz w:val="24"/>
          <w:szCs w:val="24"/>
        </w:rPr>
        <w:t xml:space="preserve"> </w:t>
      </w:r>
      <w:r w:rsidRPr="007E3299">
        <w:rPr>
          <w:b/>
          <w:sz w:val="24"/>
          <w:szCs w:val="24"/>
        </w:rPr>
        <w:t xml:space="preserve">Притобольного </w:t>
      </w:r>
      <w:r>
        <w:rPr>
          <w:b/>
          <w:sz w:val="24"/>
          <w:szCs w:val="24"/>
        </w:rPr>
        <w:t>муниципального округа</w:t>
      </w:r>
      <w:r w:rsidRPr="007E3299">
        <w:rPr>
          <w:b/>
          <w:sz w:val="24"/>
          <w:szCs w:val="24"/>
        </w:rPr>
        <w:t xml:space="preserve"> </w:t>
      </w:r>
    </w:p>
    <w:p w:rsidR="00F970DB" w:rsidRPr="007E3299" w:rsidRDefault="00F970DB" w:rsidP="007E3299">
      <w:pPr>
        <w:rPr>
          <w:b/>
          <w:sz w:val="24"/>
          <w:szCs w:val="24"/>
        </w:rPr>
      </w:pPr>
    </w:p>
    <w:p w:rsidR="00F970DB" w:rsidRPr="007E3299" w:rsidRDefault="00F970DB" w:rsidP="007E3299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75"/>
        <w:gridCol w:w="4796"/>
      </w:tblGrid>
      <w:tr w:rsidR="00F970DB" w:rsidRPr="007E3299" w:rsidTr="00312E56">
        <w:tc>
          <w:tcPr>
            <w:tcW w:w="4997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998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заместитель Главы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4997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998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руководитель Управления образования Администрации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методист Управления образования Администрации Притобольного муниципального округа, курирующий вопросы отдыха и оздоровления детей</w:t>
            </w:r>
          </w:p>
        </w:tc>
      </w:tr>
    </w:tbl>
    <w:p w:rsidR="00F970DB" w:rsidRPr="007E3299" w:rsidRDefault="00F970DB" w:rsidP="007E3299">
      <w:pPr>
        <w:tabs>
          <w:tab w:val="left" w:pos="5655"/>
        </w:tabs>
        <w:jc w:val="both"/>
        <w:rPr>
          <w:sz w:val="24"/>
          <w:szCs w:val="24"/>
        </w:rPr>
      </w:pPr>
    </w:p>
    <w:p w:rsidR="00F970DB" w:rsidRPr="007E3299" w:rsidRDefault="00F970DB" w:rsidP="007E3299">
      <w:pPr>
        <w:tabs>
          <w:tab w:val="left" w:pos="5655"/>
        </w:tabs>
        <w:jc w:val="both"/>
        <w:rPr>
          <w:b/>
          <w:sz w:val="24"/>
          <w:szCs w:val="24"/>
        </w:rPr>
      </w:pPr>
      <w:r w:rsidRPr="007E3299">
        <w:rPr>
          <w:b/>
          <w:sz w:val="24"/>
          <w:szCs w:val="24"/>
        </w:rPr>
        <w:t>ЧЛЕНЫ КОМИССИИ:</w:t>
      </w:r>
    </w:p>
    <w:p w:rsidR="00F970DB" w:rsidRPr="007E3299" w:rsidRDefault="00F970DB" w:rsidP="007E3299">
      <w:pPr>
        <w:tabs>
          <w:tab w:val="left" w:pos="565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Врач-педиатр Государственного бюджетного учреждения «Межрайонная больница № 3»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Государственный инспектор дорожного надзора ОГИБДД МО МВД России «Притобольный»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Председатель районного комитета профсоюза работников образования и науки (по согласованию)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16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Главный специалист Управления культуры, спорта, туризма и молодежной политики Администрации Притобольного муниципального округа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 xml:space="preserve"> 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Директор Государственного бюджетного учреждения «Центр социального обслуживания населения № 8» (по согласованию)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7E3299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Главный специалист Администрации Притобольного муниципального округа – ответственный секретарь КДН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Старший специалист территориального отдела управления Роспотребнадзора по Курганской области в Половинском, Притобольном и Звериноголовском районах (по согласованию)</w:t>
            </w:r>
          </w:p>
        </w:tc>
      </w:tr>
    </w:tbl>
    <w:p w:rsidR="00F970DB" w:rsidRDefault="00F970DB" w:rsidP="007E3299">
      <w:pPr>
        <w:tabs>
          <w:tab w:val="left" w:pos="5655"/>
        </w:tabs>
        <w:jc w:val="both"/>
        <w:rPr>
          <w:sz w:val="24"/>
          <w:szCs w:val="24"/>
          <w:lang w:eastAsia="en-US"/>
        </w:rPr>
        <w:sectPr w:rsidR="00F970DB" w:rsidSect="000B03E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970DB" w:rsidRPr="007E3299" w:rsidTr="00312E56">
        <w:trPr>
          <w:trHeight w:val="476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Руководитель Управления культуры, спорта, туризма и молодежной политики Администрации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 xml:space="preserve">Руководитель отдела по опеке и попечительству Управления образования Администрации Притобольного муниципального округа 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Старший инспектор ОНД и ПР по Звериноголовскому и Притобольному районам МЧС России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Директор Государственного казенного учреждения «Центр занятости населения Звериноголовского и Притобольного районов Курганской области»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Начальник ОУУП и ПДН МО МВД России «Притобольный»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</w:rPr>
              <w:t>Заместитель Главы Притобольного муниципального округа Курганской области – руководитель Финансового управления  Администрации Притобольного муниципального округа Курганской области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970DB" w:rsidRDefault="00F970DB" w:rsidP="00497EB8">
      <w:pPr>
        <w:ind w:right="-1"/>
        <w:jc w:val="center"/>
        <w:rPr>
          <w:sz w:val="24"/>
        </w:rPr>
        <w:sectPr w:rsidR="00F970DB" w:rsidSect="000B03E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970DB" w:rsidRDefault="00F970DB" w:rsidP="00497EB8">
      <w:pPr>
        <w:ind w:right="-1"/>
        <w:jc w:val="center"/>
        <w:rPr>
          <w:sz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970DB" w:rsidTr="00312E56">
        <w:tc>
          <w:tcPr>
            <w:tcW w:w="4785" w:type="dxa"/>
          </w:tcPr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970DB" w:rsidRPr="00312E56" w:rsidRDefault="00F970DB" w:rsidP="00312E56">
            <w:pPr>
              <w:jc w:val="both"/>
              <w:rPr>
                <w:sz w:val="24"/>
                <w:szCs w:val="24"/>
              </w:rPr>
            </w:pPr>
            <w:r w:rsidRPr="00312E56">
              <w:rPr>
                <w:sz w:val="24"/>
                <w:szCs w:val="24"/>
              </w:rPr>
              <w:t>Приложение 3 к постановлению Администрации Притобольного</w:t>
            </w:r>
            <w:r>
              <w:rPr>
                <w:sz w:val="24"/>
                <w:szCs w:val="24"/>
              </w:rPr>
              <w:t xml:space="preserve"> района от 27 мая</w:t>
            </w:r>
            <w:r w:rsidRPr="00312E56">
              <w:rPr>
                <w:sz w:val="24"/>
                <w:szCs w:val="24"/>
              </w:rPr>
              <w:t xml:space="preserve"> 2024 года №</w:t>
            </w:r>
            <w:r>
              <w:rPr>
                <w:sz w:val="24"/>
                <w:szCs w:val="24"/>
              </w:rPr>
              <w:t xml:space="preserve"> 207</w:t>
            </w:r>
            <w:r w:rsidRPr="00312E56">
              <w:rPr>
                <w:sz w:val="24"/>
                <w:szCs w:val="24"/>
              </w:rPr>
              <w:t xml:space="preserve"> «О создании межведомственной комиссии по организации отдыха, оздоровления и занятости детей Притобольного муниципального округа»</w:t>
            </w:r>
          </w:p>
          <w:p w:rsidR="00F970DB" w:rsidRPr="00312E56" w:rsidRDefault="00F970DB" w:rsidP="00312E56">
            <w:pPr>
              <w:ind w:right="30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970DB" w:rsidRDefault="00F970DB" w:rsidP="002D3606">
      <w:pPr>
        <w:jc w:val="center"/>
        <w:rPr>
          <w:b/>
          <w:szCs w:val="24"/>
        </w:rPr>
      </w:pPr>
    </w:p>
    <w:p w:rsidR="00F970DB" w:rsidRDefault="00F970DB" w:rsidP="002D3606">
      <w:pPr>
        <w:jc w:val="center"/>
        <w:rPr>
          <w:b/>
          <w:szCs w:val="24"/>
        </w:rPr>
      </w:pPr>
    </w:p>
    <w:p w:rsidR="00F970DB" w:rsidRPr="007E3299" w:rsidRDefault="00F970DB" w:rsidP="002D3606">
      <w:pPr>
        <w:jc w:val="center"/>
        <w:rPr>
          <w:b/>
          <w:szCs w:val="24"/>
        </w:rPr>
      </w:pPr>
      <w:r w:rsidRPr="007E3299">
        <w:rPr>
          <w:b/>
          <w:szCs w:val="24"/>
        </w:rPr>
        <w:t>СОСТАВ</w:t>
      </w:r>
    </w:p>
    <w:p w:rsidR="00F970DB" w:rsidRPr="00DD52F3" w:rsidRDefault="00F970DB" w:rsidP="00DD52F3">
      <w:pPr>
        <w:jc w:val="center"/>
        <w:rPr>
          <w:b/>
          <w:sz w:val="24"/>
          <w:szCs w:val="24"/>
        </w:rPr>
      </w:pPr>
      <w:r w:rsidRPr="00DD52F3">
        <w:rPr>
          <w:b/>
          <w:sz w:val="24"/>
          <w:szCs w:val="24"/>
        </w:rPr>
        <w:t>комиссии по проверке готовности  лагерей с дневным пребыванием детей, расположенных на территории Притобольного муниципального округа</w:t>
      </w:r>
    </w:p>
    <w:p w:rsidR="00F970DB" w:rsidRPr="007E3299" w:rsidRDefault="00F970DB" w:rsidP="002D3606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775"/>
        <w:gridCol w:w="4796"/>
      </w:tblGrid>
      <w:tr w:rsidR="00F970DB" w:rsidRPr="007E3299" w:rsidTr="00312E56">
        <w:tc>
          <w:tcPr>
            <w:tcW w:w="4997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4998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заместитель Главы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4997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4998" w:type="dxa"/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руководитель Управления образования Администрации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- методист Управления образования Администрации Притобольного муниципального округа, курирующий вопросы отдыха и оздоровления детей</w:t>
            </w:r>
          </w:p>
        </w:tc>
      </w:tr>
    </w:tbl>
    <w:p w:rsidR="00F970DB" w:rsidRPr="007E3299" w:rsidRDefault="00F970DB" w:rsidP="00DD52F3">
      <w:pPr>
        <w:tabs>
          <w:tab w:val="left" w:pos="5655"/>
        </w:tabs>
        <w:jc w:val="both"/>
        <w:rPr>
          <w:sz w:val="24"/>
          <w:szCs w:val="24"/>
        </w:rPr>
      </w:pPr>
    </w:p>
    <w:p w:rsidR="00F970DB" w:rsidRPr="007E3299" w:rsidRDefault="00F970DB" w:rsidP="00DD52F3">
      <w:pPr>
        <w:tabs>
          <w:tab w:val="left" w:pos="5655"/>
        </w:tabs>
        <w:jc w:val="both"/>
        <w:rPr>
          <w:b/>
          <w:sz w:val="24"/>
          <w:szCs w:val="24"/>
        </w:rPr>
      </w:pPr>
      <w:r w:rsidRPr="007E3299">
        <w:rPr>
          <w:b/>
          <w:sz w:val="24"/>
          <w:szCs w:val="24"/>
        </w:rPr>
        <w:t>ЧЛЕНЫ КОМИССИИ:</w:t>
      </w:r>
    </w:p>
    <w:p w:rsidR="00F970DB" w:rsidRPr="007E3299" w:rsidRDefault="00F970DB" w:rsidP="00DD52F3">
      <w:pPr>
        <w:tabs>
          <w:tab w:val="left" w:pos="565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Врач-педиатр Государственного бюджетного учреждения «Межрайонная больница № 3»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Государственный инспектор дорожного надзора ОГИБДД МО МВД России «Притобольный»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Председатель районного комитета профсоюза работников образования и науки (по согласованию)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16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Главный специалист Управления культуры, спорта, туризма и молодежной политики Администрации Притобольного муниципального округа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 xml:space="preserve"> 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Директор Государственного бюджетного учреждения «Центр социального обслуживания населения № 8» (по согласованию)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7D2F6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Главный специалист Администрации Притобольного муниципального округа – ответственный секретарь КДН</w:t>
            </w: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970DB" w:rsidRPr="007E3299" w:rsidTr="00312E5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Старший специалист территориального отдела управления Роспотребнадзора по Курганской области в Половинском, Притобольном и Звериноголовском районах (по согласованию)</w:t>
            </w:r>
          </w:p>
        </w:tc>
      </w:tr>
    </w:tbl>
    <w:p w:rsidR="00F970DB" w:rsidRDefault="00F970DB" w:rsidP="00DD52F3">
      <w:pPr>
        <w:tabs>
          <w:tab w:val="left" w:pos="5655"/>
        </w:tabs>
        <w:jc w:val="both"/>
        <w:rPr>
          <w:sz w:val="24"/>
          <w:szCs w:val="24"/>
          <w:lang w:eastAsia="en-US"/>
        </w:rPr>
        <w:sectPr w:rsidR="00F970DB" w:rsidSect="000B03E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F970DB" w:rsidRPr="007E3299" w:rsidTr="00312E56">
        <w:trPr>
          <w:trHeight w:val="476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Руководитель Управления культуры, спорта, туризма и молодежной политики Администрации Притобольного муниципального округа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 xml:space="preserve">Руководитель отдела по опеке и попечительству Управления образования Администрации Притобольного муниципального округа 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Старший инспектор ОНД и ПР по Звериноголовскому и Притобольному районам МЧС России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Директор Государственного казенного учреждения «Центр занятости населения Звериноголовского и Притобольного районов Курганской области»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  <w:lang w:eastAsia="en-US"/>
              </w:rPr>
              <w:t>Начальник ОУУП и ПДН МО МВД России «Притобольный» (по согласованию)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  <w:r w:rsidRPr="00312E56">
              <w:rPr>
                <w:sz w:val="24"/>
                <w:szCs w:val="24"/>
              </w:rPr>
              <w:t>Заместитель Главы Притобольного муниципального округа Курганской области – руководитель Финансового управления  Администрации Притобольного муниципального округа Курганской области</w:t>
            </w:r>
            <w:r w:rsidRPr="00312E56">
              <w:rPr>
                <w:sz w:val="24"/>
                <w:szCs w:val="24"/>
                <w:lang w:eastAsia="en-US"/>
              </w:rPr>
              <w:t xml:space="preserve"> </w:t>
            </w: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F970DB" w:rsidRPr="00312E56" w:rsidRDefault="00F970DB" w:rsidP="00312E56">
            <w:pPr>
              <w:tabs>
                <w:tab w:val="left" w:pos="5655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970DB" w:rsidRDefault="00F970DB" w:rsidP="00497EB8">
      <w:pPr>
        <w:ind w:right="-1"/>
        <w:jc w:val="center"/>
        <w:rPr>
          <w:sz w:val="24"/>
        </w:rPr>
      </w:pPr>
      <w:bookmarkStart w:id="0" w:name="_GoBack"/>
      <w:bookmarkEnd w:id="0"/>
    </w:p>
    <w:sectPr w:rsidR="00F970DB" w:rsidSect="000B03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C54"/>
    <w:multiLevelType w:val="hybridMultilevel"/>
    <w:tmpl w:val="7640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6486B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3474D"/>
    <w:multiLevelType w:val="hybridMultilevel"/>
    <w:tmpl w:val="8B14F0CC"/>
    <w:lvl w:ilvl="0" w:tplc="5E66DB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C3"/>
    <w:rsid w:val="000127F9"/>
    <w:rsid w:val="00024E01"/>
    <w:rsid w:val="00032E98"/>
    <w:rsid w:val="000858D9"/>
    <w:rsid w:val="000B03E6"/>
    <w:rsid w:val="000B760D"/>
    <w:rsid w:val="000E09EA"/>
    <w:rsid w:val="00110694"/>
    <w:rsid w:val="00120D5E"/>
    <w:rsid w:val="001265C7"/>
    <w:rsid w:val="00182DF8"/>
    <w:rsid w:val="001E0F2B"/>
    <w:rsid w:val="0022498D"/>
    <w:rsid w:val="00243378"/>
    <w:rsid w:val="00262ED0"/>
    <w:rsid w:val="002948AA"/>
    <w:rsid w:val="002A2791"/>
    <w:rsid w:val="002A7874"/>
    <w:rsid w:val="002D0D1D"/>
    <w:rsid w:val="002D340F"/>
    <w:rsid w:val="002D3606"/>
    <w:rsid w:val="00312E56"/>
    <w:rsid w:val="003255C1"/>
    <w:rsid w:val="003308EC"/>
    <w:rsid w:val="00355CE0"/>
    <w:rsid w:val="00356644"/>
    <w:rsid w:val="00384EDC"/>
    <w:rsid w:val="00395660"/>
    <w:rsid w:val="003B07F1"/>
    <w:rsid w:val="003B1CA3"/>
    <w:rsid w:val="003E3964"/>
    <w:rsid w:val="003F3725"/>
    <w:rsid w:val="00416A3A"/>
    <w:rsid w:val="00421D4B"/>
    <w:rsid w:val="00431BF6"/>
    <w:rsid w:val="0043324C"/>
    <w:rsid w:val="00497EB8"/>
    <w:rsid w:val="004A0175"/>
    <w:rsid w:val="004A1EFE"/>
    <w:rsid w:val="004B459E"/>
    <w:rsid w:val="004E6C52"/>
    <w:rsid w:val="00504840"/>
    <w:rsid w:val="0052042C"/>
    <w:rsid w:val="005434E4"/>
    <w:rsid w:val="005463AB"/>
    <w:rsid w:val="005525F2"/>
    <w:rsid w:val="005660DC"/>
    <w:rsid w:val="005974AA"/>
    <w:rsid w:val="005D2B6F"/>
    <w:rsid w:val="005D421C"/>
    <w:rsid w:val="005E119E"/>
    <w:rsid w:val="005F539E"/>
    <w:rsid w:val="006061E7"/>
    <w:rsid w:val="00627FAF"/>
    <w:rsid w:val="006570CB"/>
    <w:rsid w:val="006A6258"/>
    <w:rsid w:val="006C45F6"/>
    <w:rsid w:val="006D4A0B"/>
    <w:rsid w:val="00790ED1"/>
    <w:rsid w:val="007D2F68"/>
    <w:rsid w:val="007E3299"/>
    <w:rsid w:val="007E6710"/>
    <w:rsid w:val="0080466C"/>
    <w:rsid w:val="0083613F"/>
    <w:rsid w:val="008424CA"/>
    <w:rsid w:val="008610DD"/>
    <w:rsid w:val="008627B1"/>
    <w:rsid w:val="00881555"/>
    <w:rsid w:val="008A4C71"/>
    <w:rsid w:val="008E3E1F"/>
    <w:rsid w:val="00904B94"/>
    <w:rsid w:val="009119FD"/>
    <w:rsid w:val="00932695"/>
    <w:rsid w:val="00981F4C"/>
    <w:rsid w:val="00A15238"/>
    <w:rsid w:val="00A17EC2"/>
    <w:rsid w:val="00AB1DCF"/>
    <w:rsid w:val="00AD5520"/>
    <w:rsid w:val="00AF55F3"/>
    <w:rsid w:val="00B13C58"/>
    <w:rsid w:val="00B24405"/>
    <w:rsid w:val="00B52FA2"/>
    <w:rsid w:val="00BF16B5"/>
    <w:rsid w:val="00BF1CA7"/>
    <w:rsid w:val="00C02712"/>
    <w:rsid w:val="00C06D0D"/>
    <w:rsid w:val="00C264ED"/>
    <w:rsid w:val="00C4060A"/>
    <w:rsid w:val="00C458E3"/>
    <w:rsid w:val="00C66CA0"/>
    <w:rsid w:val="00C80574"/>
    <w:rsid w:val="00CC4EAA"/>
    <w:rsid w:val="00CD163A"/>
    <w:rsid w:val="00CE23AC"/>
    <w:rsid w:val="00D30E5D"/>
    <w:rsid w:val="00D876F5"/>
    <w:rsid w:val="00D916C5"/>
    <w:rsid w:val="00DD52F3"/>
    <w:rsid w:val="00E00101"/>
    <w:rsid w:val="00E17A4D"/>
    <w:rsid w:val="00E25F6D"/>
    <w:rsid w:val="00E82FF1"/>
    <w:rsid w:val="00EB6905"/>
    <w:rsid w:val="00ED32B8"/>
    <w:rsid w:val="00F122C3"/>
    <w:rsid w:val="00F8123F"/>
    <w:rsid w:val="00F970DB"/>
    <w:rsid w:val="00FE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F1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2FF1"/>
    <w:pPr>
      <w:ind w:left="720"/>
      <w:contextualSpacing/>
    </w:pPr>
  </w:style>
  <w:style w:type="table" w:styleId="TableGrid">
    <w:name w:val="Table Grid"/>
    <w:basedOn w:val="TableNormal"/>
    <w:uiPriority w:val="99"/>
    <w:rsid w:val="00E82F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D4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21C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2948A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2948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E32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1711</Words>
  <Characters>9753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Зеновьева ЛВ</dc:creator>
  <cp:keywords/>
  <dc:description/>
  <cp:lastModifiedBy>Требух Н В</cp:lastModifiedBy>
  <cp:revision>5</cp:revision>
  <cp:lastPrinted>2024-06-10T02:18:00Z</cp:lastPrinted>
  <dcterms:created xsi:type="dcterms:W3CDTF">2024-06-10T02:22:00Z</dcterms:created>
  <dcterms:modified xsi:type="dcterms:W3CDTF">2024-06-10T06:09:00Z</dcterms:modified>
</cp:coreProperties>
</file>