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72" w:rsidRDefault="00204872" w:rsidP="0057710D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  <w:r w:rsidRPr="0057710D">
        <w:rPr>
          <w:b/>
          <w:sz w:val="24"/>
          <w:szCs w:val="24"/>
        </w:rPr>
        <w:t>РОССИЙСКАЯ ФЕДЕРАЦИЯ</w:t>
      </w: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  <w:r w:rsidRPr="0057710D">
        <w:rPr>
          <w:b/>
          <w:sz w:val="24"/>
          <w:szCs w:val="24"/>
        </w:rPr>
        <w:t>КУРГАНСКАЯ ОБЛАСТЬ</w:t>
      </w: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  <w:r w:rsidRPr="0057710D">
        <w:rPr>
          <w:b/>
          <w:sz w:val="24"/>
          <w:szCs w:val="24"/>
        </w:rPr>
        <w:t>ПРИТОБОЛЬНЫЙ МУНИЦИПАЛЬНЫЙ ОКРУГ</w:t>
      </w: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  <w:r w:rsidRPr="0057710D">
        <w:rPr>
          <w:b/>
          <w:sz w:val="24"/>
          <w:szCs w:val="24"/>
        </w:rPr>
        <w:t>АДМИНИСТРАЦИЯ ПРИТОБОЛЬНОГО МУНИЦИПАЛЬНОГО ОКРУГА</w:t>
      </w: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</w:p>
    <w:p w:rsidR="00204872" w:rsidRPr="0057710D" w:rsidRDefault="00204872" w:rsidP="0057710D">
      <w:pPr>
        <w:jc w:val="center"/>
        <w:rPr>
          <w:b/>
          <w:sz w:val="24"/>
          <w:szCs w:val="24"/>
        </w:rPr>
      </w:pPr>
    </w:p>
    <w:p w:rsidR="00204872" w:rsidRPr="0057710D" w:rsidRDefault="00204872" w:rsidP="0057710D">
      <w:pPr>
        <w:rPr>
          <w:sz w:val="24"/>
          <w:szCs w:val="24"/>
        </w:rPr>
      </w:pPr>
      <w:r w:rsidRPr="0057710D">
        <w:rPr>
          <w:sz w:val="24"/>
          <w:szCs w:val="24"/>
        </w:rPr>
        <w:t xml:space="preserve">от </w:t>
      </w:r>
      <w:r>
        <w:rPr>
          <w:sz w:val="24"/>
          <w:szCs w:val="24"/>
        </w:rPr>
        <w:t>29 января</w:t>
      </w:r>
      <w:r w:rsidRPr="0057710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7710D">
        <w:rPr>
          <w:sz w:val="24"/>
          <w:szCs w:val="24"/>
        </w:rPr>
        <w:t xml:space="preserve">  года  № </w:t>
      </w:r>
      <w:r>
        <w:rPr>
          <w:sz w:val="24"/>
          <w:szCs w:val="24"/>
        </w:rPr>
        <w:t>26</w:t>
      </w:r>
      <w:r w:rsidRPr="0057710D">
        <w:rPr>
          <w:sz w:val="24"/>
          <w:szCs w:val="24"/>
        </w:rPr>
        <w:t xml:space="preserve">   </w:t>
      </w:r>
    </w:p>
    <w:p w:rsidR="00204872" w:rsidRPr="0057710D" w:rsidRDefault="00204872" w:rsidP="0057710D">
      <w:pPr>
        <w:rPr>
          <w:sz w:val="24"/>
          <w:szCs w:val="24"/>
        </w:rPr>
      </w:pPr>
      <w:r w:rsidRPr="0057710D">
        <w:rPr>
          <w:sz w:val="24"/>
          <w:szCs w:val="24"/>
        </w:rPr>
        <w:t>с. Глядянское</w:t>
      </w:r>
    </w:p>
    <w:p w:rsidR="00204872" w:rsidRDefault="00204872" w:rsidP="008D0D68">
      <w:pPr>
        <w:jc w:val="center"/>
        <w:rPr>
          <w:b/>
          <w:sz w:val="24"/>
          <w:szCs w:val="24"/>
        </w:rPr>
      </w:pPr>
    </w:p>
    <w:p w:rsidR="00204872" w:rsidRPr="008D0D68" w:rsidRDefault="00204872" w:rsidP="009B50B4">
      <w:pPr>
        <w:ind w:right="4744"/>
        <w:jc w:val="both"/>
        <w:rPr>
          <w:b/>
          <w:sz w:val="24"/>
          <w:szCs w:val="24"/>
        </w:rPr>
      </w:pPr>
      <w:r w:rsidRPr="001A768B">
        <w:rPr>
          <w:b/>
          <w:color w:val="000000"/>
          <w:sz w:val="24"/>
          <w:lang w:eastAsia="ar-SA"/>
        </w:rPr>
        <w:t>Об утверждении Порядка и размера</w:t>
      </w:r>
      <w:r>
        <w:rPr>
          <w:b/>
          <w:color w:val="000000"/>
          <w:sz w:val="24"/>
          <w:lang w:eastAsia="ar-SA"/>
        </w:rPr>
        <w:t xml:space="preserve"> </w:t>
      </w:r>
      <w:r w:rsidRPr="001A768B">
        <w:rPr>
          <w:b/>
          <w:color w:val="000000"/>
          <w:sz w:val="24"/>
          <w:lang w:eastAsia="ar-SA"/>
        </w:rPr>
        <w:t xml:space="preserve">выплаты материальной помощи работникам </w:t>
      </w:r>
      <w:r>
        <w:rPr>
          <w:b/>
          <w:color w:val="000000"/>
          <w:sz w:val="24"/>
          <w:lang w:eastAsia="ar-SA"/>
        </w:rPr>
        <w:t>Администрации Притобольного муниципального округа, отраслевых (функциональных) органов Администрации Притобольного муниципального округа</w:t>
      </w:r>
      <w:r w:rsidRPr="001A768B">
        <w:rPr>
          <w:b/>
          <w:color w:val="000000"/>
          <w:sz w:val="24"/>
          <w:lang w:eastAsia="ar-SA"/>
        </w:rPr>
        <w:t>, занимающим должности, не являющиеся должностям</w:t>
      </w:r>
      <w:r>
        <w:rPr>
          <w:b/>
          <w:color w:val="000000"/>
          <w:sz w:val="24"/>
          <w:lang w:eastAsia="ar-SA"/>
        </w:rPr>
        <w:t>и муниципальной службы,</w:t>
      </w:r>
      <w:r w:rsidRPr="001A768B">
        <w:rPr>
          <w:b/>
          <w:color w:val="000000"/>
          <w:sz w:val="24"/>
          <w:lang w:eastAsia="ar-SA"/>
        </w:rPr>
        <w:t xml:space="preserve"> должностям муниципальной службы</w:t>
      </w:r>
      <w:r>
        <w:rPr>
          <w:b/>
          <w:color w:val="000000"/>
          <w:sz w:val="24"/>
          <w:lang w:eastAsia="ar-SA"/>
        </w:rPr>
        <w:t xml:space="preserve"> и </w:t>
      </w:r>
      <w:r w:rsidRPr="00E87713">
        <w:rPr>
          <w:b/>
          <w:color w:val="000000"/>
          <w:sz w:val="24"/>
          <w:lang w:eastAsia="ar-SA"/>
        </w:rPr>
        <w:t>иных должностей за исключением работников, осуществляющих полномочия по первичному воинскому учету</w:t>
      </w:r>
    </w:p>
    <w:p w:rsidR="00204872" w:rsidRPr="001A768B" w:rsidRDefault="00204872" w:rsidP="0057710D">
      <w:pPr>
        <w:jc w:val="center"/>
        <w:rPr>
          <w:b/>
          <w:color w:val="000000"/>
          <w:sz w:val="24"/>
          <w:szCs w:val="24"/>
          <w:lang w:eastAsia="ar-SA"/>
        </w:rPr>
      </w:pPr>
    </w:p>
    <w:p w:rsidR="00204872" w:rsidRDefault="00204872" w:rsidP="0057710D">
      <w:pPr>
        <w:pStyle w:val="TableContents"/>
        <w:autoSpaceDE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</w:rPr>
        <w:t xml:space="preserve">В соответствии с Федеральным законом от 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Трудовым Кодексом Российской Федерации, Уставом Притобольного муниципального округа Курганской области </w:t>
      </w:r>
      <w:r>
        <w:rPr>
          <w:rFonts w:ascii="Times New Roman" w:hAnsi="Times New Roman" w:cs="Times New Roman"/>
          <w:color w:val="000000"/>
          <w:kern w:val="0"/>
          <w:sz w:val="24"/>
          <w:lang w:eastAsia="ar-SA"/>
        </w:rPr>
        <w:t>в</w:t>
      </w:r>
      <w:r w:rsidRPr="001A768B"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 целях упорядочения оплаты труда работников </w:t>
      </w:r>
      <w:r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Администрации Притобольного муниципального округа Администрация Притобольного муниципального округа </w:t>
      </w:r>
    </w:p>
    <w:p w:rsidR="00204872" w:rsidRPr="007D238F" w:rsidRDefault="00204872" w:rsidP="0057710D">
      <w:pPr>
        <w:pStyle w:val="TableContents"/>
        <w:autoSpaceDE w:val="0"/>
        <w:jc w:val="both"/>
        <w:rPr>
          <w:rFonts w:ascii="Times New Roman" w:hAnsi="Times New Roman" w:cs="Times New Roman"/>
          <w:sz w:val="24"/>
        </w:rPr>
      </w:pPr>
      <w:r w:rsidRPr="007D238F">
        <w:rPr>
          <w:rFonts w:ascii="Times New Roman" w:hAnsi="Times New Roman" w:cs="Times New Roman"/>
          <w:sz w:val="24"/>
        </w:rPr>
        <w:t>ПОСТАНОВЛЯЕТ:</w:t>
      </w:r>
    </w:p>
    <w:p w:rsidR="00204872" w:rsidRPr="0057710D" w:rsidRDefault="00204872" w:rsidP="0057710D">
      <w:pPr>
        <w:pStyle w:val="TableContents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993"/>
        <w:jc w:val="both"/>
        <w:rPr>
          <w:color w:val="000000"/>
          <w:sz w:val="24"/>
          <w:lang w:eastAsia="ar-SA"/>
        </w:rPr>
      </w:pPr>
      <w:r w:rsidRPr="0057710D">
        <w:rPr>
          <w:rFonts w:ascii="Times New Roman" w:hAnsi="Times New Roman" w:cs="Times New Roman"/>
          <w:color w:val="000000"/>
          <w:kern w:val="0"/>
          <w:sz w:val="24"/>
          <w:lang w:eastAsia="ar-SA"/>
        </w:rPr>
        <w:t>Утвердить Порядок и размер выплаты материальной помощи работникам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занимающим должности, не являющиеся должностями муниципальной службы, должностям муниципальной службы и иных должностей за исключением работников, осуществляющих полномочия по первичному воинскому учету согласно приложению к настоящему постановлению.</w:t>
      </w:r>
    </w:p>
    <w:p w:rsidR="00204872" w:rsidRPr="0057710D" w:rsidRDefault="00204872" w:rsidP="0057710D">
      <w:pPr>
        <w:pStyle w:val="TableContents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993"/>
        <w:jc w:val="both"/>
        <w:rPr>
          <w:color w:val="000000"/>
          <w:sz w:val="24"/>
          <w:lang w:eastAsia="ar-SA"/>
        </w:rPr>
      </w:pP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>Настоящее постановление подлежит официальному опубликованию в установленном порядке.</w:t>
      </w:r>
    </w:p>
    <w:p w:rsidR="00204872" w:rsidRPr="0057710D" w:rsidRDefault="00204872" w:rsidP="0057710D">
      <w:pPr>
        <w:pStyle w:val="TableContents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993"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>Настоящее постановление вступает в силу после его опубликования и применяется к правоотношениям, возникшим с 1 января 202</w:t>
      </w:r>
      <w:r>
        <w:rPr>
          <w:rFonts w:ascii="Times New Roman" w:hAnsi="Times New Roman" w:cs="Times New Roman"/>
          <w:color w:val="000000"/>
          <w:sz w:val="24"/>
          <w:lang w:eastAsia="ar-SA"/>
        </w:rPr>
        <w:t>5</w:t>
      </w: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 xml:space="preserve"> года.</w:t>
      </w:r>
    </w:p>
    <w:p w:rsidR="00204872" w:rsidRPr="0057710D" w:rsidRDefault="00204872" w:rsidP="0057710D">
      <w:pPr>
        <w:pStyle w:val="TableContents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993"/>
        <w:jc w:val="both"/>
        <w:rPr>
          <w:color w:val="000000"/>
          <w:sz w:val="24"/>
          <w:lang w:eastAsia="ar-SA"/>
        </w:rPr>
      </w:pP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 xml:space="preserve">Контроль за выполнением настоящего постановления возложить на заместителя Главы Притобольного муниципального округа </w:t>
      </w:r>
      <w:r>
        <w:rPr>
          <w:rFonts w:ascii="Times New Roman" w:hAnsi="Times New Roman" w:cs="Times New Roman"/>
          <w:color w:val="000000"/>
          <w:sz w:val="24"/>
          <w:lang w:eastAsia="ar-SA"/>
        </w:rPr>
        <w:t>Курганской области</w:t>
      </w: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 xml:space="preserve"> – руководителя Финансового управления</w:t>
      </w: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 </w:t>
      </w:r>
      <w:r w:rsidRPr="0057710D">
        <w:rPr>
          <w:rFonts w:ascii="Times New Roman" w:hAnsi="Times New Roman" w:cs="Times New Roman"/>
          <w:color w:val="000000"/>
          <w:kern w:val="0"/>
          <w:sz w:val="24"/>
          <w:lang w:eastAsia="ar-SA"/>
        </w:rPr>
        <w:t>Администрации Притобольного муниципального округа</w:t>
      </w:r>
      <w:r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 Курганской области</w:t>
      </w:r>
      <w:r w:rsidRPr="0057710D">
        <w:rPr>
          <w:rFonts w:ascii="Times New Roman" w:hAnsi="Times New Roman" w:cs="Times New Roman"/>
          <w:color w:val="000000"/>
          <w:sz w:val="24"/>
          <w:lang w:eastAsia="ar-SA"/>
        </w:rPr>
        <w:t>.</w:t>
      </w:r>
    </w:p>
    <w:p w:rsidR="00204872" w:rsidRDefault="00204872" w:rsidP="0057710D">
      <w:pPr>
        <w:rPr>
          <w:sz w:val="24"/>
          <w:szCs w:val="24"/>
        </w:rPr>
      </w:pPr>
    </w:p>
    <w:p w:rsidR="00204872" w:rsidRDefault="00204872" w:rsidP="0057710D">
      <w:pPr>
        <w:rPr>
          <w:sz w:val="24"/>
          <w:szCs w:val="24"/>
        </w:rPr>
      </w:pPr>
    </w:p>
    <w:p w:rsidR="00204872" w:rsidRPr="00A0741A" w:rsidRDefault="00204872" w:rsidP="0057710D">
      <w:pPr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204872" w:rsidRDefault="00204872" w:rsidP="0057710D">
      <w:pPr>
        <w:rPr>
          <w:sz w:val="24"/>
          <w:szCs w:val="24"/>
        </w:rPr>
      </w:pPr>
      <w:r w:rsidRPr="00A0741A">
        <w:rPr>
          <w:sz w:val="24"/>
          <w:szCs w:val="24"/>
        </w:rPr>
        <w:t>Гла</w:t>
      </w:r>
      <w:r>
        <w:rPr>
          <w:sz w:val="24"/>
          <w:szCs w:val="24"/>
        </w:rPr>
        <w:t xml:space="preserve">вы Притобольного муниципального округа  </w:t>
      </w:r>
    </w:p>
    <w:p w:rsidR="00204872" w:rsidRPr="00A0741A" w:rsidRDefault="00204872" w:rsidP="0057710D">
      <w:pPr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                                           </w:t>
      </w:r>
      <w:bookmarkStart w:id="1" w:name="_GoBack"/>
      <w:bookmarkEnd w:id="1"/>
      <w:r>
        <w:rPr>
          <w:sz w:val="24"/>
          <w:szCs w:val="24"/>
        </w:rPr>
        <w:t xml:space="preserve">       Ф.Р. Ахметов</w:t>
      </w:r>
    </w:p>
    <w:p w:rsidR="00204872" w:rsidRDefault="00204872" w:rsidP="0057710D"/>
    <w:p w:rsidR="00204872" w:rsidRPr="003D2AA2" w:rsidRDefault="00204872" w:rsidP="0057710D">
      <w:pPr>
        <w:rPr>
          <w:sz w:val="16"/>
          <w:szCs w:val="16"/>
        </w:rPr>
      </w:pPr>
      <w:r>
        <w:rPr>
          <w:sz w:val="16"/>
          <w:szCs w:val="16"/>
        </w:rPr>
        <w:t>Литвиненко Е.В.</w:t>
      </w:r>
    </w:p>
    <w:p w:rsidR="00204872" w:rsidRPr="003D2AA2" w:rsidRDefault="00204872" w:rsidP="0057710D">
      <w:pPr>
        <w:rPr>
          <w:sz w:val="16"/>
          <w:szCs w:val="16"/>
        </w:rPr>
      </w:pPr>
      <w:r w:rsidRPr="003D2AA2">
        <w:rPr>
          <w:sz w:val="16"/>
          <w:szCs w:val="16"/>
        </w:rPr>
        <w:t xml:space="preserve"> </w:t>
      </w:r>
      <w:r>
        <w:rPr>
          <w:sz w:val="16"/>
          <w:szCs w:val="16"/>
        </w:rPr>
        <w:t>428991</w:t>
      </w:r>
    </w:p>
    <w:p w:rsidR="00204872" w:rsidRDefault="00204872" w:rsidP="0057710D">
      <w:pPr>
        <w:tabs>
          <w:tab w:val="left" w:pos="4820"/>
          <w:tab w:val="left" w:pos="8222"/>
          <w:tab w:val="left" w:pos="8505"/>
        </w:tabs>
        <w:ind w:left="4820"/>
        <w:rPr>
          <w:sz w:val="24"/>
          <w:szCs w:val="24"/>
        </w:rPr>
      </w:pPr>
      <w:r w:rsidRPr="001A768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постановлению Администрации Притобольного муниципального округа      </w:t>
      </w:r>
    </w:p>
    <w:p w:rsidR="00204872" w:rsidRPr="00C631E0" w:rsidRDefault="00204872" w:rsidP="0057710D">
      <w:pPr>
        <w:tabs>
          <w:tab w:val="left" w:pos="4820"/>
          <w:tab w:val="left" w:pos="8222"/>
          <w:tab w:val="left" w:pos="8505"/>
        </w:tabs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от 29 января 2025  года  № 26</w:t>
      </w:r>
    </w:p>
    <w:p w:rsidR="00204872" w:rsidRPr="001A768B" w:rsidRDefault="00204872" w:rsidP="0057710D">
      <w:pPr>
        <w:pStyle w:val="TableContents"/>
        <w:tabs>
          <w:tab w:val="left" w:pos="4820"/>
        </w:tabs>
        <w:autoSpaceDE w:val="0"/>
        <w:ind w:left="4820"/>
        <w:jc w:val="both"/>
        <w:rPr>
          <w:sz w:val="24"/>
        </w:rPr>
      </w:pPr>
      <w:r w:rsidRPr="001A768B">
        <w:rPr>
          <w:sz w:val="24"/>
        </w:rPr>
        <w:t>«</w:t>
      </w:r>
      <w:r w:rsidRPr="003E3DC5"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Об утверждении Порядка и размера выплаты материальной помощи работникам Администрации </w:t>
      </w:r>
      <w:r>
        <w:rPr>
          <w:rFonts w:ascii="Times New Roman" w:hAnsi="Times New Roman" w:cs="Times New Roman"/>
          <w:color w:val="000000"/>
          <w:kern w:val="0"/>
          <w:sz w:val="24"/>
          <w:lang w:eastAsia="ar-SA"/>
        </w:rPr>
        <w:t>Притобольного</w:t>
      </w:r>
      <w:r w:rsidRPr="003E3DC5"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 муниципального округа, отраслевых (функциональных) органов Администрации </w:t>
      </w:r>
      <w:r>
        <w:rPr>
          <w:rFonts w:ascii="Times New Roman" w:hAnsi="Times New Roman" w:cs="Times New Roman"/>
          <w:color w:val="000000"/>
          <w:kern w:val="0"/>
          <w:sz w:val="24"/>
          <w:lang w:eastAsia="ar-SA"/>
        </w:rPr>
        <w:t>Притобольного</w:t>
      </w:r>
      <w:r w:rsidRPr="003E3DC5">
        <w:rPr>
          <w:rFonts w:ascii="Times New Roman" w:hAnsi="Times New Roman" w:cs="Times New Roman"/>
          <w:color w:val="000000"/>
          <w:kern w:val="0"/>
          <w:sz w:val="24"/>
          <w:lang w:eastAsia="ar-SA"/>
        </w:rPr>
        <w:t xml:space="preserve"> муниципального округа, занимающим должности, не являющиеся должностями муниципальной службы, должностям муниципальной службы и иных должностей за исключением работников, осуществляющих полномочия по первичному воинскому учету</w:t>
      </w:r>
      <w:r w:rsidRPr="001A768B">
        <w:rPr>
          <w:sz w:val="24"/>
        </w:rPr>
        <w:t xml:space="preserve">»                                 </w:t>
      </w:r>
    </w:p>
    <w:p w:rsidR="00204872" w:rsidRDefault="00204872" w:rsidP="0057710D">
      <w:pPr>
        <w:spacing w:after="200" w:line="276" w:lineRule="auto"/>
        <w:rPr>
          <w:color w:val="000000"/>
          <w:szCs w:val="29"/>
          <w:lang w:eastAsia="ar-SA"/>
        </w:rPr>
      </w:pPr>
    </w:p>
    <w:p w:rsidR="00204872" w:rsidRPr="00B23B32" w:rsidRDefault="00204872" w:rsidP="0057710D">
      <w:pPr>
        <w:tabs>
          <w:tab w:val="left" w:pos="6852"/>
        </w:tabs>
        <w:jc w:val="center"/>
        <w:rPr>
          <w:b/>
          <w:bCs/>
          <w:sz w:val="24"/>
        </w:rPr>
      </w:pPr>
      <w:r w:rsidRPr="00B23B32">
        <w:rPr>
          <w:b/>
          <w:bCs/>
          <w:color w:val="000000"/>
          <w:sz w:val="24"/>
        </w:rPr>
        <w:t>Порядок и размер</w:t>
      </w:r>
    </w:p>
    <w:p w:rsidR="00204872" w:rsidRPr="002D4060" w:rsidRDefault="00204872" w:rsidP="0057710D">
      <w:pPr>
        <w:pStyle w:val="TableContents"/>
        <w:autoSpaceDE w:val="0"/>
        <w:jc w:val="center"/>
        <w:rPr>
          <w:b/>
          <w:sz w:val="24"/>
        </w:rPr>
      </w:pPr>
      <w:r w:rsidRPr="002D4060">
        <w:rPr>
          <w:rFonts w:ascii="Times New Roman" w:hAnsi="Times New Roman" w:cs="Times New Roman"/>
          <w:b/>
          <w:bCs/>
          <w:color w:val="000000"/>
          <w:sz w:val="24"/>
        </w:rPr>
        <w:t xml:space="preserve">выплаты </w:t>
      </w:r>
      <w:r w:rsidRPr="002D4060">
        <w:rPr>
          <w:rFonts w:ascii="Times New Roman" w:hAnsi="Times New Roman" w:cs="Times New Roman"/>
          <w:b/>
          <w:color w:val="000000"/>
          <w:kern w:val="0"/>
          <w:sz w:val="24"/>
          <w:lang w:eastAsia="ar-SA"/>
        </w:rPr>
        <w:t xml:space="preserve">материальной помощи работникам Администрации </w:t>
      </w:r>
      <w:r>
        <w:rPr>
          <w:rFonts w:ascii="Times New Roman" w:hAnsi="Times New Roman" w:cs="Times New Roman"/>
          <w:b/>
          <w:color w:val="000000"/>
          <w:kern w:val="0"/>
          <w:sz w:val="24"/>
          <w:lang w:eastAsia="ar-SA"/>
        </w:rPr>
        <w:t>Притобольного</w:t>
      </w:r>
      <w:r w:rsidRPr="002D4060">
        <w:rPr>
          <w:rFonts w:ascii="Times New Roman" w:hAnsi="Times New Roman" w:cs="Times New Roman"/>
          <w:b/>
          <w:color w:val="000000"/>
          <w:kern w:val="0"/>
          <w:sz w:val="24"/>
          <w:lang w:eastAsia="ar-SA"/>
        </w:rPr>
        <w:t xml:space="preserve"> муниципального округа, отраслевых (функциональных) органов Администрации </w:t>
      </w:r>
      <w:r>
        <w:rPr>
          <w:rFonts w:ascii="Times New Roman" w:hAnsi="Times New Roman" w:cs="Times New Roman"/>
          <w:b/>
          <w:color w:val="000000"/>
          <w:kern w:val="0"/>
          <w:sz w:val="24"/>
          <w:lang w:eastAsia="ar-SA"/>
        </w:rPr>
        <w:t>Притобольного</w:t>
      </w:r>
      <w:r w:rsidRPr="002D4060">
        <w:rPr>
          <w:rFonts w:ascii="Times New Roman" w:hAnsi="Times New Roman" w:cs="Times New Roman"/>
          <w:b/>
          <w:color w:val="000000"/>
          <w:kern w:val="0"/>
          <w:sz w:val="24"/>
          <w:lang w:eastAsia="ar-SA"/>
        </w:rPr>
        <w:t xml:space="preserve"> муниципального округа, занимающим должности, не являющиеся должностями муниципальной службы, должностям муниципальной службы и иных должностей за исключением работников, осуществляющих полномочия  по первичному воинскому учету</w:t>
      </w:r>
    </w:p>
    <w:p w:rsidR="00204872" w:rsidRPr="001A768B" w:rsidRDefault="00204872" w:rsidP="0057710D">
      <w:pPr>
        <w:tabs>
          <w:tab w:val="left" w:pos="6852"/>
        </w:tabs>
        <w:jc w:val="both"/>
        <w:rPr>
          <w:sz w:val="24"/>
          <w:szCs w:val="24"/>
        </w:rPr>
      </w:pPr>
    </w:p>
    <w:p w:rsidR="00204872" w:rsidRPr="001A768B" w:rsidRDefault="00204872" w:rsidP="0057710D">
      <w:pPr>
        <w:tabs>
          <w:tab w:val="left" w:pos="68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Настоящими п</w:t>
      </w:r>
      <w:r w:rsidRPr="001A768B">
        <w:rPr>
          <w:sz w:val="24"/>
          <w:szCs w:val="24"/>
        </w:rPr>
        <w:t xml:space="preserve">орядком и размером выплаты материальной </w:t>
      </w:r>
      <w:r w:rsidRPr="00B960C1">
        <w:rPr>
          <w:sz w:val="24"/>
          <w:szCs w:val="24"/>
        </w:rPr>
        <w:t xml:space="preserve">помощи работникам </w:t>
      </w:r>
      <w:r w:rsidRPr="00B960C1">
        <w:rPr>
          <w:color w:val="000000"/>
          <w:sz w:val="24"/>
          <w:lang w:eastAsia="ar-SA"/>
        </w:rPr>
        <w:t xml:space="preserve">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 Курганской области, отраслевых (функциональных) органов 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</w:t>
      </w:r>
      <w:r w:rsidRPr="00B960C1">
        <w:rPr>
          <w:sz w:val="24"/>
          <w:szCs w:val="24"/>
        </w:rPr>
        <w:t>, занимающим должности, не являющиеся должностями муниципальной службы, должностям муниципальной службы и иных должностей за исключением работников,</w:t>
      </w:r>
      <w:r w:rsidRPr="00C07CC8">
        <w:rPr>
          <w:sz w:val="24"/>
          <w:szCs w:val="24"/>
        </w:rPr>
        <w:t xml:space="preserve"> осуществляющих полномочия по первичному воинскому учету</w:t>
      </w:r>
      <w:r>
        <w:rPr>
          <w:sz w:val="24"/>
          <w:szCs w:val="24"/>
        </w:rPr>
        <w:t xml:space="preserve"> </w:t>
      </w:r>
      <w:r w:rsidRPr="001A768B">
        <w:rPr>
          <w:sz w:val="24"/>
          <w:szCs w:val="24"/>
        </w:rPr>
        <w:t xml:space="preserve">(далее — Порядок), определяются в отношении </w:t>
      </w:r>
      <w:r w:rsidRPr="00B960C1">
        <w:rPr>
          <w:sz w:val="24"/>
          <w:szCs w:val="24"/>
        </w:rPr>
        <w:t xml:space="preserve">работников </w:t>
      </w:r>
      <w:r w:rsidRPr="00B960C1">
        <w:rPr>
          <w:color w:val="000000"/>
          <w:sz w:val="24"/>
          <w:lang w:eastAsia="ar-SA"/>
        </w:rPr>
        <w:t xml:space="preserve">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округа, отраслевых (функциональных) органов 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</w:t>
      </w:r>
      <w:r w:rsidRPr="00B960C1">
        <w:rPr>
          <w:sz w:val="24"/>
          <w:szCs w:val="24"/>
        </w:rPr>
        <w:t>,</w:t>
      </w:r>
      <w:r w:rsidRPr="001A768B">
        <w:rPr>
          <w:sz w:val="24"/>
          <w:szCs w:val="24"/>
        </w:rPr>
        <w:t xml:space="preserve"> занимающим должности, не являющиеся до</w:t>
      </w:r>
      <w:r>
        <w:rPr>
          <w:sz w:val="24"/>
          <w:szCs w:val="24"/>
        </w:rPr>
        <w:t>лжностям муниципальной службы,</w:t>
      </w:r>
      <w:r w:rsidRPr="001A768B">
        <w:rPr>
          <w:sz w:val="24"/>
          <w:szCs w:val="24"/>
        </w:rPr>
        <w:t xml:space="preserve"> должностям муниципальной службы</w:t>
      </w:r>
      <w:r>
        <w:rPr>
          <w:sz w:val="24"/>
          <w:szCs w:val="24"/>
        </w:rPr>
        <w:t xml:space="preserve"> и</w:t>
      </w:r>
      <w:r w:rsidRPr="00C07CC8">
        <w:rPr>
          <w:sz w:val="24"/>
          <w:szCs w:val="24"/>
        </w:rPr>
        <w:t xml:space="preserve"> иных должностей за исключением работников, осуществляющих полномочия по первичному воинскому учету</w:t>
      </w:r>
      <w:r w:rsidRPr="001A768B">
        <w:rPr>
          <w:sz w:val="24"/>
          <w:szCs w:val="24"/>
        </w:rPr>
        <w:t>(далее — работники), порядок и размер выплаты материальной помощи.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2. </w:t>
      </w:r>
      <w:r>
        <w:rPr>
          <w:sz w:val="24"/>
          <w:szCs w:val="24"/>
        </w:rPr>
        <w:t>Р</w:t>
      </w:r>
      <w:r w:rsidRPr="001A768B">
        <w:rPr>
          <w:sz w:val="24"/>
          <w:szCs w:val="24"/>
        </w:rPr>
        <w:t>ешением работодателя единовременно выплачивается материальная помощь работникам в следующих случаях: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1) инициатива работодателя;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2) продолжительное, тяжелое или хроническое заболевание, травма</w:t>
      </w:r>
      <w:r>
        <w:rPr>
          <w:sz w:val="24"/>
          <w:szCs w:val="24"/>
        </w:rPr>
        <w:t>, признание инвалидом работника</w:t>
      </w:r>
      <w:r w:rsidRPr="001A768B">
        <w:rPr>
          <w:sz w:val="24"/>
          <w:szCs w:val="24"/>
        </w:rPr>
        <w:t>;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A768B">
        <w:rPr>
          <w:sz w:val="24"/>
          <w:szCs w:val="24"/>
        </w:rPr>
        <w:t>) смерть работника;</w:t>
      </w:r>
    </w:p>
    <w:p w:rsidR="00204872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A768B">
        <w:rPr>
          <w:sz w:val="24"/>
          <w:szCs w:val="24"/>
        </w:rPr>
        <w:t>) смерть (гибель) близкого родственника работника (одного из родителей, супруга (супруги), ребенка (детей) работника</w:t>
      </w:r>
      <w:r>
        <w:rPr>
          <w:sz w:val="24"/>
          <w:szCs w:val="24"/>
        </w:rPr>
        <w:t>, брата, сестры</w:t>
      </w:r>
      <w:r w:rsidRPr="001A768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иных случаях, предусмотренных коллективным договором.</w:t>
      </w:r>
    </w:p>
    <w:p w:rsidR="00204872" w:rsidRDefault="00204872" w:rsidP="00740AFA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3.</w:t>
      </w:r>
      <w:r>
        <w:rPr>
          <w:sz w:val="24"/>
          <w:szCs w:val="24"/>
        </w:rPr>
        <w:t xml:space="preserve"> По инициативе работодателя материальная помощь выплачивается ежемесячно в размере 1/6 оклада. 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A768B">
        <w:rPr>
          <w:sz w:val="24"/>
          <w:szCs w:val="24"/>
        </w:rPr>
        <w:t> При продолжительном, тяжелом или хроническом заболевании, травме, признании инвалидом работника выплата мате</w:t>
      </w:r>
      <w:r>
        <w:rPr>
          <w:sz w:val="24"/>
          <w:szCs w:val="24"/>
        </w:rPr>
        <w:t xml:space="preserve">риальной помощи производится </w:t>
      </w:r>
      <w:r w:rsidRPr="001A768B">
        <w:rPr>
          <w:sz w:val="24"/>
          <w:szCs w:val="24"/>
        </w:rPr>
        <w:t>по заявлению работника с представлением копии заключения (справки) медицинской организации, а также копии лицензии на осуществление медицинской деятельности</w:t>
      </w:r>
      <w:r>
        <w:rPr>
          <w:sz w:val="24"/>
          <w:szCs w:val="24"/>
        </w:rPr>
        <w:t xml:space="preserve"> </w:t>
      </w:r>
      <w:r w:rsidRPr="001A768B">
        <w:rPr>
          <w:sz w:val="24"/>
          <w:szCs w:val="24"/>
        </w:rPr>
        <w:t>(в случае представления заключения (справки) медицинской организации частной системы здравоохранения).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A768B">
        <w:rPr>
          <w:sz w:val="24"/>
          <w:szCs w:val="24"/>
        </w:rPr>
        <w:t xml:space="preserve">. В случае смерти работника выплата материальной помощи производится лицу (супругу (супруге), одному из родителей, а при отсутствии таковых — ребенку, родному брату, сестре работника), обратившемуся первым с заявлением </w:t>
      </w:r>
      <w:r>
        <w:rPr>
          <w:sz w:val="24"/>
          <w:szCs w:val="24"/>
        </w:rPr>
        <w:t>и</w:t>
      </w:r>
      <w:r w:rsidRPr="001A768B">
        <w:rPr>
          <w:sz w:val="24"/>
          <w:szCs w:val="24"/>
        </w:rPr>
        <w:t xml:space="preserve"> представлением копии свидетельства о смерти</w:t>
      </w:r>
      <w:r>
        <w:rPr>
          <w:sz w:val="24"/>
          <w:szCs w:val="24"/>
        </w:rPr>
        <w:t xml:space="preserve">, а при необходимости </w:t>
      </w:r>
      <w:r w:rsidRPr="001A768B">
        <w:rPr>
          <w:sz w:val="24"/>
          <w:szCs w:val="24"/>
        </w:rPr>
        <w:t>и копий докум</w:t>
      </w:r>
      <w:r>
        <w:rPr>
          <w:sz w:val="24"/>
          <w:szCs w:val="24"/>
        </w:rPr>
        <w:t xml:space="preserve">ентов, подтверждающих родство </w:t>
      </w:r>
      <w:r w:rsidRPr="001A768B">
        <w:rPr>
          <w:sz w:val="24"/>
          <w:szCs w:val="24"/>
        </w:rPr>
        <w:t>с работником.</w:t>
      </w:r>
    </w:p>
    <w:p w:rsidR="00204872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768B">
        <w:rPr>
          <w:sz w:val="24"/>
          <w:szCs w:val="24"/>
        </w:rPr>
        <w:t>. В случае смерти близкого родственника работника (одного из родителей, супруга (супруги), ребенка (детей) работника</w:t>
      </w:r>
      <w:r>
        <w:rPr>
          <w:sz w:val="24"/>
          <w:szCs w:val="24"/>
        </w:rPr>
        <w:t>, брата, сестры</w:t>
      </w:r>
      <w:r w:rsidRPr="001A768B">
        <w:rPr>
          <w:sz w:val="24"/>
          <w:szCs w:val="24"/>
        </w:rPr>
        <w:t>) выплата материальной помощи производится по заявлению работника с предст</w:t>
      </w:r>
      <w:r>
        <w:rPr>
          <w:sz w:val="24"/>
          <w:szCs w:val="24"/>
        </w:rPr>
        <w:t xml:space="preserve">авлением копии свидетельства </w:t>
      </w:r>
      <w:r w:rsidRPr="001A768B">
        <w:rPr>
          <w:sz w:val="24"/>
          <w:szCs w:val="24"/>
        </w:rPr>
        <w:t>о смерти и копий документов, подтверждающих родство с умершим.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 Размеры материальной помощи по каждому случаю производятся в размерах, предусмотренных коллективным договором.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A768B">
        <w:rPr>
          <w:sz w:val="24"/>
          <w:szCs w:val="24"/>
        </w:rPr>
        <w:t>. В случае принятия решения об отказе в выплате материальной помощи заявитель письменно извещается об этом в течение 5 рабочих дней со дня принятия соответствующего решения с указанием причины отказа.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Основаниями для отказа в выплате материальной помощи</w:t>
      </w:r>
      <w:r>
        <w:rPr>
          <w:sz w:val="24"/>
          <w:szCs w:val="24"/>
        </w:rPr>
        <w:t xml:space="preserve"> по </w:t>
      </w:r>
      <w:r w:rsidRPr="001A768B">
        <w:rPr>
          <w:sz w:val="24"/>
          <w:szCs w:val="24"/>
        </w:rPr>
        <w:t>основ</w:t>
      </w:r>
      <w:r>
        <w:rPr>
          <w:sz w:val="24"/>
          <w:szCs w:val="24"/>
        </w:rPr>
        <w:t>аниям, указанным в подпунктах 2-</w:t>
      </w:r>
      <w:r w:rsidRPr="001A768B">
        <w:rPr>
          <w:sz w:val="24"/>
          <w:szCs w:val="24"/>
        </w:rPr>
        <w:t>5 пункта 2 настоящего Порядка</w:t>
      </w:r>
      <w:r>
        <w:rPr>
          <w:sz w:val="24"/>
          <w:szCs w:val="24"/>
        </w:rPr>
        <w:t xml:space="preserve">, </w:t>
      </w:r>
      <w:r w:rsidRPr="001A768B">
        <w:rPr>
          <w:sz w:val="24"/>
          <w:szCs w:val="24"/>
        </w:rPr>
        <w:t>являются: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непредставление доку</w:t>
      </w:r>
      <w:r>
        <w:rPr>
          <w:sz w:val="24"/>
          <w:szCs w:val="24"/>
        </w:rPr>
        <w:t>ментов, установленных пунктами 4-6</w:t>
      </w:r>
      <w:r w:rsidRPr="001A768B">
        <w:rPr>
          <w:sz w:val="24"/>
          <w:szCs w:val="24"/>
        </w:rPr>
        <w:t xml:space="preserve"> настоящего Порядка;</w:t>
      </w:r>
    </w:p>
    <w:p w:rsidR="00204872" w:rsidRPr="00B960C1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 w:rsidRPr="001A768B">
        <w:rPr>
          <w:sz w:val="24"/>
          <w:szCs w:val="24"/>
        </w:rPr>
        <w:t>отсутствие экономии средств фонда оплаты труда работников</w:t>
      </w:r>
      <w:r>
        <w:rPr>
          <w:sz w:val="24"/>
          <w:szCs w:val="24"/>
        </w:rPr>
        <w:t xml:space="preserve"> </w:t>
      </w:r>
      <w:r w:rsidRPr="00B960C1">
        <w:rPr>
          <w:color w:val="000000"/>
          <w:sz w:val="24"/>
          <w:lang w:eastAsia="ar-SA"/>
        </w:rPr>
        <w:t xml:space="preserve">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округа, отраслевых (функциональных) органов Администрации </w:t>
      </w:r>
      <w:r>
        <w:rPr>
          <w:color w:val="000000"/>
          <w:sz w:val="24"/>
          <w:lang w:eastAsia="ar-SA"/>
        </w:rPr>
        <w:t>Притобольного</w:t>
      </w:r>
      <w:r w:rsidRPr="00B960C1">
        <w:rPr>
          <w:color w:val="000000"/>
          <w:sz w:val="24"/>
          <w:lang w:eastAsia="ar-SA"/>
        </w:rPr>
        <w:t xml:space="preserve"> муниципального округа</w:t>
      </w:r>
      <w:r w:rsidRPr="00B960C1">
        <w:rPr>
          <w:sz w:val="24"/>
          <w:szCs w:val="24"/>
        </w:rPr>
        <w:t>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768B">
        <w:rPr>
          <w:sz w:val="24"/>
          <w:szCs w:val="24"/>
        </w:rPr>
        <w:t>. Материальная помощь оказывается по основаниям, предусмотренным пунктом 2 настоящего Порядка и возникшим (либо по длящимся, не прекратившимся) в текущем календарном году либо в четвертом квартале года, предшествующего текущему.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1A768B">
        <w:rPr>
          <w:sz w:val="24"/>
          <w:szCs w:val="24"/>
        </w:rPr>
        <w:t>. Для получения материальной помощи все копии документов представляются с обязательным предъявлением подлинника (оригинала) или должны быть нотариально удостоверенны</w:t>
      </w:r>
      <w:r>
        <w:rPr>
          <w:sz w:val="24"/>
          <w:szCs w:val="24"/>
        </w:rPr>
        <w:t>ми</w:t>
      </w:r>
      <w:r w:rsidRPr="001A768B">
        <w:rPr>
          <w:sz w:val="24"/>
          <w:szCs w:val="24"/>
        </w:rPr>
        <w:t>, за исключением копии лицензии на осуществление медицинской деятельности медицинской организации частной системы здравоохранения.</w:t>
      </w:r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A768B">
        <w:rPr>
          <w:sz w:val="24"/>
          <w:szCs w:val="24"/>
        </w:rPr>
        <w:t>. Решение о выплате материальной помощи оформляется правовым актом работодателя.</w:t>
      </w:r>
      <w:bookmarkStart w:id="2" w:name="Par0"/>
      <w:bookmarkStart w:id="3" w:name="Par2"/>
      <w:bookmarkStart w:id="4" w:name="Par5"/>
      <w:bookmarkStart w:id="5" w:name="Par6"/>
      <w:bookmarkStart w:id="6" w:name="Par10"/>
      <w:bookmarkEnd w:id="2"/>
      <w:bookmarkEnd w:id="3"/>
      <w:bookmarkEnd w:id="4"/>
      <w:bookmarkEnd w:id="5"/>
      <w:bookmarkEnd w:id="6"/>
    </w:p>
    <w:p w:rsidR="00204872" w:rsidRPr="001A768B" w:rsidRDefault="00204872" w:rsidP="0057710D">
      <w:pPr>
        <w:tabs>
          <w:tab w:val="left" w:pos="6852"/>
        </w:tabs>
        <w:ind w:firstLine="851"/>
        <w:jc w:val="both"/>
        <w:rPr>
          <w:sz w:val="24"/>
          <w:szCs w:val="24"/>
        </w:rPr>
      </w:pPr>
    </w:p>
    <w:p w:rsidR="00204872" w:rsidRPr="008D0D68" w:rsidRDefault="00204872" w:rsidP="0057710D">
      <w:pPr>
        <w:ind w:firstLine="708"/>
        <w:jc w:val="both"/>
        <w:rPr>
          <w:sz w:val="24"/>
          <w:szCs w:val="24"/>
        </w:rPr>
      </w:pPr>
    </w:p>
    <w:sectPr w:rsidR="00204872" w:rsidRPr="008D0D68" w:rsidSect="0057710D">
      <w:headerReference w:type="even" r:id="rId7"/>
      <w:headerReference w:type="default" r:id="rId8"/>
      <w:footerReference w:type="even" r:id="rId9"/>
      <w:pgSz w:w="11909" w:h="16834"/>
      <w:pgMar w:top="426" w:right="710" w:bottom="426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72" w:rsidRDefault="00204872">
      <w:r>
        <w:separator/>
      </w:r>
    </w:p>
  </w:endnote>
  <w:endnote w:type="continuationSeparator" w:id="0">
    <w:p w:rsidR="00204872" w:rsidRDefault="0020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72" w:rsidRDefault="00204872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4872" w:rsidRDefault="00204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72" w:rsidRDefault="00204872">
      <w:r>
        <w:separator/>
      </w:r>
    </w:p>
  </w:footnote>
  <w:footnote w:type="continuationSeparator" w:id="0">
    <w:p w:rsidR="00204872" w:rsidRDefault="00204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72" w:rsidRDefault="0020487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4872" w:rsidRDefault="0020487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72" w:rsidRDefault="0020487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1F4B3139"/>
    <w:multiLevelType w:val="hybridMultilevel"/>
    <w:tmpl w:val="9C0C1B98"/>
    <w:lvl w:ilvl="0" w:tplc="085AD12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57C42"/>
    <w:rsid w:val="00063505"/>
    <w:rsid w:val="0008356D"/>
    <w:rsid w:val="00092E40"/>
    <w:rsid w:val="00097BCE"/>
    <w:rsid w:val="000B5194"/>
    <w:rsid w:val="000B6C4A"/>
    <w:rsid w:val="000D09C6"/>
    <w:rsid w:val="001153A1"/>
    <w:rsid w:val="001634D9"/>
    <w:rsid w:val="00163B5C"/>
    <w:rsid w:val="00163E85"/>
    <w:rsid w:val="001A768B"/>
    <w:rsid w:val="001B0C1B"/>
    <w:rsid w:val="001E2ADB"/>
    <w:rsid w:val="00204872"/>
    <w:rsid w:val="0021448E"/>
    <w:rsid w:val="00215C9D"/>
    <w:rsid w:val="00217B18"/>
    <w:rsid w:val="002513F0"/>
    <w:rsid w:val="00275B9E"/>
    <w:rsid w:val="002942A5"/>
    <w:rsid w:val="002A39F1"/>
    <w:rsid w:val="002D4060"/>
    <w:rsid w:val="002D5AFD"/>
    <w:rsid w:val="002F759C"/>
    <w:rsid w:val="00300C61"/>
    <w:rsid w:val="00320F91"/>
    <w:rsid w:val="00330B38"/>
    <w:rsid w:val="003423F7"/>
    <w:rsid w:val="00377736"/>
    <w:rsid w:val="00380546"/>
    <w:rsid w:val="003D2AA2"/>
    <w:rsid w:val="003E3DC5"/>
    <w:rsid w:val="003F023A"/>
    <w:rsid w:val="0040178C"/>
    <w:rsid w:val="00401A78"/>
    <w:rsid w:val="00430BA8"/>
    <w:rsid w:val="00446B2F"/>
    <w:rsid w:val="00473A5D"/>
    <w:rsid w:val="004811AD"/>
    <w:rsid w:val="004A759E"/>
    <w:rsid w:val="00520634"/>
    <w:rsid w:val="005308DE"/>
    <w:rsid w:val="00551FF9"/>
    <w:rsid w:val="00570F24"/>
    <w:rsid w:val="0057710D"/>
    <w:rsid w:val="005B7282"/>
    <w:rsid w:val="00600C09"/>
    <w:rsid w:val="0061032B"/>
    <w:rsid w:val="0068106D"/>
    <w:rsid w:val="006C5677"/>
    <w:rsid w:val="007030AC"/>
    <w:rsid w:val="00726758"/>
    <w:rsid w:val="00734934"/>
    <w:rsid w:val="00740AFA"/>
    <w:rsid w:val="00796BD9"/>
    <w:rsid w:val="007975A1"/>
    <w:rsid w:val="007A0D33"/>
    <w:rsid w:val="007C58EF"/>
    <w:rsid w:val="007D238F"/>
    <w:rsid w:val="007D696A"/>
    <w:rsid w:val="007E32E4"/>
    <w:rsid w:val="00803230"/>
    <w:rsid w:val="00824E65"/>
    <w:rsid w:val="00837A28"/>
    <w:rsid w:val="00856F73"/>
    <w:rsid w:val="008659C3"/>
    <w:rsid w:val="008744B0"/>
    <w:rsid w:val="008A1013"/>
    <w:rsid w:val="008B040C"/>
    <w:rsid w:val="008B5A20"/>
    <w:rsid w:val="008D0D68"/>
    <w:rsid w:val="008D4A1B"/>
    <w:rsid w:val="008E2659"/>
    <w:rsid w:val="00912C5A"/>
    <w:rsid w:val="009136E1"/>
    <w:rsid w:val="0092573A"/>
    <w:rsid w:val="00937EF8"/>
    <w:rsid w:val="009A04A7"/>
    <w:rsid w:val="009A6C25"/>
    <w:rsid w:val="009B50B4"/>
    <w:rsid w:val="009C51E0"/>
    <w:rsid w:val="009F1BD7"/>
    <w:rsid w:val="009F4C56"/>
    <w:rsid w:val="00A05AC2"/>
    <w:rsid w:val="00A0741A"/>
    <w:rsid w:val="00A20FB6"/>
    <w:rsid w:val="00A53486"/>
    <w:rsid w:val="00A652AD"/>
    <w:rsid w:val="00A803D8"/>
    <w:rsid w:val="00AB7A11"/>
    <w:rsid w:val="00AC0690"/>
    <w:rsid w:val="00AC1B9E"/>
    <w:rsid w:val="00AD6BC7"/>
    <w:rsid w:val="00B1040F"/>
    <w:rsid w:val="00B23B32"/>
    <w:rsid w:val="00B51909"/>
    <w:rsid w:val="00B5260B"/>
    <w:rsid w:val="00B5533E"/>
    <w:rsid w:val="00B95314"/>
    <w:rsid w:val="00B95FDC"/>
    <w:rsid w:val="00B960C1"/>
    <w:rsid w:val="00BD1A50"/>
    <w:rsid w:val="00BD46D7"/>
    <w:rsid w:val="00C07CC8"/>
    <w:rsid w:val="00C130D4"/>
    <w:rsid w:val="00C16696"/>
    <w:rsid w:val="00C631E0"/>
    <w:rsid w:val="00C712E4"/>
    <w:rsid w:val="00C83674"/>
    <w:rsid w:val="00CA6817"/>
    <w:rsid w:val="00CE5F3A"/>
    <w:rsid w:val="00D00F68"/>
    <w:rsid w:val="00D70165"/>
    <w:rsid w:val="00D77CC9"/>
    <w:rsid w:val="00D9398E"/>
    <w:rsid w:val="00DA0A06"/>
    <w:rsid w:val="00DE1FB1"/>
    <w:rsid w:val="00DF412A"/>
    <w:rsid w:val="00DF7C6A"/>
    <w:rsid w:val="00E0601C"/>
    <w:rsid w:val="00E324C9"/>
    <w:rsid w:val="00E42BE7"/>
    <w:rsid w:val="00E43A6A"/>
    <w:rsid w:val="00E854B0"/>
    <w:rsid w:val="00E87713"/>
    <w:rsid w:val="00EA0935"/>
    <w:rsid w:val="00F37154"/>
    <w:rsid w:val="00F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50B4"/>
    <w:rPr>
      <w:rFonts w:cs="Times New Roman"/>
      <w:color w:val="0563C1"/>
      <w:u w:val="single"/>
    </w:rPr>
  </w:style>
  <w:style w:type="paragraph" w:customStyle="1" w:styleId="TableContents">
    <w:name w:val="Table Contents"/>
    <w:basedOn w:val="Standard"/>
    <w:uiPriority w:val="99"/>
    <w:rsid w:val="0057710D"/>
    <w:pPr>
      <w:suppressLineNumber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1069</Words>
  <Characters>6099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4</cp:revision>
  <cp:lastPrinted>2025-01-31T08:16:00Z</cp:lastPrinted>
  <dcterms:created xsi:type="dcterms:W3CDTF">2025-01-31T08:06:00Z</dcterms:created>
  <dcterms:modified xsi:type="dcterms:W3CDTF">2025-02-05T06:35:00Z</dcterms:modified>
</cp:coreProperties>
</file>