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63" w:rsidRPr="004A6D8C" w:rsidRDefault="00B13463" w:rsidP="00F87573">
      <w:pPr>
        <w:tabs>
          <w:tab w:val="left" w:pos="1535"/>
        </w:tabs>
        <w:ind w:right="109"/>
        <w:rPr>
          <w:sz w:val="24"/>
        </w:rPr>
      </w:pPr>
    </w:p>
    <w:p w:rsidR="00B13463" w:rsidRPr="00F5085C" w:rsidRDefault="00B13463" w:rsidP="00F87573">
      <w:pPr>
        <w:jc w:val="center"/>
        <w:rPr>
          <w:b/>
        </w:rPr>
      </w:pPr>
      <w:r w:rsidRPr="00F5085C">
        <w:rPr>
          <w:b/>
        </w:rPr>
        <w:t>РОССИЙСКАЯ ФЕДЕРАЦИЯ</w:t>
      </w:r>
    </w:p>
    <w:p w:rsidR="00B13463" w:rsidRPr="00F5085C" w:rsidRDefault="00B13463" w:rsidP="00F87573">
      <w:pPr>
        <w:jc w:val="center"/>
        <w:rPr>
          <w:b/>
        </w:rPr>
      </w:pPr>
      <w:r w:rsidRPr="00F5085C">
        <w:rPr>
          <w:b/>
        </w:rPr>
        <w:t>КУРГАНСКАЯ ОБЛАСТЬ</w:t>
      </w:r>
    </w:p>
    <w:p w:rsidR="00B13463" w:rsidRPr="00F5085C" w:rsidRDefault="00B13463" w:rsidP="00F87573">
      <w:pPr>
        <w:jc w:val="center"/>
        <w:rPr>
          <w:b/>
        </w:rPr>
      </w:pPr>
      <w:r w:rsidRPr="00F5085C">
        <w:rPr>
          <w:b/>
        </w:rPr>
        <w:t>ПРИТОБОЛЬНЫЙ МУНИЦИПАЛЬНЫЙ ОКРУГ</w:t>
      </w:r>
    </w:p>
    <w:p w:rsidR="00B13463" w:rsidRPr="00F5085C" w:rsidRDefault="00B13463" w:rsidP="00F87573">
      <w:pPr>
        <w:jc w:val="center"/>
        <w:rPr>
          <w:b/>
        </w:rPr>
      </w:pPr>
      <w:r w:rsidRPr="00F5085C">
        <w:rPr>
          <w:b/>
        </w:rPr>
        <w:t>АДМИНИСТРАЦИЯ ПРИТОБОЛЬНОГО МУНИЦИПАЛЬНОГО ОКРУГА</w:t>
      </w:r>
    </w:p>
    <w:p w:rsidR="00B13463" w:rsidRPr="004A6D8C" w:rsidRDefault="00B13463" w:rsidP="00F87573">
      <w:pPr>
        <w:jc w:val="center"/>
        <w:rPr>
          <w:b/>
        </w:rPr>
      </w:pPr>
    </w:p>
    <w:p w:rsidR="00B13463" w:rsidRPr="004A6D8C" w:rsidRDefault="00B13463" w:rsidP="00F87573">
      <w:pPr>
        <w:jc w:val="center"/>
        <w:rPr>
          <w:b/>
        </w:rPr>
      </w:pPr>
    </w:p>
    <w:p w:rsidR="00B13463" w:rsidRPr="004A6D8C" w:rsidRDefault="00B13463" w:rsidP="00F87573">
      <w:pPr>
        <w:jc w:val="center"/>
        <w:rPr>
          <w:b/>
        </w:rPr>
      </w:pPr>
    </w:p>
    <w:p w:rsidR="00B13463" w:rsidRPr="004A6D8C" w:rsidRDefault="00B13463" w:rsidP="00F87573">
      <w:pPr>
        <w:jc w:val="center"/>
        <w:rPr>
          <w:b/>
        </w:rPr>
      </w:pPr>
      <w:r w:rsidRPr="004A6D8C">
        <w:rPr>
          <w:b/>
        </w:rPr>
        <w:t>ПОСТАНОВЛЕНИЕ</w:t>
      </w:r>
    </w:p>
    <w:p w:rsidR="00B13463" w:rsidRPr="004A6D8C" w:rsidRDefault="00B13463" w:rsidP="00F87573">
      <w:pPr>
        <w:jc w:val="center"/>
      </w:pPr>
    </w:p>
    <w:p w:rsidR="00B13463" w:rsidRPr="004A6D8C" w:rsidRDefault="00B13463" w:rsidP="00F87573">
      <w:pPr>
        <w:jc w:val="both"/>
      </w:pPr>
    </w:p>
    <w:p w:rsidR="00B13463" w:rsidRPr="004A6D8C" w:rsidRDefault="00B13463" w:rsidP="00F87573">
      <w:pPr>
        <w:jc w:val="both"/>
      </w:pPr>
      <w:r>
        <w:t>от 29 января 2025 года № 28</w:t>
      </w:r>
    </w:p>
    <w:p w:rsidR="00B13463" w:rsidRPr="004A6D8C" w:rsidRDefault="00B13463" w:rsidP="00F87573">
      <w:pPr>
        <w:jc w:val="both"/>
      </w:pPr>
      <w:r w:rsidRPr="004A6D8C">
        <w:t>с. Глядянское</w:t>
      </w:r>
    </w:p>
    <w:p w:rsidR="00B13463" w:rsidRPr="004A6D8C" w:rsidRDefault="00B13463" w:rsidP="00F87573">
      <w:pPr>
        <w:rPr>
          <w:sz w:val="24"/>
        </w:rPr>
      </w:pPr>
    </w:p>
    <w:p w:rsidR="00B13463" w:rsidRPr="004A6D8C" w:rsidRDefault="00B13463" w:rsidP="00F87573">
      <w:pPr>
        <w:rPr>
          <w:sz w:val="24"/>
        </w:rPr>
      </w:pPr>
      <w:r w:rsidRPr="000F61BF">
        <w:rPr>
          <w:sz w:val="24"/>
        </w:rPr>
        <w:t>  </w:t>
      </w:r>
    </w:p>
    <w:tbl>
      <w:tblPr>
        <w:tblW w:w="10317" w:type="dxa"/>
        <w:tblLook w:val="01E0"/>
      </w:tblPr>
      <w:tblGrid>
        <w:gridCol w:w="4361"/>
        <w:gridCol w:w="5956"/>
      </w:tblGrid>
      <w:tr w:rsidR="00B13463" w:rsidRPr="004A6D8C" w:rsidTr="003F5BFF">
        <w:tc>
          <w:tcPr>
            <w:tcW w:w="4361" w:type="dxa"/>
          </w:tcPr>
          <w:p w:rsidR="00B13463" w:rsidRPr="000F61BF" w:rsidRDefault="00B13463" w:rsidP="003F5BFF">
            <w:pPr>
              <w:jc w:val="both"/>
              <w:rPr>
                <w:b/>
                <w:sz w:val="24"/>
              </w:rPr>
            </w:pPr>
            <w:r w:rsidRPr="000F61BF">
              <w:rPr>
                <w:b/>
                <w:sz w:val="24"/>
              </w:rPr>
              <w:t>Об утверждении По</w:t>
            </w:r>
            <w:r>
              <w:rPr>
                <w:b/>
                <w:sz w:val="24"/>
              </w:rPr>
              <w:t>ложения</w:t>
            </w:r>
            <w:r w:rsidRPr="000F61B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 отделе закупок и договорной работе Администрации </w:t>
            </w:r>
            <w:r w:rsidRPr="004A6D8C">
              <w:rPr>
                <w:b/>
                <w:sz w:val="24"/>
              </w:rPr>
              <w:t>Притобольн</w:t>
            </w:r>
            <w:r w:rsidRPr="000F61BF">
              <w:rPr>
                <w:b/>
                <w:sz w:val="24"/>
              </w:rPr>
              <w:t>ого муниципального округа Курганской области</w:t>
            </w:r>
          </w:p>
          <w:p w:rsidR="00B13463" w:rsidRPr="004A6D8C" w:rsidRDefault="00B13463" w:rsidP="003F5BFF">
            <w:pPr>
              <w:jc w:val="both"/>
            </w:pPr>
          </w:p>
        </w:tc>
        <w:tc>
          <w:tcPr>
            <w:tcW w:w="5956" w:type="dxa"/>
          </w:tcPr>
          <w:p w:rsidR="00B13463" w:rsidRPr="004A6D8C" w:rsidRDefault="00B13463" w:rsidP="003F5BFF">
            <w:pPr>
              <w:jc w:val="both"/>
            </w:pPr>
          </w:p>
        </w:tc>
      </w:tr>
    </w:tbl>
    <w:p w:rsidR="00B13463" w:rsidRPr="004A6D8C" w:rsidRDefault="00B13463" w:rsidP="00F87573">
      <w:pPr>
        <w:ind w:firstLine="360"/>
        <w:jc w:val="both"/>
      </w:pPr>
    </w:p>
    <w:p w:rsidR="00B13463" w:rsidRPr="004A6D8C" w:rsidRDefault="00B13463" w:rsidP="000943DA">
      <w:pPr>
        <w:ind w:firstLine="709"/>
        <w:jc w:val="both"/>
        <w:textAlignment w:val="baseline"/>
        <w:rPr>
          <w:sz w:val="24"/>
        </w:rPr>
      </w:pPr>
      <w:r w:rsidRPr="004A6D8C">
        <w:rPr>
          <w:sz w:val="24"/>
        </w:rPr>
        <w:t xml:space="preserve">В соответствии </w:t>
      </w:r>
      <w:r w:rsidRPr="000F61BF">
        <w:rPr>
          <w:sz w:val="24"/>
        </w:rPr>
        <w:t>с Федеральным</w:t>
      </w:r>
      <w:r>
        <w:rPr>
          <w:sz w:val="24"/>
        </w:rPr>
        <w:t>и</w:t>
      </w:r>
      <w:r w:rsidRPr="000F61BF">
        <w:rPr>
          <w:sz w:val="24"/>
        </w:rPr>
        <w:t xml:space="preserve"> закон</w:t>
      </w:r>
      <w:r>
        <w:rPr>
          <w:sz w:val="24"/>
        </w:rPr>
        <w:t>а</w:t>
      </w:r>
      <w:r w:rsidRPr="000F61BF">
        <w:rPr>
          <w:sz w:val="24"/>
        </w:rPr>
        <w:t>м</w:t>
      </w:r>
      <w:r>
        <w:rPr>
          <w:sz w:val="24"/>
        </w:rPr>
        <w:t>и</w:t>
      </w:r>
      <w:r w:rsidRPr="000F61BF">
        <w:rPr>
          <w:sz w:val="24"/>
        </w:rPr>
        <w:t xml:space="preserve"> от </w:t>
      </w:r>
      <w:r>
        <w:rPr>
          <w:sz w:val="24"/>
        </w:rPr>
        <w:t>6 октября 2003 года</w:t>
      </w:r>
      <w:r w:rsidRPr="000F61BF">
        <w:rPr>
          <w:sz w:val="24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4"/>
        </w:rPr>
        <w:t xml:space="preserve">решением Думы Притобольного муниципального округа Курганской области </w:t>
      </w:r>
      <w:r w:rsidRPr="001B5190">
        <w:rPr>
          <w:sz w:val="24"/>
        </w:rPr>
        <w:t>от 31 июля  2023 года  № 223 «О внесении изменения в решение Думы Притобольного муниципального округа от 30 августа 2023 года № 118 «Об утверждении структуры Администрации Притобольного муниципального округа Курганской области»</w:t>
      </w:r>
      <w:r>
        <w:rPr>
          <w:sz w:val="24"/>
        </w:rPr>
        <w:t>,</w:t>
      </w:r>
      <w:r w:rsidRPr="001B5190">
        <w:rPr>
          <w:sz w:val="24"/>
        </w:rPr>
        <w:t xml:space="preserve"> </w:t>
      </w:r>
      <w:r>
        <w:rPr>
          <w:sz w:val="24"/>
        </w:rPr>
        <w:t xml:space="preserve">распоряжением </w:t>
      </w:r>
      <w:r w:rsidRPr="001B5190">
        <w:rPr>
          <w:sz w:val="24"/>
        </w:rPr>
        <w:t>Адм</w:t>
      </w:r>
      <w:r>
        <w:rPr>
          <w:sz w:val="24"/>
        </w:rPr>
        <w:t>инистрации Притобольн</w:t>
      </w:r>
      <w:r w:rsidRPr="001B5190">
        <w:rPr>
          <w:sz w:val="24"/>
        </w:rPr>
        <w:t xml:space="preserve">ого </w:t>
      </w:r>
      <w:r>
        <w:rPr>
          <w:sz w:val="24"/>
        </w:rPr>
        <w:t>м</w:t>
      </w:r>
      <w:r w:rsidRPr="001B5190">
        <w:rPr>
          <w:sz w:val="24"/>
        </w:rPr>
        <w:t>униципального</w:t>
      </w:r>
      <w:r>
        <w:rPr>
          <w:sz w:val="24"/>
        </w:rPr>
        <w:t xml:space="preserve"> округ</w:t>
      </w:r>
      <w:r w:rsidRPr="001B5190">
        <w:rPr>
          <w:sz w:val="24"/>
        </w:rPr>
        <w:t>а</w:t>
      </w:r>
      <w:r>
        <w:rPr>
          <w:sz w:val="24"/>
        </w:rPr>
        <w:t xml:space="preserve"> </w:t>
      </w:r>
      <w:r w:rsidRPr="001B5190">
        <w:rPr>
          <w:sz w:val="24"/>
        </w:rPr>
        <w:t>от</w:t>
      </w:r>
      <w:r>
        <w:rPr>
          <w:sz w:val="24"/>
        </w:rPr>
        <w:t xml:space="preserve"> 9 января </w:t>
      </w:r>
      <w:r w:rsidRPr="001B5190">
        <w:rPr>
          <w:sz w:val="24"/>
        </w:rPr>
        <w:t>202</w:t>
      </w:r>
      <w:r>
        <w:rPr>
          <w:sz w:val="24"/>
        </w:rPr>
        <w:t xml:space="preserve">5 года </w:t>
      </w:r>
      <w:r w:rsidRPr="001B5190">
        <w:rPr>
          <w:sz w:val="24"/>
        </w:rPr>
        <w:t>№1</w:t>
      </w:r>
      <w:r>
        <w:rPr>
          <w:sz w:val="24"/>
        </w:rPr>
        <w:t xml:space="preserve">-р/к </w:t>
      </w:r>
      <w:r w:rsidRPr="001B5190">
        <w:rPr>
          <w:sz w:val="24"/>
        </w:rPr>
        <w:t>«Об</w:t>
      </w:r>
      <w:r>
        <w:rPr>
          <w:sz w:val="24"/>
        </w:rPr>
        <w:t xml:space="preserve"> </w:t>
      </w:r>
      <w:r w:rsidRPr="001B5190">
        <w:rPr>
          <w:sz w:val="24"/>
        </w:rPr>
        <w:t>утверждении</w:t>
      </w:r>
      <w:r>
        <w:rPr>
          <w:sz w:val="24"/>
        </w:rPr>
        <w:t xml:space="preserve"> </w:t>
      </w:r>
      <w:r w:rsidRPr="001B5190">
        <w:rPr>
          <w:sz w:val="24"/>
        </w:rPr>
        <w:t>штатного расписания</w:t>
      </w:r>
      <w:r>
        <w:rPr>
          <w:sz w:val="24"/>
        </w:rPr>
        <w:t xml:space="preserve"> работников </w:t>
      </w:r>
      <w:r w:rsidRPr="001B5190">
        <w:rPr>
          <w:sz w:val="24"/>
        </w:rPr>
        <w:t>Администрации</w:t>
      </w:r>
      <w:r>
        <w:rPr>
          <w:sz w:val="24"/>
        </w:rPr>
        <w:t xml:space="preserve"> Притобольн</w:t>
      </w:r>
      <w:r w:rsidRPr="001B5190">
        <w:rPr>
          <w:sz w:val="24"/>
        </w:rPr>
        <w:t>ого</w:t>
      </w:r>
      <w:r>
        <w:rPr>
          <w:sz w:val="24"/>
        </w:rPr>
        <w:t xml:space="preserve"> </w:t>
      </w:r>
      <w:r w:rsidRPr="001B5190">
        <w:rPr>
          <w:sz w:val="24"/>
        </w:rPr>
        <w:t>муниципального</w:t>
      </w:r>
      <w:r>
        <w:rPr>
          <w:sz w:val="24"/>
        </w:rPr>
        <w:t xml:space="preserve"> </w:t>
      </w:r>
      <w:r w:rsidRPr="001B5190">
        <w:rPr>
          <w:sz w:val="24"/>
        </w:rPr>
        <w:t>округа</w:t>
      </w:r>
      <w:r>
        <w:rPr>
          <w:sz w:val="24"/>
        </w:rPr>
        <w:t xml:space="preserve"> Курганской области</w:t>
      </w:r>
      <w:r w:rsidRPr="001B5190">
        <w:rPr>
          <w:sz w:val="24"/>
        </w:rPr>
        <w:t>»</w:t>
      </w:r>
      <w:r>
        <w:rPr>
          <w:sz w:val="24"/>
        </w:rPr>
        <w:t>,</w:t>
      </w:r>
      <w:r w:rsidRPr="000F61BF">
        <w:rPr>
          <w:sz w:val="24"/>
        </w:rPr>
        <w:t xml:space="preserve"> Администрация </w:t>
      </w:r>
      <w:r w:rsidRPr="004A6D8C">
        <w:rPr>
          <w:sz w:val="24"/>
        </w:rPr>
        <w:t>Притобольн</w:t>
      </w:r>
      <w:r w:rsidRPr="000F61BF">
        <w:rPr>
          <w:sz w:val="24"/>
        </w:rPr>
        <w:t>ого муниципального округа Курганской области</w:t>
      </w:r>
    </w:p>
    <w:p w:rsidR="00B13463" w:rsidRDefault="00B13463" w:rsidP="000943DA">
      <w:pPr>
        <w:jc w:val="both"/>
        <w:rPr>
          <w:sz w:val="24"/>
        </w:rPr>
      </w:pPr>
      <w:r w:rsidRPr="000F61BF">
        <w:rPr>
          <w:sz w:val="24"/>
        </w:rPr>
        <w:t>ПОСТАНОВЛЯЕТ:</w:t>
      </w:r>
    </w:p>
    <w:p w:rsidR="00B13463" w:rsidRPr="000943DA" w:rsidRDefault="00B13463" w:rsidP="000943DA">
      <w:pPr>
        <w:pStyle w:val="ListParagraph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0943DA">
        <w:rPr>
          <w:sz w:val="24"/>
          <w:szCs w:val="24"/>
        </w:rPr>
        <w:t>Утвердить Положение о</w:t>
      </w:r>
      <w:r>
        <w:rPr>
          <w:sz w:val="24"/>
          <w:szCs w:val="24"/>
        </w:rPr>
        <w:t>б отделе закупок и договорной работы</w:t>
      </w:r>
      <w:r w:rsidRPr="000943DA">
        <w:rPr>
          <w:sz w:val="24"/>
          <w:szCs w:val="24"/>
        </w:rPr>
        <w:t xml:space="preserve"> Администрации Притобольного муниципального округа Курганской области согласно приложению к настоящему </w:t>
      </w:r>
      <w:r>
        <w:rPr>
          <w:sz w:val="24"/>
          <w:szCs w:val="24"/>
        </w:rPr>
        <w:t>постановлен</w:t>
      </w:r>
      <w:r w:rsidRPr="000943DA">
        <w:rPr>
          <w:sz w:val="24"/>
          <w:szCs w:val="24"/>
        </w:rPr>
        <w:t xml:space="preserve">ию. </w:t>
      </w:r>
    </w:p>
    <w:p w:rsidR="00B13463" w:rsidRPr="004A6D8C" w:rsidRDefault="00B13463" w:rsidP="000943DA">
      <w:pPr>
        <w:pStyle w:val="ListParagraph"/>
        <w:numPr>
          <w:ilvl w:val="0"/>
          <w:numId w:val="3"/>
        </w:numPr>
        <w:ind w:left="0" w:right="0" w:firstLine="709"/>
        <w:rPr>
          <w:sz w:val="24"/>
        </w:rPr>
      </w:pPr>
      <w:r w:rsidRPr="004A6D8C">
        <w:rPr>
          <w:sz w:val="24"/>
        </w:rPr>
        <w:t>Опубликовать настоящее постановление в установленном порядке.</w:t>
      </w:r>
    </w:p>
    <w:p w:rsidR="00B13463" w:rsidRPr="004A6D8C" w:rsidRDefault="00B13463" w:rsidP="000943DA">
      <w:pPr>
        <w:pStyle w:val="ListParagraph"/>
        <w:numPr>
          <w:ilvl w:val="0"/>
          <w:numId w:val="3"/>
        </w:numPr>
        <w:ind w:left="0" w:right="0" w:firstLine="709"/>
        <w:rPr>
          <w:sz w:val="24"/>
        </w:rPr>
      </w:pPr>
      <w:r w:rsidRPr="004A6D8C">
        <w:rPr>
          <w:sz w:val="24"/>
        </w:rPr>
        <w:t>Настоящее постановление вступает в силу после его официального опубликования.</w:t>
      </w:r>
    </w:p>
    <w:p w:rsidR="00B13463" w:rsidRPr="004A6D8C" w:rsidRDefault="00B13463" w:rsidP="000943DA">
      <w:pPr>
        <w:pStyle w:val="ListParagraph"/>
        <w:numPr>
          <w:ilvl w:val="0"/>
          <w:numId w:val="3"/>
        </w:numPr>
        <w:ind w:left="0" w:right="0" w:firstLine="709"/>
        <w:rPr>
          <w:sz w:val="24"/>
        </w:rPr>
      </w:pPr>
      <w:r w:rsidRPr="004A6D8C">
        <w:rPr>
          <w:sz w:val="24"/>
        </w:rPr>
        <w:t xml:space="preserve">Контроль за исполнением настоящего постановления возложить на </w:t>
      </w:r>
      <w:r>
        <w:rPr>
          <w:sz w:val="24"/>
        </w:rPr>
        <w:t>заместителя Главы Притобольного муниципального округа Курганской области – руководителя аппарата</w:t>
      </w:r>
      <w:r w:rsidRPr="004A6D8C">
        <w:rPr>
          <w:sz w:val="24"/>
        </w:rPr>
        <w:t xml:space="preserve"> Администрации Притобольного муниципального округа Курганской области.</w:t>
      </w:r>
    </w:p>
    <w:p w:rsidR="00B13463" w:rsidRPr="004A6D8C" w:rsidRDefault="00B13463" w:rsidP="00F87573">
      <w:pPr>
        <w:pStyle w:val="BodyText"/>
        <w:ind w:left="0"/>
        <w:rPr>
          <w:szCs w:val="22"/>
        </w:rPr>
      </w:pPr>
    </w:p>
    <w:p w:rsidR="00B13463" w:rsidRPr="004A6D8C" w:rsidRDefault="00B13463" w:rsidP="00F87573">
      <w:pPr>
        <w:pStyle w:val="BodyText"/>
        <w:ind w:left="0"/>
        <w:rPr>
          <w:szCs w:val="22"/>
        </w:rPr>
      </w:pPr>
    </w:p>
    <w:p w:rsidR="00B13463" w:rsidRPr="00BA377B" w:rsidRDefault="00B13463" w:rsidP="00BA377B">
      <w:pPr>
        <w:pStyle w:val="BodyText"/>
        <w:ind w:left="0" w:firstLine="0"/>
        <w:rPr>
          <w:sz w:val="24"/>
          <w:szCs w:val="22"/>
        </w:rPr>
      </w:pPr>
      <w:r w:rsidRPr="00BA377B">
        <w:rPr>
          <w:sz w:val="24"/>
          <w:szCs w:val="22"/>
        </w:rPr>
        <w:t>Временно исполняющий полномочия Главы</w:t>
      </w:r>
    </w:p>
    <w:p w:rsidR="00B13463" w:rsidRPr="00BA377B" w:rsidRDefault="00B13463" w:rsidP="00BA377B">
      <w:pPr>
        <w:pStyle w:val="BodyText"/>
        <w:ind w:left="0" w:firstLine="0"/>
        <w:rPr>
          <w:sz w:val="24"/>
          <w:szCs w:val="22"/>
        </w:rPr>
      </w:pPr>
      <w:r w:rsidRPr="00BA377B">
        <w:rPr>
          <w:sz w:val="24"/>
          <w:szCs w:val="22"/>
        </w:rPr>
        <w:t>Притобольного муниципального округа Курганской области</w:t>
      </w:r>
      <w:r w:rsidRPr="00BA377B">
        <w:rPr>
          <w:sz w:val="24"/>
          <w:szCs w:val="22"/>
        </w:rPr>
        <w:tab/>
        <w:t xml:space="preserve">          </w:t>
      </w:r>
      <w:r>
        <w:rPr>
          <w:sz w:val="24"/>
          <w:szCs w:val="22"/>
        </w:rPr>
        <w:t xml:space="preserve">                  Ф.Р. Ахметов</w:t>
      </w:r>
    </w:p>
    <w:p w:rsidR="00B13463" w:rsidRPr="004A6D8C" w:rsidRDefault="00B13463" w:rsidP="00F87573">
      <w:pPr>
        <w:pStyle w:val="BodyText"/>
        <w:ind w:left="0"/>
        <w:rPr>
          <w:szCs w:val="22"/>
        </w:rPr>
      </w:pPr>
    </w:p>
    <w:p w:rsidR="00B13463" w:rsidRPr="004A6D8C" w:rsidRDefault="00B13463" w:rsidP="00F87573">
      <w:pPr>
        <w:pStyle w:val="BodyText"/>
        <w:ind w:left="0"/>
        <w:rPr>
          <w:sz w:val="22"/>
          <w:szCs w:val="22"/>
        </w:rPr>
      </w:pPr>
    </w:p>
    <w:p w:rsidR="00B13463" w:rsidRDefault="00B13463" w:rsidP="00F87573">
      <w:pPr>
        <w:pStyle w:val="BodyText"/>
        <w:ind w:left="0"/>
        <w:rPr>
          <w:sz w:val="26"/>
        </w:rPr>
      </w:pPr>
    </w:p>
    <w:p w:rsidR="00B13463" w:rsidRPr="004A6D8C" w:rsidRDefault="00B13463" w:rsidP="00F87573">
      <w:pPr>
        <w:pStyle w:val="BodyText"/>
        <w:ind w:left="0"/>
        <w:rPr>
          <w:sz w:val="26"/>
        </w:rPr>
      </w:pPr>
    </w:p>
    <w:p w:rsidR="00B13463" w:rsidRPr="004A6D8C" w:rsidRDefault="00B13463" w:rsidP="00F87573">
      <w:pPr>
        <w:ind w:left="118"/>
        <w:rPr>
          <w:sz w:val="18"/>
        </w:rPr>
      </w:pPr>
      <w:r w:rsidRPr="004A6D8C">
        <w:rPr>
          <w:sz w:val="18"/>
        </w:rPr>
        <w:t>Исп.: Кузьмина С.В.</w:t>
      </w:r>
    </w:p>
    <w:p w:rsidR="00B13463" w:rsidRPr="004A6D8C" w:rsidRDefault="00B13463" w:rsidP="00F87573">
      <w:pPr>
        <w:ind w:left="118"/>
        <w:rPr>
          <w:sz w:val="18"/>
        </w:rPr>
      </w:pPr>
      <w:r w:rsidRPr="004A6D8C">
        <w:rPr>
          <w:sz w:val="18"/>
        </w:rPr>
        <w:t>тел.: 8 3522 428986 (доб.223)</w:t>
      </w:r>
    </w:p>
    <w:p w:rsidR="00B13463" w:rsidRDefault="00B13463">
      <w:pPr>
        <w:pStyle w:val="BodyText"/>
        <w:ind w:left="4489" w:right="0" w:firstLine="0"/>
        <w:jc w:val="left"/>
        <w:rPr>
          <w:sz w:val="20"/>
        </w:rPr>
      </w:pPr>
    </w:p>
    <w:tbl>
      <w:tblPr>
        <w:tblW w:w="0" w:type="auto"/>
        <w:tblLook w:val="00A0"/>
      </w:tblPr>
      <w:tblGrid>
        <w:gridCol w:w="4930"/>
        <w:gridCol w:w="4930"/>
      </w:tblGrid>
      <w:tr w:rsidR="00B13463" w:rsidTr="00CE1C17">
        <w:trPr>
          <w:trHeight w:val="2227"/>
        </w:trPr>
        <w:tc>
          <w:tcPr>
            <w:tcW w:w="4930" w:type="dxa"/>
          </w:tcPr>
          <w:p w:rsidR="00B13463" w:rsidRPr="00CE1C17" w:rsidRDefault="00B13463" w:rsidP="00FD37C2">
            <w:pPr>
              <w:rPr>
                <w:sz w:val="24"/>
                <w:szCs w:val="24"/>
              </w:rPr>
            </w:pPr>
          </w:p>
        </w:tc>
        <w:tc>
          <w:tcPr>
            <w:tcW w:w="4930" w:type="dxa"/>
          </w:tcPr>
          <w:p w:rsidR="00B13463" w:rsidRPr="00CE1C17" w:rsidRDefault="00B13463" w:rsidP="00CE1C17">
            <w:pPr>
              <w:jc w:val="both"/>
              <w:rPr>
                <w:sz w:val="24"/>
                <w:szCs w:val="24"/>
              </w:rPr>
            </w:pPr>
            <w:r w:rsidRPr="00CE1C17">
              <w:rPr>
                <w:sz w:val="24"/>
                <w:szCs w:val="24"/>
              </w:rPr>
              <w:t xml:space="preserve">Приложение к постановлению Администрации Притобольного муниципального округа Курганской области от </w:t>
            </w:r>
            <w:r w:rsidRPr="00855167">
              <w:rPr>
                <w:sz w:val="24"/>
                <w:szCs w:val="24"/>
              </w:rPr>
              <w:t xml:space="preserve">29 января 2025 года № 28 </w:t>
            </w:r>
            <w:r w:rsidRPr="00CE1C17">
              <w:rPr>
                <w:sz w:val="24"/>
                <w:szCs w:val="24"/>
              </w:rPr>
              <w:t xml:space="preserve">«Об утверждении Положения об Отделе закупок и договорной работе Администрации Притобольного муниципального округа Курганской области»                              </w:t>
            </w:r>
          </w:p>
          <w:p w:rsidR="00B13463" w:rsidRPr="00CE1C17" w:rsidRDefault="00B13463" w:rsidP="00FD37C2">
            <w:pPr>
              <w:rPr>
                <w:sz w:val="24"/>
                <w:szCs w:val="24"/>
              </w:rPr>
            </w:pPr>
          </w:p>
        </w:tc>
      </w:tr>
    </w:tbl>
    <w:p w:rsidR="00B13463" w:rsidRPr="009E6D97" w:rsidRDefault="00B13463" w:rsidP="00E33819">
      <w:pPr>
        <w:ind w:firstLine="709"/>
        <w:jc w:val="center"/>
        <w:rPr>
          <w:sz w:val="24"/>
          <w:szCs w:val="24"/>
        </w:rPr>
      </w:pPr>
      <w:r w:rsidRPr="009E6D97">
        <w:rPr>
          <w:b/>
          <w:bCs/>
          <w:sz w:val="24"/>
          <w:szCs w:val="24"/>
        </w:rPr>
        <w:t>ПОЛОЖЕНИЕ</w:t>
      </w:r>
    </w:p>
    <w:p w:rsidR="00B13463" w:rsidRPr="009E6D97" w:rsidRDefault="00B13463" w:rsidP="00E33819">
      <w:pPr>
        <w:ind w:firstLine="709"/>
        <w:jc w:val="center"/>
        <w:rPr>
          <w:b/>
          <w:sz w:val="24"/>
          <w:szCs w:val="24"/>
        </w:rPr>
      </w:pPr>
      <w:r w:rsidRPr="009E6D97">
        <w:rPr>
          <w:b/>
          <w:bCs/>
          <w:sz w:val="24"/>
          <w:szCs w:val="24"/>
        </w:rPr>
        <w:t xml:space="preserve">об отделе закупок и договорной работы Администрации </w:t>
      </w:r>
      <w:r w:rsidRPr="009E6D97">
        <w:rPr>
          <w:b/>
          <w:sz w:val="24"/>
          <w:szCs w:val="24"/>
        </w:rPr>
        <w:t>Притобольного муниципального округа Курганской области</w:t>
      </w:r>
    </w:p>
    <w:p w:rsidR="00B13463" w:rsidRPr="00E33819" w:rsidRDefault="00B13463" w:rsidP="00E33819">
      <w:pPr>
        <w:pStyle w:val="Heading11"/>
        <w:tabs>
          <w:tab w:val="left" w:pos="3927"/>
        </w:tabs>
        <w:ind w:left="0" w:firstLine="709"/>
        <w:jc w:val="center"/>
        <w:rPr>
          <w:b w:val="0"/>
          <w:bCs w:val="0"/>
          <w:sz w:val="24"/>
          <w:szCs w:val="22"/>
        </w:rPr>
      </w:pPr>
    </w:p>
    <w:p w:rsidR="00B13463" w:rsidRPr="00E33819" w:rsidRDefault="00B13463" w:rsidP="00E33819">
      <w:pPr>
        <w:pStyle w:val="Heading11"/>
        <w:tabs>
          <w:tab w:val="left" w:pos="3927"/>
        </w:tabs>
        <w:ind w:left="360" w:firstLine="0"/>
        <w:jc w:val="center"/>
        <w:rPr>
          <w:b w:val="0"/>
          <w:bCs w:val="0"/>
          <w:sz w:val="24"/>
          <w:szCs w:val="22"/>
        </w:rPr>
      </w:pPr>
      <w:r>
        <w:rPr>
          <w:b w:val="0"/>
          <w:bCs w:val="0"/>
          <w:sz w:val="24"/>
          <w:szCs w:val="22"/>
        </w:rPr>
        <w:t xml:space="preserve">1. </w:t>
      </w:r>
      <w:r w:rsidRPr="00E33819">
        <w:rPr>
          <w:b w:val="0"/>
          <w:bCs w:val="0"/>
          <w:sz w:val="24"/>
          <w:szCs w:val="22"/>
        </w:rPr>
        <w:t>Общие положения</w:t>
      </w:r>
    </w:p>
    <w:p w:rsidR="00B13463" w:rsidRPr="00E33819" w:rsidRDefault="00B13463" w:rsidP="00E33819">
      <w:pPr>
        <w:tabs>
          <w:tab w:val="left" w:pos="1515"/>
        </w:tabs>
        <w:ind w:firstLine="709"/>
        <w:jc w:val="both"/>
        <w:rPr>
          <w:sz w:val="24"/>
        </w:rPr>
      </w:pPr>
    </w:p>
    <w:p w:rsidR="00B13463" w:rsidRPr="00E33819" w:rsidRDefault="00B13463" w:rsidP="00E33819">
      <w:pPr>
        <w:pStyle w:val="ListParagraph"/>
        <w:numPr>
          <w:ilvl w:val="0"/>
          <w:numId w:val="7"/>
        </w:numPr>
        <w:tabs>
          <w:tab w:val="left" w:pos="1515"/>
        </w:tabs>
        <w:ind w:left="0" w:firstLine="709"/>
        <w:rPr>
          <w:sz w:val="24"/>
        </w:rPr>
      </w:pPr>
      <w:r w:rsidRPr="00E33819">
        <w:rPr>
          <w:sz w:val="24"/>
        </w:rPr>
        <w:t>Отдел закупок и договорной работы Администрации Притобольного муниципального округа Курганской области (далее - отдел) является структурным подразделением Администрации Притобольного муниципального округа Курганской области, реализующим полномочия исполнительного органа местного самоуправления муниципального округа по вопросам соблюдения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соответствии с требованиями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B13463" w:rsidRPr="00E33819" w:rsidRDefault="00B13463" w:rsidP="00E33819">
      <w:pPr>
        <w:pStyle w:val="ListParagraph"/>
        <w:numPr>
          <w:ilvl w:val="0"/>
          <w:numId w:val="7"/>
        </w:numPr>
        <w:tabs>
          <w:tab w:val="left" w:pos="1515"/>
        </w:tabs>
        <w:ind w:left="0" w:firstLine="709"/>
        <w:rPr>
          <w:sz w:val="24"/>
        </w:rPr>
      </w:pPr>
      <w:r w:rsidRPr="00E33819">
        <w:rPr>
          <w:sz w:val="24"/>
        </w:rPr>
        <w:t>В своей деятельности отдел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Курганской областной Думы и Правительства Курганской области, муниципальными правовыми актами Думы Притобольного муниципального округа Курганской области, Администрации Притобольного муниципального округа Курганской области, настоящим положением.</w:t>
      </w:r>
    </w:p>
    <w:p w:rsidR="00B13463" w:rsidRPr="00E33819" w:rsidRDefault="00B13463" w:rsidP="00E33819">
      <w:pPr>
        <w:pStyle w:val="ListParagraph"/>
        <w:numPr>
          <w:ilvl w:val="0"/>
          <w:numId w:val="7"/>
        </w:numPr>
        <w:tabs>
          <w:tab w:val="left" w:pos="1515"/>
        </w:tabs>
        <w:ind w:left="0" w:firstLine="709"/>
        <w:rPr>
          <w:sz w:val="24"/>
        </w:rPr>
      </w:pPr>
      <w:r w:rsidRPr="00E33819">
        <w:rPr>
          <w:sz w:val="24"/>
        </w:rPr>
        <w:t>Отдел осуществляет свою деятельность во взаимодействии с территориальными федеральными органами государственной власти, органами государственной власти области, иными государственными органами, органами местного самоуправления округа и территориальными отделами, входящими в состав территории округа, предприятиями, организациями и учреждениями в пределах полномочий отдела.</w:t>
      </w:r>
    </w:p>
    <w:p w:rsidR="00B13463" w:rsidRPr="00E33819" w:rsidRDefault="00B13463" w:rsidP="00E33819">
      <w:pPr>
        <w:pStyle w:val="ListParagraph"/>
        <w:numPr>
          <w:ilvl w:val="0"/>
          <w:numId w:val="7"/>
        </w:numPr>
        <w:tabs>
          <w:tab w:val="left" w:pos="1515"/>
        </w:tabs>
        <w:ind w:left="0" w:firstLine="709"/>
        <w:rPr>
          <w:sz w:val="24"/>
        </w:rPr>
      </w:pPr>
      <w:r w:rsidRPr="00E33819">
        <w:rPr>
          <w:sz w:val="24"/>
        </w:rPr>
        <w:t>Отдел не наделен правами юридического лица.</w:t>
      </w:r>
    </w:p>
    <w:p w:rsidR="00B13463" w:rsidRPr="00E33819" w:rsidRDefault="00B13463" w:rsidP="00E33819">
      <w:pPr>
        <w:pStyle w:val="ListParagraph"/>
        <w:numPr>
          <w:ilvl w:val="0"/>
          <w:numId w:val="7"/>
        </w:numPr>
        <w:tabs>
          <w:tab w:val="left" w:pos="1515"/>
        </w:tabs>
        <w:ind w:left="0" w:firstLine="709"/>
        <w:rPr>
          <w:sz w:val="24"/>
        </w:rPr>
      </w:pPr>
      <w:r w:rsidRPr="00E33819">
        <w:rPr>
          <w:sz w:val="24"/>
        </w:rPr>
        <w:t>Место нахождения отдела: 641400, Курганская область, Притобольный район, с. Глядянское, улица Красноармейская, 19.</w:t>
      </w:r>
    </w:p>
    <w:p w:rsidR="00B13463" w:rsidRDefault="00B13463" w:rsidP="00E33819">
      <w:pPr>
        <w:pStyle w:val="ListParagraph"/>
        <w:numPr>
          <w:ilvl w:val="0"/>
          <w:numId w:val="7"/>
        </w:numPr>
        <w:tabs>
          <w:tab w:val="left" w:pos="1515"/>
        </w:tabs>
        <w:ind w:left="0" w:firstLine="709"/>
        <w:rPr>
          <w:sz w:val="24"/>
        </w:rPr>
      </w:pPr>
      <w:r w:rsidRPr="00E33819">
        <w:rPr>
          <w:sz w:val="24"/>
        </w:rPr>
        <w:t>Отдел в своей деятельности подчиняется заместителю Главы Притобольного муниципального округа Курганской области – руководителю аппарата Администрации Притобольного муниципального округа Курганской области, курирующему вопросы деятельности отдела.</w:t>
      </w:r>
    </w:p>
    <w:p w:rsidR="00B13463" w:rsidRPr="00B4372A" w:rsidRDefault="00B13463" w:rsidP="00B4372A">
      <w:pPr>
        <w:tabs>
          <w:tab w:val="left" w:pos="1515"/>
        </w:tabs>
        <w:ind w:left="709"/>
        <w:rPr>
          <w:sz w:val="24"/>
        </w:rPr>
      </w:pPr>
    </w:p>
    <w:p w:rsidR="00B13463" w:rsidRDefault="00B13463" w:rsidP="00B4372A">
      <w:pPr>
        <w:pStyle w:val="Heading11"/>
        <w:tabs>
          <w:tab w:val="left" w:pos="3695"/>
        </w:tabs>
        <w:ind w:left="360" w:firstLine="0"/>
        <w:jc w:val="center"/>
        <w:rPr>
          <w:b w:val="0"/>
          <w:bCs w:val="0"/>
          <w:sz w:val="24"/>
          <w:szCs w:val="22"/>
        </w:rPr>
      </w:pPr>
      <w:r>
        <w:rPr>
          <w:b w:val="0"/>
          <w:bCs w:val="0"/>
          <w:sz w:val="24"/>
          <w:szCs w:val="22"/>
        </w:rPr>
        <w:t xml:space="preserve">2. </w:t>
      </w:r>
      <w:r w:rsidRPr="00E33819">
        <w:rPr>
          <w:b w:val="0"/>
          <w:bCs w:val="0"/>
          <w:sz w:val="24"/>
          <w:szCs w:val="22"/>
        </w:rPr>
        <w:t>Цель и задачи отдела</w:t>
      </w:r>
    </w:p>
    <w:p w:rsidR="00B13463" w:rsidRPr="00E33819" w:rsidRDefault="00B13463" w:rsidP="00B4372A">
      <w:pPr>
        <w:pStyle w:val="Heading11"/>
        <w:tabs>
          <w:tab w:val="left" w:pos="3695"/>
        </w:tabs>
        <w:ind w:left="360" w:firstLine="0"/>
        <w:jc w:val="both"/>
        <w:rPr>
          <w:b w:val="0"/>
          <w:bCs w:val="0"/>
          <w:sz w:val="24"/>
          <w:szCs w:val="22"/>
        </w:rPr>
      </w:pPr>
    </w:p>
    <w:p w:rsidR="00B13463" w:rsidRPr="00E33819" w:rsidRDefault="00B13463" w:rsidP="00E33819">
      <w:pPr>
        <w:pStyle w:val="ListParagraph"/>
        <w:numPr>
          <w:ilvl w:val="0"/>
          <w:numId w:val="7"/>
        </w:numPr>
        <w:tabs>
          <w:tab w:val="left" w:pos="1537"/>
        </w:tabs>
        <w:ind w:left="0" w:firstLine="709"/>
        <w:rPr>
          <w:sz w:val="24"/>
        </w:rPr>
      </w:pPr>
      <w:r w:rsidRPr="00E33819">
        <w:rPr>
          <w:sz w:val="24"/>
        </w:rPr>
        <w:t>Отдел создан с целью обеспечения эффективного использования средств бюджета Притобольного муниципального округа Курганской области при осуществлении закупок и обеспечения единой политики в сфере закупок Притобольного муниципального округа</w:t>
      </w:r>
      <w:r w:rsidRPr="00480421">
        <w:rPr>
          <w:sz w:val="24"/>
        </w:rPr>
        <w:t xml:space="preserve"> </w:t>
      </w:r>
      <w:r w:rsidRPr="00E33819">
        <w:rPr>
          <w:sz w:val="24"/>
        </w:rPr>
        <w:t>Курганской области.</w:t>
      </w:r>
    </w:p>
    <w:p w:rsidR="00B13463" w:rsidRPr="00E33819" w:rsidRDefault="00B13463" w:rsidP="00E33819">
      <w:pPr>
        <w:pStyle w:val="ListParagraph"/>
        <w:numPr>
          <w:ilvl w:val="0"/>
          <w:numId w:val="7"/>
        </w:numPr>
        <w:tabs>
          <w:tab w:val="left" w:pos="1484"/>
        </w:tabs>
        <w:ind w:left="0" w:firstLine="709"/>
        <w:rPr>
          <w:sz w:val="24"/>
        </w:rPr>
      </w:pPr>
      <w:r w:rsidRPr="00E33819">
        <w:rPr>
          <w:sz w:val="24"/>
        </w:rPr>
        <w:t>Основными задачами отдела являются:</w:t>
      </w:r>
    </w:p>
    <w:p w:rsidR="00B13463" w:rsidRPr="00E33819" w:rsidRDefault="00B13463" w:rsidP="00E33819">
      <w:pPr>
        <w:tabs>
          <w:tab w:val="left" w:pos="1723"/>
        </w:tabs>
        <w:ind w:firstLine="709"/>
        <w:jc w:val="both"/>
        <w:rPr>
          <w:sz w:val="24"/>
        </w:rPr>
      </w:pPr>
      <w:r w:rsidRPr="00E33819">
        <w:rPr>
          <w:sz w:val="24"/>
        </w:rPr>
        <w:t xml:space="preserve">1) </w:t>
      </w:r>
      <w:r>
        <w:rPr>
          <w:sz w:val="24"/>
        </w:rPr>
        <w:t>О</w:t>
      </w:r>
      <w:r w:rsidRPr="00E33819">
        <w:rPr>
          <w:sz w:val="24"/>
        </w:rPr>
        <w:t>беспечение своевременного и полного удовлетворения потребностей Администрации Притобольного муниципального округа Курганской области (далее - заказчик) в товарах, работах, услугах, необходимых для осуществления его функций и полномочий;</w:t>
      </w:r>
    </w:p>
    <w:p w:rsidR="00B13463" w:rsidRPr="00E33819" w:rsidRDefault="00B13463" w:rsidP="00E33819">
      <w:pPr>
        <w:tabs>
          <w:tab w:val="left" w:pos="1745"/>
        </w:tabs>
        <w:ind w:firstLine="709"/>
        <w:jc w:val="both"/>
        <w:rPr>
          <w:sz w:val="24"/>
        </w:rPr>
      </w:pPr>
      <w:r w:rsidRPr="00E33819">
        <w:rPr>
          <w:sz w:val="24"/>
        </w:rPr>
        <w:t xml:space="preserve">2) </w:t>
      </w:r>
      <w:r>
        <w:rPr>
          <w:sz w:val="24"/>
        </w:rPr>
        <w:t>О</w:t>
      </w:r>
      <w:r w:rsidRPr="00E33819">
        <w:rPr>
          <w:sz w:val="24"/>
        </w:rPr>
        <w:t>беспечение гласности и прозрачности осуществления закупок товаров, работ, услуг, предотвращения коррупции и других злоупотреблений в сфере таких закупок;</w:t>
      </w:r>
    </w:p>
    <w:p w:rsidR="00B13463" w:rsidRDefault="00B13463" w:rsidP="00E33819">
      <w:pPr>
        <w:tabs>
          <w:tab w:val="left" w:pos="1702"/>
        </w:tabs>
        <w:ind w:firstLine="709"/>
        <w:jc w:val="both"/>
        <w:rPr>
          <w:sz w:val="24"/>
        </w:rPr>
      </w:pPr>
      <w:r w:rsidRPr="00E33819">
        <w:rPr>
          <w:sz w:val="24"/>
        </w:rPr>
        <w:t xml:space="preserve">3) </w:t>
      </w:r>
      <w:r>
        <w:rPr>
          <w:sz w:val="24"/>
        </w:rPr>
        <w:t>П</w:t>
      </w:r>
      <w:r w:rsidRPr="00E33819">
        <w:rPr>
          <w:sz w:val="24"/>
        </w:rPr>
        <w:t>овышение эффективности расходов бюджета Притобольного муниципального округа</w:t>
      </w:r>
      <w:r w:rsidRPr="00480421">
        <w:rPr>
          <w:sz w:val="24"/>
        </w:rPr>
        <w:t xml:space="preserve"> </w:t>
      </w:r>
      <w:r w:rsidRPr="00E33819">
        <w:rPr>
          <w:sz w:val="24"/>
        </w:rPr>
        <w:t>Курганской области, предусмотренных на осуществление закупок товаров, работ, услуг.</w:t>
      </w:r>
    </w:p>
    <w:p w:rsidR="00B13463" w:rsidRPr="00E33819" w:rsidRDefault="00B13463" w:rsidP="00E33819">
      <w:pPr>
        <w:tabs>
          <w:tab w:val="left" w:pos="1702"/>
        </w:tabs>
        <w:ind w:firstLine="709"/>
        <w:jc w:val="both"/>
        <w:rPr>
          <w:sz w:val="24"/>
        </w:rPr>
      </w:pPr>
    </w:p>
    <w:p w:rsidR="00B13463" w:rsidRDefault="00B13463" w:rsidP="00B4372A">
      <w:pPr>
        <w:pStyle w:val="Heading11"/>
        <w:tabs>
          <w:tab w:val="left" w:pos="3837"/>
        </w:tabs>
        <w:ind w:left="0" w:firstLine="709"/>
        <w:jc w:val="center"/>
        <w:rPr>
          <w:b w:val="0"/>
          <w:bCs w:val="0"/>
          <w:sz w:val="24"/>
          <w:szCs w:val="22"/>
        </w:rPr>
      </w:pPr>
      <w:r w:rsidRPr="00E33819">
        <w:rPr>
          <w:b w:val="0"/>
          <w:bCs w:val="0"/>
          <w:sz w:val="24"/>
          <w:szCs w:val="22"/>
        </w:rPr>
        <w:t>3. Полномочия отдела</w:t>
      </w:r>
    </w:p>
    <w:p w:rsidR="00B13463" w:rsidRPr="00E33819" w:rsidRDefault="00B13463" w:rsidP="00E33819">
      <w:pPr>
        <w:pStyle w:val="Heading11"/>
        <w:tabs>
          <w:tab w:val="left" w:pos="3837"/>
        </w:tabs>
        <w:ind w:left="0" w:firstLine="709"/>
        <w:jc w:val="both"/>
        <w:rPr>
          <w:b w:val="0"/>
          <w:bCs w:val="0"/>
          <w:sz w:val="24"/>
          <w:szCs w:val="22"/>
        </w:rPr>
      </w:pPr>
    </w:p>
    <w:p w:rsidR="00B13463" w:rsidRPr="00E33819" w:rsidRDefault="00B13463" w:rsidP="00E33819">
      <w:pPr>
        <w:pStyle w:val="ListParagraph"/>
        <w:numPr>
          <w:ilvl w:val="0"/>
          <w:numId w:val="7"/>
        </w:numPr>
        <w:tabs>
          <w:tab w:val="left" w:pos="1658"/>
        </w:tabs>
        <w:ind w:left="0" w:firstLine="709"/>
        <w:rPr>
          <w:sz w:val="24"/>
        </w:rPr>
      </w:pPr>
      <w:r w:rsidRPr="00E33819">
        <w:rPr>
          <w:sz w:val="24"/>
        </w:rPr>
        <w:t>Отдел в соответствии с возложенными на него задачами осуществляет следующие полномочия:</w:t>
      </w:r>
    </w:p>
    <w:p w:rsidR="00B13463" w:rsidRPr="00E33819" w:rsidRDefault="00B13463" w:rsidP="00E33819">
      <w:pPr>
        <w:tabs>
          <w:tab w:val="left" w:pos="1859"/>
        </w:tabs>
        <w:ind w:firstLine="709"/>
        <w:jc w:val="both"/>
        <w:rPr>
          <w:sz w:val="24"/>
        </w:rPr>
      </w:pPr>
      <w:r w:rsidRPr="00E33819">
        <w:rPr>
          <w:sz w:val="24"/>
        </w:rPr>
        <w:t xml:space="preserve">1) </w:t>
      </w:r>
      <w:r>
        <w:rPr>
          <w:sz w:val="24"/>
        </w:rPr>
        <w:t>Н</w:t>
      </w:r>
      <w:r w:rsidRPr="00E33819">
        <w:rPr>
          <w:sz w:val="24"/>
        </w:rPr>
        <w:t>ормативно-правовое регулирование в сфере закупок для обеспечения нужд Администрации Притобольного муниципального округа</w:t>
      </w:r>
      <w:r w:rsidRPr="00480421">
        <w:rPr>
          <w:sz w:val="24"/>
        </w:rPr>
        <w:t xml:space="preserve"> </w:t>
      </w:r>
      <w:r w:rsidRPr="00E33819">
        <w:rPr>
          <w:sz w:val="24"/>
        </w:rPr>
        <w:t xml:space="preserve">Курганской области, в соответствии с требованиями </w:t>
      </w:r>
      <w:hyperlink r:id="rId7" w:anchor="64U0IK">
        <w:r w:rsidRPr="00E33819">
          <w:rPr>
            <w:sz w:val="24"/>
          </w:rPr>
          <w:t>Федерального закона от 05 апреля 2013 года</w:t>
        </w:r>
      </w:hyperlink>
      <w:r w:rsidRPr="00E33819">
        <w:rPr>
          <w:sz w:val="24"/>
        </w:rPr>
        <w:t xml:space="preserve"> </w:t>
      </w:r>
      <w:hyperlink r:id="rId8" w:anchor="64U0IK">
        <w:r w:rsidRPr="00E33819">
          <w:rPr>
            <w:sz w:val="24"/>
          </w:rPr>
          <w:t>№ 44-ФЗ «О контрактной системе в сфере закупок товаров, работ, услуг для</w:t>
        </w:r>
      </w:hyperlink>
      <w:r w:rsidRPr="00E33819">
        <w:rPr>
          <w:sz w:val="24"/>
        </w:rPr>
        <w:t xml:space="preserve"> </w:t>
      </w:r>
      <w:hyperlink r:id="rId9" w:anchor="64U0IK">
        <w:r w:rsidRPr="00E33819">
          <w:rPr>
            <w:sz w:val="24"/>
          </w:rPr>
          <w:t>обеспечения государственных и муниципальных нужд</w:t>
        </w:r>
      </w:hyperlink>
      <w:r w:rsidRPr="00E33819">
        <w:rPr>
          <w:sz w:val="24"/>
        </w:rPr>
        <w:t>»;</w:t>
      </w:r>
    </w:p>
    <w:p w:rsidR="00B13463" w:rsidRPr="00E33819" w:rsidRDefault="00B13463" w:rsidP="00E33819">
      <w:pPr>
        <w:tabs>
          <w:tab w:val="left" w:pos="1744"/>
        </w:tabs>
        <w:ind w:firstLine="709"/>
        <w:jc w:val="both"/>
        <w:rPr>
          <w:sz w:val="24"/>
        </w:rPr>
      </w:pPr>
      <w:r w:rsidRPr="00E33819">
        <w:rPr>
          <w:sz w:val="24"/>
        </w:rPr>
        <w:t xml:space="preserve">2)  </w:t>
      </w:r>
      <w:r>
        <w:rPr>
          <w:sz w:val="24"/>
        </w:rPr>
        <w:t>О</w:t>
      </w:r>
      <w:r w:rsidRPr="00E33819">
        <w:rPr>
          <w:sz w:val="24"/>
        </w:rPr>
        <w:t>рганизация процесса определения поставщиков (подрядчиков, исполнителей) при осуществлении закупок для обеспечения нужд Администрации Притобольного муниципального округа</w:t>
      </w:r>
      <w:r w:rsidRPr="00480421">
        <w:rPr>
          <w:sz w:val="24"/>
        </w:rPr>
        <w:t xml:space="preserve"> </w:t>
      </w:r>
      <w:r w:rsidRPr="00E33819">
        <w:rPr>
          <w:sz w:val="24"/>
        </w:rPr>
        <w:t>Курганской области;</w:t>
      </w:r>
    </w:p>
    <w:p w:rsidR="00B13463" w:rsidRDefault="00B13463" w:rsidP="00E33819">
      <w:pPr>
        <w:tabs>
          <w:tab w:val="left" w:pos="1790"/>
        </w:tabs>
        <w:ind w:firstLine="709"/>
        <w:jc w:val="both"/>
        <w:rPr>
          <w:sz w:val="24"/>
        </w:rPr>
      </w:pPr>
      <w:r w:rsidRPr="00E33819">
        <w:rPr>
          <w:sz w:val="24"/>
        </w:rPr>
        <w:t xml:space="preserve">3)  </w:t>
      </w:r>
      <w:r>
        <w:rPr>
          <w:sz w:val="24"/>
        </w:rPr>
        <w:t>О</w:t>
      </w:r>
      <w:r w:rsidRPr="00E33819">
        <w:rPr>
          <w:sz w:val="24"/>
        </w:rPr>
        <w:t>рганизация работы по взаимодействию Администрации как муниципального органа, уполномоченного на определение поставщиков (подрядчиков, исполнителей) со структурными подразделениями Администрации Притобольного муниципального округа</w:t>
      </w:r>
      <w:r w:rsidRPr="00480421">
        <w:rPr>
          <w:sz w:val="24"/>
        </w:rPr>
        <w:t xml:space="preserve"> </w:t>
      </w:r>
      <w:r w:rsidRPr="00E33819">
        <w:rPr>
          <w:sz w:val="24"/>
        </w:rPr>
        <w:t>Курганской области.</w:t>
      </w:r>
    </w:p>
    <w:p w:rsidR="00B13463" w:rsidRPr="00E33819" w:rsidRDefault="00B13463" w:rsidP="00E33819">
      <w:pPr>
        <w:tabs>
          <w:tab w:val="left" w:pos="1790"/>
        </w:tabs>
        <w:ind w:firstLine="709"/>
        <w:jc w:val="both"/>
        <w:rPr>
          <w:sz w:val="24"/>
        </w:rPr>
      </w:pPr>
    </w:p>
    <w:p w:rsidR="00B13463" w:rsidRPr="00E33819" w:rsidRDefault="00B13463" w:rsidP="00B4372A">
      <w:pPr>
        <w:pStyle w:val="Heading11"/>
        <w:numPr>
          <w:ilvl w:val="0"/>
          <w:numId w:val="9"/>
        </w:numPr>
        <w:tabs>
          <w:tab w:val="left" w:pos="4053"/>
        </w:tabs>
        <w:jc w:val="center"/>
        <w:rPr>
          <w:b w:val="0"/>
          <w:bCs w:val="0"/>
          <w:sz w:val="24"/>
          <w:szCs w:val="22"/>
        </w:rPr>
      </w:pPr>
      <w:r w:rsidRPr="00E33819">
        <w:rPr>
          <w:b w:val="0"/>
          <w:bCs w:val="0"/>
          <w:sz w:val="24"/>
          <w:szCs w:val="22"/>
        </w:rPr>
        <w:t>Функции отдела</w:t>
      </w:r>
    </w:p>
    <w:p w:rsidR="00B13463" w:rsidRPr="00E33819" w:rsidRDefault="00B13463" w:rsidP="00E33819">
      <w:pPr>
        <w:pStyle w:val="Heading11"/>
        <w:tabs>
          <w:tab w:val="left" w:pos="4053"/>
        </w:tabs>
        <w:ind w:left="0" w:firstLine="709"/>
        <w:jc w:val="both"/>
        <w:rPr>
          <w:b w:val="0"/>
          <w:bCs w:val="0"/>
          <w:sz w:val="24"/>
          <w:szCs w:val="22"/>
        </w:rPr>
      </w:pPr>
    </w:p>
    <w:p w:rsidR="00B13463" w:rsidRPr="00E33819" w:rsidRDefault="00B13463" w:rsidP="00B4372A">
      <w:pPr>
        <w:pStyle w:val="BodyText"/>
        <w:numPr>
          <w:ilvl w:val="0"/>
          <w:numId w:val="7"/>
        </w:numPr>
        <w:ind w:left="0" w:firstLine="709"/>
        <w:rPr>
          <w:sz w:val="24"/>
          <w:szCs w:val="22"/>
        </w:rPr>
      </w:pPr>
      <w:r w:rsidRPr="00E33819">
        <w:rPr>
          <w:sz w:val="24"/>
          <w:szCs w:val="22"/>
        </w:rPr>
        <w:t>Для решения указанных задач отдел в установленном законодательством порядке осуществляет следующие функции:</w:t>
      </w:r>
    </w:p>
    <w:p w:rsidR="00B13463" w:rsidRPr="00E33819" w:rsidRDefault="00B13463" w:rsidP="00E33819">
      <w:pPr>
        <w:pStyle w:val="ListParagraph"/>
        <w:numPr>
          <w:ilvl w:val="0"/>
          <w:numId w:val="8"/>
        </w:numPr>
        <w:tabs>
          <w:tab w:val="left" w:pos="1541"/>
          <w:tab w:val="left" w:pos="1735"/>
        </w:tabs>
        <w:ind w:left="0" w:firstLine="709"/>
        <w:rPr>
          <w:sz w:val="24"/>
        </w:rPr>
      </w:pPr>
      <w:r w:rsidRPr="00E33819">
        <w:rPr>
          <w:sz w:val="24"/>
        </w:rPr>
        <w:t>В сфере обеспечения своевременного и полного удовлетворения потребностей заказчика в товарах, работах, услугах, необходимых для осуществления его функций и полномочий:</w:t>
      </w:r>
    </w:p>
    <w:p w:rsidR="00B13463" w:rsidRPr="00E33819" w:rsidRDefault="00B13463" w:rsidP="00E33819">
      <w:pPr>
        <w:tabs>
          <w:tab w:val="left" w:pos="1541"/>
          <w:tab w:val="left" w:pos="1735"/>
        </w:tabs>
        <w:ind w:firstLine="709"/>
        <w:jc w:val="both"/>
        <w:rPr>
          <w:sz w:val="24"/>
        </w:rPr>
      </w:pPr>
      <w:r w:rsidRPr="00E33819">
        <w:rPr>
          <w:sz w:val="24"/>
        </w:rPr>
        <w:t>- разработка проектов муниципальных правовых актов по вопросам закупок товаров, работ, услуг для муниципальных нужд Притобольного муниципального округа</w:t>
      </w:r>
      <w:r>
        <w:rPr>
          <w:sz w:val="24"/>
        </w:rPr>
        <w:t xml:space="preserve"> Курганской области</w:t>
      </w:r>
      <w:r w:rsidRPr="00E33819">
        <w:rPr>
          <w:sz w:val="24"/>
        </w:rPr>
        <w:t>;</w:t>
      </w:r>
    </w:p>
    <w:p w:rsidR="00B13463" w:rsidRPr="00E33819" w:rsidRDefault="00B13463" w:rsidP="00E33819">
      <w:pPr>
        <w:tabs>
          <w:tab w:val="left" w:pos="1694"/>
        </w:tabs>
        <w:ind w:firstLine="709"/>
        <w:jc w:val="both"/>
        <w:rPr>
          <w:sz w:val="24"/>
        </w:rPr>
      </w:pPr>
      <w:r w:rsidRPr="00E33819">
        <w:rPr>
          <w:sz w:val="24"/>
        </w:rPr>
        <w:t>- Сбор потребности заказчика в товарах, работах, услугах;</w:t>
      </w:r>
    </w:p>
    <w:p w:rsidR="00B13463" w:rsidRPr="00E33819" w:rsidRDefault="00B13463" w:rsidP="00E33819">
      <w:pPr>
        <w:pStyle w:val="ListParagraph"/>
        <w:tabs>
          <w:tab w:val="left" w:pos="1757"/>
        </w:tabs>
        <w:ind w:left="0"/>
        <w:rPr>
          <w:sz w:val="24"/>
        </w:rPr>
      </w:pPr>
      <w:r w:rsidRPr="00E33819">
        <w:rPr>
          <w:sz w:val="24"/>
        </w:rPr>
        <w:t>- Организация разработки, утверждения и размещения в единой информационной системе плана-графика закупок, в том числе внесение в него изменений;</w:t>
      </w:r>
    </w:p>
    <w:p w:rsidR="00B13463" w:rsidRPr="00E33819" w:rsidRDefault="00B13463" w:rsidP="00E33819">
      <w:pPr>
        <w:pStyle w:val="ListParagraph"/>
        <w:tabs>
          <w:tab w:val="left" w:pos="1709"/>
        </w:tabs>
        <w:ind w:left="0"/>
        <w:rPr>
          <w:sz w:val="24"/>
        </w:rPr>
      </w:pPr>
      <w:r w:rsidRPr="00E33819">
        <w:rPr>
          <w:sz w:val="24"/>
        </w:rPr>
        <w:t>- Сбор информации по изучению рынка и анализа ценовой информации на товары, работы, услуги, используемой заказчиком в целях обоснования начальной (максимальной) цены контракта (договора) (НМЦК).</w:t>
      </w:r>
    </w:p>
    <w:p w:rsidR="00B13463" w:rsidRPr="00E33819" w:rsidRDefault="00B13463" w:rsidP="00E33819">
      <w:pPr>
        <w:pStyle w:val="ListParagraph"/>
        <w:tabs>
          <w:tab w:val="left" w:pos="1564"/>
        </w:tabs>
        <w:ind w:left="0"/>
        <w:rPr>
          <w:sz w:val="24"/>
        </w:rPr>
      </w:pPr>
      <w:r w:rsidRPr="00E33819">
        <w:rPr>
          <w:sz w:val="24"/>
        </w:rPr>
        <w:t>2) В сфере обеспечения гласности и прозрачности осуществления закупок товаров, работ, услуг, предотвращения коррупции и других злоупотреблений в сфере таких закупок:</w:t>
      </w:r>
    </w:p>
    <w:p w:rsidR="00B13463" w:rsidRPr="00E33819" w:rsidRDefault="00B13463" w:rsidP="00E33819">
      <w:pPr>
        <w:pStyle w:val="ListParagraph"/>
        <w:tabs>
          <w:tab w:val="left" w:pos="1726"/>
        </w:tabs>
        <w:ind w:left="0"/>
        <w:rPr>
          <w:sz w:val="24"/>
        </w:rPr>
      </w:pPr>
      <w:r w:rsidRPr="00E33819">
        <w:rPr>
          <w:sz w:val="24"/>
        </w:rPr>
        <w:t>- Создание и обеспечение деятельности комиссии по осуществлению закупок для определения поставщиков (подрядчиков, исполнителей) (далее – комиссия), разработка положения о порядке работы комиссии;</w:t>
      </w:r>
    </w:p>
    <w:p w:rsidR="00B13463" w:rsidRPr="00E33819" w:rsidRDefault="00B13463" w:rsidP="00E33819">
      <w:pPr>
        <w:pStyle w:val="ListParagraph"/>
        <w:tabs>
          <w:tab w:val="left" w:pos="1736"/>
        </w:tabs>
        <w:ind w:left="0"/>
        <w:rPr>
          <w:sz w:val="24"/>
        </w:rPr>
      </w:pPr>
      <w:r w:rsidRPr="00E33819">
        <w:rPr>
          <w:sz w:val="24"/>
        </w:rPr>
        <w:t>- Определение поставщиков (подрядчиков, исполнителей) в установленном законом порядке;</w:t>
      </w:r>
    </w:p>
    <w:p w:rsidR="00B13463" w:rsidRPr="00E33819" w:rsidRDefault="00B13463" w:rsidP="00E33819">
      <w:pPr>
        <w:pStyle w:val="ListParagraph"/>
        <w:tabs>
          <w:tab w:val="left" w:pos="1723"/>
        </w:tabs>
        <w:ind w:left="0"/>
        <w:rPr>
          <w:sz w:val="24"/>
        </w:rPr>
      </w:pPr>
      <w:r w:rsidRPr="00E33819">
        <w:rPr>
          <w:sz w:val="24"/>
        </w:rPr>
        <w:t>- Обеспечение у членов комиссии отсутствия обстоятельств наличия конфликта интересов согласно пункту 9 части 1 статьи 31 Закона о контрактной системе;</w:t>
      </w:r>
    </w:p>
    <w:p w:rsidR="00B13463" w:rsidRPr="00E33819" w:rsidRDefault="00B13463" w:rsidP="00E33819">
      <w:pPr>
        <w:pStyle w:val="ListParagraph"/>
        <w:tabs>
          <w:tab w:val="left" w:pos="1799"/>
        </w:tabs>
        <w:ind w:left="0"/>
        <w:rPr>
          <w:sz w:val="24"/>
        </w:rPr>
      </w:pPr>
      <w:r w:rsidRPr="00E33819">
        <w:rPr>
          <w:sz w:val="24"/>
        </w:rPr>
        <w:t>- Представление интересов заказчика в случаях рассмотрения: заявлений, жалоб на действия (бездействие) заказчиков при определении поставщиков (подрядчиков, исполнителей);</w:t>
      </w:r>
    </w:p>
    <w:p w:rsidR="00B13463" w:rsidRPr="00E33819" w:rsidRDefault="00B13463" w:rsidP="00E33819">
      <w:pPr>
        <w:pStyle w:val="ListParagraph"/>
        <w:tabs>
          <w:tab w:val="left" w:pos="1699"/>
        </w:tabs>
        <w:ind w:left="0"/>
        <w:rPr>
          <w:sz w:val="24"/>
        </w:rPr>
      </w:pPr>
      <w:r w:rsidRPr="00E33819">
        <w:rPr>
          <w:sz w:val="24"/>
        </w:rPr>
        <w:t>- Организация включения в</w:t>
      </w:r>
      <w:r>
        <w:rPr>
          <w:sz w:val="24"/>
        </w:rPr>
        <w:t xml:space="preserve"> </w:t>
      </w:r>
      <w:r w:rsidRPr="00E33819">
        <w:rPr>
          <w:sz w:val="24"/>
        </w:rPr>
        <w:t>реестр</w:t>
      </w:r>
      <w:r>
        <w:rPr>
          <w:sz w:val="24"/>
        </w:rPr>
        <w:t xml:space="preserve"> </w:t>
      </w:r>
      <w:r w:rsidRPr="00E33819">
        <w:rPr>
          <w:sz w:val="24"/>
        </w:rPr>
        <w:t>недобросовестных</w:t>
      </w:r>
      <w:r>
        <w:rPr>
          <w:sz w:val="24"/>
        </w:rPr>
        <w:t xml:space="preserve"> </w:t>
      </w:r>
      <w:r w:rsidRPr="00E33819">
        <w:rPr>
          <w:sz w:val="24"/>
        </w:rPr>
        <w:t>поставщиков (подрядчиков, исполнителей) информации об участниках закупок, уклонившихся от заключения контрактов, информации о поставщике (подрядчике, исполнителе), с которым контракт расторгнут по решению суда или в связи с односторонним отказом Заказчика от исполнения контракта.</w:t>
      </w:r>
    </w:p>
    <w:p w:rsidR="00B13463" w:rsidRPr="00E33819" w:rsidRDefault="00B13463" w:rsidP="00E33819">
      <w:pPr>
        <w:pStyle w:val="ListParagraph"/>
        <w:tabs>
          <w:tab w:val="left" w:pos="1493"/>
        </w:tabs>
        <w:ind w:left="0"/>
        <w:rPr>
          <w:sz w:val="24"/>
        </w:rPr>
      </w:pPr>
      <w:r w:rsidRPr="00E33819">
        <w:rPr>
          <w:sz w:val="24"/>
        </w:rPr>
        <w:t xml:space="preserve">3) В сфере повышения эффективности расходов бюджета </w:t>
      </w:r>
      <w:r>
        <w:rPr>
          <w:sz w:val="24"/>
        </w:rPr>
        <w:t>Притобольн</w:t>
      </w:r>
      <w:r w:rsidRPr="00E33819">
        <w:rPr>
          <w:sz w:val="24"/>
        </w:rPr>
        <w:t>ого муниципального округа</w:t>
      </w:r>
      <w:r>
        <w:rPr>
          <w:sz w:val="24"/>
        </w:rPr>
        <w:t xml:space="preserve"> Курганской области</w:t>
      </w:r>
      <w:r w:rsidRPr="00E33819">
        <w:rPr>
          <w:sz w:val="24"/>
        </w:rPr>
        <w:t>, предусмотренных на осуществление закупок товаров, работ, услуг:</w:t>
      </w:r>
    </w:p>
    <w:p w:rsidR="00B13463" w:rsidRPr="00E33819" w:rsidRDefault="00B13463" w:rsidP="00E33819">
      <w:pPr>
        <w:pStyle w:val="ListParagraph"/>
        <w:tabs>
          <w:tab w:val="left" w:pos="1737"/>
        </w:tabs>
        <w:ind w:left="0"/>
        <w:rPr>
          <w:sz w:val="24"/>
        </w:rPr>
      </w:pPr>
      <w:r w:rsidRPr="00E33819">
        <w:rPr>
          <w:sz w:val="24"/>
        </w:rPr>
        <w:t xml:space="preserve">- Анализ проведенных закупок товаров, работ, услуг для обеспечения муниципальных нужд </w:t>
      </w:r>
      <w:r>
        <w:rPr>
          <w:sz w:val="24"/>
        </w:rPr>
        <w:t>Притобольн</w:t>
      </w:r>
      <w:r w:rsidRPr="00E33819">
        <w:rPr>
          <w:sz w:val="24"/>
        </w:rPr>
        <w:t xml:space="preserve">ого муниципального округа </w:t>
      </w:r>
      <w:r>
        <w:rPr>
          <w:sz w:val="24"/>
        </w:rPr>
        <w:t xml:space="preserve">Курганской области </w:t>
      </w:r>
      <w:r w:rsidRPr="00E33819">
        <w:rPr>
          <w:sz w:val="24"/>
        </w:rPr>
        <w:t xml:space="preserve">и подготовка предложений (рекомендаций) по совершенствованию контрактной системы в сфере закупок для муниципальных нужд </w:t>
      </w:r>
      <w:r>
        <w:rPr>
          <w:sz w:val="24"/>
        </w:rPr>
        <w:t>Притобольн</w:t>
      </w:r>
      <w:r w:rsidRPr="00E33819">
        <w:rPr>
          <w:sz w:val="24"/>
        </w:rPr>
        <w:t>ого муниципального округа</w:t>
      </w:r>
      <w:r>
        <w:rPr>
          <w:sz w:val="24"/>
        </w:rPr>
        <w:t xml:space="preserve"> Курганской области</w:t>
      </w:r>
      <w:r w:rsidRPr="00E33819">
        <w:rPr>
          <w:sz w:val="24"/>
        </w:rPr>
        <w:t>;</w:t>
      </w:r>
    </w:p>
    <w:p w:rsidR="00B13463" w:rsidRPr="00E33819" w:rsidRDefault="00B13463" w:rsidP="00E33819">
      <w:pPr>
        <w:pStyle w:val="ListParagraph"/>
        <w:tabs>
          <w:tab w:val="left" w:pos="1797"/>
        </w:tabs>
        <w:ind w:left="0"/>
        <w:rPr>
          <w:sz w:val="24"/>
        </w:rPr>
      </w:pPr>
      <w:r w:rsidRPr="00E33819">
        <w:rPr>
          <w:sz w:val="24"/>
        </w:rPr>
        <w:t>- Участие в организации обучения муниципальных служащих, специалистов, в обязанности которых входит проведение процедур закупок товаров, работ, услуг;</w:t>
      </w:r>
    </w:p>
    <w:p w:rsidR="00B13463" w:rsidRPr="00E33819" w:rsidRDefault="00B13463" w:rsidP="00E33819">
      <w:pPr>
        <w:pStyle w:val="ListParagraph"/>
        <w:tabs>
          <w:tab w:val="left" w:pos="1720"/>
        </w:tabs>
        <w:ind w:left="0"/>
        <w:rPr>
          <w:sz w:val="24"/>
        </w:rPr>
      </w:pPr>
      <w:r w:rsidRPr="00E33819">
        <w:rPr>
          <w:sz w:val="24"/>
        </w:rPr>
        <w:t>- Консультирование заказчиков муниципального округа по вопросам планирования и осуществления закупок товаров, работ, услуг.</w:t>
      </w:r>
    </w:p>
    <w:p w:rsidR="00B13463" w:rsidRPr="00E33819" w:rsidRDefault="00B13463" w:rsidP="00E33819">
      <w:pPr>
        <w:pStyle w:val="ListParagraph"/>
        <w:tabs>
          <w:tab w:val="left" w:pos="1518"/>
        </w:tabs>
        <w:ind w:left="0"/>
        <w:rPr>
          <w:sz w:val="24"/>
        </w:rPr>
      </w:pPr>
      <w:r w:rsidRPr="00E33819">
        <w:rPr>
          <w:sz w:val="24"/>
        </w:rPr>
        <w:t xml:space="preserve">4) Рассмотрение поступивших в Администрацию </w:t>
      </w:r>
      <w:r>
        <w:rPr>
          <w:sz w:val="24"/>
        </w:rPr>
        <w:t>Притобольного муниципального округа Курганской области</w:t>
      </w:r>
      <w:r w:rsidRPr="00E33819">
        <w:rPr>
          <w:sz w:val="24"/>
        </w:rPr>
        <w:t xml:space="preserve"> обращений, документов и материалов по вопросам, относящимся к полномочиям отдела, обеспечение их своевременного и полного рассмотрения.</w:t>
      </w:r>
    </w:p>
    <w:p w:rsidR="00B13463" w:rsidRPr="00E33819" w:rsidRDefault="00B13463" w:rsidP="00E33819">
      <w:pPr>
        <w:pStyle w:val="ListParagraph"/>
        <w:tabs>
          <w:tab w:val="left" w:pos="1616"/>
        </w:tabs>
        <w:ind w:left="0"/>
        <w:rPr>
          <w:sz w:val="24"/>
        </w:rPr>
      </w:pPr>
      <w:r w:rsidRPr="00E33819">
        <w:rPr>
          <w:sz w:val="24"/>
        </w:rPr>
        <w:t>5) Иные функции, отнесенные законодательством о закупках к функциям отдела.</w:t>
      </w:r>
    </w:p>
    <w:p w:rsidR="00B13463" w:rsidRPr="00E33819" w:rsidRDefault="00B13463" w:rsidP="00E33819">
      <w:pPr>
        <w:pStyle w:val="ListParagraph"/>
        <w:tabs>
          <w:tab w:val="left" w:pos="1616"/>
        </w:tabs>
        <w:ind w:left="0"/>
        <w:rPr>
          <w:sz w:val="24"/>
        </w:rPr>
      </w:pPr>
    </w:p>
    <w:p w:rsidR="00B13463" w:rsidRDefault="00B13463" w:rsidP="006570B5">
      <w:pPr>
        <w:pStyle w:val="Heading11"/>
        <w:tabs>
          <w:tab w:val="left" w:pos="4244"/>
        </w:tabs>
        <w:ind w:left="360" w:firstLine="0"/>
        <w:jc w:val="center"/>
        <w:rPr>
          <w:b w:val="0"/>
          <w:bCs w:val="0"/>
          <w:sz w:val="24"/>
          <w:szCs w:val="22"/>
        </w:rPr>
      </w:pPr>
      <w:r>
        <w:rPr>
          <w:b w:val="0"/>
          <w:bCs w:val="0"/>
          <w:sz w:val="24"/>
          <w:szCs w:val="22"/>
        </w:rPr>
        <w:t xml:space="preserve">5. </w:t>
      </w:r>
      <w:r w:rsidRPr="00E33819">
        <w:rPr>
          <w:b w:val="0"/>
          <w:bCs w:val="0"/>
          <w:sz w:val="24"/>
          <w:szCs w:val="22"/>
        </w:rPr>
        <w:t>Права отдела</w:t>
      </w:r>
    </w:p>
    <w:p w:rsidR="00B13463" w:rsidRPr="00E33819" w:rsidRDefault="00B13463" w:rsidP="006570B5">
      <w:pPr>
        <w:pStyle w:val="Heading11"/>
        <w:tabs>
          <w:tab w:val="left" w:pos="4244"/>
        </w:tabs>
        <w:ind w:left="360" w:firstLine="0"/>
        <w:jc w:val="both"/>
        <w:rPr>
          <w:b w:val="0"/>
          <w:bCs w:val="0"/>
          <w:sz w:val="24"/>
          <w:szCs w:val="22"/>
        </w:rPr>
      </w:pPr>
    </w:p>
    <w:p w:rsidR="00B13463" w:rsidRPr="00E33819" w:rsidRDefault="00B13463" w:rsidP="006570B5">
      <w:pPr>
        <w:pStyle w:val="ListParagraph"/>
        <w:numPr>
          <w:ilvl w:val="0"/>
          <w:numId w:val="7"/>
        </w:numPr>
        <w:tabs>
          <w:tab w:val="left" w:pos="1526"/>
        </w:tabs>
        <w:ind w:left="0" w:right="2" w:firstLine="709"/>
        <w:rPr>
          <w:sz w:val="24"/>
        </w:rPr>
      </w:pPr>
      <w:r w:rsidRPr="00E33819">
        <w:rPr>
          <w:sz w:val="24"/>
        </w:rPr>
        <w:t>Для исполнения установленных действующим законодательством полномочий отдел имеет право:</w:t>
      </w:r>
    </w:p>
    <w:p w:rsidR="00B13463" w:rsidRPr="00E33819" w:rsidRDefault="00B13463" w:rsidP="006570B5">
      <w:pPr>
        <w:pStyle w:val="ListParagraph"/>
        <w:numPr>
          <w:ilvl w:val="0"/>
          <w:numId w:val="10"/>
        </w:numPr>
        <w:tabs>
          <w:tab w:val="left" w:pos="1693"/>
        </w:tabs>
        <w:ind w:left="0" w:firstLine="709"/>
        <w:rPr>
          <w:sz w:val="24"/>
        </w:rPr>
      </w:pPr>
      <w:r w:rsidRPr="00E33819">
        <w:rPr>
          <w:sz w:val="24"/>
        </w:rPr>
        <w:t>Разрабатывать</w:t>
      </w:r>
      <w:r>
        <w:rPr>
          <w:sz w:val="24"/>
        </w:rPr>
        <w:t xml:space="preserve"> </w:t>
      </w:r>
      <w:r w:rsidRPr="00E33819">
        <w:rPr>
          <w:sz w:val="24"/>
        </w:rPr>
        <w:t>в</w:t>
      </w:r>
      <w:r>
        <w:rPr>
          <w:sz w:val="24"/>
        </w:rPr>
        <w:t xml:space="preserve"> </w:t>
      </w:r>
      <w:r w:rsidRPr="00E33819">
        <w:rPr>
          <w:sz w:val="24"/>
        </w:rPr>
        <w:t>установленном</w:t>
      </w:r>
      <w:r>
        <w:rPr>
          <w:sz w:val="24"/>
        </w:rPr>
        <w:t xml:space="preserve"> </w:t>
      </w:r>
      <w:r w:rsidRPr="00E33819">
        <w:rPr>
          <w:sz w:val="24"/>
        </w:rPr>
        <w:t>порядке</w:t>
      </w:r>
      <w:r>
        <w:rPr>
          <w:sz w:val="24"/>
        </w:rPr>
        <w:t xml:space="preserve"> </w:t>
      </w:r>
      <w:r w:rsidRPr="00E33819">
        <w:rPr>
          <w:sz w:val="24"/>
        </w:rPr>
        <w:t>методические</w:t>
      </w:r>
      <w:r>
        <w:rPr>
          <w:sz w:val="24"/>
        </w:rPr>
        <w:t xml:space="preserve"> </w:t>
      </w:r>
      <w:r w:rsidRPr="00E33819">
        <w:rPr>
          <w:sz w:val="24"/>
        </w:rPr>
        <w:t>материалы и рекомендации по вопросам, отнесенным к полномочиям отдела.</w:t>
      </w:r>
    </w:p>
    <w:p w:rsidR="00B13463" w:rsidRPr="00E33819" w:rsidRDefault="00B13463" w:rsidP="006570B5">
      <w:pPr>
        <w:pStyle w:val="ListParagraph"/>
        <w:numPr>
          <w:ilvl w:val="0"/>
          <w:numId w:val="10"/>
        </w:numPr>
        <w:tabs>
          <w:tab w:val="left" w:pos="1708"/>
        </w:tabs>
        <w:ind w:left="0" w:firstLine="709"/>
        <w:rPr>
          <w:sz w:val="24"/>
        </w:rPr>
      </w:pPr>
      <w:r w:rsidRPr="00E33819">
        <w:rPr>
          <w:sz w:val="24"/>
        </w:rPr>
        <w:t xml:space="preserve">Запрашивать и получать в установленном порядке от отраслевых органов Администрации </w:t>
      </w:r>
      <w:r>
        <w:rPr>
          <w:sz w:val="24"/>
        </w:rPr>
        <w:t xml:space="preserve">Притобольного муниципального </w:t>
      </w:r>
      <w:r w:rsidRPr="00E33819">
        <w:rPr>
          <w:sz w:val="24"/>
        </w:rPr>
        <w:t xml:space="preserve">округа </w:t>
      </w:r>
      <w:r>
        <w:rPr>
          <w:sz w:val="24"/>
        </w:rPr>
        <w:t xml:space="preserve">Курганской области </w:t>
      </w:r>
      <w:r w:rsidRPr="00E33819">
        <w:rPr>
          <w:sz w:val="24"/>
        </w:rPr>
        <w:t>и территориальных отделов, от организаций, учреждений, расположенных на территории округа, независимо от их организационно-правовой формы необходимую информацию, материалы и иные сведения, необходимые для осуществления мероприятий в рамках представленных отделу полномочий.</w:t>
      </w:r>
    </w:p>
    <w:p w:rsidR="00B13463" w:rsidRPr="00E33819" w:rsidRDefault="00B13463" w:rsidP="006570B5">
      <w:pPr>
        <w:pStyle w:val="ListParagraph"/>
        <w:numPr>
          <w:ilvl w:val="0"/>
          <w:numId w:val="10"/>
        </w:numPr>
        <w:tabs>
          <w:tab w:val="left" w:pos="1728"/>
        </w:tabs>
        <w:ind w:left="0" w:firstLine="709"/>
        <w:rPr>
          <w:sz w:val="24"/>
        </w:rPr>
      </w:pPr>
      <w:r w:rsidRPr="00E33819">
        <w:rPr>
          <w:sz w:val="24"/>
        </w:rPr>
        <w:t>Разрабатывать и согласовывать проекты нормативных правовых актов по вопросам, отнесенным к полномочиям отдела, готовить заключения на проекты областных законов по направлениям деятельности отдела.</w:t>
      </w:r>
    </w:p>
    <w:p w:rsidR="00B13463" w:rsidRPr="006570B5" w:rsidRDefault="00B13463" w:rsidP="006570B5">
      <w:pPr>
        <w:pStyle w:val="ListParagraph"/>
        <w:numPr>
          <w:ilvl w:val="0"/>
          <w:numId w:val="10"/>
        </w:numPr>
        <w:tabs>
          <w:tab w:val="left" w:pos="1787"/>
        </w:tabs>
        <w:ind w:left="0" w:firstLine="709"/>
        <w:rPr>
          <w:sz w:val="24"/>
        </w:rPr>
      </w:pPr>
      <w:r w:rsidRPr="006570B5">
        <w:rPr>
          <w:sz w:val="24"/>
        </w:rPr>
        <w:t>Проводить и принимать участие в совещаниях, семинарах и прочих мероприятиях, отнесенных к полномочиям отдела, привлекать консультантов, экспертов для решения возложенных на отдел задач.</w:t>
      </w:r>
    </w:p>
    <w:p w:rsidR="00B13463" w:rsidRPr="006570B5" w:rsidRDefault="00B13463" w:rsidP="006570B5">
      <w:pPr>
        <w:pStyle w:val="ListParagraph"/>
        <w:numPr>
          <w:ilvl w:val="0"/>
          <w:numId w:val="10"/>
        </w:numPr>
        <w:tabs>
          <w:tab w:val="left" w:pos="1751"/>
        </w:tabs>
        <w:ind w:left="0" w:firstLine="709"/>
        <w:rPr>
          <w:sz w:val="24"/>
        </w:rPr>
      </w:pPr>
      <w:r w:rsidRPr="006570B5">
        <w:rPr>
          <w:sz w:val="24"/>
        </w:rPr>
        <w:t xml:space="preserve">Организовывать создание при Администрации </w:t>
      </w:r>
      <w:r>
        <w:rPr>
          <w:sz w:val="24"/>
        </w:rPr>
        <w:t xml:space="preserve">Притобольного муниципального </w:t>
      </w:r>
      <w:r w:rsidRPr="006570B5">
        <w:rPr>
          <w:sz w:val="24"/>
        </w:rPr>
        <w:t xml:space="preserve">округа </w:t>
      </w:r>
      <w:r w:rsidRPr="00E33819">
        <w:rPr>
          <w:sz w:val="24"/>
        </w:rPr>
        <w:t xml:space="preserve">Курганской области </w:t>
      </w:r>
      <w:r w:rsidRPr="006570B5">
        <w:rPr>
          <w:sz w:val="24"/>
        </w:rPr>
        <w:t>совещательных и экспертных органов (советов, групп, комиссий) в установленной сфере деятельности.</w:t>
      </w:r>
    </w:p>
    <w:p w:rsidR="00B13463" w:rsidRDefault="00B13463" w:rsidP="006570B5">
      <w:pPr>
        <w:pStyle w:val="ListParagraph"/>
        <w:numPr>
          <w:ilvl w:val="0"/>
          <w:numId w:val="7"/>
        </w:numPr>
        <w:tabs>
          <w:tab w:val="left" w:pos="1648"/>
        </w:tabs>
        <w:ind w:left="0" w:firstLine="709"/>
        <w:rPr>
          <w:sz w:val="24"/>
        </w:rPr>
      </w:pPr>
      <w:r w:rsidRPr="006570B5">
        <w:rPr>
          <w:sz w:val="24"/>
        </w:rPr>
        <w:t>Отдел может быть наделен в установленном порядке для осуществления своей деятельности и другими правами.</w:t>
      </w:r>
    </w:p>
    <w:p w:rsidR="00B13463" w:rsidRPr="006570B5" w:rsidRDefault="00B13463" w:rsidP="006570B5">
      <w:pPr>
        <w:tabs>
          <w:tab w:val="left" w:pos="1648"/>
        </w:tabs>
        <w:ind w:left="709"/>
        <w:rPr>
          <w:sz w:val="24"/>
        </w:rPr>
      </w:pPr>
    </w:p>
    <w:p w:rsidR="00B13463" w:rsidRDefault="00B13463" w:rsidP="006570B5">
      <w:pPr>
        <w:pStyle w:val="Heading11"/>
        <w:tabs>
          <w:tab w:val="left" w:pos="3300"/>
        </w:tabs>
        <w:ind w:left="360" w:firstLine="0"/>
        <w:jc w:val="center"/>
        <w:rPr>
          <w:b w:val="0"/>
          <w:bCs w:val="0"/>
          <w:sz w:val="24"/>
          <w:szCs w:val="22"/>
        </w:rPr>
      </w:pPr>
      <w:r>
        <w:rPr>
          <w:b w:val="0"/>
          <w:bCs w:val="0"/>
          <w:sz w:val="24"/>
          <w:szCs w:val="22"/>
        </w:rPr>
        <w:t xml:space="preserve">6. </w:t>
      </w:r>
      <w:r w:rsidRPr="00E33819">
        <w:rPr>
          <w:b w:val="0"/>
          <w:bCs w:val="0"/>
          <w:sz w:val="24"/>
          <w:szCs w:val="22"/>
        </w:rPr>
        <w:t>Организация</w:t>
      </w:r>
      <w:r>
        <w:rPr>
          <w:b w:val="0"/>
          <w:bCs w:val="0"/>
          <w:sz w:val="24"/>
          <w:szCs w:val="22"/>
        </w:rPr>
        <w:t xml:space="preserve"> </w:t>
      </w:r>
      <w:r w:rsidRPr="00E33819">
        <w:rPr>
          <w:b w:val="0"/>
          <w:bCs w:val="0"/>
          <w:sz w:val="24"/>
          <w:szCs w:val="22"/>
        </w:rPr>
        <w:t>работы</w:t>
      </w:r>
      <w:r>
        <w:rPr>
          <w:b w:val="0"/>
          <w:bCs w:val="0"/>
          <w:sz w:val="24"/>
          <w:szCs w:val="22"/>
        </w:rPr>
        <w:t xml:space="preserve"> </w:t>
      </w:r>
      <w:r w:rsidRPr="00E33819">
        <w:rPr>
          <w:b w:val="0"/>
          <w:bCs w:val="0"/>
          <w:sz w:val="24"/>
          <w:szCs w:val="22"/>
        </w:rPr>
        <w:t>отдела</w:t>
      </w:r>
    </w:p>
    <w:p w:rsidR="00B13463" w:rsidRPr="00E33819" w:rsidRDefault="00B13463" w:rsidP="006570B5">
      <w:pPr>
        <w:pStyle w:val="Heading11"/>
        <w:tabs>
          <w:tab w:val="left" w:pos="3300"/>
        </w:tabs>
        <w:ind w:left="360" w:firstLine="0"/>
        <w:jc w:val="both"/>
        <w:rPr>
          <w:b w:val="0"/>
          <w:bCs w:val="0"/>
          <w:sz w:val="24"/>
          <w:szCs w:val="22"/>
        </w:rPr>
      </w:pPr>
    </w:p>
    <w:p w:rsidR="00B13463" w:rsidRPr="00480421" w:rsidRDefault="00B13463" w:rsidP="00480421">
      <w:pPr>
        <w:pStyle w:val="ListParagraph"/>
        <w:numPr>
          <w:ilvl w:val="0"/>
          <w:numId w:val="7"/>
        </w:numPr>
        <w:tabs>
          <w:tab w:val="left" w:pos="1529"/>
        </w:tabs>
        <w:ind w:left="0" w:firstLine="709"/>
        <w:rPr>
          <w:sz w:val="24"/>
        </w:rPr>
      </w:pPr>
      <w:r w:rsidRPr="00480421">
        <w:rPr>
          <w:sz w:val="24"/>
        </w:rPr>
        <w:t xml:space="preserve">Отдел возглавляет </w:t>
      </w:r>
      <w:r>
        <w:rPr>
          <w:sz w:val="24"/>
        </w:rPr>
        <w:t>руководитель</w:t>
      </w:r>
      <w:r w:rsidRPr="00480421">
        <w:rPr>
          <w:sz w:val="24"/>
        </w:rPr>
        <w:t xml:space="preserve"> отдел</w:t>
      </w:r>
      <w:r>
        <w:rPr>
          <w:sz w:val="24"/>
        </w:rPr>
        <w:t>а</w:t>
      </w:r>
      <w:r w:rsidRPr="00480421">
        <w:rPr>
          <w:sz w:val="24"/>
        </w:rPr>
        <w:t xml:space="preserve">, который назначается на должность и освобождается от должности распоряжением Администрации </w:t>
      </w:r>
      <w:r>
        <w:rPr>
          <w:sz w:val="24"/>
        </w:rPr>
        <w:t>Притобольн</w:t>
      </w:r>
      <w:r w:rsidRPr="00480421">
        <w:rPr>
          <w:sz w:val="24"/>
        </w:rPr>
        <w:t>ого муниципального округа</w:t>
      </w:r>
      <w:r>
        <w:rPr>
          <w:sz w:val="24"/>
        </w:rPr>
        <w:t xml:space="preserve"> Курганской области</w:t>
      </w:r>
      <w:r w:rsidRPr="00480421">
        <w:rPr>
          <w:sz w:val="24"/>
        </w:rPr>
        <w:t xml:space="preserve">, подписанным Главой </w:t>
      </w:r>
      <w:r>
        <w:rPr>
          <w:sz w:val="24"/>
        </w:rPr>
        <w:t>Притобольн</w:t>
      </w:r>
      <w:r w:rsidRPr="00480421">
        <w:rPr>
          <w:sz w:val="24"/>
        </w:rPr>
        <w:t>ого муниципального округа</w:t>
      </w:r>
      <w:r>
        <w:rPr>
          <w:sz w:val="24"/>
        </w:rPr>
        <w:t xml:space="preserve"> Курганской области</w:t>
      </w:r>
      <w:r w:rsidRPr="00480421">
        <w:rPr>
          <w:sz w:val="24"/>
        </w:rPr>
        <w:t>.</w:t>
      </w:r>
    </w:p>
    <w:p w:rsidR="00B13463" w:rsidRPr="00480421" w:rsidRDefault="00B13463" w:rsidP="00480421">
      <w:pPr>
        <w:pStyle w:val="ListParagraph"/>
        <w:numPr>
          <w:ilvl w:val="0"/>
          <w:numId w:val="7"/>
        </w:numPr>
        <w:tabs>
          <w:tab w:val="left" w:pos="1529"/>
        </w:tabs>
        <w:ind w:left="0" w:firstLine="709"/>
        <w:rPr>
          <w:sz w:val="24"/>
        </w:rPr>
      </w:pPr>
      <w:r w:rsidRPr="00480421">
        <w:rPr>
          <w:sz w:val="24"/>
        </w:rPr>
        <w:t>Руководитель отдела:</w:t>
      </w:r>
    </w:p>
    <w:p w:rsidR="00B13463" w:rsidRPr="00480421" w:rsidRDefault="00B13463" w:rsidP="00480421">
      <w:pPr>
        <w:pStyle w:val="ListParagraph"/>
        <w:numPr>
          <w:ilvl w:val="2"/>
          <w:numId w:val="7"/>
        </w:numPr>
        <w:tabs>
          <w:tab w:val="left" w:pos="1484"/>
        </w:tabs>
        <w:ind w:left="0" w:firstLine="709"/>
        <w:rPr>
          <w:sz w:val="24"/>
        </w:rPr>
      </w:pPr>
      <w:r w:rsidRPr="00480421">
        <w:rPr>
          <w:sz w:val="24"/>
        </w:rPr>
        <w:t xml:space="preserve">Осуществляет руководство деятельностью отдела, несет персональную ответственность за выполнение возложенных на него задач, разрабатывает и направляет Главе </w:t>
      </w:r>
      <w:r>
        <w:rPr>
          <w:sz w:val="24"/>
        </w:rPr>
        <w:t xml:space="preserve">Притобольного муниципального </w:t>
      </w:r>
      <w:r w:rsidRPr="00480421">
        <w:rPr>
          <w:sz w:val="24"/>
        </w:rPr>
        <w:t xml:space="preserve">округа </w:t>
      </w:r>
      <w:r>
        <w:rPr>
          <w:sz w:val="24"/>
        </w:rPr>
        <w:t xml:space="preserve">Курганской области по согласованию с заместителем Главы Притобольного муниципального округа Курганской области – руководителем аппарата Администрации Притобольного муниципального округа Курганской области </w:t>
      </w:r>
      <w:r w:rsidRPr="00480421">
        <w:rPr>
          <w:sz w:val="24"/>
        </w:rPr>
        <w:t>предложения о распределении обязанностей между штатными единицами отдела, при утверждении должностных инструкций дает работникам отдела указания по вопросам, связанным с</w:t>
      </w:r>
      <w:r>
        <w:rPr>
          <w:sz w:val="24"/>
        </w:rPr>
        <w:t xml:space="preserve"> </w:t>
      </w:r>
      <w:r w:rsidRPr="00480421">
        <w:rPr>
          <w:sz w:val="24"/>
        </w:rPr>
        <w:t>решением задач</w:t>
      </w:r>
      <w:r>
        <w:rPr>
          <w:sz w:val="24"/>
        </w:rPr>
        <w:t xml:space="preserve"> </w:t>
      </w:r>
      <w:r w:rsidRPr="00480421">
        <w:rPr>
          <w:sz w:val="24"/>
        </w:rPr>
        <w:t>отдела и</w:t>
      </w:r>
      <w:r>
        <w:rPr>
          <w:sz w:val="24"/>
        </w:rPr>
        <w:t xml:space="preserve"> </w:t>
      </w:r>
      <w:r w:rsidRPr="00480421">
        <w:rPr>
          <w:sz w:val="24"/>
        </w:rPr>
        <w:t>исполнением обязанностей работников отдела, организует и контролирует их исполнение;</w:t>
      </w:r>
    </w:p>
    <w:p w:rsidR="00B13463" w:rsidRPr="00E33819" w:rsidRDefault="00B13463" w:rsidP="00480421">
      <w:pPr>
        <w:pStyle w:val="ListParagraph"/>
        <w:numPr>
          <w:ilvl w:val="2"/>
          <w:numId w:val="7"/>
        </w:numPr>
        <w:tabs>
          <w:tab w:val="left" w:pos="1775"/>
        </w:tabs>
        <w:ind w:left="0" w:firstLine="709"/>
        <w:rPr>
          <w:sz w:val="24"/>
        </w:rPr>
      </w:pPr>
      <w:r w:rsidRPr="00E33819">
        <w:rPr>
          <w:sz w:val="24"/>
        </w:rPr>
        <w:t xml:space="preserve">Представляет Главе </w:t>
      </w:r>
      <w:r>
        <w:rPr>
          <w:sz w:val="24"/>
        </w:rPr>
        <w:t xml:space="preserve">Притобольного муниципального </w:t>
      </w:r>
      <w:r w:rsidRPr="00480421">
        <w:rPr>
          <w:sz w:val="24"/>
        </w:rPr>
        <w:t xml:space="preserve">округа </w:t>
      </w:r>
      <w:r>
        <w:rPr>
          <w:sz w:val="24"/>
        </w:rPr>
        <w:t>Курганской области</w:t>
      </w:r>
      <w:r w:rsidRPr="00E33819">
        <w:rPr>
          <w:sz w:val="24"/>
        </w:rPr>
        <w:t xml:space="preserve"> </w:t>
      </w:r>
      <w:r>
        <w:rPr>
          <w:sz w:val="24"/>
        </w:rPr>
        <w:t xml:space="preserve">по согласованию с заместителем Главы Притобольного муниципального округа Курганской области – руководителем аппарата Администрации Притобольного муниципального округа Курганской области </w:t>
      </w:r>
      <w:r w:rsidRPr="00E33819">
        <w:rPr>
          <w:sz w:val="24"/>
        </w:rPr>
        <w:t>предложения о поощрении работников отдела или наложении на них дисциплинарных взысканий за неисполнение и ненадлежащее исполнение своих должностных обязанностей;</w:t>
      </w:r>
    </w:p>
    <w:p w:rsidR="00B13463" w:rsidRPr="00E33819" w:rsidRDefault="00B13463" w:rsidP="00480421">
      <w:pPr>
        <w:pStyle w:val="ListParagraph"/>
        <w:numPr>
          <w:ilvl w:val="2"/>
          <w:numId w:val="7"/>
        </w:numPr>
        <w:tabs>
          <w:tab w:val="left" w:pos="1756"/>
        </w:tabs>
        <w:ind w:left="0" w:firstLine="709"/>
        <w:rPr>
          <w:sz w:val="24"/>
        </w:rPr>
      </w:pPr>
      <w:r w:rsidRPr="00E33819">
        <w:rPr>
          <w:sz w:val="24"/>
        </w:rPr>
        <w:t>Организует соблюдение в отделе режима использования документации, содержащей сведения конфиденциального характера;</w:t>
      </w:r>
    </w:p>
    <w:p w:rsidR="00B13463" w:rsidRPr="00E33819" w:rsidRDefault="00B13463" w:rsidP="00480421">
      <w:pPr>
        <w:pStyle w:val="ListParagraph"/>
        <w:numPr>
          <w:ilvl w:val="2"/>
          <w:numId w:val="7"/>
        </w:numPr>
        <w:tabs>
          <w:tab w:val="left" w:pos="1696"/>
        </w:tabs>
        <w:ind w:left="0" w:firstLine="709"/>
        <w:rPr>
          <w:sz w:val="24"/>
        </w:rPr>
      </w:pPr>
      <w:r w:rsidRPr="00E33819">
        <w:rPr>
          <w:sz w:val="24"/>
        </w:rPr>
        <w:t>Обеспечивает проведение работы по стабилизации и улучшению значений следующих показателей эффективности деятельности отдела:</w:t>
      </w:r>
    </w:p>
    <w:p w:rsidR="00B13463" w:rsidRPr="00480421" w:rsidRDefault="00B13463" w:rsidP="00A2454D">
      <w:pPr>
        <w:tabs>
          <w:tab w:val="left" w:pos="1960"/>
        </w:tabs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480421">
        <w:rPr>
          <w:sz w:val="24"/>
        </w:rPr>
        <w:t>Доля проведенных аукционов в электронной форме в общем объеме закупок товаров, работ, услуг для обеспечения муниципальных нужд (не менее 70% от общей суммы закупок);</w:t>
      </w:r>
    </w:p>
    <w:p w:rsidR="00B13463" w:rsidRPr="00480421" w:rsidRDefault="00B13463" w:rsidP="00A2454D">
      <w:pPr>
        <w:tabs>
          <w:tab w:val="left" w:pos="1926"/>
        </w:tabs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480421">
        <w:rPr>
          <w:sz w:val="24"/>
        </w:rPr>
        <w:t xml:space="preserve">Доля закупок для муниципальных нужд Администрации </w:t>
      </w:r>
      <w:r>
        <w:rPr>
          <w:sz w:val="24"/>
        </w:rPr>
        <w:t xml:space="preserve">Притобольного </w:t>
      </w:r>
      <w:r w:rsidRPr="00480421">
        <w:rPr>
          <w:sz w:val="24"/>
        </w:rPr>
        <w:t>муниципального округа</w:t>
      </w:r>
      <w:r>
        <w:rPr>
          <w:sz w:val="24"/>
        </w:rPr>
        <w:t xml:space="preserve"> Курганской области</w:t>
      </w:r>
      <w:r w:rsidRPr="00480421">
        <w:rPr>
          <w:sz w:val="24"/>
        </w:rPr>
        <w:t>, осуществленных без нарушений норм действующего законодательства (100%);</w:t>
      </w:r>
    </w:p>
    <w:p w:rsidR="00B13463" w:rsidRPr="00480421" w:rsidRDefault="00B13463" w:rsidP="00A2454D">
      <w:pPr>
        <w:tabs>
          <w:tab w:val="left" w:pos="1980"/>
        </w:tabs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480421">
        <w:rPr>
          <w:sz w:val="24"/>
        </w:rPr>
        <w:t xml:space="preserve">Доля заключенных Администрацией </w:t>
      </w:r>
      <w:r>
        <w:rPr>
          <w:sz w:val="24"/>
        </w:rPr>
        <w:t xml:space="preserve">Притобольного </w:t>
      </w:r>
      <w:r w:rsidRPr="00480421">
        <w:rPr>
          <w:sz w:val="24"/>
        </w:rPr>
        <w:t xml:space="preserve">муниципального округа </w:t>
      </w:r>
      <w:r>
        <w:rPr>
          <w:sz w:val="24"/>
        </w:rPr>
        <w:t xml:space="preserve">Курганской области </w:t>
      </w:r>
      <w:r w:rsidRPr="00480421">
        <w:rPr>
          <w:sz w:val="24"/>
        </w:rPr>
        <w:t>контрактов в сфере закупок товаров, работ, услуг для обеспечения муниципальных нужд, исполненных поставщиком (подрядчиком, исполнителем) с нарушением условий, в отношении которых приняты меры ответственности</w:t>
      </w:r>
      <w:r>
        <w:rPr>
          <w:sz w:val="24"/>
        </w:rPr>
        <w:t xml:space="preserve"> </w:t>
      </w:r>
      <w:r w:rsidRPr="00480421">
        <w:rPr>
          <w:sz w:val="24"/>
        </w:rPr>
        <w:t>к поставщику (подрядчику, исполнителю) (100%);</w:t>
      </w:r>
    </w:p>
    <w:p w:rsidR="00B13463" w:rsidRPr="00E33819" w:rsidRDefault="00B13463" w:rsidP="00A2454D">
      <w:pPr>
        <w:pStyle w:val="ListParagraph"/>
        <w:numPr>
          <w:ilvl w:val="2"/>
          <w:numId w:val="7"/>
        </w:numPr>
        <w:tabs>
          <w:tab w:val="left" w:pos="1725"/>
        </w:tabs>
        <w:ind w:left="0" w:firstLine="709"/>
        <w:rPr>
          <w:sz w:val="24"/>
        </w:rPr>
      </w:pPr>
      <w:r w:rsidRPr="00E33819">
        <w:rPr>
          <w:sz w:val="24"/>
        </w:rPr>
        <w:t>Осуществляет иные полномочия в соответствии с действующим законодательством и должностной инструкцией.</w:t>
      </w:r>
    </w:p>
    <w:p w:rsidR="00B13463" w:rsidRPr="00480421" w:rsidRDefault="00B13463" w:rsidP="00A2454D">
      <w:pPr>
        <w:pStyle w:val="ListParagraph"/>
        <w:numPr>
          <w:ilvl w:val="0"/>
          <w:numId w:val="7"/>
        </w:numPr>
        <w:tabs>
          <w:tab w:val="left" w:pos="1621"/>
        </w:tabs>
        <w:ind w:left="0" w:firstLine="709"/>
        <w:rPr>
          <w:sz w:val="24"/>
        </w:rPr>
      </w:pPr>
      <w:r w:rsidRPr="00480421">
        <w:rPr>
          <w:sz w:val="24"/>
        </w:rPr>
        <w:t xml:space="preserve">Специалисты отдела несут персональную ответственность за выполнение возложенных на них обязанностей, с учетом представленных им прав в соответствии с настоящим Положением. </w:t>
      </w:r>
    </w:p>
    <w:p w:rsidR="00B13463" w:rsidRPr="00E33819" w:rsidRDefault="00B13463" w:rsidP="00480421">
      <w:pPr>
        <w:tabs>
          <w:tab w:val="left" w:pos="1621"/>
        </w:tabs>
        <w:ind w:firstLine="709"/>
        <w:jc w:val="both"/>
        <w:rPr>
          <w:sz w:val="24"/>
        </w:rPr>
      </w:pPr>
    </w:p>
    <w:p w:rsidR="00B13463" w:rsidRPr="00E33819" w:rsidRDefault="00B13463" w:rsidP="00E33819">
      <w:pPr>
        <w:tabs>
          <w:tab w:val="left" w:pos="1621"/>
        </w:tabs>
        <w:ind w:firstLine="709"/>
        <w:jc w:val="both"/>
        <w:rPr>
          <w:sz w:val="24"/>
        </w:rPr>
      </w:pPr>
    </w:p>
    <w:p w:rsidR="00B13463" w:rsidRPr="00E33819" w:rsidRDefault="00B13463" w:rsidP="00E33819">
      <w:pPr>
        <w:tabs>
          <w:tab w:val="left" w:pos="1621"/>
        </w:tabs>
        <w:ind w:firstLine="709"/>
        <w:jc w:val="both"/>
        <w:rPr>
          <w:sz w:val="24"/>
        </w:rPr>
      </w:pPr>
    </w:p>
    <w:p w:rsidR="00B13463" w:rsidRPr="00E33819" w:rsidRDefault="00B13463" w:rsidP="00E33819">
      <w:pPr>
        <w:tabs>
          <w:tab w:val="left" w:pos="1621"/>
        </w:tabs>
        <w:ind w:firstLine="709"/>
        <w:jc w:val="both"/>
        <w:rPr>
          <w:sz w:val="24"/>
        </w:rPr>
      </w:pPr>
    </w:p>
    <w:p w:rsidR="00B13463" w:rsidRDefault="00B13463" w:rsidP="00E33819">
      <w:pPr>
        <w:tabs>
          <w:tab w:val="left" w:pos="1621"/>
        </w:tabs>
        <w:spacing w:line="268" w:lineRule="auto"/>
        <w:rPr>
          <w:sz w:val="24"/>
        </w:rPr>
      </w:pPr>
    </w:p>
    <w:p w:rsidR="00B13463" w:rsidRDefault="00B13463" w:rsidP="00CF2F30">
      <w:pPr>
        <w:tabs>
          <w:tab w:val="left" w:pos="1621"/>
        </w:tabs>
        <w:spacing w:line="268" w:lineRule="auto"/>
        <w:rPr>
          <w:sz w:val="24"/>
        </w:rPr>
      </w:pPr>
    </w:p>
    <w:p w:rsidR="00B13463" w:rsidRDefault="00B13463" w:rsidP="00CF2F30">
      <w:pPr>
        <w:tabs>
          <w:tab w:val="left" w:pos="1621"/>
        </w:tabs>
        <w:spacing w:line="268" w:lineRule="auto"/>
        <w:rPr>
          <w:sz w:val="24"/>
        </w:rPr>
      </w:pPr>
    </w:p>
    <w:p w:rsidR="00B13463" w:rsidRDefault="00B13463" w:rsidP="00CF2F30">
      <w:pPr>
        <w:tabs>
          <w:tab w:val="left" w:pos="1621"/>
        </w:tabs>
        <w:spacing w:line="268" w:lineRule="auto"/>
        <w:rPr>
          <w:sz w:val="24"/>
        </w:rPr>
      </w:pPr>
    </w:p>
    <w:p w:rsidR="00B13463" w:rsidRDefault="00B13463" w:rsidP="00CF2F30">
      <w:pPr>
        <w:tabs>
          <w:tab w:val="left" w:pos="1621"/>
        </w:tabs>
        <w:spacing w:line="268" w:lineRule="auto"/>
        <w:rPr>
          <w:sz w:val="24"/>
        </w:rPr>
      </w:pPr>
    </w:p>
    <w:p w:rsidR="00B13463" w:rsidRDefault="00B13463" w:rsidP="00CF2F30">
      <w:pPr>
        <w:tabs>
          <w:tab w:val="left" w:pos="1621"/>
        </w:tabs>
        <w:spacing w:line="268" w:lineRule="auto"/>
        <w:rPr>
          <w:sz w:val="24"/>
        </w:rPr>
      </w:pPr>
    </w:p>
    <w:p w:rsidR="00B13463" w:rsidRDefault="00B13463" w:rsidP="00CF2F30">
      <w:pPr>
        <w:tabs>
          <w:tab w:val="left" w:pos="1621"/>
        </w:tabs>
        <w:spacing w:line="268" w:lineRule="auto"/>
        <w:rPr>
          <w:sz w:val="24"/>
        </w:rPr>
      </w:pPr>
    </w:p>
    <w:p w:rsidR="00B13463" w:rsidRDefault="00B13463" w:rsidP="00CF2F30">
      <w:pPr>
        <w:tabs>
          <w:tab w:val="left" w:pos="1621"/>
        </w:tabs>
        <w:spacing w:line="268" w:lineRule="auto"/>
        <w:rPr>
          <w:sz w:val="24"/>
        </w:rPr>
      </w:pPr>
    </w:p>
    <w:p w:rsidR="00B13463" w:rsidRDefault="00B13463" w:rsidP="00CF2F30">
      <w:pPr>
        <w:tabs>
          <w:tab w:val="left" w:pos="1621"/>
        </w:tabs>
        <w:spacing w:line="268" w:lineRule="auto"/>
        <w:rPr>
          <w:sz w:val="24"/>
        </w:rPr>
      </w:pPr>
    </w:p>
    <w:p w:rsidR="00B13463" w:rsidRPr="00CF2F30" w:rsidRDefault="00B13463" w:rsidP="00CF2F30">
      <w:pPr>
        <w:tabs>
          <w:tab w:val="left" w:pos="1621"/>
        </w:tabs>
        <w:spacing w:line="268" w:lineRule="auto"/>
        <w:rPr>
          <w:sz w:val="24"/>
        </w:rPr>
      </w:pPr>
    </w:p>
    <w:sectPr w:rsidR="00B13463" w:rsidRPr="00CF2F30" w:rsidSect="00E33819">
      <w:headerReference w:type="default" r:id="rId10"/>
      <w:pgSz w:w="11910" w:h="16840"/>
      <w:pgMar w:top="1080" w:right="566" w:bottom="1134" w:left="1700" w:header="72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463" w:rsidRDefault="00B13463" w:rsidP="000A4EFD">
      <w:r>
        <w:separator/>
      </w:r>
    </w:p>
  </w:endnote>
  <w:endnote w:type="continuationSeparator" w:id="0">
    <w:p w:rsidR="00B13463" w:rsidRDefault="00B13463" w:rsidP="000A4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463" w:rsidRDefault="00B13463" w:rsidP="000A4EFD">
      <w:r>
        <w:separator/>
      </w:r>
    </w:p>
  </w:footnote>
  <w:footnote w:type="continuationSeparator" w:id="0">
    <w:p w:rsidR="00B13463" w:rsidRDefault="00B13463" w:rsidP="000A4E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63" w:rsidRDefault="00B13463">
    <w:pPr>
      <w:pStyle w:val="BodyText"/>
      <w:spacing w:line="14" w:lineRule="auto"/>
      <w:ind w:left="0" w:right="0" w:firstLine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326.6pt;margin-top:35.05pt;width:14pt;height:17.55pt;z-index:-251656192;mso-position-horizontal-relative:page;mso-position-vertical-relative:page" filled="f" stroked="f">
          <v:textbox inset="0,0,0,0">
            <w:txbxContent>
              <w:p w:rsidR="00B13463" w:rsidRPr="00CF2F30" w:rsidRDefault="00B13463" w:rsidP="00CF2F30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CF5"/>
    <w:multiLevelType w:val="hybridMultilevel"/>
    <w:tmpl w:val="F1CE34F8"/>
    <w:lvl w:ilvl="0" w:tplc="4CAA6E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778A5A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84065B"/>
    <w:multiLevelType w:val="hybridMultilevel"/>
    <w:tmpl w:val="1F64A134"/>
    <w:lvl w:ilvl="0" w:tplc="5952116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64A653A"/>
    <w:multiLevelType w:val="hybridMultilevel"/>
    <w:tmpl w:val="E8E8BE66"/>
    <w:lvl w:ilvl="0" w:tplc="0CEC2F1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387D4939"/>
    <w:multiLevelType w:val="hybridMultilevel"/>
    <w:tmpl w:val="EB384212"/>
    <w:lvl w:ilvl="0" w:tplc="1A0242B4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4801F8A">
      <w:start w:val="1"/>
      <w:numFmt w:val="lowerLetter"/>
      <w:lvlText w:val="%2"/>
      <w:lvlJc w:val="left"/>
      <w:pPr>
        <w:ind w:left="164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6265B4C">
      <w:start w:val="1"/>
      <w:numFmt w:val="lowerRoman"/>
      <w:lvlText w:val="%3"/>
      <w:lvlJc w:val="left"/>
      <w:pPr>
        <w:ind w:left="236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0586974">
      <w:start w:val="1"/>
      <w:numFmt w:val="decimal"/>
      <w:lvlText w:val="%4"/>
      <w:lvlJc w:val="left"/>
      <w:pPr>
        <w:ind w:left="308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D4E88F0">
      <w:start w:val="1"/>
      <w:numFmt w:val="lowerLetter"/>
      <w:lvlText w:val="%5"/>
      <w:lvlJc w:val="left"/>
      <w:pPr>
        <w:ind w:left="380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4620DC6">
      <w:start w:val="1"/>
      <w:numFmt w:val="lowerRoman"/>
      <w:lvlText w:val="%6"/>
      <w:lvlJc w:val="left"/>
      <w:pPr>
        <w:ind w:left="452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7489B28">
      <w:start w:val="1"/>
      <w:numFmt w:val="decimal"/>
      <w:lvlText w:val="%7"/>
      <w:lvlJc w:val="left"/>
      <w:pPr>
        <w:ind w:left="524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5AA694A">
      <w:start w:val="1"/>
      <w:numFmt w:val="lowerLetter"/>
      <w:lvlText w:val="%8"/>
      <w:lvlJc w:val="left"/>
      <w:pPr>
        <w:ind w:left="596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F0A9B02">
      <w:start w:val="1"/>
      <w:numFmt w:val="lowerRoman"/>
      <w:lvlText w:val="%9"/>
      <w:lvlJc w:val="left"/>
      <w:pPr>
        <w:ind w:left="668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>
    <w:nsid w:val="3AE34B6B"/>
    <w:multiLevelType w:val="hybridMultilevel"/>
    <w:tmpl w:val="38686D96"/>
    <w:lvl w:ilvl="0" w:tplc="766EF4E4">
      <w:start w:val="1"/>
      <w:numFmt w:val="decimal"/>
      <w:lvlText w:val="%1."/>
      <w:lvlJc w:val="left"/>
      <w:pPr>
        <w:ind w:left="285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637AD868">
      <w:numFmt w:val="bullet"/>
      <w:lvlText w:val="•"/>
      <w:lvlJc w:val="left"/>
      <w:pPr>
        <w:ind w:left="1216" w:hanging="307"/>
      </w:pPr>
      <w:rPr>
        <w:rFonts w:hint="default"/>
      </w:rPr>
    </w:lvl>
    <w:lvl w:ilvl="2" w:tplc="B8345674">
      <w:numFmt w:val="bullet"/>
      <w:lvlText w:val="•"/>
      <w:lvlJc w:val="left"/>
      <w:pPr>
        <w:ind w:left="2152" w:hanging="307"/>
      </w:pPr>
      <w:rPr>
        <w:rFonts w:hint="default"/>
      </w:rPr>
    </w:lvl>
    <w:lvl w:ilvl="3" w:tplc="2878E060">
      <w:numFmt w:val="bullet"/>
      <w:lvlText w:val="•"/>
      <w:lvlJc w:val="left"/>
      <w:pPr>
        <w:ind w:left="3088" w:hanging="307"/>
      </w:pPr>
      <w:rPr>
        <w:rFonts w:hint="default"/>
      </w:rPr>
    </w:lvl>
    <w:lvl w:ilvl="4" w:tplc="80863702">
      <w:numFmt w:val="bullet"/>
      <w:lvlText w:val="•"/>
      <w:lvlJc w:val="left"/>
      <w:pPr>
        <w:ind w:left="4024" w:hanging="307"/>
      </w:pPr>
      <w:rPr>
        <w:rFonts w:hint="default"/>
      </w:rPr>
    </w:lvl>
    <w:lvl w:ilvl="5" w:tplc="CD2E0FAE">
      <w:numFmt w:val="bullet"/>
      <w:lvlText w:val="•"/>
      <w:lvlJc w:val="left"/>
      <w:pPr>
        <w:ind w:left="4960" w:hanging="307"/>
      </w:pPr>
      <w:rPr>
        <w:rFonts w:hint="default"/>
      </w:rPr>
    </w:lvl>
    <w:lvl w:ilvl="6" w:tplc="E3F615B8">
      <w:numFmt w:val="bullet"/>
      <w:lvlText w:val="•"/>
      <w:lvlJc w:val="left"/>
      <w:pPr>
        <w:ind w:left="5896" w:hanging="307"/>
      </w:pPr>
      <w:rPr>
        <w:rFonts w:hint="default"/>
      </w:rPr>
    </w:lvl>
    <w:lvl w:ilvl="7" w:tplc="8ADCAE8C">
      <w:numFmt w:val="bullet"/>
      <w:lvlText w:val="•"/>
      <w:lvlJc w:val="left"/>
      <w:pPr>
        <w:ind w:left="6832" w:hanging="307"/>
      </w:pPr>
      <w:rPr>
        <w:rFonts w:hint="default"/>
      </w:rPr>
    </w:lvl>
    <w:lvl w:ilvl="8" w:tplc="A990762A">
      <w:numFmt w:val="bullet"/>
      <w:lvlText w:val="•"/>
      <w:lvlJc w:val="left"/>
      <w:pPr>
        <w:ind w:left="7768" w:hanging="307"/>
      </w:pPr>
      <w:rPr>
        <w:rFonts w:hint="default"/>
      </w:rPr>
    </w:lvl>
  </w:abstractNum>
  <w:abstractNum w:abstractNumId="5">
    <w:nsid w:val="528B7795"/>
    <w:multiLevelType w:val="hybridMultilevel"/>
    <w:tmpl w:val="1D34C8D4"/>
    <w:lvl w:ilvl="0" w:tplc="DE5ACB7E">
      <w:start w:val="2"/>
      <w:numFmt w:val="decimal"/>
      <w:lvlText w:val="%1."/>
      <w:lvlJc w:val="left"/>
      <w:pPr>
        <w:ind w:left="645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3551B00"/>
    <w:multiLevelType w:val="hybridMultilevel"/>
    <w:tmpl w:val="C1D0F674"/>
    <w:lvl w:ilvl="0" w:tplc="FB6AD0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85571C1"/>
    <w:multiLevelType w:val="hybridMultilevel"/>
    <w:tmpl w:val="BAEED560"/>
    <w:lvl w:ilvl="0" w:tplc="850809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462EAFEC">
      <w:start w:val="1"/>
      <w:numFmt w:val="decimal"/>
      <w:lvlText w:val="%3)"/>
      <w:lvlJc w:val="right"/>
      <w:pPr>
        <w:ind w:left="2509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E476DD0"/>
    <w:multiLevelType w:val="hybridMultilevel"/>
    <w:tmpl w:val="AC56FD0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8A6123"/>
    <w:multiLevelType w:val="hybridMultilevel"/>
    <w:tmpl w:val="8404F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E9232D"/>
    <w:multiLevelType w:val="hybridMultilevel"/>
    <w:tmpl w:val="F50C77A4"/>
    <w:lvl w:ilvl="0" w:tplc="614893D0">
      <w:start w:val="1"/>
      <w:numFmt w:val="decimal"/>
      <w:lvlText w:val="%1."/>
      <w:lvlJc w:val="left"/>
      <w:pPr>
        <w:ind w:left="3927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376202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B1C3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BDE37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EC296E8">
      <w:numFmt w:val="bullet"/>
      <w:lvlText w:val="•"/>
      <w:lvlJc w:val="left"/>
      <w:pPr>
        <w:ind w:left="5826" w:hanging="968"/>
      </w:pPr>
      <w:rPr>
        <w:rFonts w:hint="default"/>
      </w:rPr>
    </w:lvl>
    <w:lvl w:ilvl="5" w:tplc="BF522902">
      <w:numFmt w:val="bullet"/>
      <w:lvlText w:val="•"/>
      <w:lvlJc w:val="left"/>
      <w:pPr>
        <w:ind w:left="6462" w:hanging="968"/>
      </w:pPr>
      <w:rPr>
        <w:rFonts w:hint="default"/>
      </w:rPr>
    </w:lvl>
    <w:lvl w:ilvl="6" w:tplc="979E3006">
      <w:numFmt w:val="bullet"/>
      <w:lvlText w:val="•"/>
      <w:lvlJc w:val="left"/>
      <w:pPr>
        <w:ind w:left="7097" w:hanging="968"/>
      </w:pPr>
      <w:rPr>
        <w:rFonts w:hint="default"/>
      </w:rPr>
    </w:lvl>
    <w:lvl w:ilvl="7" w:tplc="B43A86B8">
      <w:numFmt w:val="bullet"/>
      <w:lvlText w:val="•"/>
      <w:lvlJc w:val="left"/>
      <w:pPr>
        <w:ind w:left="7733" w:hanging="968"/>
      </w:pPr>
      <w:rPr>
        <w:rFonts w:hint="default"/>
      </w:rPr>
    </w:lvl>
    <w:lvl w:ilvl="8" w:tplc="E1225364">
      <w:numFmt w:val="bullet"/>
      <w:lvlText w:val="•"/>
      <w:lvlJc w:val="left"/>
      <w:pPr>
        <w:ind w:left="8368" w:hanging="968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EFD"/>
    <w:rsid w:val="000943DA"/>
    <w:rsid w:val="000A4EFD"/>
    <w:rsid w:val="000F320C"/>
    <w:rsid w:val="000F61BF"/>
    <w:rsid w:val="00100198"/>
    <w:rsid w:val="001B5190"/>
    <w:rsid w:val="001B7AD1"/>
    <w:rsid w:val="001E2C0F"/>
    <w:rsid w:val="00227AD6"/>
    <w:rsid w:val="00264FE3"/>
    <w:rsid w:val="002827AB"/>
    <w:rsid w:val="002B2DD5"/>
    <w:rsid w:val="002D1A21"/>
    <w:rsid w:val="003F5BFF"/>
    <w:rsid w:val="00454570"/>
    <w:rsid w:val="004634F3"/>
    <w:rsid w:val="00480421"/>
    <w:rsid w:val="004A2A28"/>
    <w:rsid w:val="004A6D8C"/>
    <w:rsid w:val="004D76BB"/>
    <w:rsid w:val="006570B5"/>
    <w:rsid w:val="007C687F"/>
    <w:rsid w:val="007E2823"/>
    <w:rsid w:val="00855167"/>
    <w:rsid w:val="00903FA2"/>
    <w:rsid w:val="0095358F"/>
    <w:rsid w:val="009B101A"/>
    <w:rsid w:val="009E6D97"/>
    <w:rsid w:val="009F3083"/>
    <w:rsid w:val="00A2454D"/>
    <w:rsid w:val="00B13463"/>
    <w:rsid w:val="00B4372A"/>
    <w:rsid w:val="00BA377B"/>
    <w:rsid w:val="00C249E1"/>
    <w:rsid w:val="00CE1C17"/>
    <w:rsid w:val="00CF2F30"/>
    <w:rsid w:val="00E33819"/>
    <w:rsid w:val="00E44798"/>
    <w:rsid w:val="00F5085C"/>
    <w:rsid w:val="00F87573"/>
    <w:rsid w:val="00FD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EF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0A4EF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0A4EFD"/>
    <w:pPr>
      <w:ind w:left="284" w:right="1" w:firstLine="709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46AD4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Normal"/>
    <w:uiPriority w:val="99"/>
    <w:rsid w:val="000A4EFD"/>
    <w:pPr>
      <w:ind w:left="121" w:hanging="280"/>
      <w:outlineLvl w:val="1"/>
    </w:pPr>
    <w:rPr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0A4EFD"/>
    <w:pPr>
      <w:spacing w:before="85"/>
      <w:ind w:left="2581" w:right="2462"/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46AD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0A4EFD"/>
    <w:pPr>
      <w:ind w:left="284" w:right="1" w:firstLine="709"/>
      <w:jc w:val="both"/>
    </w:pPr>
  </w:style>
  <w:style w:type="paragraph" w:customStyle="1" w:styleId="TableParagraph">
    <w:name w:val="Table Paragraph"/>
    <w:basedOn w:val="Normal"/>
    <w:uiPriority w:val="99"/>
    <w:rsid w:val="000A4EFD"/>
  </w:style>
  <w:style w:type="paragraph" w:styleId="BalloonText">
    <w:name w:val="Balloon Text"/>
    <w:basedOn w:val="Normal"/>
    <w:link w:val="BalloonTextChar"/>
    <w:uiPriority w:val="99"/>
    <w:semiHidden/>
    <w:rsid w:val="007C68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687F"/>
    <w:rPr>
      <w:rFonts w:ascii="Tahoma" w:hAnsi="Tahoma" w:cs="Tahoma"/>
      <w:sz w:val="16"/>
      <w:szCs w:val="16"/>
      <w:lang w:val="ru-RU"/>
    </w:rPr>
  </w:style>
  <w:style w:type="paragraph" w:styleId="NormalWeb">
    <w:name w:val="Normal (Web)"/>
    <w:basedOn w:val="Normal"/>
    <w:uiPriority w:val="99"/>
    <w:rsid w:val="00C249E1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FD37C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F2F3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2F30"/>
    <w:rPr>
      <w:rFonts w:ascii="Times New Roman" w:hAnsi="Times New Roman" w:cs="Times New Roman"/>
      <w:lang w:val="ru-RU"/>
    </w:rPr>
  </w:style>
  <w:style w:type="paragraph" w:styleId="Footer">
    <w:name w:val="footer"/>
    <w:basedOn w:val="Normal"/>
    <w:link w:val="FooterChar"/>
    <w:uiPriority w:val="99"/>
    <w:semiHidden/>
    <w:rsid w:val="00CF2F3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2F30"/>
    <w:rPr>
      <w:rFonts w:ascii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118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990118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990118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5</Pages>
  <Words>1975</Words>
  <Characters>11264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Тамара Александровна</dc:creator>
  <cp:keywords/>
  <dc:description/>
  <cp:lastModifiedBy>Требух Н В</cp:lastModifiedBy>
  <cp:revision>5</cp:revision>
  <cp:lastPrinted>2025-01-31T11:27:00Z</cp:lastPrinted>
  <dcterms:created xsi:type="dcterms:W3CDTF">2025-01-31T11:43:00Z</dcterms:created>
  <dcterms:modified xsi:type="dcterms:W3CDTF">2025-02-03T05:05:00Z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Aspose Ltd.</vt:lpwstr>
  </property>
  <property fmtid="{D5CDD505-2E9C-101B-9397-08002B2CF9AE}" pid="3" name="Producer">
    <vt:lpwstr>Aspose.Pdf for .NET 9.1.2</vt:lpwstr>
  </property>
</Properties>
</file>