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D8" w:rsidRPr="00CA1B73" w:rsidRDefault="00C908D8" w:rsidP="007731D0">
      <w:pPr>
        <w:jc w:val="center"/>
        <w:rPr>
          <w:caps/>
        </w:rPr>
      </w:pPr>
      <w:r w:rsidRPr="00CA1B73">
        <w:rPr>
          <w:caps/>
        </w:rPr>
        <w:t xml:space="preserve">                                                                                                     </w:t>
      </w:r>
    </w:p>
    <w:p w:rsidR="00C908D8" w:rsidRPr="00CA1B73" w:rsidRDefault="00C908D8" w:rsidP="007731D0">
      <w:pPr>
        <w:pStyle w:val="Heading1"/>
        <w:numPr>
          <w:ilvl w:val="0"/>
          <w:numId w:val="1"/>
        </w:numPr>
        <w:tabs>
          <w:tab w:val="left" w:pos="0"/>
          <w:tab w:val="left" w:pos="6840"/>
        </w:tabs>
        <w:spacing w:before="0" w:after="0"/>
        <w:ind w:left="0" w:firstLine="0"/>
        <w:jc w:val="center"/>
        <w:rPr>
          <w:caps/>
          <w:sz w:val="24"/>
          <w:szCs w:val="24"/>
        </w:rPr>
      </w:pPr>
      <w:r w:rsidRPr="00CA1B73">
        <w:rPr>
          <w:caps/>
          <w:sz w:val="24"/>
          <w:szCs w:val="24"/>
        </w:rPr>
        <w:t>Российская федерация</w:t>
      </w:r>
    </w:p>
    <w:p w:rsidR="00C908D8" w:rsidRPr="00CA1B73" w:rsidRDefault="00C908D8" w:rsidP="007731D0">
      <w:pPr>
        <w:ind w:right="562"/>
        <w:jc w:val="center"/>
        <w:rPr>
          <w:b/>
        </w:rPr>
      </w:pPr>
      <w:r w:rsidRPr="00CA1B73">
        <w:rPr>
          <w:b/>
        </w:rPr>
        <w:t xml:space="preserve">         КУРГАНСКАЯ ОБЛАСТЬ</w:t>
      </w:r>
    </w:p>
    <w:p w:rsidR="00C908D8" w:rsidRPr="00CA1B73" w:rsidRDefault="00C908D8" w:rsidP="007731D0">
      <w:pPr>
        <w:ind w:right="562"/>
        <w:jc w:val="center"/>
        <w:rPr>
          <w:b/>
        </w:rPr>
      </w:pPr>
      <w:r w:rsidRPr="00CA1B73">
        <w:rPr>
          <w:b/>
        </w:rPr>
        <w:t>ПРИТОБОЛЬНЫЙ МУНИЦИПАЛЬНЫЙ ОКРУГ</w:t>
      </w:r>
    </w:p>
    <w:p w:rsidR="00C908D8" w:rsidRPr="00CA1B73" w:rsidRDefault="00C908D8" w:rsidP="007731D0">
      <w:pPr>
        <w:ind w:right="562"/>
        <w:jc w:val="center"/>
        <w:rPr>
          <w:b/>
        </w:rPr>
      </w:pPr>
      <w:r w:rsidRPr="00CA1B73">
        <w:rPr>
          <w:b/>
        </w:rPr>
        <w:t>АДМИНИСТРАЦИЯ ПРИТОБОЛЬНОГО  МУНИЦИПАЛЬНОГО ОКРУГА</w:t>
      </w:r>
    </w:p>
    <w:p w:rsidR="00C908D8" w:rsidRPr="00CA1B73" w:rsidRDefault="00C908D8" w:rsidP="007731D0">
      <w:pPr>
        <w:pStyle w:val="NormalWeb"/>
        <w:spacing w:before="0" w:after="0"/>
        <w:jc w:val="center"/>
        <w:rPr>
          <w:caps/>
        </w:rPr>
      </w:pPr>
    </w:p>
    <w:p w:rsidR="00C908D8" w:rsidRPr="00CA1B73" w:rsidRDefault="00C908D8" w:rsidP="00F041E0">
      <w:pPr>
        <w:pStyle w:val="NormalWeb"/>
        <w:spacing w:before="0" w:after="0"/>
        <w:rPr>
          <w:caps/>
        </w:rPr>
      </w:pPr>
    </w:p>
    <w:p w:rsidR="00C908D8" w:rsidRPr="00CA1B73" w:rsidRDefault="00C908D8" w:rsidP="007731D0">
      <w:pPr>
        <w:pStyle w:val="Heading5"/>
        <w:numPr>
          <w:ilvl w:val="4"/>
          <w:numId w:val="1"/>
        </w:numPr>
        <w:tabs>
          <w:tab w:val="left" w:pos="0"/>
          <w:tab w:val="left" w:pos="6840"/>
        </w:tabs>
        <w:spacing w:before="0" w:after="0"/>
        <w:ind w:left="0" w:firstLine="0"/>
        <w:jc w:val="center"/>
        <w:rPr>
          <w:sz w:val="24"/>
          <w:szCs w:val="24"/>
        </w:rPr>
      </w:pPr>
      <w:r w:rsidRPr="00CA1B73">
        <w:rPr>
          <w:sz w:val="24"/>
          <w:szCs w:val="24"/>
        </w:rPr>
        <w:t>ПОСТАНОВЛЕНИЕ</w:t>
      </w:r>
    </w:p>
    <w:p w:rsidR="00C908D8" w:rsidRPr="00CA1B73" w:rsidRDefault="00C908D8" w:rsidP="007731D0">
      <w:pPr>
        <w:pStyle w:val="Heading5"/>
        <w:numPr>
          <w:ilvl w:val="4"/>
          <w:numId w:val="1"/>
        </w:numPr>
        <w:tabs>
          <w:tab w:val="left" w:pos="0"/>
          <w:tab w:val="left" w:pos="6840"/>
        </w:tabs>
        <w:spacing w:before="0" w:after="0"/>
        <w:ind w:left="0" w:firstLine="0"/>
        <w:jc w:val="center"/>
        <w:rPr>
          <w:sz w:val="24"/>
          <w:szCs w:val="24"/>
        </w:rPr>
      </w:pPr>
    </w:p>
    <w:p w:rsidR="00C908D8" w:rsidRPr="00CA1B73" w:rsidRDefault="00C908D8" w:rsidP="007731D0">
      <w:pPr>
        <w:pStyle w:val="Heading5"/>
        <w:numPr>
          <w:ilvl w:val="4"/>
          <w:numId w:val="1"/>
        </w:numPr>
        <w:tabs>
          <w:tab w:val="left" w:pos="0"/>
          <w:tab w:val="left" w:pos="6840"/>
        </w:tabs>
        <w:spacing w:before="0" w:after="0"/>
        <w:ind w:left="0" w:firstLine="0"/>
        <w:jc w:val="center"/>
        <w:rPr>
          <w:sz w:val="24"/>
          <w:szCs w:val="24"/>
        </w:rPr>
      </w:pPr>
      <w:r w:rsidRPr="00CA1B73">
        <w:rPr>
          <w:sz w:val="24"/>
          <w:szCs w:val="24"/>
        </w:rPr>
        <w:t> </w:t>
      </w:r>
    </w:p>
    <w:p w:rsidR="00C908D8" w:rsidRPr="00CA1B73" w:rsidRDefault="00C908D8" w:rsidP="005C0C7B">
      <w:pPr>
        <w:pStyle w:val="NormalWeb"/>
        <w:spacing w:before="0"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87.45pt;height:27.55pt;z-index:251658240;visibility:visible;mso-wrap-distance-left:0;mso-wrap-distance-right: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4Ziw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l0WVL4sFRhT23pTVarWIV5B6Om2s8++47lEwGmyh&#10;8hGdHO6cD2xIPblE9loKthFSxondbW+kRQcCKtnEL52VpiNpNSoFMFxyjXjuOYZUAUnpgJmuSysQ&#10;ARAIeyGWKIkfVTEv8+t5NdssV+ezclMuZtV5vprlRXVdLfOyKm83PwODoqw7wRhXd0LxSZ5F+Xfl&#10;PzZKElYUKBoaXC3mixjcC/bHsI6x5uE75veFWy88dKsUfYNXJydSh6q/VQzCJrUnQiY7e0k/pgxy&#10;MP1jVqJGgiySQPy4HQElCGer2SOoxWooJkgCnhgwOm2/YzRAuzbYfdsTyzGS7xUoLvT2ZNjJ2E4G&#10;URSONthjlMwbn96AvbFi1wFy0rTSV6DKVkTBPLEAymECLRjJH5+L0OPP59Hr6VFb/wIAAP//AwBQ&#10;SwMEFAAGAAgAAAAhALPa3zbaAAAABAEAAA8AAABkcnMvZG93bnJldi54bWxMj81OwzAQhO9IvIO1&#10;SL1Rp3+0CXEqaAVXREDq1Y23cZR4HWXdNrw9hgtcVhrNaObbfDu6Tlxw4MaTgtk0AYFUedNQreDz&#10;4+V+A4KDJqM7T6jgCxm2xe1NrjPjr/SOlzLUIpYQZ1qBDaHPpOTKotM89T1S9E5+cDpEOdTSDPoa&#10;y10n50nyIJ1uKC5Y3ePOYtWWZ6dg8TZfH/i13O/6A6bthp/bE1mlJnfj0yOIgGP4C8MPfkSHIjId&#10;/ZkMi05BfCT83uil62UK4qhgtZqBLHL5H774BgAA//8DAFBLAQItABQABgAIAAAAIQC2gziS/gAA&#10;AOEBAAATAAAAAAAAAAAAAAAAAAAAAABbQ29udGVudF9UeXBlc10ueG1sUEsBAi0AFAAGAAgAAAAh&#10;ADj9If/WAAAAlAEAAAsAAAAAAAAAAAAAAAAALwEAAF9yZWxzLy5yZWxzUEsBAi0AFAAGAAgAAAAh&#10;AHfLbhmLAgAAHAUAAA4AAAAAAAAAAAAAAAAALgIAAGRycy9lMm9Eb2MueG1sUEsBAi0AFAAGAAgA&#10;AAAhALPa3zbaAAAAB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950"/>
                    <w:gridCol w:w="4800"/>
                  </w:tblGrid>
                  <w:tr w:rsidR="00C908D8">
                    <w:tc>
                      <w:tcPr>
                        <w:tcW w:w="4950" w:type="dxa"/>
                      </w:tcPr>
                      <w:p w:rsidR="00C908D8" w:rsidRDefault="00C908D8">
                        <w:pPr>
                          <w:pStyle w:val="NormalWeb"/>
                          <w:snapToGrid w:val="0"/>
                          <w:spacing w:before="0" w:after="0"/>
                          <w:rPr>
                            <w:u w:val="single"/>
                          </w:rPr>
                        </w:pPr>
                        <w:r>
                          <w:t>от 31 июля 2024  г. № 298</w:t>
                        </w:r>
                      </w:p>
                      <w:p w:rsidR="00C908D8" w:rsidRDefault="00C908D8">
                        <w:pPr>
                          <w:pStyle w:val="NormalWeb"/>
                          <w:spacing w:before="0" w:after="0"/>
                        </w:pPr>
                        <w:r>
                          <w:t>с. Глядянское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C908D8" w:rsidRDefault="00C908D8">
                        <w:pPr>
                          <w:pStyle w:val="NormalWeb"/>
                          <w:snapToGrid w:val="0"/>
                          <w:spacing w:before="0" w:after="0"/>
                        </w:pPr>
                        <w:r>
                          <w:t> </w:t>
                        </w:r>
                      </w:p>
                    </w:tc>
                  </w:tr>
                </w:tbl>
                <w:p w:rsidR="00C908D8" w:rsidRDefault="00C908D8" w:rsidP="007731D0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  <w:r w:rsidRPr="00CA1B73">
        <w:t xml:space="preserve">   </w:t>
      </w:r>
    </w:p>
    <w:p w:rsidR="00C908D8" w:rsidRPr="00CA1B73" w:rsidRDefault="00C908D8" w:rsidP="005C0C7B">
      <w:pPr>
        <w:pStyle w:val="NormalWeb"/>
        <w:spacing w:before="0" w:after="0"/>
      </w:pPr>
    </w:p>
    <w:p w:rsidR="00C908D8" w:rsidRPr="00CA1B73" w:rsidRDefault="00C908D8" w:rsidP="005C0C7B">
      <w:pPr>
        <w:pStyle w:val="NormalWeb"/>
        <w:spacing w:before="0" w:after="0"/>
        <w:rPr>
          <w:b/>
        </w:rPr>
      </w:pPr>
      <w:r w:rsidRPr="00CA1B73">
        <w:rPr>
          <w:b/>
        </w:rPr>
        <w:t xml:space="preserve">О создании     рабочей     группы     по вопросам </w:t>
      </w:r>
    </w:p>
    <w:p w:rsidR="00C908D8" w:rsidRPr="00CA1B73" w:rsidRDefault="00C908D8" w:rsidP="005C0C7B">
      <w:pPr>
        <w:pStyle w:val="NormalWeb"/>
        <w:spacing w:before="0" w:after="0"/>
        <w:rPr>
          <w:b/>
        </w:rPr>
      </w:pPr>
      <w:r w:rsidRPr="00CA1B73">
        <w:rPr>
          <w:b/>
        </w:rPr>
        <w:t xml:space="preserve">ресоциализации       лиц,    отбывших уголовное </w:t>
      </w:r>
    </w:p>
    <w:p w:rsidR="00C908D8" w:rsidRPr="00CA1B73" w:rsidRDefault="00C908D8" w:rsidP="005C0C7B">
      <w:pPr>
        <w:pStyle w:val="NormalWeb"/>
        <w:spacing w:before="0" w:after="0"/>
        <w:rPr>
          <w:b/>
        </w:rPr>
      </w:pPr>
      <w:r w:rsidRPr="00CA1B73">
        <w:rPr>
          <w:b/>
        </w:rPr>
        <w:t xml:space="preserve">наказание     в     виде лишения свободы и (или) </w:t>
      </w:r>
    </w:p>
    <w:p w:rsidR="00C908D8" w:rsidRPr="00CA1B73" w:rsidRDefault="00C908D8" w:rsidP="005C0C7B">
      <w:pPr>
        <w:pStyle w:val="NormalWeb"/>
        <w:spacing w:before="0" w:after="0"/>
        <w:rPr>
          <w:b/>
        </w:rPr>
      </w:pPr>
      <w:r w:rsidRPr="00CA1B73">
        <w:rPr>
          <w:b/>
        </w:rPr>
        <w:t>подвергшихся иным мерам уголовно-правового</w:t>
      </w:r>
    </w:p>
    <w:p w:rsidR="00C908D8" w:rsidRPr="00CA1B73" w:rsidRDefault="00C908D8" w:rsidP="005C0C7B">
      <w:pPr>
        <w:pStyle w:val="NormalWeb"/>
        <w:spacing w:before="0" w:after="0"/>
        <w:rPr>
          <w:b/>
        </w:rPr>
      </w:pPr>
      <w:r w:rsidRPr="00CA1B73">
        <w:rPr>
          <w:b/>
        </w:rPr>
        <w:t>характера»</w:t>
      </w:r>
      <w:r w:rsidRPr="00CA1B73">
        <w:rPr>
          <w:b/>
          <w:bCs/>
          <w:lang w:eastAsia="ru-RU"/>
        </w:rPr>
        <w:t xml:space="preserve">        и       утверждение      положения</w:t>
      </w:r>
    </w:p>
    <w:p w:rsidR="00C908D8" w:rsidRPr="00CA1B73" w:rsidRDefault="00C908D8" w:rsidP="007731D0">
      <w:pPr>
        <w:shd w:val="clear" w:color="auto" w:fill="FFFFFF"/>
        <w:jc w:val="both"/>
        <w:rPr>
          <w:b/>
        </w:rPr>
      </w:pPr>
      <w:r w:rsidRPr="00CA1B73">
        <w:rPr>
          <w:b/>
        </w:rPr>
        <w:t xml:space="preserve">о              рабочей         группе     по      вопросам </w:t>
      </w:r>
    </w:p>
    <w:p w:rsidR="00C908D8" w:rsidRPr="00CA1B73" w:rsidRDefault="00C908D8" w:rsidP="007731D0">
      <w:pPr>
        <w:shd w:val="clear" w:color="auto" w:fill="FFFFFF"/>
        <w:jc w:val="both"/>
        <w:rPr>
          <w:b/>
        </w:rPr>
      </w:pPr>
      <w:r w:rsidRPr="00CA1B73">
        <w:rPr>
          <w:b/>
        </w:rPr>
        <w:t>ресоциализации      лиц,    отбывших  уголовное</w:t>
      </w:r>
    </w:p>
    <w:p w:rsidR="00C908D8" w:rsidRPr="00CA1B73" w:rsidRDefault="00C908D8" w:rsidP="007731D0">
      <w:pPr>
        <w:shd w:val="clear" w:color="auto" w:fill="FFFFFF"/>
        <w:jc w:val="both"/>
        <w:rPr>
          <w:b/>
        </w:rPr>
      </w:pPr>
      <w:r w:rsidRPr="00CA1B73">
        <w:rPr>
          <w:b/>
        </w:rPr>
        <w:t xml:space="preserve">наказание    в    виде   лишения свободы и (или) </w:t>
      </w:r>
    </w:p>
    <w:p w:rsidR="00C908D8" w:rsidRPr="00CA1B73" w:rsidRDefault="00C908D8" w:rsidP="007731D0">
      <w:pPr>
        <w:shd w:val="clear" w:color="auto" w:fill="FFFFFF"/>
        <w:jc w:val="both"/>
        <w:rPr>
          <w:b/>
        </w:rPr>
      </w:pPr>
      <w:r w:rsidRPr="00CA1B73">
        <w:rPr>
          <w:b/>
        </w:rPr>
        <w:t xml:space="preserve">подвергшихся              иным                      мерам </w:t>
      </w:r>
    </w:p>
    <w:p w:rsidR="00C908D8" w:rsidRPr="00CA1B73" w:rsidRDefault="00C908D8" w:rsidP="007731D0">
      <w:pPr>
        <w:shd w:val="clear" w:color="auto" w:fill="FFFFFF"/>
        <w:jc w:val="both"/>
        <w:rPr>
          <w:b/>
        </w:rPr>
      </w:pPr>
      <w:r w:rsidRPr="00CA1B73">
        <w:rPr>
          <w:b/>
        </w:rPr>
        <w:t>уголовно-правового характера</w:t>
      </w:r>
    </w:p>
    <w:p w:rsidR="00C908D8" w:rsidRPr="00CA1B73" w:rsidRDefault="00C908D8" w:rsidP="007731D0">
      <w:pPr>
        <w:shd w:val="clear" w:color="auto" w:fill="FFFFFF"/>
        <w:jc w:val="both"/>
        <w:rPr>
          <w:b/>
          <w:bCs/>
          <w:lang w:eastAsia="ru-RU"/>
        </w:rPr>
      </w:pPr>
    </w:p>
    <w:p w:rsidR="00C908D8" w:rsidRPr="00CA1B73" w:rsidRDefault="00C908D8" w:rsidP="007731D0">
      <w:pPr>
        <w:pStyle w:val="NormalWeb"/>
        <w:spacing w:before="0" w:after="0"/>
        <w:jc w:val="both"/>
        <w:rPr>
          <w:bCs/>
          <w:lang w:eastAsia="ru-RU"/>
        </w:rPr>
      </w:pPr>
    </w:p>
    <w:p w:rsidR="00C908D8" w:rsidRPr="00CA1B73" w:rsidRDefault="00C908D8" w:rsidP="002E6C3F">
      <w:pPr>
        <w:pStyle w:val="NormalWeb"/>
        <w:spacing w:before="0" w:after="0"/>
        <w:ind w:firstLine="708"/>
        <w:jc w:val="both"/>
        <w:rPr>
          <w:bCs/>
          <w:lang w:eastAsia="ru-RU"/>
        </w:rPr>
      </w:pPr>
      <w:r w:rsidRPr="00CA1B73">
        <w:rPr>
          <w:bCs/>
          <w:lang w:eastAsia="ru-RU"/>
        </w:rPr>
        <w:t xml:space="preserve">В целях реализации Закона Курганской области от 30 декабря 2022 года № 112 «О регулировании на территории Курганской области отдельных вопросов в сфере ресоциализации лиц, отбывших уголовное наказание в виде лишения свободы и (или) подвергшихся иным мерам уголовно-правового характера Администрация Притобольного муниципального округа </w:t>
      </w:r>
    </w:p>
    <w:p w:rsidR="00C908D8" w:rsidRPr="00CA1B73" w:rsidRDefault="00C908D8" w:rsidP="007731D0">
      <w:pPr>
        <w:pStyle w:val="NormalWeb"/>
        <w:spacing w:before="0" w:after="0"/>
        <w:jc w:val="both"/>
        <w:rPr>
          <w:caps/>
        </w:rPr>
      </w:pPr>
      <w:r w:rsidRPr="00CA1B73">
        <w:rPr>
          <w:caps/>
        </w:rPr>
        <w:t>постановляет:</w:t>
      </w:r>
    </w:p>
    <w:p w:rsidR="00C908D8" w:rsidRPr="00CA1B73" w:rsidRDefault="00C908D8" w:rsidP="005C0C7B">
      <w:pPr>
        <w:jc w:val="both"/>
      </w:pPr>
      <w:r w:rsidRPr="00CA1B73">
        <w:tab/>
        <w:t xml:space="preserve"> 1. Утвердить состав 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характера, </w:t>
      </w:r>
      <w:r w:rsidRPr="00CA1B73">
        <w:rPr>
          <w:lang w:eastAsia="ru-RU"/>
        </w:rPr>
        <w:t>согласно приложению 1 к настоящему постановлению.</w:t>
      </w:r>
    </w:p>
    <w:p w:rsidR="00C908D8" w:rsidRPr="00CA1B73" w:rsidRDefault="00C908D8" w:rsidP="002E6C3F">
      <w:pPr>
        <w:shd w:val="clear" w:color="auto" w:fill="FFFFFF"/>
        <w:jc w:val="both"/>
      </w:pPr>
      <w:r w:rsidRPr="00CA1B73">
        <w:t xml:space="preserve">            2. </w:t>
      </w:r>
      <w:r w:rsidRPr="00CA1B73">
        <w:rPr>
          <w:lang w:eastAsia="ru-RU"/>
        </w:rPr>
        <w:t xml:space="preserve">Утвердить положение о рабочей группе </w:t>
      </w:r>
      <w:r w:rsidRPr="00CA1B73">
        <w:t>по вопросам ресоциализации лиц, отбывших уголовное наказание в виде лишения свободы и (или) подвергшихся иным                   мерам уголовно-правового характера</w:t>
      </w:r>
      <w:r w:rsidRPr="00CA1B73">
        <w:rPr>
          <w:bCs/>
          <w:lang w:eastAsia="ru-RU"/>
        </w:rPr>
        <w:t xml:space="preserve">, </w:t>
      </w:r>
      <w:r w:rsidRPr="00CA1B73">
        <w:rPr>
          <w:lang w:eastAsia="ru-RU"/>
        </w:rPr>
        <w:t xml:space="preserve">согласно приложению 2 к настоящему постановлению. </w:t>
      </w:r>
    </w:p>
    <w:p w:rsidR="00C908D8" w:rsidRPr="00CA1B73" w:rsidRDefault="00C908D8" w:rsidP="007731D0">
      <w:pPr>
        <w:pStyle w:val="NormalWeb"/>
        <w:spacing w:before="0" w:after="0"/>
        <w:ind w:firstLine="142"/>
        <w:jc w:val="both"/>
        <w:rPr>
          <w:lang w:eastAsia="ru-RU"/>
        </w:rPr>
      </w:pPr>
      <w:r w:rsidRPr="00CA1B73">
        <w:t xml:space="preserve">         </w:t>
      </w:r>
      <w:r w:rsidRPr="00CA1B73">
        <w:rPr>
          <w:lang w:eastAsia="ru-RU"/>
        </w:rPr>
        <w:t>3. Настоящее постановление опубликовать  в  информационном бюллетене «Муниципальный вестник Притоболья» и  разместить на официальном сайте Администрации Притобольного муниципального округа Курганской области в сети «Интернет».</w:t>
      </w:r>
    </w:p>
    <w:p w:rsidR="00C908D8" w:rsidRPr="00CA1B73" w:rsidRDefault="00C908D8" w:rsidP="007731D0">
      <w:pPr>
        <w:pStyle w:val="NormalWeb"/>
        <w:spacing w:before="0" w:after="0"/>
        <w:jc w:val="both"/>
        <w:rPr>
          <w:lang w:eastAsia="ru-RU"/>
        </w:rPr>
      </w:pPr>
      <w:r w:rsidRPr="00CA1B73">
        <w:rPr>
          <w:lang w:eastAsia="ru-RU"/>
        </w:rPr>
        <w:t xml:space="preserve">           4. Настоящее постановление вступает в силу с момента его опубликования.</w:t>
      </w:r>
    </w:p>
    <w:p w:rsidR="00C908D8" w:rsidRPr="00CA1B73" w:rsidRDefault="00C908D8" w:rsidP="00D32C41">
      <w:pPr>
        <w:pStyle w:val="NormalWeb"/>
        <w:spacing w:before="0" w:after="0"/>
        <w:jc w:val="both"/>
        <w:rPr>
          <w:lang w:eastAsia="ru-RU"/>
        </w:rPr>
      </w:pPr>
      <w:r w:rsidRPr="00CA1B73">
        <w:rPr>
          <w:lang w:eastAsia="ru-RU"/>
        </w:rPr>
        <w:t xml:space="preserve">           5. Постановление Администрации Притобольного района от 30.03.2023 г. № 84 признать утратившим силу.</w:t>
      </w:r>
    </w:p>
    <w:p w:rsidR="00C908D8" w:rsidRPr="00CA1B73" w:rsidRDefault="00C908D8" w:rsidP="00D32C41">
      <w:pPr>
        <w:pStyle w:val="NormalWeb"/>
        <w:spacing w:before="0" w:after="0"/>
        <w:ind w:firstLine="708"/>
        <w:jc w:val="both"/>
        <w:rPr>
          <w:lang w:eastAsia="ru-RU"/>
        </w:rPr>
      </w:pPr>
      <w:r w:rsidRPr="00CA1B73">
        <w:rPr>
          <w:lang w:eastAsia="ru-RU"/>
        </w:rPr>
        <w:t xml:space="preserve">6. Контроль за выполнением настоящего постановления возложить на  заместителя Главы  Притобольного муниципального округа Курганской области. </w:t>
      </w:r>
    </w:p>
    <w:p w:rsidR="00C908D8" w:rsidRPr="00CA1B73" w:rsidRDefault="00C908D8" w:rsidP="007731D0">
      <w:pPr>
        <w:pStyle w:val="NormalWeb"/>
        <w:spacing w:before="0" w:after="0"/>
      </w:pPr>
    </w:p>
    <w:p w:rsidR="00C908D8" w:rsidRPr="00CA1B73" w:rsidRDefault="00C908D8" w:rsidP="007731D0">
      <w:pPr>
        <w:pStyle w:val="NormalWeb"/>
        <w:spacing w:before="0" w:after="0"/>
      </w:pPr>
    </w:p>
    <w:p w:rsidR="00C908D8" w:rsidRPr="00CA1B73" w:rsidRDefault="00C908D8" w:rsidP="007731D0">
      <w:pPr>
        <w:pStyle w:val="NormalWeb"/>
        <w:spacing w:before="0" w:after="0"/>
      </w:pPr>
      <w:r w:rsidRPr="00CA1B73">
        <w:t>Глава Притобольного муниципального округа</w:t>
      </w:r>
    </w:p>
    <w:p w:rsidR="00C908D8" w:rsidRPr="00CA1B73" w:rsidRDefault="00C908D8" w:rsidP="007731D0">
      <w:pPr>
        <w:pStyle w:val="NormalWeb"/>
        <w:spacing w:before="0" w:after="0"/>
      </w:pPr>
      <w:r w:rsidRPr="00CA1B73">
        <w:t>Курганской области                                                                                          Д.А. Спиридонов</w:t>
      </w:r>
    </w:p>
    <w:p w:rsidR="00C908D8" w:rsidRPr="00CA1B73" w:rsidRDefault="00C908D8" w:rsidP="00203BD5">
      <w:pPr>
        <w:pStyle w:val="NormalWeb"/>
        <w:spacing w:before="0" w:after="0"/>
      </w:pPr>
      <w:r w:rsidRPr="00CA1B73">
        <w:t xml:space="preserve">                                                              </w:t>
      </w:r>
    </w:p>
    <w:p w:rsidR="00C908D8" w:rsidRPr="00CA1B73" w:rsidRDefault="00C908D8" w:rsidP="007731D0">
      <w:pPr>
        <w:ind w:right="284"/>
        <w:jc w:val="both"/>
      </w:pPr>
      <w:r w:rsidRPr="00CA1B73">
        <w:t>Кононыхина В.А.</w:t>
      </w:r>
    </w:p>
    <w:p w:rsidR="00C908D8" w:rsidRPr="00CA1B73" w:rsidRDefault="00C908D8" w:rsidP="00D32C41">
      <w:pPr>
        <w:ind w:right="284"/>
        <w:jc w:val="both"/>
      </w:pPr>
      <w:r w:rsidRPr="00CA1B73">
        <w:t>8(35239)9938</w:t>
      </w:r>
    </w:p>
    <w:p w:rsidR="00C908D8" w:rsidRPr="00CA1B73" w:rsidRDefault="00C908D8" w:rsidP="00203BD5">
      <w:pPr>
        <w:pStyle w:val="Heading1"/>
        <w:spacing w:before="0" w:after="0"/>
        <w:ind w:firstLine="709"/>
        <w:jc w:val="right"/>
        <w:rPr>
          <w:b w:val="0"/>
          <w:sz w:val="24"/>
          <w:szCs w:val="24"/>
        </w:rPr>
      </w:pPr>
    </w:p>
    <w:tbl>
      <w:tblPr>
        <w:tblW w:w="0" w:type="auto"/>
        <w:tblLook w:val="01E0"/>
      </w:tblPr>
      <w:tblGrid>
        <w:gridCol w:w="5331"/>
        <w:gridCol w:w="4240"/>
      </w:tblGrid>
      <w:tr w:rsidR="00C908D8" w:rsidRPr="00CA1B73" w:rsidTr="00EB79C6">
        <w:trPr>
          <w:trHeight w:val="1437"/>
        </w:trPr>
        <w:tc>
          <w:tcPr>
            <w:tcW w:w="5508" w:type="dxa"/>
          </w:tcPr>
          <w:p w:rsidR="00C908D8" w:rsidRPr="00CA1B73" w:rsidRDefault="00C908D8" w:rsidP="00EB79C6">
            <w:pPr>
              <w:ind w:firstLine="709"/>
            </w:pPr>
          </w:p>
        </w:tc>
        <w:tc>
          <w:tcPr>
            <w:tcW w:w="4320" w:type="dxa"/>
          </w:tcPr>
          <w:p w:rsidR="00C908D8" w:rsidRPr="00CA1B73" w:rsidRDefault="00C908D8" w:rsidP="00EB79C6">
            <w:pPr>
              <w:jc w:val="both"/>
            </w:pPr>
            <w:r w:rsidRPr="00CA1B73">
              <w:t xml:space="preserve">Приложение 1 к распоряжению Администрации Притобольного муниципального округа Курганской области от 31 июля 2024 года № 298 «О создании 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характера» </w:t>
            </w:r>
          </w:p>
        </w:tc>
      </w:tr>
    </w:tbl>
    <w:p w:rsidR="00C908D8" w:rsidRPr="00CA1B73" w:rsidRDefault="00C908D8" w:rsidP="00CA1B73">
      <w:pPr>
        <w:jc w:val="center"/>
      </w:pPr>
      <w:r w:rsidRPr="00CA1B73">
        <w:t>Состав</w:t>
      </w:r>
    </w:p>
    <w:p w:rsidR="00C908D8" w:rsidRPr="00CA1B73" w:rsidRDefault="00C908D8" w:rsidP="00CA1B73">
      <w:pPr>
        <w:jc w:val="center"/>
      </w:pPr>
      <w:r w:rsidRPr="00CA1B73">
        <w:t>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</w:t>
      </w:r>
    </w:p>
    <w:p w:rsidR="00C908D8" w:rsidRPr="00CA1B73" w:rsidRDefault="00C908D8" w:rsidP="00CA1B73">
      <w:pPr>
        <w:jc w:val="both"/>
      </w:pPr>
      <w:r w:rsidRPr="00CA1B73">
        <w:tab/>
        <w:t>Глава Притобольного муниципального округа Курганской области, руководитель 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 (далее – рабочая группа);</w:t>
      </w:r>
    </w:p>
    <w:p w:rsidR="00C908D8" w:rsidRPr="00CA1B73" w:rsidRDefault="00C908D8" w:rsidP="00CA1B73">
      <w:pPr>
        <w:jc w:val="both"/>
      </w:pPr>
      <w:r w:rsidRPr="00CA1B73">
        <w:tab/>
        <w:t>заместитель Главы Притобольного муниципального округа Курганской области, заместитель руководителя рабочей группы;</w:t>
      </w:r>
    </w:p>
    <w:p w:rsidR="00C908D8" w:rsidRPr="00CA1B73" w:rsidRDefault="00C908D8" w:rsidP="00CA1B73">
      <w:pPr>
        <w:jc w:val="both"/>
      </w:pPr>
      <w:r w:rsidRPr="00CA1B73">
        <w:tab/>
        <w:t>специалист отдела экономического развития и сельского хозяйства Администрации  Притобольного муниципального округа Курганской области, секретарь рабочей группы.</w:t>
      </w:r>
    </w:p>
    <w:p w:rsidR="00C908D8" w:rsidRPr="00CA1B73" w:rsidRDefault="00C908D8" w:rsidP="00CA1B73">
      <w:pPr>
        <w:jc w:val="both"/>
      </w:pPr>
      <w:r w:rsidRPr="00CA1B73">
        <w:tab/>
        <w:t>Члены рабочей группы:</w:t>
      </w:r>
    </w:p>
    <w:p w:rsidR="00C908D8" w:rsidRPr="00CA1B73" w:rsidRDefault="00C908D8" w:rsidP="00CA1B73">
      <w:pPr>
        <w:jc w:val="both"/>
      </w:pPr>
      <w:r w:rsidRPr="00CA1B73">
        <w:tab/>
        <w:t>директор отдела по Притобольному району государственное казенное учреждение «Управление социальной защиты населения № 8 (по согласованию);</w:t>
      </w:r>
    </w:p>
    <w:p w:rsidR="00C908D8" w:rsidRPr="00CA1B73" w:rsidRDefault="00C908D8" w:rsidP="00CA1B73">
      <w:pPr>
        <w:jc w:val="both"/>
      </w:pPr>
      <w:r w:rsidRPr="00CA1B73">
        <w:tab/>
        <w:t>главный врач ГБУ «Межрайонная больница № 3» (по согласованию);</w:t>
      </w:r>
    </w:p>
    <w:p w:rsidR="00C908D8" w:rsidRPr="00CA1B73" w:rsidRDefault="00C908D8" w:rsidP="00CA1B73">
      <w:pPr>
        <w:jc w:val="both"/>
      </w:pPr>
      <w:r w:rsidRPr="00CA1B73">
        <w:tab/>
        <w:t>руководитель отдела экономического развития и сельского хозяйства Администрации  Притобольного муниципального округа Курганской области;</w:t>
      </w:r>
    </w:p>
    <w:p w:rsidR="00C908D8" w:rsidRPr="00CA1B73" w:rsidRDefault="00C908D8" w:rsidP="00CA1B73">
      <w:pPr>
        <w:jc w:val="both"/>
      </w:pPr>
      <w:r w:rsidRPr="00CA1B73">
        <w:tab/>
        <w:t>начальник Кетовского МФ ФКУ УИИ УФСИН России по Курганской области (по согласованию);</w:t>
      </w:r>
    </w:p>
    <w:p w:rsidR="00C908D8" w:rsidRPr="00CA1B73" w:rsidRDefault="00C908D8" w:rsidP="00CA1B73">
      <w:pPr>
        <w:jc w:val="both"/>
      </w:pPr>
      <w:r w:rsidRPr="00CA1B73">
        <w:tab/>
        <w:t>заместитель начальника МО МВД России «Притобольный» (по охране общественного порядка) (по согласованию);</w:t>
      </w:r>
    </w:p>
    <w:p w:rsidR="00C908D8" w:rsidRPr="00CA1B73" w:rsidRDefault="00C908D8" w:rsidP="00CA1B73">
      <w:pPr>
        <w:jc w:val="both"/>
      </w:pPr>
      <w:r w:rsidRPr="00CA1B73">
        <w:tab/>
        <w:t>директор ГБУ «Центр социального обслуживания № 8»;</w:t>
      </w:r>
    </w:p>
    <w:p w:rsidR="00C908D8" w:rsidRPr="00CA1B73" w:rsidRDefault="00C908D8" w:rsidP="00CA1B73">
      <w:pPr>
        <w:jc w:val="both"/>
      </w:pPr>
      <w:r w:rsidRPr="00CA1B73">
        <w:tab/>
        <w:t>руководитель Глядянского территориального отдела Администрации Притобольного муниципального округа Курганской области;</w:t>
      </w:r>
    </w:p>
    <w:p w:rsidR="00C908D8" w:rsidRPr="00CA1B73" w:rsidRDefault="00C908D8" w:rsidP="00CA1B73">
      <w:pPr>
        <w:jc w:val="both"/>
      </w:pPr>
      <w:r w:rsidRPr="00CA1B73">
        <w:tab/>
        <w:t>руководитель Межборного территориального отдела Администрации Притобольного муниципального округа Курганской области;</w:t>
      </w:r>
    </w:p>
    <w:p w:rsidR="00C908D8" w:rsidRPr="00CA1B73" w:rsidRDefault="00C908D8" w:rsidP="00CA1B73">
      <w:pPr>
        <w:jc w:val="both"/>
      </w:pPr>
      <w:r w:rsidRPr="00CA1B73">
        <w:tab/>
        <w:t>руководитель Плотниковского территориального отдела Администрации Притобольного муниципального округа Курганской области;</w:t>
      </w:r>
    </w:p>
    <w:p w:rsidR="00C908D8" w:rsidRPr="00CA1B73" w:rsidRDefault="00C908D8" w:rsidP="00CA1B73">
      <w:pPr>
        <w:jc w:val="both"/>
      </w:pPr>
      <w:r w:rsidRPr="00CA1B73">
        <w:tab/>
        <w:t>руководитель Раскатихинского территориального отдела Администрации Притобольного муниципального округа Курганской области.</w:t>
      </w:r>
    </w:p>
    <w:tbl>
      <w:tblPr>
        <w:tblW w:w="0" w:type="auto"/>
        <w:tblLook w:val="01E0"/>
      </w:tblPr>
      <w:tblGrid>
        <w:gridCol w:w="5331"/>
        <w:gridCol w:w="4240"/>
      </w:tblGrid>
      <w:tr w:rsidR="00C908D8" w:rsidRPr="00CA1B73" w:rsidTr="00EB79C6">
        <w:trPr>
          <w:trHeight w:val="1437"/>
        </w:trPr>
        <w:tc>
          <w:tcPr>
            <w:tcW w:w="5508" w:type="dxa"/>
          </w:tcPr>
          <w:p w:rsidR="00C908D8" w:rsidRPr="00CA1B73" w:rsidRDefault="00C908D8" w:rsidP="00EB79C6">
            <w:pPr>
              <w:ind w:firstLine="709"/>
            </w:pPr>
          </w:p>
        </w:tc>
        <w:tc>
          <w:tcPr>
            <w:tcW w:w="4320" w:type="dxa"/>
          </w:tcPr>
          <w:p w:rsidR="00C908D8" w:rsidRPr="00CA1B73" w:rsidRDefault="00C908D8" w:rsidP="00EB79C6">
            <w:pPr>
              <w:jc w:val="both"/>
            </w:pPr>
            <w:r w:rsidRPr="00CA1B73">
              <w:t>Приложение 2 к постановлению Администрации  Притобольного муниципального округа Курганской области от 31 июля 2024 года № 298 «О создании рабочей группы по вопросам ресоциализации лиц, отбывших уголовное наказание в виде лишения свободы и (или) подвергшихся иным мерам уголовно-правового  характера»</w:t>
            </w:r>
            <w:r w:rsidRPr="00CA1B73">
              <w:rPr>
                <w:bCs/>
              </w:rPr>
              <w:t xml:space="preserve"> и утверждение положения </w:t>
            </w:r>
            <w:r w:rsidRPr="00CA1B73">
              <w:t>о рабочей         группе по вопросам ресоциализации лиц, отбывших уголовное наказание в виделишения     свободы и (или) подвергшихся иным                 мерам уголовно - правового характера»</w:t>
            </w:r>
          </w:p>
        </w:tc>
      </w:tr>
    </w:tbl>
    <w:p w:rsidR="00C908D8" w:rsidRPr="00CA1B73" w:rsidRDefault="00C908D8" w:rsidP="00CA1B73">
      <w:pPr>
        <w:ind w:firstLine="709"/>
        <w:jc w:val="center"/>
      </w:pPr>
      <w:bookmarkStart w:id="0" w:name="_Toc362967074"/>
      <w:r w:rsidRPr="00CA1B73">
        <w:t xml:space="preserve">Положение </w:t>
      </w:r>
    </w:p>
    <w:bookmarkEnd w:id="0"/>
    <w:p w:rsidR="00C908D8" w:rsidRPr="00CA1B73" w:rsidRDefault="00C908D8" w:rsidP="00CA1B73">
      <w:pPr>
        <w:jc w:val="center"/>
      </w:pPr>
      <w:r w:rsidRPr="00CA1B73">
        <w:t>о рабочей группе по    вопросам ресоциализации лиц, отбывших  уголовное наказание в виде лишения свободы и (или) подвергшихся иным  мерам уголовно-правового характера Притобольного муниципального округа Курганской области</w:t>
      </w:r>
    </w:p>
    <w:p w:rsidR="00C908D8" w:rsidRPr="00CA1B73" w:rsidRDefault="00C908D8" w:rsidP="00CA1B73">
      <w:pPr>
        <w:jc w:val="center"/>
      </w:pPr>
      <w:r w:rsidRPr="00CA1B73">
        <w:t>Раздел I. Общие положения</w:t>
      </w:r>
    </w:p>
    <w:p w:rsidR="00C908D8" w:rsidRPr="00CA1B73" w:rsidRDefault="00C908D8" w:rsidP="00CA1B73">
      <w:pPr>
        <w:ind w:firstLine="708"/>
        <w:jc w:val="both"/>
      </w:pPr>
      <w:r w:rsidRPr="00CA1B73">
        <w:t>Рабочая группа по вопросам ресоциализации лиц, отбывших уголовное наказание в виде лишения свободы и (или) подвергшихся иным мерам уголовно-правового характера (далее - рабочая группа), является координационным органом, созданным в целях формирования механизмов эффективного взаимодействия органов местного самоуправления, территориальных правоохранительных органов, общественных объединений и движений по профилактике правонарушений, всех ветвей исполнительной власти по вопросам развития комплексной системы ресоциализации лиц, отбывших уголовное наказание в виде лишения свободы и (или) подвергшихся иным мерам уголовно-правового характера.</w:t>
      </w:r>
    </w:p>
    <w:p w:rsidR="00C908D8" w:rsidRPr="00CA1B73" w:rsidRDefault="00C908D8" w:rsidP="00CA1B73">
      <w:pPr>
        <w:ind w:firstLine="708"/>
        <w:jc w:val="both"/>
      </w:pPr>
      <w:r w:rsidRPr="00CA1B73">
        <w:t>Рабочая группа в своей деятельности руководствуется Конституцией Российской Федерации, законодательством Российской Федерации, законодательством Курганской области, Уставом Притобольного муниципального округа, настоящим Положением.</w:t>
      </w:r>
    </w:p>
    <w:p w:rsidR="00C908D8" w:rsidRPr="00CA1B73" w:rsidRDefault="00C908D8" w:rsidP="00CA1B73">
      <w:pPr>
        <w:jc w:val="center"/>
      </w:pPr>
      <w:r w:rsidRPr="00CA1B73">
        <w:t>Раздел II. Задачи и функции рабочей группы</w:t>
      </w:r>
    </w:p>
    <w:p w:rsidR="00C908D8" w:rsidRPr="00CA1B73" w:rsidRDefault="00C908D8" w:rsidP="00CA1B73">
      <w:pPr>
        <w:ind w:firstLine="708"/>
        <w:jc w:val="both"/>
      </w:pPr>
      <w:r w:rsidRPr="00CA1B73">
        <w:t>Основными задачами рабочей группы являются:</w:t>
      </w:r>
    </w:p>
    <w:p w:rsidR="00C908D8" w:rsidRPr="00CA1B73" w:rsidRDefault="00C908D8" w:rsidP="00CA1B73">
      <w:pPr>
        <w:ind w:firstLine="708"/>
        <w:jc w:val="both"/>
      </w:pPr>
      <w:r w:rsidRPr="00CA1B73">
        <w:t>формирование механизмов эффективного взаимодействия органов местного самоуправления Притобольного муниципального округа Курганской области с территориальными органами государственной власти Курганской области, территориальных правоохранительных органов, общественных объединений и движений по профилактике правонарушений, всех ветвей исполнительной власти по вопросам развития комплексной системы ресоциализации лиц, отбывших наказание в виде лишения свободы и (или) подвергшихся иным мерам уголовно-правового характера;</w:t>
      </w:r>
    </w:p>
    <w:p w:rsidR="00C908D8" w:rsidRPr="00CA1B73" w:rsidRDefault="00C908D8" w:rsidP="00CA1B73">
      <w:pPr>
        <w:ind w:firstLine="708"/>
        <w:jc w:val="both"/>
      </w:pPr>
      <w:r w:rsidRPr="00CA1B73">
        <w:t>координация деятельности органов местного самоуправления по вопросам социальной реабилитации лиц;</w:t>
      </w:r>
    </w:p>
    <w:p w:rsidR="00C908D8" w:rsidRPr="00CA1B73" w:rsidRDefault="00C908D8" w:rsidP="00CA1B73">
      <w:pPr>
        <w:jc w:val="both"/>
      </w:pPr>
      <w:r w:rsidRPr="00CA1B73">
        <w:t>рассмотрение обращений и запросов подразделений федеральной службы исполнения наказаний о возможностях и готовности  органов местного самоуправления принять и разместить освобожденных из мест заключения</w:t>
      </w:r>
    </w:p>
    <w:p w:rsidR="00C908D8" w:rsidRPr="00CA1B73" w:rsidRDefault="00C908D8" w:rsidP="00CA1B73">
      <w:pPr>
        <w:ind w:firstLine="708"/>
        <w:jc w:val="both"/>
      </w:pPr>
      <w:r w:rsidRPr="00CA1B73">
        <w:t>подготовка предложений по развитию в Притобольном муниципальном округе Курганской области комплексной системы ресоциализации лиц, отбывших уголовное наказание в виде лишения свободы и (или) подвергшихся иным мерам уголовно-правового характера.</w:t>
      </w:r>
    </w:p>
    <w:p w:rsidR="00C908D8" w:rsidRPr="00CA1B73" w:rsidRDefault="00C908D8" w:rsidP="00CA1B73">
      <w:pPr>
        <w:jc w:val="center"/>
      </w:pPr>
      <w:r w:rsidRPr="00CA1B73">
        <w:t>Раздел III. Права рабочей группы</w:t>
      </w:r>
    </w:p>
    <w:p w:rsidR="00C908D8" w:rsidRPr="00CA1B73" w:rsidRDefault="00C908D8" w:rsidP="00CA1B73">
      <w:pPr>
        <w:ind w:firstLine="708"/>
        <w:jc w:val="both"/>
      </w:pPr>
      <w:r w:rsidRPr="00CA1B73">
        <w:t>Рабочая группа для решения возложенных на нее задач имеет право в установленном порядке:</w:t>
      </w:r>
    </w:p>
    <w:p w:rsidR="00C908D8" w:rsidRPr="00CA1B73" w:rsidRDefault="00C908D8" w:rsidP="00CA1B73">
      <w:pPr>
        <w:ind w:firstLine="708"/>
        <w:jc w:val="both"/>
      </w:pPr>
      <w:r w:rsidRPr="00CA1B73">
        <w:t>Запрашивать необходимые для ее деятельности материалы и информацию от органов исполнительной власти, общественных объединений и иных организаций;</w:t>
      </w:r>
    </w:p>
    <w:p w:rsidR="00C908D8" w:rsidRPr="00CA1B73" w:rsidRDefault="00C908D8" w:rsidP="00CA1B73">
      <w:pPr>
        <w:ind w:firstLine="708"/>
        <w:jc w:val="both"/>
      </w:pPr>
      <w:r w:rsidRPr="00CA1B73">
        <w:t>Рассматривать представленные материалы и принимать решения по вопросам, относящимся к компетенции рабочей группы;</w:t>
      </w:r>
    </w:p>
    <w:p w:rsidR="00C908D8" w:rsidRPr="00CA1B73" w:rsidRDefault="00C908D8" w:rsidP="00CA1B73">
      <w:pPr>
        <w:ind w:firstLine="708"/>
        <w:jc w:val="both"/>
      </w:pPr>
      <w:r w:rsidRPr="00CA1B73">
        <w:t>Приглашать в установленном порядке и заслушивать на заседаниях рабочей группы представителей заинтересованных органов государственной власти, территориальных органов федеральных органов исполнительной власти, общественных объединений и иных организаций;</w:t>
      </w:r>
    </w:p>
    <w:p w:rsidR="00C908D8" w:rsidRPr="00CA1B73" w:rsidRDefault="00C908D8" w:rsidP="00CA1B73">
      <w:pPr>
        <w:ind w:firstLine="708"/>
        <w:jc w:val="both"/>
      </w:pPr>
      <w:r w:rsidRPr="00CA1B73">
        <w:t>Направлять рекомендации в пределах компетенции рабочей группы органам государственной власти, общественным объединениям и иным организациям.</w:t>
      </w:r>
    </w:p>
    <w:p w:rsidR="00C908D8" w:rsidRPr="00CA1B73" w:rsidRDefault="00C908D8" w:rsidP="00CA1B73">
      <w:pPr>
        <w:jc w:val="center"/>
      </w:pPr>
      <w:r w:rsidRPr="00CA1B73">
        <w:t>Раздел IV. Организация деятельности рабочей группы</w:t>
      </w:r>
    </w:p>
    <w:p w:rsidR="00C908D8" w:rsidRPr="00CA1B73" w:rsidRDefault="00C908D8" w:rsidP="00CA1B73">
      <w:pPr>
        <w:ind w:firstLine="708"/>
        <w:jc w:val="both"/>
      </w:pPr>
      <w:r w:rsidRPr="00CA1B73">
        <w:t>Рабочая группа формируется в составе руководителя рабочей группы, заместителя руководителя рабочей группы, секретаря рабочей группы и членов рабочей группы.</w:t>
      </w:r>
    </w:p>
    <w:p w:rsidR="00C908D8" w:rsidRPr="00CA1B73" w:rsidRDefault="00C908D8" w:rsidP="00CA1B73">
      <w:pPr>
        <w:ind w:firstLine="708"/>
        <w:jc w:val="both"/>
      </w:pPr>
      <w:r w:rsidRPr="00CA1B73">
        <w:t>Руководитель рабочей группы несет ответственность за выполнение возложенных на рабочую группу задач.</w:t>
      </w:r>
    </w:p>
    <w:p w:rsidR="00C908D8" w:rsidRPr="00CA1B73" w:rsidRDefault="00C908D8" w:rsidP="00CA1B73">
      <w:pPr>
        <w:ind w:firstLine="708"/>
        <w:jc w:val="both"/>
      </w:pPr>
      <w:r w:rsidRPr="00CA1B73">
        <w:t>Рабочая группа осуществляет свою деятельность в соответствии с планом работы рабочей группы, утвержденным руководителем рабочей группы.</w:t>
      </w:r>
    </w:p>
    <w:p w:rsidR="00C908D8" w:rsidRPr="00CA1B73" w:rsidRDefault="00C908D8" w:rsidP="00CA1B73">
      <w:pPr>
        <w:ind w:firstLine="708"/>
        <w:jc w:val="both"/>
      </w:pPr>
      <w:r w:rsidRPr="00CA1B73">
        <w:t>Заседания рабочей группы проводятся по  мере необходимости, но не реже одного раза в квартал.</w:t>
      </w:r>
    </w:p>
    <w:p w:rsidR="00C908D8" w:rsidRPr="00CA1B73" w:rsidRDefault="00C908D8" w:rsidP="00CA1B73">
      <w:pPr>
        <w:ind w:firstLine="708"/>
        <w:jc w:val="both"/>
      </w:pPr>
      <w:r w:rsidRPr="00CA1B73">
        <w:t>Заседание рабочей группы считается правомочным, если на нём присутствует не менее половины от установленного числа членов рабочей группы.</w:t>
      </w:r>
    </w:p>
    <w:p w:rsidR="00C908D8" w:rsidRPr="00CA1B73" w:rsidRDefault="00C908D8" w:rsidP="00CA1B73">
      <w:pPr>
        <w:ind w:firstLine="708"/>
        <w:jc w:val="both"/>
      </w:pPr>
      <w:r w:rsidRPr="00CA1B73">
        <w:t>Заседание рабочей группы проводит руководитель рабочей группы, а в его отсутствие – заместитель руководителя рабочей группы в соответствии с планом работы рабочей группы.</w:t>
      </w:r>
    </w:p>
    <w:p w:rsidR="00C908D8" w:rsidRPr="00CA1B73" w:rsidRDefault="00C908D8" w:rsidP="00CA1B73">
      <w:pPr>
        <w:ind w:firstLine="708"/>
        <w:jc w:val="both"/>
      </w:pPr>
      <w:r w:rsidRPr="00CA1B73">
        <w:t>Решения рабочей группы принимаются большинством голосов из числа присутствующих на заседании членов рабочей группы. При равенстве голосов решающим является голос председательствующего на заседании.</w:t>
      </w:r>
    </w:p>
    <w:p w:rsidR="00C908D8" w:rsidRPr="00CA1B73" w:rsidRDefault="00C908D8" w:rsidP="00CA1B73">
      <w:pPr>
        <w:ind w:firstLine="708"/>
        <w:jc w:val="both"/>
      </w:pPr>
      <w:r w:rsidRPr="00CA1B73">
        <w:t>Решения, принимаемые рабочей группой в соответствии с её компетенцией, оформляются протоколами. Протоколы подписываются председательствующим на заседании и секретарём рабочей группы.</w:t>
      </w:r>
    </w:p>
    <w:p w:rsidR="00C908D8" w:rsidRPr="00CA1B73" w:rsidRDefault="00C908D8" w:rsidP="00CA1B73">
      <w:pPr>
        <w:ind w:firstLine="708"/>
        <w:jc w:val="both"/>
      </w:pPr>
      <w:r w:rsidRPr="00CA1B73">
        <w:t>Организационное обеспечение деятельности рабочей группы осуществляет ГКУ «Управление социальной защиты населения № 8».</w:t>
      </w:r>
    </w:p>
    <w:p w:rsidR="00C908D8" w:rsidRDefault="00C908D8"/>
    <w:sectPr w:rsidR="00C908D8" w:rsidSect="00F041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4FA6065"/>
    <w:multiLevelType w:val="hybridMultilevel"/>
    <w:tmpl w:val="2EA604B6"/>
    <w:lvl w:ilvl="0" w:tplc="0E0C4AF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1D0"/>
    <w:rsid w:val="00007CD9"/>
    <w:rsid w:val="00076DEF"/>
    <w:rsid w:val="00203BD5"/>
    <w:rsid w:val="00246EBB"/>
    <w:rsid w:val="002909CB"/>
    <w:rsid w:val="002E6C3F"/>
    <w:rsid w:val="003D3F32"/>
    <w:rsid w:val="003E68D7"/>
    <w:rsid w:val="00423152"/>
    <w:rsid w:val="00437C77"/>
    <w:rsid w:val="004D078E"/>
    <w:rsid w:val="004E3707"/>
    <w:rsid w:val="0052304E"/>
    <w:rsid w:val="0058292C"/>
    <w:rsid w:val="00590DD1"/>
    <w:rsid w:val="005B6306"/>
    <w:rsid w:val="005C0C7B"/>
    <w:rsid w:val="005F4B87"/>
    <w:rsid w:val="00610DFE"/>
    <w:rsid w:val="00694BC6"/>
    <w:rsid w:val="00747FD6"/>
    <w:rsid w:val="007673D1"/>
    <w:rsid w:val="007731D0"/>
    <w:rsid w:val="007A6DAC"/>
    <w:rsid w:val="007E23F5"/>
    <w:rsid w:val="00860A0F"/>
    <w:rsid w:val="00915B9A"/>
    <w:rsid w:val="00924B98"/>
    <w:rsid w:val="00A55B5B"/>
    <w:rsid w:val="00BC324F"/>
    <w:rsid w:val="00C908D8"/>
    <w:rsid w:val="00CA1B73"/>
    <w:rsid w:val="00CD3A97"/>
    <w:rsid w:val="00D02911"/>
    <w:rsid w:val="00D11399"/>
    <w:rsid w:val="00D32C41"/>
    <w:rsid w:val="00EB79C6"/>
    <w:rsid w:val="00EC081C"/>
    <w:rsid w:val="00EC19ED"/>
    <w:rsid w:val="00F041E0"/>
    <w:rsid w:val="00F239FF"/>
    <w:rsid w:val="00F76C6B"/>
    <w:rsid w:val="00F95C5D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D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731D0"/>
    <w:pPr>
      <w:keepNext/>
      <w:tabs>
        <w:tab w:val="num" w:pos="720"/>
      </w:tabs>
      <w:spacing w:before="280" w:after="119"/>
      <w:ind w:left="720" w:hanging="720"/>
      <w:outlineLvl w:val="0"/>
    </w:pPr>
    <w:rPr>
      <w:b/>
      <w:bCs/>
      <w:kern w:val="2"/>
      <w:sz w:val="48"/>
      <w:szCs w:val="4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731D0"/>
    <w:pPr>
      <w:keepNext/>
      <w:tabs>
        <w:tab w:val="num" w:pos="3600"/>
      </w:tabs>
      <w:spacing w:before="280" w:after="119"/>
      <w:ind w:left="3600" w:hanging="7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1D0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31D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7731D0"/>
    <w:pPr>
      <w:spacing w:before="280" w:after="119"/>
    </w:pPr>
  </w:style>
  <w:style w:type="paragraph" w:customStyle="1" w:styleId="ConsNormal">
    <w:name w:val="ConsNormal"/>
    <w:uiPriority w:val="99"/>
    <w:rsid w:val="007731D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7731D0"/>
    <w:pPr>
      <w:widowControl w:val="0"/>
      <w:suppressAutoHyphens w:val="0"/>
      <w:ind w:left="720"/>
      <w:contextualSpacing/>
    </w:pPr>
    <w:rPr>
      <w:rFonts w:ascii="Liberation Serif" w:hAnsi="Liberation Serif" w:cs="Mangal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rsid w:val="00773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1D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1413</Words>
  <Characters>8059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Требух Н В</cp:lastModifiedBy>
  <cp:revision>8</cp:revision>
  <cp:lastPrinted>2024-07-22T08:52:00Z</cp:lastPrinted>
  <dcterms:created xsi:type="dcterms:W3CDTF">2024-07-16T02:52:00Z</dcterms:created>
  <dcterms:modified xsi:type="dcterms:W3CDTF">2024-08-01T11:07:00Z</dcterms:modified>
</cp:coreProperties>
</file>