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C7" w:rsidRPr="00F53421" w:rsidRDefault="001332C7" w:rsidP="00F5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42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332C7" w:rsidRPr="00F53421" w:rsidRDefault="001332C7" w:rsidP="00F5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421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1332C7" w:rsidRPr="00F53421" w:rsidRDefault="001332C7" w:rsidP="00F5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421">
        <w:rPr>
          <w:rFonts w:ascii="Times New Roman" w:hAnsi="Times New Roman"/>
          <w:b/>
          <w:sz w:val="24"/>
          <w:szCs w:val="24"/>
        </w:rPr>
        <w:t>ПРИТОБОЛЬНЫЙ МУНИЦИПАЛЬНЫЙ ОКРУГ</w:t>
      </w:r>
    </w:p>
    <w:p w:rsidR="001332C7" w:rsidRPr="00F53421" w:rsidRDefault="001332C7" w:rsidP="00F5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421">
        <w:rPr>
          <w:rFonts w:ascii="Times New Roman" w:hAnsi="Times New Roman"/>
          <w:b/>
          <w:sz w:val="24"/>
          <w:szCs w:val="24"/>
        </w:rPr>
        <w:t>АДМИНИСТРАЦИЯ ПРИТОБОЛЬНОГО МУНИЦИПАЛЬНОГО ОКРУГА</w:t>
      </w:r>
    </w:p>
    <w:p w:rsidR="001332C7" w:rsidRDefault="001332C7" w:rsidP="00F534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32C7" w:rsidRDefault="001332C7" w:rsidP="00F534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32C7" w:rsidRPr="00F53421" w:rsidRDefault="001332C7" w:rsidP="00F534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32C7" w:rsidRPr="00F53421" w:rsidRDefault="001332C7" w:rsidP="00F5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421">
        <w:rPr>
          <w:rFonts w:ascii="Times New Roman" w:hAnsi="Times New Roman"/>
          <w:b/>
          <w:sz w:val="24"/>
          <w:szCs w:val="24"/>
        </w:rPr>
        <w:t>ПОСТАНОВЛЕНИЕ</w:t>
      </w:r>
    </w:p>
    <w:p w:rsidR="001332C7" w:rsidRDefault="001332C7" w:rsidP="00F5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2C7" w:rsidRPr="00F53421" w:rsidRDefault="001332C7" w:rsidP="00F5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2C7" w:rsidRPr="00F53421" w:rsidRDefault="001332C7" w:rsidP="00F5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14 апреля </w:t>
      </w:r>
      <w:r w:rsidRPr="00F53421">
        <w:rPr>
          <w:rFonts w:ascii="Times New Roman" w:hAnsi="Times New Roman"/>
          <w:sz w:val="24"/>
          <w:szCs w:val="24"/>
        </w:rPr>
        <w:t xml:space="preserve">2025 года   №  </w:t>
      </w:r>
      <w:r>
        <w:rPr>
          <w:rFonts w:ascii="Times New Roman" w:hAnsi="Times New Roman"/>
          <w:sz w:val="24"/>
          <w:szCs w:val="24"/>
        </w:rPr>
        <w:t>157</w:t>
      </w:r>
    </w:p>
    <w:p w:rsidR="001332C7" w:rsidRPr="00F53421" w:rsidRDefault="001332C7" w:rsidP="00F5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с. Глядянское</w:t>
      </w:r>
    </w:p>
    <w:tbl>
      <w:tblPr>
        <w:tblW w:w="10317" w:type="dxa"/>
        <w:tblLook w:val="01E0"/>
      </w:tblPr>
      <w:tblGrid>
        <w:gridCol w:w="4361"/>
        <w:gridCol w:w="5956"/>
      </w:tblGrid>
      <w:tr w:rsidR="001332C7" w:rsidRPr="00F53421" w:rsidTr="00FB1598">
        <w:tc>
          <w:tcPr>
            <w:tcW w:w="4361" w:type="dxa"/>
          </w:tcPr>
          <w:p w:rsidR="001332C7" w:rsidRDefault="001332C7" w:rsidP="00F53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32C7" w:rsidRDefault="001332C7" w:rsidP="00F53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32C7" w:rsidRPr="00F53421" w:rsidRDefault="001332C7" w:rsidP="00F53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53421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об отделе противодействия коррупции, правового и кадрового обеспечения Администрации Притобольного муниципального округа Курганской области</w:t>
            </w:r>
          </w:p>
          <w:p w:rsidR="001332C7" w:rsidRDefault="001332C7" w:rsidP="00F534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32C7" w:rsidRPr="00F53421" w:rsidRDefault="001332C7" w:rsidP="00F534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6" w:type="dxa"/>
          </w:tcPr>
          <w:p w:rsidR="001332C7" w:rsidRPr="00F53421" w:rsidRDefault="001332C7" w:rsidP="00F534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332C7" w:rsidRPr="00F53421" w:rsidRDefault="001332C7" w:rsidP="00F5342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>оответствии с Федеральным законо</w:t>
      </w:r>
      <w:r w:rsidRPr="00F53421">
        <w:rPr>
          <w:rFonts w:ascii="Times New Roman" w:hAnsi="Times New Roman"/>
          <w:sz w:val="24"/>
          <w:szCs w:val="24"/>
        </w:rPr>
        <w:t>м от 6 октября 2003 года № 131-ФЗ «Об общих принципах организации местного самоуправления в Российской Федерации», решением Думы Притобольного муниципального округа Курганской области от 30 августа 2023 года № 118 «Об утверждении структуры Администрации Притобольного муниципального округа Курганской области», Администрация Притобольного муниципального округа Курганской области</w:t>
      </w:r>
    </w:p>
    <w:p w:rsidR="001332C7" w:rsidRPr="00F53421" w:rsidRDefault="001332C7" w:rsidP="00F5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ПОСТАНОВЛЯЕТ:</w:t>
      </w:r>
    </w:p>
    <w:p w:rsidR="001332C7" w:rsidRPr="00F53421" w:rsidRDefault="001332C7" w:rsidP="00F53421">
      <w:pPr>
        <w:pStyle w:val="ListParagraph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ind w:left="0" w:right="1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 xml:space="preserve">Утвердить Положение об отделе противодействия коррупции, правового и кадрового обеспечения Администрации Притобольного муниципального округа Курганской области согласно приложению к настоящему постановлению. </w:t>
      </w:r>
    </w:p>
    <w:p w:rsidR="001332C7" w:rsidRPr="00F53421" w:rsidRDefault="001332C7" w:rsidP="00F53421">
      <w:pPr>
        <w:pStyle w:val="ListParagraph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ind w:left="0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>Опубликовать настоящее постановление в установленном порядке.</w:t>
      </w:r>
    </w:p>
    <w:p w:rsidR="001332C7" w:rsidRPr="00F53421" w:rsidRDefault="001332C7" w:rsidP="00F53421">
      <w:pPr>
        <w:pStyle w:val="ListParagraph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ind w:left="0" w:firstLine="709"/>
        <w:contextualSpacing w:val="0"/>
        <w:jc w:val="both"/>
        <w:rPr>
          <w:rFonts w:cs="Times New Roman"/>
          <w:lang w:val="ru-RU"/>
        </w:rPr>
      </w:pPr>
      <w:r w:rsidRPr="00335790">
        <w:rPr>
          <w:lang w:val="ru-RU"/>
        </w:rPr>
        <w:t>Настоящее постановление вступает в силу после его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1332C7" w:rsidRPr="00F53421" w:rsidRDefault="001332C7" w:rsidP="00F53421">
      <w:pPr>
        <w:pStyle w:val="ListParagraph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ind w:left="0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 xml:space="preserve">Контроль за </w:t>
      </w:r>
      <w:r>
        <w:rPr>
          <w:rFonts w:cs="Times New Roman"/>
          <w:lang w:val="ru-RU"/>
        </w:rPr>
        <w:t>вы</w:t>
      </w:r>
      <w:r w:rsidRPr="00F53421">
        <w:rPr>
          <w:rFonts w:cs="Times New Roman"/>
          <w:lang w:val="ru-RU"/>
        </w:rPr>
        <w:t>полнением настоящего постановления возложить на заместителя Главы Притобольного муниципального округа Курганской области – руководителя аппарата Администрации Притобольного муниципального округа Курганской области.</w:t>
      </w:r>
    </w:p>
    <w:p w:rsidR="001332C7" w:rsidRPr="00F53421" w:rsidRDefault="001332C7" w:rsidP="00F53421">
      <w:pPr>
        <w:pStyle w:val="BodyText"/>
        <w:ind w:left="0"/>
        <w:rPr>
          <w:sz w:val="24"/>
          <w:szCs w:val="24"/>
        </w:rPr>
      </w:pPr>
    </w:p>
    <w:p w:rsidR="001332C7" w:rsidRPr="00F53421" w:rsidRDefault="001332C7" w:rsidP="00F53421">
      <w:pPr>
        <w:pStyle w:val="BodyText"/>
        <w:ind w:left="0"/>
        <w:rPr>
          <w:sz w:val="24"/>
          <w:szCs w:val="24"/>
        </w:rPr>
      </w:pPr>
    </w:p>
    <w:p w:rsidR="001332C7" w:rsidRPr="00F53421" w:rsidRDefault="001332C7" w:rsidP="00F53421">
      <w:pPr>
        <w:pStyle w:val="BodyText"/>
        <w:ind w:left="0" w:firstLine="0"/>
        <w:rPr>
          <w:sz w:val="24"/>
          <w:szCs w:val="24"/>
        </w:rPr>
      </w:pPr>
      <w:r w:rsidRPr="00F53421">
        <w:rPr>
          <w:sz w:val="24"/>
          <w:szCs w:val="24"/>
        </w:rPr>
        <w:t>Временно исполняющий полномочия Главы</w:t>
      </w:r>
    </w:p>
    <w:p w:rsidR="001332C7" w:rsidRDefault="001332C7" w:rsidP="00F53421">
      <w:pPr>
        <w:pStyle w:val="BodyText"/>
        <w:ind w:left="0" w:firstLine="0"/>
        <w:rPr>
          <w:sz w:val="24"/>
          <w:szCs w:val="24"/>
        </w:rPr>
      </w:pPr>
      <w:r w:rsidRPr="00F53421">
        <w:rPr>
          <w:sz w:val="24"/>
          <w:szCs w:val="24"/>
        </w:rPr>
        <w:t xml:space="preserve">Притобольного муниципального округа </w:t>
      </w:r>
    </w:p>
    <w:p w:rsidR="001332C7" w:rsidRPr="00F53421" w:rsidRDefault="001332C7" w:rsidP="00F53421">
      <w:pPr>
        <w:pStyle w:val="BodyText"/>
        <w:ind w:left="0" w:firstLine="0"/>
        <w:rPr>
          <w:sz w:val="24"/>
          <w:szCs w:val="24"/>
        </w:rPr>
      </w:pPr>
      <w:r w:rsidRPr="00F53421">
        <w:rPr>
          <w:sz w:val="24"/>
          <w:szCs w:val="24"/>
        </w:rPr>
        <w:t>Курганской области</w:t>
      </w:r>
      <w:r w:rsidRPr="00F53421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                                                </w:t>
      </w:r>
      <w:r w:rsidRPr="00F53421">
        <w:rPr>
          <w:sz w:val="24"/>
          <w:szCs w:val="24"/>
        </w:rPr>
        <w:t xml:space="preserve">                  П.А. Санкин</w:t>
      </w:r>
    </w:p>
    <w:p w:rsidR="001332C7" w:rsidRPr="00F53421" w:rsidRDefault="001332C7" w:rsidP="00F53421">
      <w:pPr>
        <w:pStyle w:val="BodyText"/>
        <w:ind w:left="0"/>
        <w:rPr>
          <w:sz w:val="24"/>
          <w:szCs w:val="24"/>
        </w:rPr>
      </w:pPr>
    </w:p>
    <w:p w:rsidR="001332C7" w:rsidRDefault="001332C7" w:rsidP="00F53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2C7" w:rsidRDefault="001332C7" w:rsidP="00F53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2C7" w:rsidRDefault="001332C7" w:rsidP="00F53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2C7" w:rsidRDefault="001332C7" w:rsidP="00F53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2C7" w:rsidRPr="00E85637" w:rsidRDefault="001332C7" w:rsidP="00F534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5637">
        <w:rPr>
          <w:rFonts w:ascii="Times New Roman" w:hAnsi="Times New Roman"/>
          <w:sz w:val="20"/>
          <w:szCs w:val="20"/>
        </w:rPr>
        <w:t>Исп.: Кононыхин А.Н.</w:t>
      </w:r>
    </w:p>
    <w:p w:rsidR="001332C7" w:rsidRPr="00F53421" w:rsidRDefault="001332C7" w:rsidP="00F53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637">
        <w:rPr>
          <w:rFonts w:ascii="Times New Roman" w:hAnsi="Times New Roman"/>
          <w:sz w:val="20"/>
          <w:szCs w:val="20"/>
        </w:rPr>
        <w:t>тел.: 8 3522 428984</w:t>
      </w:r>
      <w:r w:rsidRPr="00F53421">
        <w:rPr>
          <w:rFonts w:ascii="Times New Roman" w:hAnsi="Times New Roman"/>
          <w:sz w:val="24"/>
          <w:szCs w:val="24"/>
        </w:rPr>
        <w:t xml:space="preserve"> </w:t>
      </w:r>
    </w:p>
    <w:p w:rsidR="001332C7" w:rsidRDefault="001332C7" w:rsidP="00F5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753"/>
        <w:gridCol w:w="4818"/>
      </w:tblGrid>
      <w:tr w:rsidR="001332C7" w:rsidRPr="00F53421" w:rsidTr="00FB1598">
        <w:trPr>
          <w:trHeight w:val="2227"/>
        </w:trPr>
        <w:tc>
          <w:tcPr>
            <w:tcW w:w="4753" w:type="dxa"/>
          </w:tcPr>
          <w:p w:rsidR="001332C7" w:rsidRPr="00F53421" w:rsidRDefault="001332C7" w:rsidP="00F53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18" w:type="dxa"/>
          </w:tcPr>
          <w:p w:rsidR="001332C7" w:rsidRPr="00F53421" w:rsidRDefault="001332C7" w:rsidP="00F5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21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Администрации Притобольного муниципального округа Курганской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14 апреля 2025 года   № 157</w:t>
            </w:r>
            <w:r w:rsidRPr="00F53421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об отделе противодействия коррупции, правового и кадрового обеспечения Администрации Притобольного муниципального округа Курганской области»                              </w:t>
            </w:r>
          </w:p>
          <w:p w:rsidR="001332C7" w:rsidRPr="00F53421" w:rsidRDefault="001332C7" w:rsidP="00F53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2C7" w:rsidRPr="00F53421" w:rsidRDefault="001332C7" w:rsidP="00F534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1332C7" w:rsidRPr="00F53421" w:rsidRDefault="001332C7" w:rsidP="00F534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3421">
        <w:rPr>
          <w:rFonts w:ascii="Times New Roman" w:hAnsi="Times New Roman"/>
          <w:b/>
          <w:bCs/>
          <w:sz w:val="24"/>
          <w:szCs w:val="24"/>
        </w:rPr>
        <w:t xml:space="preserve">об отделе противодействия  коррупции, правового и кадрового обеспечения  </w:t>
      </w:r>
    </w:p>
    <w:p w:rsidR="001332C7" w:rsidRPr="00F53421" w:rsidRDefault="001332C7" w:rsidP="00F534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3421">
        <w:rPr>
          <w:rFonts w:ascii="Times New Roman" w:hAnsi="Times New Roman"/>
          <w:b/>
          <w:bCs/>
          <w:sz w:val="24"/>
          <w:szCs w:val="24"/>
        </w:rPr>
        <w:t xml:space="preserve"> Администрации  </w:t>
      </w:r>
      <w:r w:rsidRPr="00F53421">
        <w:rPr>
          <w:rFonts w:ascii="Times New Roman" w:hAnsi="Times New Roman"/>
          <w:b/>
          <w:sz w:val="24"/>
          <w:szCs w:val="24"/>
        </w:rPr>
        <w:t>Притобольного муниципального округа Курганской области</w:t>
      </w:r>
    </w:p>
    <w:p w:rsidR="001332C7" w:rsidRPr="00F53421" w:rsidRDefault="001332C7" w:rsidP="00F53421">
      <w:pPr>
        <w:pStyle w:val="Heading11"/>
        <w:tabs>
          <w:tab w:val="left" w:pos="3927"/>
        </w:tabs>
        <w:ind w:left="0" w:firstLine="709"/>
        <w:jc w:val="center"/>
        <w:rPr>
          <w:b w:val="0"/>
          <w:bCs w:val="0"/>
          <w:sz w:val="24"/>
          <w:szCs w:val="24"/>
        </w:rPr>
      </w:pPr>
    </w:p>
    <w:p w:rsidR="001332C7" w:rsidRPr="00F53421" w:rsidRDefault="001332C7" w:rsidP="00F53421">
      <w:pPr>
        <w:pStyle w:val="Heading11"/>
        <w:tabs>
          <w:tab w:val="left" w:pos="3927"/>
        </w:tabs>
        <w:ind w:left="360" w:firstLine="0"/>
        <w:jc w:val="center"/>
        <w:rPr>
          <w:bCs w:val="0"/>
          <w:sz w:val="24"/>
          <w:szCs w:val="24"/>
        </w:rPr>
      </w:pPr>
      <w:r w:rsidRPr="00F53421">
        <w:rPr>
          <w:bCs w:val="0"/>
          <w:sz w:val="24"/>
          <w:szCs w:val="24"/>
        </w:rPr>
        <w:t>1. Общие положения</w:t>
      </w:r>
    </w:p>
    <w:p w:rsidR="001332C7" w:rsidRPr="00F53421" w:rsidRDefault="001332C7" w:rsidP="00F53421">
      <w:pPr>
        <w:pStyle w:val="Heading11"/>
        <w:tabs>
          <w:tab w:val="left" w:pos="3927"/>
        </w:tabs>
        <w:ind w:left="360" w:firstLine="0"/>
        <w:jc w:val="center"/>
        <w:rPr>
          <w:bCs w:val="0"/>
          <w:sz w:val="24"/>
          <w:szCs w:val="24"/>
        </w:rPr>
      </w:pPr>
    </w:p>
    <w:p w:rsidR="001332C7" w:rsidRPr="00F53421" w:rsidRDefault="001332C7" w:rsidP="00E85637">
      <w:pPr>
        <w:pStyle w:val="ListParagraph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ind w:left="0" w:right="1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>Отдел противодействия коррупции, правового и кадрового обеспечения Администрации Притобольного муниципального округа Курганской области (далее - отдел) является структурным подразделением Администрации Притобольного муниципального округа Курганской области.</w:t>
      </w:r>
    </w:p>
    <w:p w:rsidR="001332C7" w:rsidRPr="00F53421" w:rsidRDefault="001332C7" w:rsidP="00E85637">
      <w:pPr>
        <w:pStyle w:val="ListParagraph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ind w:left="0" w:right="1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Курганской областной Думы и Правительства Курганской области, муниципальными правовыми актами Думы Притобольного муниципального округа Курганской области, Администрации Притобольного муниципального округа Курганской области, настоящим положением.</w:t>
      </w:r>
    </w:p>
    <w:p w:rsidR="001332C7" w:rsidRPr="00F53421" w:rsidRDefault="001332C7" w:rsidP="00E85637">
      <w:pPr>
        <w:pStyle w:val="ListParagraph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ind w:left="0" w:right="1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>Отдел осуществляет свою деятельность во взаимодействии с территориальными федеральными органами государственной власти, органами государственной власти области, иными государственными органами, органами местного самоуправления округа, структурными подразделениями, отраслевыми (функциональными) и территориальными органами Администрации Притобольного муниципального округа Курганской области, предприятиями, организациями и учреждениями в пределах полномочий отдела.</w:t>
      </w:r>
    </w:p>
    <w:p w:rsidR="001332C7" w:rsidRPr="00F53421" w:rsidRDefault="001332C7" w:rsidP="00E85637">
      <w:pPr>
        <w:pStyle w:val="ListParagraph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ind w:left="0" w:right="1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>Отдел не наделен правами юридического лица.</w:t>
      </w:r>
    </w:p>
    <w:p w:rsidR="001332C7" w:rsidRPr="00F53421" w:rsidRDefault="001332C7" w:rsidP="00E85637">
      <w:pPr>
        <w:pStyle w:val="ListParagraph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ind w:left="0" w:right="1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>Место нахождения отдела: 641400, Курганская область, Притобольный район, с. Глядянское, улица Красноармейская, 19.</w:t>
      </w:r>
    </w:p>
    <w:p w:rsidR="001332C7" w:rsidRPr="00F53421" w:rsidRDefault="001332C7" w:rsidP="00E85637">
      <w:pPr>
        <w:pStyle w:val="ListParagraph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ind w:left="0" w:right="1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 xml:space="preserve">Отдел в своей деятельности подчиняется заместителю Главы Администрации Притобольного муниципального округа Курганской области </w:t>
      </w:r>
      <w:r>
        <w:rPr>
          <w:rFonts w:cs="Times New Roman"/>
          <w:lang w:val="ru-RU"/>
        </w:rPr>
        <w:t>–</w:t>
      </w:r>
      <w:r w:rsidRPr="00F53421">
        <w:rPr>
          <w:rFonts w:cs="Times New Roman"/>
          <w:lang w:val="ru-RU"/>
        </w:rPr>
        <w:t xml:space="preserve"> руководителю</w:t>
      </w:r>
      <w:r>
        <w:rPr>
          <w:rFonts w:cs="Times New Roman"/>
          <w:lang w:val="ru-RU"/>
        </w:rPr>
        <w:t xml:space="preserve"> а</w:t>
      </w:r>
      <w:r w:rsidRPr="00F53421">
        <w:rPr>
          <w:rFonts w:cs="Times New Roman"/>
          <w:lang w:val="ru-RU"/>
        </w:rPr>
        <w:t>ппарата  Администрации Притобольного муниципального округа Курганской области, курирующему вопросы деятельности отдела, Главе Притобольного муниципального округа Курганской области.</w:t>
      </w:r>
    </w:p>
    <w:p w:rsidR="001332C7" w:rsidRPr="00F53421" w:rsidRDefault="001332C7" w:rsidP="00E85637">
      <w:pPr>
        <w:pStyle w:val="ListParagraph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ind w:left="0" w:right="1" w:firstLine="709"/>
        <w:contextualSpacing w:val="0"/>
        <w:jc w:val="both"/>
        <w:rPr>
          <w:rFonts w:cs="Times New Roman"/>
          <w:lang w:val="ru-RU"/>
        </w:rPr>
      </w:pPr>
      <w:r w:rsidRPr="00F53421">
        <w:rPr>
          <w:rFonts w:cs="Times New Roman"/>
          <w:lang w:val="ru-RU"/>
        </w:rPr>
        <w:t>Положение об отделе противодействия коррупции, правового и кадрового обеспечения  утверждается  Главой  Притобольного  муниципального  округа</w:t>
      </w:r>
      <w:r w:rsidRPr="009C0A4E">
        <w:rPr>
          <w:rFonts w:cs="Times New Roman"/>
          <w:lang w:val="ru-RU"/>
        </w:rPr>
        <w:t xml:space="preserve"> </w:t>
      </w:r>
      <w:r w:rsidRPr="00F53421">
        <w:rPr>
          <w:rFonts w:cs="Times New Roman"/>
          <w:lang w:val="ru-RU"/>
        </w:rPr>
        <w:t>Курганской области.</w:t>
      </w:r>
    </w:p>
    <w:p w:rsidR="001332C7" w:rsidRPr="00F53421" w:rsidRDefault="001332C7" w:rsidP="00F534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2C7" w:rsidRPr="00F53421" w:rsidRDefault="001332C7" w:rsidP="00F53421">
      <w:pPr>
        <w:pStyle w:val="Heading11"/>
        <w:tabs>
          <w:tab w:val="left" w:pos="3695"/>
        </w:tabs>
        <w:ind w:left="360" w:firstLine="0"/>
        <w:jc w:val="center"/>
        <w:rPr>
          <w:bCs w:val="0"/>
          <w:sz w:val="24"/>
          <w:szCs w:val="24"/>
        </w:rPr>
      </w:pPr>
      <w:r w:rsidRPr="00F53421">
        <w:rPr>
          <w:bCs w:val="0"/>
          <w:sz w:val="24"/>
          <w:szCs w:val="24"/>
        </w:rPr>
        <w:t>2. Задачи отдела</w:t>
      </w:r>
    </w:p>
    <w:p w:rsidR="001332C7" w:rsidRPr="00F53421" w:rsidRDefault="001332C7" w:rsidP="00F53421">
      <w:pPr>
        <w:pStyle w:val="Heading11"/>
        <w:tabs>
          <w:tab w:val="left" w:pos="3695"/>
        </w:tabs>
        <w:ind w:left="360" w:firstLine="0"/>
        <w:jc w:val="both"/>
        <w:rPr>
          <w:b w:val="0"/>
          <w:bCs w:val="0"/>
          <w:sz w:val="24"/>
          <w:szCs w:val="24"/>
        </w:rPr>
      </w:pPr>
    </w:p>
    <w:p w:rsidR="001332C7" w:rsidRPr="00F53421" w:rsidRDefault="001332C7" w:rsidP="00F72AFE">
      <w:pPr>
        <w:tabs>
          <w:tab w:val="left" w:pos="14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8.     Основными  задачами  отдела  являются: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беспечение противодействия коррупции, правовой и кадровой работы в Администрации  Притобольного  муниципального  округа;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беспечение соответствия проектов муниципальных правовых актов Администрации Притобольного муниципального округа, договоров, соглашений, муниципальных контрактов, заключаемых Администрацией Притобольного муниципального округа, действующему законодательству РФ;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F53421">
        <w:rPr>
          <w:rFonts w:ascii="Times New Roman" w:hAnsi="Times New Roman"/>
          <w:sz w:val="24"/>
          <w:szCs w:val="24"/>
        </w:rPr>
        <w:t xml:space="preserve">ащита прав и законных интересов Администрации Притобольного муниципального округа в судебных, правоохранительных и иных органах государственной власти и государственной власти субъектов РФ;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беспечение юридической помощи должностным лицам и структурным подразделениям Администрации Притобольного муниципального округа;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53421">
        <w:rPr>
          <w:rFonts w:ascii="Times New Roman" w:hAnsi="Times New Roman"/>
          <w:sz w:val="24"/>
          <w:szCs w:val="24"/>
        </w:rPr>
        <w:t xml:space="preserve">онсультирование подведомственных Администрации Притобольного муниципального округа предприятий, организаций и учреждений по правовым вопросам;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53421">
        <w:rPr>
          <w:rFonts w:ascii="Times New Roman" w:hAnsi="Times New Roman"/>
          <w:sz w:val="24"/>
          <w:szCs w:val="24"/>
        </w:rPr>
        <w:t xml:space="preserve">заимодействие с представительными и исполнительно - распорядительными органами на территории Притобольного муниципального округа в целях правового обеспечения деятельности Администрации Притобольного муниципального округа;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беспечение единой кадровой политики в Администрации Притобольного муниципального округа, ведение кадрового делопроизводства;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53421">
        <w:rPr>
          <w:rFonts w:ascii="Times New Roman" w:hAnsi="Times New Roman"/>
          <w:sz w:val="24"/>
          <w:szCs w:val="24"/>
        </w:rPr>
        <w:t xml:space="preserve">оздание кадрового резерва Администрации Притобольного муниципального округа и содействие в его эффективном использовании;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беспечение участия сотрудников отдела в работе аттестационной комиссии Администрации Притобольного муниципального округа для определения оценки результатов работы муниципальных служащих Притобольного муниципального округа;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беспечение применения современных технологий подбора кадров при поступлении граждан на муниципальную службу (работу) в Администрацию Притобольного муниципального округа и в работе с кадрами при прохождении муниципальной службы;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 о</w:t>
      </w:r>
      <w:r w:rsidRPr="00F53421">
        <w:rPr>
          <w:rFonts w:ascii="Times New Roman" w:hAnsi="Times New Roman"/>
          <w:sz w:val="24"/>
          <w:szCs w:val="24"/>
        </w:rPr>
        <w:t>беспечение выполнения функций по исполнению отдельных государственных полномочий, переданных органами государственной власти, в деятельности Административной комиссии округа по рассмотрению дел об административных правонарушениях, предусмотренных закон</w:t>
      </w:r>
      <w:r>
        <w:rPr>
          <w:rFonts w:ascii="Times New Roman" w:hAnsi="Times New Roman"/>
          <w:sz w:val="24"/>
          <w:szCs w:val="24"/>
        </w:rPr>
        <w:t>одательством Курганской области;</w:t>
      </w:r>
    </w:p>
    <w:p w:rsidR="001332C7" w:rsidRPr="00F53421" w:rsidRDefault="001332C7" w:rsidP="00F72A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3421">
        <w:rPr>
          <w:color w:val="000000"/>
        </w:rPr>
        <w:t>12</w:t>
      </w:r>
      <w:r>
        <w:rPr>
          <w:color w:val="000000"/>
        </w:rPr>
        <w:t>)</w:t>
      </w:r>
      <w:r w:rsidRPr="00F53421">
        <w:rPr>
          <w:color w:val="000000"/>
        </w:rPr>
        <w:t xml:space="preserve"> </w:t>
      </w:r>
      <w:r>
        <w:rPr>
          <w:color w:val="000000"/>
        </w:rPr>
        <w:t>о</w:t>
      </w:r>
      <w:r w:rsidRPr="00F53421">
        <w:rPr>
          <w:color w:val="000000"/>
        </w:rPr>
        <w:t xml:space="preserve">рганизация  работы  по  предупреждению  и   противодействию коррупции в деятельности </w:t>
      </w:r>
      <w:r w:rsidRPr="00F53421">
        <w:t>Администрации Притобольного муниципального округа</w:t>
      </w:r>
      <w:r w:rsidRPr="00F53421">
        <w:rPr>
          <w:color w:val="000000"/>
        </w:rPr>
        <w:t xml:space="preserve">, а также по исполнению требований нормативных правовых актов в сфере предупреждения и противодействия </w:t>
      </w:r>
      <w:r>
        <w:rPr>
          <w:color w:val="000000"/>
        </w:rPr>
        <w:t xml:space="preserve"> коррупции;</w:t>
      </w:r>
    </w:p>
    <w:p w:rsidR="001332C7" w:rsidRPr="00F53421" w:rsidRDefault="001332C7" w:rsidP="00F72A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3421">
        <w:rPr>
          <w:color w:val="000000"/>
        </w:rPr>
        <w:t>13</w:t>
      </w:r>
      <w:r>
        <w:rPr>
          <w:color w:val="000000"/>
        </w:rPr>
        <w:t>)</w:t>
      </w:r>
      <w:r w:rsidRPr="00F53421">
        <w:rPr>
          <w:color w:val="000000"/>
        </w:rPr>
        <w:t xml:space="preserve"> </w:t>
      </w:r>
      <w:r>
        <w:rPr>
          <w:color w:val="000000"/>
        </w:rPr>
        <w:t>п</w:t>
      </w:r>
      <w:r w:rsidRPr="00F53421">
        <w:rPr>
          <w:color w:val="000000"/>
        </w:rPr>
        <w:t>рофилактика коррупционных правонарушений среди работников,</w:t>
      </w:r>
      <w:r w:rsidRPr="00F53421">
        <w:t xml:space="preserve"> муниципальных служащих </w:t>
      </w:r>
      <w:r w:rsidRPr="00F53421">
        <w:rPr>
          <w:color w:val="000000"/>
        </w:rPr>
        <w:t xml:space="preserve"> </w:t>
      </w:r>
      <w:r w:rsidRPr="00F53421">
        <w:t>Администрации  Притобольного муниципального округа</w:t>
      </w:r>
      <w:r>
        <w:rPr>
          <w:color w:val="000000"/>
        </w:rPr>
        <w:t>;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>беспечение выполнения функций в сфере противодействия коррупции в соответствии  с  должностной  инструкцией.</w:t>
      </w:r>
    </w:p>
    <w:p w:rsidR="001332C7" w:rsidRPr="00F53421" w:rsidRDefault="001332C7" w:rsidP="00F5342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2C7" w:rsidRPr="00F53421" w:rsidRDefault="001332C7" w:rsidP="00F5342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3421">
        <w:rPr>
          <w:rFonts w:ascii="Times New Roman" w:hAnsi="Times New Roman"/>
          <w:b/>
          <w:sz w:val="24"/>
          <w:szCs w:val="24"/>
        </w:rPr>
        <w:t>3.  Функции отдела</w:t>
      </w:r>
    </w:p>
    <w:p w:rsidR="001332C7" w:rsidRPr="00F53421" w:rsidRDefault="001332C7" w:rsidP="00F5342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 xml:space="preserve">9.  Отдел в соответствии со своими задачами осуществляет следующие функции: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>беспечивает взаимодействие Администрации Притобольного муниципального округа с Думой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F53421">
        <w:rPr>
          <w:rFonts w:ascii="Times New Roman" w:hAnsi="Times New Roman"/>
          <w:sz w:val="24"/>
          <w:szCs w:val="24"/>
        </w:rPr>
        <w:t xml:space="preserve">, органами местного самоуправления Притобольного муниципального округа, структурными подразделениями Администрации Притобольного муниципального округа по вопросам, входящим в компетенцию отдела;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3421">
        <w:rPr>
          <w:rFonts w:ascii="Times New Roman" w:hAnsi="Times New Roman"/>
          <w:sz w:val="24"/>
          <w:szCs w:val="24"/>
        </w:rPr>
        <w:t>роводит правовую экспертизу муниципальных правовых актов и их проектов на соответствие требованиям действующего законодательства РФ, антикоррупционную экспертизу муниципальных нормативных правовых актов и их проектов в целях выявления коррупциогенных факторов и их последующего устранения</w:t>
      </w:r>
      <w:r>
        <w:rPr>
          <w:rFonts w:ascii="Times New Roman" w:hAnsi="Times New Roman"/>
          <w:sz w:val="24"/>
          <w:szCs w:val="24"/>
        </w:rPr>
        <w:t>,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53421">
        <w:rPr>
          <w:rFonts w:ascii="Times New Roman" w:hAnsi="Times New Roman"/>
          <w:sz w:val="24"/>
          <w:szCs w:val="24"/>
        </w:rPr>
        <w:t xml:space="preserve">огласовывает документы или отказывает в их согласовании;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казывает структурным подразделениям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53421">
        <w:rPr>
          <w:rFonts w:ascii="Times New Roman" w:hAnsi="Times New Roman"/>
          <w:sz w:val="24"/>
          <w:szCs w:val="24"/>
        </w:rPr>
        <w:t xml:space="preserve">муниципальным служащим Администрации Притобольного муниципального округа методическую правовую помощь в деятельности по подготовке проектов муниципальных правовых актов;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3421">
        <w:rPr>
          <w:rFonts w:ascii="Times New Roman" w:hAnsi="Times New Roman"/>
          <w:sz w:val="24"/>
          <w:szCs w:val="24"/>
        </w:rPr>
        <w:t xml:space="preserve">ри необходимости участвует в совещаниях, заседаниях комиссий, иных совещательных органов Администрации Притобольного муниципального округа;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3421">
        <w:rPr>
          <w:rFonts w:ascii="Times New Roman" w:hAnsi="Times New Roman"/>
          <w:sz w:val="24"/>
          <w:szCs w:val="24"/>
        </w:rPr>
        <w:t>ринимает участие в рассмотрении жалоб, обращений граждан</w:t>
      </w:r>
      <w:r>
        <w:rPr>
          <w:rFonts w:ascii="Times New Roman" w:hAnsi="Times New Roman"/>
          <w:sz w:val="24"/>
          <w:szCs w:val="24"/>
        </w:rPr>
        <w:t>,</w:t>
      </w:r>
      <w:r w:rsidRPr="00F53421">
        <w:rPr>
          <w:rFonts w:ascii="Times New Roman" w:hAnsi="Times New Roman"/>
          <w:sz w:val="24"/>
          <w:szCs w:val="24"/>
        </w:rPr>
        <w:t xml:space="preserve"> ходатайств организаций, представлений и определений судебных органов, органов прокуратуры и других органов в установленном законодательством порядке, участвует в подготовке на них ответов, разъяснений, а также предложений по устранению выявленных нарушений;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существляет проверку и согласование (отказ в согласовании) проектов договоров, соглашений, муниципальных контрактов, заключаемых от имени Администрации  Притобольного муниципального округа;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 п</w:t>
      </w:r>
      <w:r w:rsidRPr="00F53421">
        <w:rPr>
          <w:rFonts w:ascii="Times New Roman" w:hAnsi="Times New Roman"/>
          <w:sz w:val="24"/>
          <w:szCs w:val="24"/>
        </w:rPr>
        <w:t xml:space="preserve">редставляет интересы Администрации Притобольного муниципального округа, Главы  Притобольного муниципального округа в судах общей юрисдикции, арбитражном суде по гражданским, административным, арбитражным делам;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бобщает и анализирует результаты рассмотрения судебных, арбитражных, административных дел, совместно с другими структурными подразделениями Администрации Притобольного муниципального округа, а также результаты рассмотрения представлений надзорных органов;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3421">
        <w:rPr>
          <w:rFonts w:ascii="Times New Roman" w:hAnsi="Times New Roman"/>
          <w:sz w:val="24"/>
          <w:szCs w:val="24"/>
        </w:rPr>
        <w:t xml:space="preserve">редставляет Главе Притобольного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Курганской области </w:t>
      </w:r>
      <w:r w:rsidRPr="00F53421">
        <w:rPr>
          <w:rFonts w:ascii="Times New Roman" w:hAnsi="Times New Roman"/>
          <w:sz w:val="24"/>
          <w:szCs w:val="24"/>
        </w:rPr>
        <w:t xml:space="preserve">предложения об устранении выявленных недостатков в деятельности Администрации Притобольного муниципального округа;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53421">
        <w:rPr>
          <w:rFonts w:ascii="Times New Roman" w:hAnsi="Times New Roman"/>
          <w:sz w:val="24"/>
          <w:szCs w:val="24"/>
        </w:rPr>
        <w:t xml:space="preserve">ыполняет функции Администрации Притобольного муниципального округа по исполнению отдельных государственных полномочий, переданных органами  государственной власти, в деятельности Административной комиссии Притобольного округа по рассмотрению дел об административных правонарушениях, предусмотренных законодательством Курганской области;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53421">
        <w:rPr>
          <w:rFonts w:ascii="Times New Roman" w:hAnsi="Times New Roman"/>
          <w:sz w:val="24"/>
          <w:szCs w:val="24"/>
        </w:rPr>
        <w:t xml:space="preserve">заимодействует в пределах своей компетенции с правоохранительными органами, судебными органами, органами государственной власти, государственной власти субъекта РФ, местного самоуправления;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53421">
        <w:rPr>
          <w:rFonts w:ascii="Times New Roman" w:hAnsi="Times New Roman"/>
          <w:sz w:val="24"/>
          <w:szCs w:val="24"/>
        </w:rPr>
        <w:t xml:space="preserve">азрабатывает проекты распоряжений, постановлений Администрации Притобольного муниципального округа, проекты решений Думы Притобольного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Курганской области </w:t>
      </w:r>
      <w:r w:rsidRPr="00F53421">
        <w:rPr>
          <w:rFonts w:ascii="Times New Roman" w:hAnsi="Times New Roman"/>
          <w:sz w:val="24"/>
          <w:szCs w:val="24"/>
        </w:rPr>
        <w:t xml:space="preserve">по вопросам, входящим в компетенцию отдела;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F53421">
        <w:rPr>
          <w:rFonts w:ascii="Times New Roman" w:hAnsi="Times New Roman"/>
          <w:sz w:val="24"/>
          <w:szCs w:val="24"/>
        </w:rPr>
        <w:t xml:space="preserve">нформирует структурные подразделения Администрации Притобольного муниципального округа о текущих изменениях в действующем законодательстве и о необходимости приведения муниципальных правовых актов в соответствие с действующим законодательством;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существляет сбор, оформление муниципальных нормативных правовых актов Администрации Притобольного муниципального округа для направления в регистр муниципальных нормативных правовых актов Курганской области;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F53421">
        <w:rPr>
          <w:rFonts w:ascii="Times New Roman" w:hAnsi="Times New Roman"/>
          <w:sz w:val="24"/>
          <w:szCs w:val="24"/>
        </w:rPr>
        <w:t xml:space="preserve">ормирует кадровый резерв для замещения должностей муниципальной службы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округа,</w:t>
      </w:r>
      <w:r w:rsidRPr="00F53421">
        <w:rPr>
          <w:rFonts w:ascii="Times New Roman" w:hAnsi="Times New Roman"/>
          <w:sz w:val="24"/>
          <w:szCs w:val="24"/>
        </w:rPr>
        <w:t xml:space="preserve"> готовит предложения о реализации положений законодательства о муниципальной службе и вносит указанные предложения Главе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F53421">
        <w:rPr>
          <w:rFonts w:ascii="Times New Roman" w:hAnsi="Times New Roman"/>
          <w:sz w:val="24"/>
          <w:szCs w:val="24"/>
        </w:rPr>
        <w:t xml:space="preserve">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53421">
        <w:rPr>
          <w:rFonts w:ascii="Times New Roman" w:hAnsi="Times New Roman"/>
          <w:sz w:val="24"/>
          <w:szCs w:val="24"/>
        </w:rPr>
        <w:t>азрабатывает проекты муниципальных нормативн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F53421">
        <w:rPr>
          <w:rFonts w:ascii="Times New Roman" w:hAnsi="Times New Roman"/>
          <w:sz w:val="24"/>
          <w:szCs w:val="24"/>
        </w:rPr>
        <w:t>правовых актов, связанных с поступлением на муниципальную службу, ее прохождением,</w:t>
      </w:r>
      <w:r>
        <w:rPr>
          <w:rFonts w:ascii="Times New Roman" w:hAnsi="Times New Roman"/>
          <w:sz w:val="24"/>
          <w:szCs w:val="24"/>
        </w:rPr>
        <w:t xml:space="preserve"> заключением трудового договора</w:t>
      </w:r>
      <w:r w:rsidRPr="00F53421">
        <w:rPr>
          <w:rFonts w:ascii="Times New Roman" w:hAnsi="Times New Roman"/>
          <w:sz w:val="24"/>
          <w:szCs w:val="24"/>
        </w:rPr>
        <w:t xml:space="preserve">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осуществляет оформление соответствующих документов;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>формляет трудовые книжки (сведения о трудовой деятельности) муниципальных служащих и работников Администрации Притобольного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округа,</w:t>
      </w:r>
      <w:r w:rsidRPr="00F53421">
        <w:rPr>
          <w:rFonts w:ascii="Times New Roman" w:hAnsi="Times New Roman"/>
          <w:sz w:val="24"/>
          <w:szCs w:val="24"/>
        </w:rPr>
        <w:t xml:space="preserve"> ведет личные дела муниципальных служащих и работников Администрации Притобольного муниципального округа, осуществляет кадровое делопроизводство;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53421">
        <w:rPr>
          <w:rFonts w:ascii="Times New Roman" w:hAnsi="Times New Roman"/>
          <w:sz w:val="24"/>
          <w:szCs w:val="24"/>
        </w:rPr>
        <w:t xml:space="preserve">едет реестр муниципальных служащих Притобольного муниципального округа;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53421">
        <w:rPr>
          <w:rFonts w:ascii="Times New Roman" w:hAnsi="Times New Roman"/>
          <w:sz w:val="24"/>
          <w:szCs w:val="24"/>
        </w:rPr>
        <w:t xml:space="preserve">частвует в работе аттестационной комиссии Администрации Притобольного муниципального округа в целях определения соответствия муниципальных служащих Притобольного муниципального округа, замещаемым должностям муниципальной службы;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рганизует работу с кадровым резервом;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53421">
        <w:rPr>
          <w:rFonts w:ascii="Times New Roman" w:hAnsi="Times New Roman"/>
          <w:sz w:val="24"/>
          <w:szCs w:val="24"/>
        </w:rPr>
        <w:t xml:space="preserve">онсультирует муниципальных служащих по правовым и иным вопросам муниципальной службы; 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беспечивает решение иных вопросов кадровой работы, определяемых трудовым законодательством и законами Курганской области; 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3421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беспечивает разработку локальных нормативных актов в сфере реализации антикоррупционной политики </w:t>
      </w:r>
      <w:r w:rsidRPr="00F53421">
        <w:rPr>
          <w:rFonts w:ascii="Times New Roman" w:hAnsi="Times New Roman"/>
          <w:sz w:val="24"/>
          <w:szCs w:val="24"/>
        </w:rPr>
        <w:t>Администрации Притобольного муниципального округа</w:t>
      </w:r>
      <w:r w:rsidRPr="00F53421">
        <w:rPr>
          <w:rFonts w:ascii="Times New Roman" w:hAnsi="Times New Roman"/>
          <w:color w:val="000000"/>
          <w:sz w:val="24"/>
          <w:szCs w:val="24"/>
        </w:rPr>
        <w:t>, а также направленных на исполнение требований нормативных правовых актов в сфере предупреждения и противодействия коррупции;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3421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3421">
        <w:rPr>
          <w:rFonts w:ascii="Times New Roman" w:hAnsi="Times New Roman"/>
          <w:color w:val="000000"/>
          <w:sz w:val="24"/>
          <w:szCs w:val="24"/>
        </w:rPr>
        <w:t>беспечивает проведение с работниками,</w:t>
      </w:r>
      <w:r w:rsidRPr="00F53421">
        <w:rPr>
          <w:rFonts w:ascii="Times New Roman" w:hAnsi="Times New Roman"/>
          <w:sz w:val="24"/>
          <w:szCs w:val="24"/>
        </w:rPr>
        <w:t xml:space="preserve"> муниципальными служащими 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421">
        <w:rPr>
          <w:rFonts w:ascii="Times New Roman" w:hAnsi="Times New Roman"/>
          <w:sz w:val="24"/>
          <w:szCs w:val="24"/>
        </w:rPr>
        <w:t>Администрации  Притобольного муниципального округа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мероприятий по профилактике коррупционных правонарушений;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3421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3421">
        <w:rPr>
          <w:rFonts w:ascii="Times New Roman" w:hAnsi="Times New Roman"/>
          <w:color w:val="000000"/>
          <w:sz w:val="24"/>
          <w:szCs w:val="24"/>
        </w:rPr>
        <w:t>беспечивает прием и регистрацию поступающих уведомлений о возникновении личной заинтересованности, которая приводит или может привести к конфликту интересов, о фактах обращения в целях склонения работников,</w:t>
      </w:r>
      <w:r w:rsidRPr="00F53421">
        <w:rPr>
          <w:rFonts w:ascii="Times New Roman" w:hAnsi="Times New Roman"/>
          <w:sz w:val="24"/>
          <w:szCs w:val="24"/>
        </w:rPr>
        <w:t xml:space="preserve"> муниципальных служащих 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421">
        <w:rPr>
          <w:rFonts w:ascii="Times New Roman" w:hAnsi="Times New Roman"/>
          <w:sz w:val="24"/>
          <w:szCs w:val="24"/>
        </w:rPr>
        <w:t>Администрации  Притобольного муниципального округа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к совершению коррупционных правонарушений, о получении подарка в связи с должностным положением или исполнением должностных обязанностей и их рассмотрения в порядке, установленном  локальными  нормативными  актами </w:t>
      </w:r>
      <w:r w:rsidRPr="00F53421">
        <w:rPr>
          <w:rFonts w:ascii="Times New Roman" w:hAnsi="Times New Roman"/>
          <w:sz w:val="24"/>
          <w:szCs w:val="24"/>
        </w:rPr>
        <w:t>Администрации  Притобольного муниципального округа</w:t>
      </w:r>
      <w:r w:rsidRPr="00F53421">
        <w:rPr>
          <w:rFonts w:ascii="Times New Roman" w:hAnsi="Times New Roman"/>
          <w:color w:val="000000"/>
          <w:sz w:val="24"/>
          <w:szCs w:val="24"/>
        </w:rPr>
        <w:t>;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3421"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беспечивает прием и регистрацию представляемых гражданами, претендующими на замещение должностей в </w:t>
      </w:r>
      <w:r w:rsidRPr="00F53421">
        <w:rPr>
          <w:rFonts w:ascii="Times New Roman" w:hAnsi="Times New Roman"/>
          <w:sz w:val="24"/>
          <w:szCs w:val="24"/>
        </w:rPr>
        <w:t>Администрации  Притобольного муниципального округа</w:t>
      </w:r>
      <w:r w:rsidRPr="00F53421">
        <w:rPr>
          <w:rFonts w:ascii="Times New Roman" w:hAnsi="Times New Roman"/>
          <w:color w:val="000000"/>
          <w:sz w:val="24"/>
          <w:szCs w:val="24"/>
        </w:rPr>
        <w:t>, и работниками,</w:t>
      </w:r>
      <w:r w:rsidRPr="00F53421">
        <w:rPr>
          <w:rFonts w:ascii="Times New Roman" w:hAnsi="Times New Roman"/>
          <w:sz w:val="24"/>
          <w:szCs w:val="24"/>
        </w:rPr>
        <w:t xml:space="preserve"> муниципальными служащими 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421">
        <w:rPr>
          <w:rFonts w:ascii="Times New Roman" w:hAnsi="Times New Roman"/>
          <w:sz w:val="24"/>
          <w:szCs w:val="24"/>
        </w:rPr>
        <w:t>Администрации  Притобольного муниципального округа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локальными нормативными  актами  </w:t>
      </w:r>
      <w:r w:rsidRPr="00F53421">
        <w:rPr>
          <w:rFonts w:ascii="Times New Roman" w:hAnsi="Times New Roman"/>
          <w:sz w:val="24"/>
          <w:szCs w:val="24"/>
        </w:rPr>
        <w:t>Администрации  Притобольного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3421"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3421">
        <w:rPr>
          <w:rFonts w:ascii="Times New Roman" w:hAnsi="Times New Roman"/>
          <w:color w:val="000000"/>
          <w:sz w:val="24"/>
          <w:szCs w:val="24"/>
        </w:rPr>
        <w:t>существляет организационное и юридическое сопровождение деятельности комиссий: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F53421">
        <w:rPr>
          <w:rFonts w:ascii="Times New Roman" w:hAnsi="Times New Roman"/>
          <w:color w:val="000000"/>
          <w:sz w:val="24"/>
          <w:szCs w:val="24"/>
        </w:rPr>
        <w:t>о соблюдению ограничений, запретов и требований, установленных в целях противодействия коррупции, и урегулированию конфликта интересов;</w:t>
      </w:r>
    </w:p>
    <w:p w:rsidR="001332C7" w:rsidRDefault="001332C7" w:rsidP="007E55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>исчислению стажа муниципальной службы;</w:t>
      </w:r>
    </w:p>
    <w:p w:rsidR="001332C7" w:rsidRDefault="001332C7" w:rsidP="007E55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аттестационной комиссии;</w:t>
      </w:r>
    </w:p>
    <w:p w:rsidR="001332C7" w:rsidRPr="00F53421" w:rsidRDefault="001332C7" w:rsidP="007E55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административной комиссии.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3421"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3421">
        <w:rPr>
          <w:rFonts w:ascii="Times New Roman" w:hAnsi="Times New Roman"/>
          <w:color w:val="000000"/>
          <w:sz w:val="24"/>
          <w:szCs w:val="24"/>
        </w:rPr>
        <w:t>беспечивает информационное наполнение раздел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«Противодействие коррупции»</w:t>
      </w:r>
      <w:r>
        <w:rPr>
          <w:rFonts w:ascii="Times New Roman" w:hAnsi="Times New Roman"/>
          <w:color w:val="000000"/>
          <w:sz w:val="24"/>
          <w:szCs w:val="24"/>
        </w:rPr>
        <w:t xml:space="preserve"> и «Муниципальная служба»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официального сайта  </w:t>
      </w:r>
      <w:r w:rsidRPr="00F53421">
        <w:rPr>
          <w:rFonts w:ascii="Times New Roman" w:hAnsi="Times New Roman"/>
          <w:sz w:val="24"/>
          <w:szCs w:val="24"/>
        </w:rPr>
        <w:t>Администрации  Притобольного муниципального округа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и поддержания содержащейся в нем ин</w:t>
      </w:r>
      <w:r>
        <w:rPr>
          <w:rFonts w:ascii="Times New Roman" w:hAnsi="Times New Roman"/>
          <w:color w:val="000000"/>
          <w:sz w:val="24"/>
          <w:szCs w:val="24"/>
        </w:rPr>
        <w:t>формации в актуальном состоянии;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3421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3421">
        <w:rPr>
          <w:rFonts w:ascii="Times New Roman" w:hAnsi="Times New Roman"/>
          <w:color w:val="000000"/>
          <w:sz w:val="24"/>
          <w:szCs w:val="24"/>
        </w:rPr>
        <w:t>существляет разработку карты коррупционных рисков и проведение мероприятий, направленных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на их минимизацию и устранение;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3421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3421">
        <w:rPr>
          <w:rFonts w:ascii="Times New Roman" w:hAnsi="Times New Roman"/>
          <w:color w:val="000000"/>
          <w:sz w:val="24"/>
          <w:szCs w:val="24"/>
        </w:rPr>
        <w:t>казывает работникам,</w:t>
      </w:r>
      <w:r w:rsidRPr="00F53421">
        <w:rPr>
          <w:rFonts w:ascii="Times New Roman" w:hAnsi="Times New Roman"/>
          <w:sz w:val="24"/>
          <w:szCs w:val="24"/>
        </w:rPr>
        <w:t xml:space="preserve"> муниципальным служащим Администрации  Притобольного муниципального округа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консультативную помощь по вопросам, связанным с применением на практике требований к служебному поведению и общих принципов служебного поведения работников, установленных в Кодексе этики и служебного поведения, а также с уведомлением органов прокуратуры Российской Федерации, иных федеральных государственных органов о фактах совершения коррупционных правонарушений, непредставления ими сведений, либо представления недостоверных и (или) неполных сведений о доходах, расходах, об имуществе и обязател</w:t>
      </w:r>
      <w:r>
        <w:rPr>
          <w:rFonts w:ascii="Times New Roman" w:hAnsi="Times New Roman"/>
          <w:color w:val="000000"/>
          <w:sz w:val="24"/>
          <w:szCs w:val="24"/>
        </w:rPr>
        <w:t>ьствах имущественного характера;</w:t>
      </w:r>
    </w:p>
    <w:p w:rsidR="001332C7" w:rsidRPr="00F53421" w:rsidRDefault="001332C7" w:rsidP="00F72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3421"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существляет  ежегодную оценку и анализ  результатов антикоррупционной  работы  в  </w:t>
      </w:r>
      <w:r w:rsidRPr="00F53421">
        <w:rPr>
          <w:rFonts w:ascii="Times New Roman" w:hAnsi="Times New Roman"/>
          <w:sz w:val="24"/>
          <w:szCs w:val="24"/>
        </w:rPr>
        <w:t xml:space="preserve">Администрации  Притобольного муниципального округа 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и представляет проект отчета  о  результатах реализации антикоррупционной  политики  </w:t>
      </w:r>
      <w:r w:rsidRPr="00F53421">
        <w:rPr>
          <w:rFonts w:ascii="Times New Roman" w:hAnsi="Times New Roman"/>
          <w:sz w:val="24"/>
          <w:szCs w:val="24"/>
        </w:rPr>
        <w:t xml:space="preserve">Администрации  Притобольного муниципального округа 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в  календарном  году для утверждения</w:t>
      </w:r>
      <w:r w:rsidRPr="00F53421">
        <w:rPr>
          <w:rFonts w:ascii="Times New Roman" w:hAnsi="Times New Roman"/>
          <w:sz w:val="24"/>
          <w:szCs w:val="24"/>
        </w:rPr>
        <w:t xml:space="preserve"> Главе Притобольного муниципального округа</w:t>
      </w:r>
      <w:r w:rsidRPr="00F53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Курганской области;</w:t>
      </w:r>
    </w:p>
    <w:p w:rsidR="001332C7" w:rsidRPr="00F53421" w:rsidRDefault="001332C7" w:rsidP="00F72AFE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беспечивает учет, хранение, передачу в отдел </w:t>
      </w:r>
      <w:r>
        <w:rPr>
          <w:rFonts w:ascii="Times New Roman" w:hAnsi="Times New Roman"/>
          <w:sz w:val="24"/>
          <w:szCs w:val="24"/>
        </w:rPr>
        <w:t xml:space="preserve">организационной работы и хозяйственного обеспечения </w:t>
      </w:r>
      <w:r w:rsidRPr="00F53421">
        <w:rPr>
          <w:rFonts w:ascii="Times New Roman" w:hAnsi="Times New Roman"/>
          <w:sz w:val="24"/>
          <w:szCs w:val="24"/>
        </w:rPr>
        <w:t>Администрации Притобольного муниципального округа документов, образующихся в процессе деятельности отдела в соответствии с номенклатурой дел.</w:t>
      </w:r>
    </w:p>
    <w:p w:rsidR="001332C7" w:rsidRPr="00F53421" w:rsidRDefault="001332C7" w:rsidP="00F5342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421">
        <w:rPr>
          <w:rFonts w:ascii="Times New Roman" w:hAnsi="Times New Roman"/>
          <w:b/>
          <w:sz w:val="24"/>
          <w:szCs w:val="24"/>
        </w:rPr>
        <w:t>4. Права отдела</w:t>
      </w:r>
    </w:p>
    <w:p w:rsidR="001332C7" w:rsidRPr="00F53421" w:rsidRDefault="001332C7" w:rsidP="00F5342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10. Отдел для решения возложенных на него задач имеет право: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F53421">
        <w:rPr>
          <w:rFonts w:ascii="Times New Roman" w:hAnsi="Times New Roman"/>
          <w:sz w:val="24"/>
          <w:szCs w:val="24"/>
        </w:rPr>
        <w:t xml:space="preserve">апрашивать и получать от структурных подразделений Администрации Притобольного муниципального округа и подведомственных Администрации Притобольного муниципального округа предприятий, организаций и учреждений, документы и информацию, необходимые для выполнения возложенных на отдел функций; 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3421">
        <w:rPr>
          <w:rFonts w:ascii="Times New Roman" w:hAnsi="Times New Roman"/>
          <w:sz w:val="24"/>
          <w:szCs w:val="24"/>
        </w:rPr>
        <w:t>редставлять на рассмотрение Главы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Курганской области</w:t>
      </w:r>
      <w:r w:rsidRPr="00F53421">
        <w:rPr>
          <w:rFonts w:ascii="Times New Roman" w:hAnsi="Times New Roman"/>
          <w:sz w:val="24"/>
          <w:szCs w:val="24"/>
        </w:rPr>
        <w:t>, а также на рассмотрение Думы Притобольного муниципального округа</w:t>
      </w:r>
      <w:r w:rsidRPr="00D375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Курганской области</w:t>
      </w:r>
      <w:r w:rsidRPr="00F53421">
        <w:rPr>
          <w:rFonts w:ascii="Times New Roman" w:hAnsi="Times New Roman"/>
          <w:sz w:val="24"/>
          <w:szCs w:val="24"/>
        </w:rPr>
        <w:t xml:space="preserve"> в установленном порядке проекты муниципальных правовых актов по вопросам, относящимся к компетенции отдела; 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3421">
        <w:rPr>
          <w:rFonts w:ascii="Times New Roman" w:hAnsi="Times New Roman"/>
          <w:sz w:val="24"/>
          <w:szCs w:val="24"/>
        </w:rPr>
        <w:t xml:space="preserve">редставлять предложения по совершенствованию работы отдела и Администрации Притобольного муниципального округа в целом; 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3421">
        <w:rPr>
          <w:rFonts w:ascii="Times New Roman" w:hAnsi="Times New Roman"/>
          <w:sz w:val="24"/>
          <w:szCs w:val="24"/>
        </w:rPr>
        <w:t>ривлекать по мере необходимости сотрудников Администрации Притобольного муниципального округа для подготовки проектов муниципальных правовых актов и осуществления мероприятий, связанных с защитой интересов Администрации Притобольного муниципального округа в различных судебных и правоохранительных органах;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53421">
        <w:rPr>
          <w:rFonts w:ascii="Times New Roman" w:hAnsi="Times New Roman"/>
          <w:sz w:val="24"/>
          <w:szCs w:val="24"/>
        </w:rPr>
        <w:t xml:space="preserve">озвращать исполнителям на доработку некачественные и противоречащие законодательству проекты муниципальных правовых актов и других правовых документов, составлять по ним необходимые заключения об устранении нарушений закона; 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53421">
        <w:rPr>
          <w:rFonts w:ascii="Times New Roman" w:hAnsi="Times New Roman"/>
          <w:sz w:val="24"/>
          <w:szCs w:val="24"/>
        </w:rPr>
        <w:t xml:space="preserve">ести переписку по вопросам, отнесенным к компетенции отдела; 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F53421">
        <w:rPr>
          <w:rFonts w:ascii="Times New Roman" w:hAnsi="Times New Roman"/>
          <w:sz w:val="24"/>
          <w:szCs w:val="24"/>
        </w:rPr>
        <w:t>спользовать системы связи и коммуникации, имеющиеся в Администрации Притобольного муниципального округа, для исполнения своих полномочий.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 xml:space="preserve">11.  Отдел обязан: 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53421">
        <w:rPr>
          <w:rFonts w:ascii="Times New Roman" w:hAnsi="Times New Roman"/>
          <w:sz w:val="24"/>
          <w:szCs w:val="24"/>
        </w:rPr>
        <w:t xml:space="preserve">воевременно и качественно выполнять задачи и функции, возложенные на него, предусмотренные настоящим Положением в соответствии с действующим законодательством; 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3421">
        <w:rPr>
          <w:rFonts w:ascii="Times New Roman" w:hAnsi="Times New Roman"/>
          <w:sz w:val="24"/>
          <w:szCs w:val="24"/>
        </w:rPr>
        <w:t>ринимать меры для повышения профессионального уровня сотрудников отдела, изучать принимаемые законы, подзаконные и иные нормативные правовые акты Российской Федерации и Курганской области, с последующим применением их в своей деятельности;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 xml:space="preserve">беспечивать сохранность документов, оформление и передачу их в отдел </w:t>
      </w:r>
      <w:r>
        <w:rPr>
          <w:rFonts w:ascii="Times New Roman" w:hAnsi="Times New Roman"/>
          <w:sz w:val="24"/>
          <w:szCs w:val="24"/>
        </w:rPr>
        <w:t xml:space="preserve">организационной работы и хозяйственного обеспечения </w:t>
      </w:r>
      <w:r w:rsidRPr="00F53421">
        <w:rPr>
          <w:rFonts w:ascii="Times New Roman" w:hAnsi="Times New Roman"/>
          <w:sz w:val="24"/>
          <w:szCs w:val="24"/>
        </w:rPr>
        <w:t xml:space="preserve">Администрации Притобольного муниципального округа или списание в соответствии с утвержденной номенклатурой дел; 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53421">
        <w:rPr>
          <w:rFonts w:ascii="Times New Roman" w:hAnsi="Times New Roman"/>
          <w:sz w:val="24"/>
          <w:szCs w:val="24"/>
        </w:rPr>
        <w:t xml:space="preserve">ыполнять отдельные поручения Главы Притобольного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Курганской области</w:t>
      </w:r>
      <w:r w:rsidRPr="00F53421">
        <w:rPr>
          <w:rFonts w:ascii="Times New Roman" w:hAnsi="Times New Roman"/>
          <w:sz w:val="24"/>
          <w:szCs w:val="24"/>
        </w:rPr>
        <w:t xml:space="preserve"> и Администрации Притобольного муниципального округа, относящиеся к компетенции отдела, не противоречащие действующему законодательству</w:t>
      </w:r>
    </w:p>
    <w:p w:rsidR="001332C7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421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О</w:t>
      </w:r>
      <w:r w:rsidRPr="00F53421">
        <w:rPr>
          <w:rFonts w:ascii="Times New Roman" w:hAnsi="Times New Roman"/>
          <w:b/>
          <w:sz w:val="24"/>
          <w:szCs w:val="24"/>
        </w:rPr>
        <w:t xml:space="preserve">рганизация деятельности </w:t>
      </w:r>
      <w:r>
        <w:rPr>
          <w:rFonts w:ascii="Times New Roman" w:hAnsi="Times New Roman"/>
          <w:b/>
          <w:sz w:val="24"/>
          <w:szCs w:val="24"/>
        </w:rPr>
        <w:t>отдела и руководство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Штатная численность отдела утверждается Главой Притобольного муниципального округа Курганской области. Сотрудники отдела, замещающие должности муниципальной службы, являются муниципальными служащими, на которых распространяется действие законодательства, регламентирующего порядок и условия прохождения муниципальной службы.</w:t>
      </w:r>
    </w:p>
    <w:p w:rsidR="001332C7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Отдел возглавляет руководитель, назначаемый на должность и освобождаемый от должности Главой Притобольного муниципального округа Курганской области в соответствии с действующим законодательством и правовыми актами органов местного самоуправления Притобольного муниципального округа.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 отдела: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3421">
        <w:rPr>
          <w:rFonts w:ascii="Times New Roman" w:hAnsi="Times New Roman"/>
          <w:sz w:val="24"/>
          <w:szCs w:val="24"/>
        </w:rPr>
        <w:t>существляет руководство деятельностью отдела на принципах  единоначалия  в  соответствии  с  должностной  инструкцией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421">
        <w:rPr>
          <w:rFonts w:ascii="Times New Roman" w:hAnsi="Times New Roman"/>
          <w:sz w:val="24"/>
          <w:szCs w:val="24"/>
        </w:rPr>
        <w:t>обеспечивает исполнение возложенных на  отдел  функций  и  несёт  персональную  ответственность за их выполнение</w:t>
      </w:r>
      <w:r>
        <w:rPr>
          <w:rFonts w:ascii="Times New Roman" w:hAnsi="Times New Roman"/>
          <w:sz w:val="24"/>
          <w:szCs w:val="24"/>
        </w:rPr>
        <w:t>, состояние дисциплины, соблюдение служебного распорядка</w:t>
      </w:r>
      <w:r w:rsidRPr="00F53421">
        <w:rPr>
          <w:rFonts w:ascii="Times New Roman" w:hAnsi="Times New Roman"/>
          <w:sz w:val="24"/>
          <w:szCs w:val="24"/>
        </w:rPr>
        <w:t>;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53421">
        <w:rPr>
          <w:rFonts w:ascii="Times New Roman" w:hAnsi="Times New Roman"/>
          <w:sz w:val="24"/>
          <w:szCs w:val="24"/>
        </w:rPr>
        <w:t xml:space="preserve"> установленном порядке представляет отдел в отношениях с отраслевыми (функциональными) органами и структурными подразделениями Администрации, органами государственной власти Курганской области, территориальными органами федеральных органов исполнительной власти, органами местного самоуправления муниципальных образований Притобольного муниципального округа, а также с иными органами и организациями;</w:t>
      </w:r>
    </w:p>
    <w:p w:rsidR="001332C7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F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53421">
        <w:rPr>
          <w:rFonts w:ascii="Times New Roman" w:hAnsi="Times New Roman"/>
          <w:sz w:val="24"/>
          <w:szCs w:val="24"/>
        </w:rPr>
        <w:t xml:space="preserve">аспределяет  </w:t>
      </w:r>
      <w:r>
        <w:rPr>
          <w:rFonts w:ascii="Times New Roman" w:hAnsi="Times New Roman"/>
          <w:sz w:val="24"/>
          <w:szCs w:val="24"/>
        </w:rPr>
        <w:t>обязанности и устанавливает степень ответственности</w:t>
      </w:r>
      <w:r w:rsidRPr="00F53421">
        <w:rPr>
          <w:rFonts w:ascii="Times New Roman" w:hAnsi="Times New Roman"/>
          <w:sz w:val="24"/>
          <w:szCs w:val="24"/>
        </w:rPr>
        <w:t xml:space="preserve">  сотрудник</w:t>
      </w:r>
      <w:r>
        <w:rPr>
          <w:rFonts w:ascii="Times New Roman" w:hAnsi="Times New Roman"/>
          <w:sz w:val="24"/>
          <w:szCs w:val="24"/>
        </w:rPr>
        <w:t>ов</w:t>
      </w:r>
      <w:r w:rsidRPr="00F53421">
        <w:rPr>
          <w:rFonts w:ascii="Times New Roman" w:hAnsi="Times New Roman"/>
          <w:sz w:val="24"/>
          <w:szCs w:val="24"/>
        </w:rPr>
        <w:t xml:space="preserve">  отдела</w:t>
      </w:r>
      <w:r>
        <w:rPr>
          <w:rFonts w:ascii="Times New Roman" w:hAnsi="Times New Roman"/>
          <w:sz w:val="24"/>
          <w:szCs w:val="24"/>
        </w:rPr>
        <w:t>, дает указания, проверяет их исполнение;</w:t>
      </w:r>
    </w:p>
    <w:p w:rsidR="001332C7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разрабатывает и представляет на утверждение Главе Притобольного муниципального округа Курганской области должностные инструкции сотрудников отдела;</w:t>
      </w:r>
    </w:p>
    <w:p w:rsidR="001332C7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представляет Главе Притобольного муниципального округа Курганской области кандидатуры на должность сотрудников отдела, предложения о поощрении сотрудников отдела и применения к ним мер дисциплинарного взыскания, о повышении квалификации, о командировании сотрудников отдела;</w:t>
      </w:r>
    </w:p>
    <w:p w:rsidR="001332C7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участвует в заседаниях, совещаниях и иных мероприятиях, проводимых Главой Притобольного муниципального округа Курганской области;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вносит на рассмотрение Главы Притобольного муниципального округа Курганской области проекты муниципальных правовых актов по вопросам, входящим в компетенцию отдела.  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5.</w:t>
      </w:r>
      <w:r w:rsidRPr="00F53421">
        <w:rPr>
          <w:rFonts w:ascii="Times New Roman" w:hAnsi="Times New Roman"/>
          <w:sz w:val="24"/>
          <w:szCs w:val="24"/>
        </w:rPr>
        <w:t xml:space="preserve"> Специалисты отдела подчиняются непосредственно руководителю отдела противодействия коррупции, правового и кадрового обеспечения  Администрации Притобольного  муниципального  округа.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F53421">
        <w:rPr>
          <w:rFonts w:ascii="Times New Roman" w:hAnsi="Times New Roman"/>
          <w:sz w:val="24"/>
          <w:szCs w:val="24"/>
        </w:rPr>
        <w:t>. Специалисты отдела осуществляет свою деятельность  в  соответствии  с  должностной  инструкцией.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F53421">
        <w:rPr>
          <w:rFonts w:ascii="Times New Roman" w:hAnsi="Times New Roman"/>
          <w:sz w:val="24"/>
          <w:szCs w:val="24"/>
        </w:rPr>
        <w:t>. Права, обязанности, ответственность руководителя и специалистов отдела регламентируются  их  должностными  инструкциями  и  настоящим  Положением.</w:t>
      </w:r>
    </w:p>
    <w:p w:rsidR="001332C7" w:rsidRPr="00F53421" w:rsidRDefault="001332C7" w:rsidP="00D375C1">
      <w:pPr>
        <w:tabs>
          <w:tab w:val="left" w:pos="4536"/>
          <w:tab w:val="left" w:pos="4678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F53421">
        <w:rPr>
          <w:rFonts w:ascii="Times New Roman" w:hAnsi="Times New Roman"/>
          <w:sz w:val="24"/>
          <w:szCs w:val="24"/>
        </w:rPr>
        <w:t>. Материально-техническое, документационное, информационное и  транспортное обеспечение деятельности отдела осуществляет Администрация Притобольного муниципального  округа.</w:t>
      </w:r>
    </w:p>
    <w:sectPr w:rsidR="001332C7" w:rsidRPr="00F53421" w:rsidSect="00F53421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C7" w:rsidRDefault="001332C7" w:rsidP="00FB1598">
      <w:pPr>
        <w:spacing w:after="0" w:line="240" w:lineRule="auto"/>
      </w:pPr>
      <w:r>
        <w:separator/>
      </w:r>
    </w:p>
  </w:endnote>
  <w:endnote w:type="continuationSeparator" w:id="0">
    <w:p w:rsidR="001332C7" w:rsidRDefault="001332C7" w:rsidP="00FB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C7" w:rsidRDefault="001332C7" w:rsidP="00FB1598">
      <w:pPr>
        <w:spacing w:after="0" w:line="240" w:lineRule="auto"/>
      </w:pPr>
      <w:r>
        <w:separator/>
      </w:r>
    </w:p>
  </w:footnote>
  <w:footnote w:type="continuationSeparator" w:id="0">
    <w:p w:rsidR="001332C7" w:rsidRDefault="001332C7" w:rsidP="00FB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EBE"/>
    <w:multiLevelType w:val="multilevel"/>
    <w:tmpl w:val="D35C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D7CF5"/>
    <w:multiLevelType w:val="hybridMultilevel"/>
    <w:tmpl w:val="F1CE34F8"/>
    <w:lvl w:ilvl="0" w:tplc="4CAA6E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78A5A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165100"/>
    <w:multiLevelType w:val="hybridMultilevel"/>
    <w:tmpl w:val="BAEED560"/>
    <w:lvl w:ilvl="0" w:tplc="850809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62EAFEC">
      <w:start w:val="1"/>
      <w:numFmt w:val="decimal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82618CC"/>
    <w:multiLevelType w:val="hybridMultilevel"/>
    <w:tmpl w:val="FE90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5571C1"/>
    <w:multiLevelType w:val="hybridMultilevel"/>
    <w:tmpl w:val="BAEED560"/>
    <w:lvl w:ilvl="0" w:tplc="850809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62EAFEC">
      <w:start w:val="1"/>
      <w:numFmt w:val="decimal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01C"/>
    <w:rsid w:val="0000176E"/>
    <w:rsid w:val="00003164"/>
    <w:rsid w:val="000069AF"/>
    <w:rsid w:val="00022D1D"/>
    <w:rsid w:val="00053B0E"/>
    <w:rsid w:val="00085AEC"/>
    <w:rsid w:val="000B7BB0"/>
    <w:rsid w:val="000C3315"/>
    <w:rsid w:val="00116EF3"/>
    <w:rsid w:val="001332C7"/>
    <w:rsid w:val="001C02EF"/>
    <w:rsid w:val="00202D97"/>
    <w:rsid w:val="002257A6"/>
    <w:rsid w:val="002D0EA1"/>
    <w:rsid w:val="002F2C0B"/>
    <w:rsid w:val="00335790"/>
    <w:rsid w:val="0035656B"/>
    <w:rsid w:val="0037654B"/>
    <w:rsid w:val="003925DB"/>
    <w:rsid w:val="00393D29"/>
    <w:rsid w:val="003D401C"/>
    <w:rsid w:val="00400027"/>
    <w:rsid w:val="00474D21"/>
    <w:rsid w:val="004761B8"/>
    <w:rsid w:val="004B3100"/>
    <w:rsid w:val="004C054B"/>
    <w:rsid w:val="005337D7"/>
    <w:rsid w:val="005725CA"/>
    <w:rsid w:val="00577899"/>
    <w:rsid w:val="005926BB"/>
    <w:rsid w:val="005B4560"/>
    <w:rsid w:val="00601168"/>
    <w:rsid w:val="0062074B"/>
    <w:rsid w:val="0062463D"/>
    <w:rsid w:val="0064424F"/>
    <w:rsid w:val="00651371"/>
    <w:rsid w:val="00657F79"/>
    <w:rsid w:val="00673324"/>
    <w:rsid w:val="006B719F"/>
    <w:rsid w:val="006C0FD4"/>
    <w:rsid w:val="006D2A1F"/>
    <w:rsid w:val="00705BA9"/>
    <w:rsid w:val="00755625"/>
    <w:rsid w:val="007A62F4"/>
    <w:rsid w:val="007B1350"/>
    <w:rsid w:val="007C4B88"/>
    <w:rsid w:val="007D2D0B"/>
    <w:rsid w:val="007D556C"/>
    <w:rsid w:val="007E55A8"/>
    <w:rsid w:val="0082012D"/>
    <w:rsid w:val="0083240A"/>
    <w:rsid w:val="0088728D"/>
    <w:rsid w:val="008B58B9"/>
    <w:rsid w:val="008C0022"/>
    <w:rsid w:val="008C17DC"/>
    <w:rsid w:val="008D3955"/>
    <w:rsid w:val="00915B06"/>
    <w:rsid w:val="00962AEB"/>
    <w:rsid w:val="009C0A4E"/>
    <w:rsid w:val="009C1800"/>
    <w:rsid w:val="009C40B6"/>
    <w:rsid w:val="00A964BD"/>
    <w:rsid w:val="00AA6FF3"/>
    <w:rsid w:val="00AD15C5"/>
    <w:rsid w:val="00AE6BF3"/>
    <w:rsid w:val="00B34CC2"/>
    <w:rsid w:val="00B43310"/>
    <w:rsid w:val="00BA3CB9"/>
    <w:rsid w:val="00BB04A1"/>
    <w:rsid w:val="00BB4D34"/>
    <w:rsid w:val="00C31F82"/>
    <w:rsid w:val="00C91924"/>
    <w:rsid w:val="00D34A85"/>
    <w:rsid w:val="00D375C1"/>
    <w:rsid w:val="00DA4DC5"/>
    <w:rsid w:val="00DF6F30"/>
    <w:rsid w:val="00E03DC7"/>
    <w:rsid w:val="00E22A33"/>
    <w:rsid w:val="00E238F0"/>
    <w:rsid w:val="00E34269"/>
    <w:rsid w:val="00E41ECD"/>
    <w:rsid w:val="00E85637"/>
    <w:rsid w:val="00EA7A9A"/>
    <w:rsid w:val="00EC3EAD"/>
    <w:rsid w:val="00F1257F"/>
    <w:rsid w:val="00F13184"/>
    <w:rsid w:val="00F23449"/>
    <w:rsid w:val="00F4211A"/>
    <w:rsid w:val="00F53421"/>
    <w:rsid w:val="00F66A0C"/>
    <w:rsid w:val="00F72AFE"/>
    <w:rsid w:val="00FB1598"/>
    <w:rsid w:val="00FB636B"/>
    <w:rsid w:val="00FB68FC"/>
    <w:rsid w:val="00FB7BB4"/>
    <w:rsid w:val="00FF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1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2D5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eastAsia="en-US"/>
    </w:rPr>
  </w:style>
  <w:style w:type="paragraph" w:customStyle="1" w:styleId="Heading11">
    <w:name w:val="Heading 11"/>
    <w:basedOn w:val="Normal"/>
    <w:uiPriority w:val="99"/>
    <w:rsid w:val="005725CA"/>
    <w:pPr>
      <w:widowControl w:val="0"/>
      <w:autoSpaceDE w:val="0"/>
      <w:autoSpaceDN w:val="0"/>
      <w:spacing w:after="0" w:line="240" w:lineRule="auto"/>
      <w:ind w:left="121" w:hanging="280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B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1598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B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1598"/>
    <w:rPr>
      <w:rFonts w:ascii="Calibri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B1598"/>
    <w:pPr>
      <w:widowControl w:val="0"/>
      <w:autoSpaceDE w:val="0"/>
      <w:autoSpaceDN w:val="0"/>
      <w:spacing w:after="0" w:line="240" w:lineRule="auto"/>
      <w:ind w:left="284" w:right="1"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1598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7A62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FB636B"/>
    <w:rPr>
      <w:rFonts w:ascii="Times New Roman" w:eastAsia="SimSun" w:hAnsi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1764</TotalTime>
  <Pages>7</Pages>
  <Words>3125</Words>
  <Characters>17814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Требух Н В</cp:lastModifiedBy>
  <cp:revision>29</cp:revision>
  <cp:lastPrinted>2025-04-18T10:26:00Z</cp:lastPrinted>
  <dcterms:created xsi:type="dcterms:W3CDTF">2024-05-21T04:06:00Z</dcterms:created>
  <dcterms:modified xsi:type="dcterms:W3CDTF">2025-04-30T05:45:00Z</dcterms:modified>
</cp:coreProperties>
</file>