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BE" w:rsidRPr="00A8242D" w:rsidRDefault="00097DBE" w:rsidP="001D2F2E">
      <w:pPr>
        <w:tabs>
          <w:tab w:val="left" w:pos="426"/>
          <w:tab w:val="left" w:pos="9498"/>
        </w:tabs>
        <w:jc w:val="center"/>
        <w:rPr>
          <w:rFonts w:ascii="Times New Roman" w:hAnsi="Times New Roman"/>
          <w:b/>
        </w:rPr>
      </w:pPr>
      <w:r w:rsidRPr="00A8242D">
        <w:rPr>
          <w:rFonts w:ascii="Times New Roman" w:hAnsi="Times New Roman"/>
          <w:b/>
        </w:rPr>
        <w:t>РОССИЙСКАЯ ФЕДЕРАЦИЯ</w:t>
      </w:r>
    </w:p>
    <w:p w:rsidR="00097DBE" w:rsidRPr="00A8242D" w:rsidRDefault="00097DBE" w:rsidP="001D2F2E">
      <w:pPr>
        <w:jc w:val="center"/>
        <w:rPr>
          <w:rFonts w:ascii="Times New Roman" w:hAnsi="Times New Roman"/>
          <w:b/>
        </w:rPr>
      </w:pPr>
      <w:r w:rsidRPr="00A8242D">
        <w:rPr>
          <w:rFonts w:ascii="Times New Roman" w:hAnsi="Times New Roman"/>
          <w:b/>
        </w:rPr>
        <w:t>КУРГАНСКАЯ ОБЛАСТЬ</w:t>
      </w:r>
    </w:p>
    <w:p w:rsidR="00097DBE" w:rsidRPr="00A8242D" w:rsidRDefault="00097DBE" w:rsidP="001D2F2E">
      <w:pPr>
        <w:jc w:val="center"/>
        <w:rPr>
          <w:rFonts w:ascii="Times New Roman" w:hAnsi="Times New Roman"/>
          <w:b/>
        </w:rPr>
      </w:pPr>
      <w:r w:rsidRPr="00A8242D">
        <w:rPr>
          <w:rFonts w:ascii="Times New Roman" w:hAnsi="Times New Roman"/>
          <w:b/>
        </w:rPr>
        <w:t>ПРИТОБОЛЬНЫЙ МУНИЦИПАЛЬНЫЙ ОКРУГ</w:t>
      </w:r>
    </w:p>
    <w:p w:rsidR="00097DBE" w:rsidRPr="00A8242D" w:rsidRDefault="00097DBE" w:rsidP="001D2F2E">
      <w:pPr>
        <w:jc w:val="center"/>
        <w:rPr>
          <w:rFonts w:ascii="Times New Roman" w:hAnsi="Times New Roman"/>
          <w:b/>
        </w:rPr>
      </w:pPr>
      <w:r w:rsidRPr="00A8242D">
        <w:rPr>
          <w:rFonts w:ascii="Times New Roman" w:hAnsi="Times New Roman"/>
          <w:b/>
        </w:rPr>
        <w:t>АДМИНИСТРАЦИЯ ПРИТОБОЛЬНОГО МУНИЦИПАЛЬНОГО ОКРУГА</w:t>
      </w:r>
    </w:p>
    <w:p w:rsidR="00097DBE" w:rsidRPr="00A8242D" w:rsidRDefault="00097DBE" w:rsidP="001D2F2E">
      <w:pPr>
        <w:jc w:val="center"/>
        <w:rPr>
          <w:rFonts w:ascii="Times New Roman" w:hAnsi="Times New Roman"/>
          <w:b/>
        </w:rPr>
      </w:pPr>
    </w:p>
    <w:p w:rsidR="00097DBE" w:rsidRPr="00A8242D" w:rsidRDefault="00097DBE" w:rsidP="001D2F2E">
      <w:pPr>
        <w:jc w:val="center"/>
        <w:rPr>
          <w:rFonts w:ascii="Times New Roman" w:hAnsi="Times New Roman"/>
          <w:b/>
        </w:rPr>
      </w:pPr>
    </w:p>
    <w:p w:rsidR="00097DBE" w:rsidRPr="00A8242D" w:rsidRDefault="00097DBE" w:rsidP="001D2F2E">
      <w:pPr>
        <w:jc w:val="center"/>
        <w:rPr>
          <w:rFonts w:ascii="Times New Roman" w:hAnsi="Times New Roman"/>
          <w:b/>
        </w:rPr>
      </w:pPr>
    </w:p>
    <w:p w:rsidR="00097DBE" w:rsidRPr="00A8242D" w:rsidRDefault="00097DBE" w:rsidP="001D2F2E">
      <w:pPr>
        <w:jc w:val="center"/>
        <w:rPr>
          <w:rFonts w:ascii="Times New Roman" w:hAnsi="Times New Roman"/>
          <w:b/>
        </w:rPr>
      </w:pPr>
      <w:r w:rsidRPr="00A8242D">
        <w:rPr>
          <w:rFonts w:ascii="Times New Roman" w:hAnsi="Times New Roman"/>
          <w:b/>
        </w:rPr>
        <w:t>ПОСТАНОВЛЕНИЕ</w:t>
      </w:r>
    </w:p>
    <w:p w:rsidR="00097DBE" w:rsidRPr="00A8242D" w:rsidRDefault="00097DBE" w:rsidP="001D2F2E">
      <w:pPr>
        <w:jc w:val="center"/>
        <w:rPr>
          <w:rFonts w:ascii="Times New Roman" w:hAnsi="Times New Roman"/>
        </w:rPr>
      </w:pPr>
    </w:p>
    <w:p w:rsidR="00097DBE" w:rsidRPr="00A8242D" w:rsidRDefault="00097DBE" w:rsidP="001D2F2E">
      <w:pPr>
        <w:jc w:val="center"/>
        <w:rPr>
          <w:rFonts w:ascii="Times New Roman" w:hAnsi="Times New Roman"/>
        </w:rPr>
      </w:pPr>
    </w:p>
    <w:p w:rsidR="00097DBE" w:rsidRPr="00A8242D" w:rsidRDefault="00097DBE" w:rsidP="001D2F2E">
      <w:pPr>
        <w:jc w:val="both"/>
        <w:rPr>
          <w:rFonts w:ascii="Times New Roman" w:hAnsi="Times New Roman"/>
        </w:rPr>
      </w:pPr>
      <w:r w:rsidRPr="00A8242D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26 февраля</w:t>
      </w:r>
      <w:r w:rsidRPr="00A8242D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5</w:t>
      </w:r>
      <w:r w:rsidRPr="00A8242D">
        <w:rPr>
          <w:rFonts w:ascii="Times New Roman" w:hAnsi="Times New Roman"/>
        </w:rPr>
        <w:t xml:space="preserve">  года № </w:t>
      </w:r>
      <w:r>
        <w:rPr>
          <w:rFonts w:ascii="Times New Roman" w:hAnsi="Times New Roman"/>
        </w:rPr>
        <w:t>89</w:t>
      </w:r>
    </w:p>
    <w:p w:rsidR="00097DBE" w:rsidRPr="00A8242D" w:rsidRDefault="00097DBE" w:rsidP="001D2F2E">
      <w:pPr>
        <w:jc w:val="both"/>
        <w:rPr>
          <w:rFonts w:ascii="Times New Roman" w:hAnsi="Times New Roman"/>
        </w:rPr>
      </w:pPr>
      <w:r w:rsidRPr="00A8242D">
        <w:rPr>
          <w:rFonts w:ascii="Times New Roman" w:hAnsi="Times New Roman"/>
        </w:rPr>
        <w:t>с. Глядянское</w:t>
      </w:r>
    </w:p>
    <w:p w:rsidR="00097DBE" w:rsidRPr="00A8242D" w:rsidRDefault="00097DBE">
      <w:pPr>
        <w:ind w:firstLine="720"/>
        <w:jc w:val="both"/>
        <w:rPr>
          <w:rFonts w:ascii="Times New Roman" w:hAnsi="Times New Roman"/>
        </w:rPr>
      </w:pPr>
    </w:p>
    <w:p w:rsidR="00097DBE" w:rsidRPr="00A8242D" w:rsidRDefault="00097DBE">
      <w:pPr>
        <w:ind w:firstLine="720"/>
        <w:jc w:val="both"/>
        <w:rPr>
          <w:rFonts w:ascii="Times New Roman" w:hAnsi="Times New Roman"/>
        </w:rPr>
      </w:pPr>
    </w:p>
    <w:p w:rsidR="00097DBE" w:rsidRPr="00A8242D" w:rsidRDefault="00097DBE" w:rsidP="00A8242D">
      <w:pPr>
        <w:ind w:right="6235"/>
        <w:jc w:val="both"/>
        <w:rPr>
          <w:rFonts w:ascii="Times New Roman" w:hAnsi="Times New Roman"/>
        </w:rPr>
      </w:pPr>
      <w:r w:rsidRPr="00A8242D">
        <w:rPr>
          <w:rFonts w:ascii="Times New Roman" w:hAnsi="Times New Roman"/>
          <w:b/>
        </w:rPr>
        <w:t>О подготовке проекта Генера-льного плана Притобольного муниципального округа</w:t>
      </w:r>
    </w:p>
    <w:p w:rsidR="00097DBE" w:rsidRPr="00A8242D" w:rsidRDefault="00097DBE">
      <w:pPr>
        <w:ind w:firstLine="720"/>
        <w:jc w:val="both"/>
        <w:rPr>
          <w:rFonts w:ascii="Times New Roman" w:hAnsi="Times New Roman"/>
        </w:rPr>
      </w:pPr>
    </w:p>
    <w:p w:rsidR="00097DBE" w:rsidRDefault="00097DBE">
      <w:pPr>
        <w:ind w:firstLine="720"/>
        <w:jc w:val="both"/>
        <w:rPr>
          <w:rFonts w:ascii="Times New Roman" w:hAnsi="Times New Roman"/>
        </w:rPr>
      </w:pPr>
    </w:p>
    <w:p w:rsidR="00097DBE" w:rsidRDefault="00097DBE" w:rsidP="00A33582">
      <w:pPr>
        <w:spacing w:line="271" w:lineRule="auto"/>
        <w:ind w:firstLine="720"/>
        <w:jc w:val="both"/>
        <w:rPr>
          <w:rFonts w:ascii="Times New Roman" w:hAnsi="Times New Roman"/>
        </w:rPr>
      </w:pPr>
      <w:r w:rsidRPr="00A8242D">
        <w:rPr>
          <w:rFonts w:ascii="Times New Roman" w:hAnsi="Times New Roman"/>
        </w:rPr>
        <w:t xml:space="preserve">В соответствии с Уставом </w:t>
      </w:r>
      <w:r>
        <w:rPr>
          <w:rFonts w:ascii="Times New Roman" w:hAnsi="Times New Roman"/>
        </w:rPr>
        <w:t>Притобольного</w:t>
      </w:r>
      <w:r w:rsidRPr="00A8242D">
        <w:rPr>
          <w:rFonts w:ascii="Times New Roman" w:hAnsi="Times New Roman"/>
        </w:rPr>
        <w:t>, на основании статьи 24 Градостроительного кодекса Российской Федерации, Закона Курганской области от 30 декабря 2020 года № 140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Курганской области и органами государственной власти Курганской области и внесении изменения в Закон Курганской области «О градостроительной деятельности в Курганской области» Администрация</w:t>
      </w:r>
      <w:r>
        <w:rPr>
          <w:rFonts w:ascii="Times New Roman" w:hAnsi="Times New Roman"/>
        </w:rPr>
        <w:t xml:space="preserve"> Притобольного муниципального округа</w:t>
      </w:r>
    </w:p>
    <w:p w:rsidR="00097DBE" w:rsidRPr="00A8242D" w:rsidRDefault="00097DBE" w:rsidP="000C510D">
      <w:pPr>
        <w:spacing w:line="271" w:lineRule="auto"/>
        <w:jc w:val="both"/>
        <w:rPr>
          <w:rFonts w:ascii="Times New Roman" w:hAnsi="Times New Roman"/>
        </w:rPr>
      </w:pPr>
      <w:r w:rsidRPr="00A8242D">
        <w:rPr>
          <w:rFonts w:ascii="Times New Roman" w:hAnsi="Times New Roman"/>
        </w:rPr>
        <w:t xml:space="preserve"> ПОСТАНОВЛЯЕТ:</w:t>
      </w:r>
    </w:p>
    <w:p w:rsidR="00097DBE" w:rsidRPr="00A8242D" w:rsidRDefault="00097DBE" w:rsidP="00A33582">
      <w:pPr>
        <w:spacing w:line="271" w:lineRule="auto"/>
        <w:ind w:firstLine="720"/>
        <w:jc w:val="both"/>
        <w:rPr>
          <w:rFonts w:ascii="Times New Roman" w:hAnsi="Times New Roman"/>
        </w:rPr>
      </w:pPr>
      <w:r w:rsidRPr="00A8242D">
        <w:rPr>
          <w:rFonts w:ascii="Times New Roman" w:hAnsi="Times New Roman"/>
        </w:rPr>
        <w:t xml:space="preserve">1. Осуществить подготовку проекта генерального плана </w:t>
      </w:r>
      <w:r>
        <w:rPr>
          <w:rFonts w:ascii="Times New Roman" w:hAnsi="Times New Roman"/>
        </w:rPr>
        <w:t xml:space="preserve">Притобольного  </w:t>
      </w:r>
      <w:r w:rsidRPr="00A8242D">
        <w:rPr>
          <w:rFonts w:ascii="Times New Roman" w:hAnsi="Times New Roman"/>
        </w:rPr>
        <w:t>муниципального округа.</w:t>
      </w:r>
    </w:p>
    <w:p w:rsidR="00097DBE" w:rsidRPr="00A8242D" w:rsidRDefault="00097DBE" w:rsidP="00A33582">
      <w:pPr>
        <w:spacing w:line="271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 Администрации Притобольного муниципального округа</w:t>
      </w:r>
      <w:r w:rsidRPr="00A8242D">
        <w:rPr>
          <w:rFonts w:ascii="Times New Roman" w:hAnsi="Times New Roman"/>
        </w:rPr>
        <w:t>:</w:t>
      </w:r>
    </w:p>
    <w:p w:rsidR="00097DBE" w:rsidRPr="00A8242D" w:rsidRDefault="00097DBE" w:rsidP="00A33582">
      <w:pPr>
        <w:spacing w:line="271" w:lineRule="auto"/>
        <w:ind w:firstLine="720"/>
        <w:jc w:val="both"/>
        <w:rPr>
          <w:rFonts w:ascii="Times New Roman" w:hAnsi="Times New Roman"/>
        </w:rPr>
      </w:pPr>
      <w:r w:rsidRPr="00A8242D">
        <w:rPr>
          <w:rFonts w:ascii="Times New Roman" w:hAnsi="Times New Roman"/>
        </w:rPr>
        <w:t>1) подготовить техническое задание на подгото</w:t>
      </w:r>
      <w:r>
        <w:rPr>
          <w:rFonts w:ascii="Times New Roman" w:hAnsi="Times New Roman"/>
        </w:rPr>
        <w:t>вку проекта генерального плана Притобольного</w:t>
      </w:r>
      <w:r w:rsidRPr="00A8242D">
        <w:rPr>
          <w:rFonts w:ascii="Times New Roman" w:hAnsi="Times New Roman"/>
        </w:rPr>
        <w:t xml:space="preserve"> муниципального округа;</w:t>
      </w:r>
    </w:p>
    <w:p w:rsidR="00097DBE" w:rsidRPr="00A8242D" w:rsidRDefault="00097DBE" w:rsidP="00A33582">
      <w:pPr>
        <w:spacing w:line="271" w:lineRule="auto"/>
        <w:ind w:firstLine="720"/>
        <w:jc w:val="both"/>
        <w:rPr>
          <w:rFonts w:ascii="Times New Roman" w:hAnsi="Times New Roman"/>
        </w:rPr>
      </w:pPr>
      <w:r w:rsidRPr="00A8242D">
        <w:rPr>
          <w:rFonts w:ascii="Times New Roman" w:hAnsi="Times New Roman"/>
        </w:rPr>
        <w:t>2) учесть в подготавливаемом техническом задании на подготовку проекта г</w:t>
      </w:r>
      <w:r>
        <w:rPr>
          <w:rFonts w:ascii="Times New Roman" w:hAnsi="Times New Roman"/>
        </w:rPr>
        <w:t xml:space="preserve">енерального плана Притобольного </w:t>
      </w:r>
      <w:r w:rsidRPr="00A8242D">
        <w:rPr>
          <w:rFonts w:ascii="Times New Roman" w:hAnsi="Times New Roman"/>
        </w:rPr>
        <w:t>муниципального округа положения, содержащиеся в документах территориального планирования Российской Федерации, схеме территориального планирования Курганской области, схеме территори</w:t>
      </w:r>
      <w:r>
        <w:rPr>
          <w:rFonts w:ascii="Times New Roman" w:hAnsi="Times New Roman"/>
        </w:rPr>
        <w:t>ального планирования Притобольный муниципальный округ</w:t>
      </w:r>
      <w:r w:rsidRPr="00A8242D">
        <w:rPr>
          <w:rFonts w:ascii="Times New Roman" w:hAnsi="Times New Roman"/>
        </w:rPr>
        <w:t>, генераль</w:t>
      </w:r>
      <w:r>
        <w:rPr>
          <w:rFonts w:ascii="Times New Roman" w:hAnsi="Times New Roman"/>
        </w:rPr>
        <w:t>ных планах поселений Притобольного муниципального округа</w:t>
      </w:r>
      <w:r w:rsidRPr="00A8242D">
        <w:rPr>
          <w:rFonts w:ascii="Times New Roman" w:hAnsi="Times New Roman"/>
        </w:rPr>
        <w:t>, региональных нормативах градостроительного проектирования Курганской области, местных нормативах градостроительно</w:t>
      </w:r>
      <w:r>
        <w:rPr>
          <w:rFonts w:ascii="Times New Roman" w:hAnsi="Times New Roman"/>
        </w:rPr>
        <w:t>го проектирования Притобольного муниципального округа</w:t>
      </w:r>
      <w:r w:rsidRPr="00A8242D">
        <w:rPr>
          <w:rFonts w:ascii="Times New Roman" w:hAnsi="Times New Roman"/>
        </w:rPr>
        <w:t>, а также поступившие предложения заинтересованных лиц;</w:t>
      </w:r>
    </w:p>
    <w:p w:rsidR="00097DBE" w:rsidRPr="00A8242D" w:rsidRDefault="00097DBE" w:rsidP="00A33582">
      <w:pPr>
        <w:spacing w:line="271" w:lineRule="auto"/>
        <w:ind w:firstLine="720"/>
        <w:jc w:val="both"/>
        <w:rPr>
          <w:rFonts w:ascii="Times New Roman" w:hAnsi="Times New Roman"/>
        </w:rPr>
      </w:pPr>
      <w:r w:rsidRPr="00A8242D">
        <w:rPr>
          <w:rFonts w:ascii="Times New Roman" w:hAnsi="Times New Roman"/>
        </w:rPr>
        <w:t>3) направить настоящее постановление и техническое задание на подготовку проекта г</w:t>
      </w:r>
      <w:r>
        <w:rPr>
          <w:rFonts w:ascii="Times New Roman" w:hAnsi="Times New Roman"/>
        </w:rPr>
        <w:t>енерального плана Притобольного</w:t>
      </w:r>
      <w:r w:rsidRPr="00A8242D">
        <w:rPr>
          <w:rFonts w:ascii="Times New Roman" w:hAnsi="Times New Roman"/>
        </w:rPr>
        <w:t xml:space="preserve"> муниципального округа в Департамент строительства, госэкспертизы и жилищно-коммунального хозяйства Курганской области для подготовки данного проекта (по согласованию);</w:t>
      </w:r>
    </w:p>
    <w:p w:rsidR="00097DBE" w:rsidRPr="00A8242D" w:rsidRDefault="00097DBE" w:rsidP="00A33582">
      <w:pPr>
        <w:spacing w:line="271" w:lineRule="auto"/>
        <w:ind w:firstLine="720"/>
        <w:jc w:val="both"/>
        <w:rPr>
          <w:rFonts w:ascii="Times New Roman" w:hAnsi="Times New Roman"/>
        </w:rPr>
      </w:pPr>
      <w:r w:rsidRPr="00A8242D">
        <w:rPr>
          <w:rFonts w:ascii="Times New Roman" w:hAnsi="Times New Roman"/>
        </w:rPr>
        <w:t>4) осуществить согласование проекта г</w:t>
      </w:r>
      <w:r>
        <w:rPr>
          <w:rFonts w:ascii="Times New Roman" w:hAnsi="Times New Roman"/>
        </w:rPr>
        <w:t>енерального плана Притобольного</w:t>
      </w:r>
      <w:r w:rsidRPr="00A8242D">
        <w:rPr>
          <w:rFonts w:ascii="Times New Roman" w:hAnsi="Times New Roman"/>
        </w:rPr>
        <w:t xml:space="preserve"> муниципального округа в соответствии со статьей 25 Градостроительного кодекса Российской Федерации;</w:t>
      </w:r>
    </w:p>
    <w:p w:rsidR="00097DBE" w:rsidRPr="00A8242D" w:rsidRDefault="00097DBE" w:rsidP="00A33582">
      <w:pPr>
        <w:spacing w:line="271" w:lineRule="auto"/>
        <w:ind w:firstLine="720"/>
        <w:jc w:val="both"/>
        <w:rPr>
          <w:rFonts w:ascii="Times New Roman" w:hAnsi="Times New Roman"/>
        </w:rPr>
      </w:pPr>
      <w:r w:rsidRPr="00A8242D">
        <w:rPr>
          <w:rFonts w:ascii="Times New Roman" w:hAnsi="Times New Roman"/>
        </w:rPr>
        <w:t>5) обеспечить проведение общественных обсуждений или публичных слушаний по проекту г</w:t>
      </w:r>
      <w:r>
        <w:rPr>
          <w:rFonts w:ascii="Times New Roman" w:hAnsi="Times New Roman"/>
        </w:rPr>
        <w:t>енерального плана Притобольного</w:t>
      </w:r>
      <w:r w:rsidRPr="00A8242D">
        <w:rPr>
          <w:rFonts w:ascii="Times New Roman" w:hAnsi="Times New Roman"/>
        </w:rPr>
        <w:t xml:space="preserve"> муниципального округа.</w:t>
      </w:r>
    </w:p>
    <w:p w:rsidR="00097DBE" w:rsidRPr="00A8242D" w:rsidRDefault="00097DBE" w:rsidP="00A33582">
      <w:pPr>
        <w:spacing w:line="271" w:lineRule="auto"/>
        <w:ind w:firstLine="720"/>
        <w:jc w:val="both"/>
        <w:rPr>
          <w:rFonts w:ascii="Times New Roman" w:hAnsi="Times New Roman"/>
        </w:rPr>
      </w:pPr>
      <w:r w:rsidRPr="00A8242D">
        <w:rPr>
          <w:rFonts w:ascii="Times New Roman" w:hAnsi="Times New Roman"/>
        </w:rPr>
        <w:t>3. Заинтересованные лица могут направить свои предложения по подготовке проекта г</w:t>
      </w:r>
      <w:r>
        <w:rPr>
          <w:rFonts w:ascii="Times New Roman" w:hAnsi="Times New Roman"/>
        </w:rPr>
        <w:t>енерального плана Притобольного</w:t>
      </w:r>
      <w:r w:rsidRPr="00A8242D">
        <w:rPr>
          <w:rFonts w:ascii="Times New Roman" w:hAnsi="Times New Roman"/>
        </w:rPr>
        <w:t xml:space="preserve"> муниципального округа в письменном виде в течение 30 дней после опубликования (обнародования) настоящего постановления</w:t>
      </w:r>
      <w:r>
        <w:rPr>
          <w:rFonts w:ascii="Times New Roman" w:hAnsi="Times New Roman"/>
        </w:rPr>
        <w:t xml:space="preserve"> на сайте Администрации Притобольного муниципального округа.</w:t>
      </w:r>
      <w:r w:rsidRPr="00A8242D">
        <w:rPr>
          <w:rFonts w:ascii="Times New Roman" w:hAnsi="Times New Roman"/>
        </w:rPr>
        <w:t xml:space="preserve"> Предложения заинтересованных лиц должны содержать:</w:t>
      </w:r>
    </w:p>
    <w:p w:rsidR="00097DBE" w:rsidRPr="00A8242D" w:rsidRDefault="00097DBE" w:rsidP="00A33582">
      <w:pPr>
        <w:pStyle w:val="HTMLPreformatted"/>
        <w:shd w:val="clear" w:color="auto" w:fill="FFFFFF"/>
        <w:spacing w:line="271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242D">
        <w:rPr>
          <w:rFonts w:ascii="Times New Roman" w:hAnsi="Times New Roman" w:cs="Times New Roman"/>
          <w:sz w:val="24"/>
          <w:szCs w:val="24"/>
        </w:rPr>
        <w:t>1) краткое обоснование необходимости принятия предложений по подготовке проекта г</w:t>
      </w:r>
      <w:r>
        <w:rPr>
          <w:rFonts w:ascii="Times New Roman" w:hAnsi="Times New Roman" w:cs="Times New Roman"/>
          <w:sz w:val="24"/>
          <w:szCs w:val="24"/>
        </w:rPr>
        <w:t>енерального плана Притобольного муниципального округа</w:t>
      </w:r>
      <w:r w:rsidRPr="00A8242D">
        <w:rPr>
          <w:rFonts w:ascii="Times New Roman" w:hAnsi="Times New Roman" w:cs="Times New Roman"/>
          <w:sz w:val="24"/>
          <w:szCs w:val="24"/>
        </w:rPr>
        <w:t>;</w:t>
      </w:r>
    </w:p>
    <w:p w:rsidR="00097DBE" w:rsidRPr="00A8242D" w:rsidRDefault="00097DBE" w:rsidP="00A33582">
      <w:pPr>
        <w:pStyle w:val="HTMLPreformatted"/>
        <w:shd w:val="clear" w:color="auto" w:fill="FFFFFF"/>
        <w:spacing w:line="271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242D">
        <w:rPr>
          <w:rFonts w:ascii="Times New Roman" w:hAnsi="Times New Roman" w:cs="Times New Roman"/>
          <w:sz w:val="24"/>
          <w:szCs w:val="24"/>
        </w:rPr>
        <w:t>2) описание результатов, для достижения которых вносятся предложения по подготовке проекта г</w:t>
      </w:r>
      <w:r>
        <w:rPr>
          <w:rFonts w:ascii="Times New Roman" w:hAnsi="Times New Roman" w:cs="Times New Roman"/>
          <w:sz w:val="24"/>
          <w:szCs w:val="24"/>
        </w:rPr>
        <w:t>енерального плана Притобольного</w:t>
      </w:r>
      <w:r w:rsidRPr="00A8242D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097DBE" w:rsidRPr="00A8242D" w:rsidRDefault="00097DBE" w:rsidP="00A33582">
      <w:pPr>
        <w:spacing w:line="271" w:lineRule="auto"/>
        <w:ind w:firstLine="720"/>
        <w:jc w:val="both"/>
        <w:rPr>
          <w:rFonts w:ascii="Times New Roman" w:hAnsi="Times New Roman"/>
        </w:rPr>
      </w:pPr>
      <w:r w:rsidRPr="00A8242D">
        <w:rPr>
          <w:rFonts w:ascii="Times New Roman" w:hAnsi="Times New Roman"/>
        </w:rPr>
        <w:t>4. Настоящее постановлен</w:t>
      </w:r>
      <w:r>
        <w:rPr>
          <w:rFonts w:ascii="Times New Roman" w:hAnsi="Times New Roman"/>
        </w:rPr>
        <w:t xml:space="preserve">ие опубликовать в </w:t>
      </w:r>
      <w:r w:rsidRPr="00BF5067">
        <w:rPr>
          <w:rFonts w:ascii="Times New Roman" w:hAnsi="Times New Roman"/>
        </w:rPr>
        <w:t>«Муниципальный</w:t>
      </w:r>
      <w:r>
        <w:t xml:space="preserve"> </w:t>
      </w:r>
      <w:r w:rsidRPr="00BF5067">
        <w:rPr>
          <w:rFonts w:ascii="Times New Roman" w:hAnsi="Times New Roman"/>
        </w:rPr>
        <w:t>вестник Притоболья»</w:t>
      </w:r>
      <w:r>
        <w:t xml:space="preserve">  </w:t>
      </w:r>
      <w:r>
        <w:rPr>
          <w:rFonts w:ascii="Times New Roman" w:hAnsi="Times New Roman"/>
        </w:rPr>
        <w:t>и</w:t>
      </w:r>
      <w:r>
        <w:t xml:space="preserve"> </w:t>
      </w:r>
      <w:r>
        <w:rPr>
          <w:rFonts w:ascii="Times New Roman" w:hAnsi="Times New Roman"/>
        </w:rPr>
        <w:t>разместить</w:t>
      </w:r>
      <w:r>
        <w:t xml:space="preserve"> </w:t>
      </w:r>
      <w:r>
        <w:rPr>
          <w:rFonts w:ascii="Times New Roman" w:hAnsi="Times New Roman"/>
        </w:rPr>
        <w:t xml:space="preserve">на официальном сайте </w:t>
      </w:r>
      <w:hyperlink r:id="rId6" w:history="1">
        <w:r w:rsidRPr="00113EEB">
          <w:rPr>
            <w:rStyle w:val="Hyperlink"/>
            <w:rFonts w:ascii="Times New Roman" w:hAnsi="Times New Roman"/>
          </w:rPr>
          <w:t>45</w:t>
        </w:r>
        <w:r w:rsidRPr="00113EEB">
          <w:rPr>
            <w:rStyle w:val="Hyperlink"/>
            <w:rFonts w:ascii="Times New Roman" w:hAnsi="Times New Roman"/>
            <w:lang w:val="en-US"/>
          </w:rPr>
          <w:t>t</w:t>
        </w:r>
        <w:r w:rsidRPr="00113EEB">
          <w:rPr>
            <w:rStyle w:val="Hyperlink"/>
            <w:rFonts w:ascii="Times New Roman" w:hAnsi="Times New Roman"/>
          </w:rPr>
          <w:t>01702@</w:t>
        </w:r>
        <w:r w:rsidRPr="00113EEB">
          <w:rPr>
            <w:rStyle w:val="Hyperlink"/>
            <w:rFonts w:ascii="Times New Roman" w:hAnsi="Times New Roman"/>
            <w:lang w:val="en-US"/>
          </w:rPr>
          <w:t>kurganobl</w:t>
        </w:r>
        <w:r w:rsidRPr="00113EEB">
          <w:rPr>
            <w:rStyle w:val="Hyperlink"/>
            <w:rFonts w:ascii="Times New Roman" w:hAnsi="Times New Roman"/>
          </w:rPr>
          <w:t>.</w:t>
        </w:r>
        <w:r w:rsidRPr="00113EEB">
          <w:rPr>
            <w:rStyle w:val="Hyperlink"/>
            <w:rFonts w:ascii="Times New Roman" w:hAnsi="Times New Roman"/>
            <w:lang w:val="en-US"/>
          </w:rPr>
          <w:t>ru</w:t>
        </w:r>
      </w:hyperlink>
      <w:r>
        <w:rPr>
          <w:rFonts w:ascii="Times New Roman" w:hAnsi="Times New Roman"/>
        </w:rPr>
        <w:t xml:space="preserve"> </w:t>
      </w:r>
      <w:r w:rsidRPr="00A8242D">
        <w:rPr>
          <w:rFonts w:ascii="Times New Roman" w:hAnsi="Times New Roman"/>
        </w:rPr>
        <w:t xml:space="preserve"> в сети «Интернет».</w:t>
      </w:r>
    </w:p>
    <w:p w:rsidR="00097DBE" w:rsidRPr="00BF5067" w:rsidRDefault="00097DBE" w:rsidP="00A33582">
      <w:pPr>
        <w:spacing w:line="271" w:lineRule="auto"/>
        <w:ind w:firstLine="708"/>
        <w:jc w:val="both"/>
        <w:rPr>
          <w:rFonts w:ascii="Times New Roman" w:hAnsi="Times New Roman"/>
        </w:rPr>
      </w:pPr>
      <w:r w:rsidRPr="00A8242D">
        <w:rPr>
          <w:rFonts w:ascii="Times New Roman" w:hAnsi="Times New Roman"/>
        </w:rPr>
        <w:t>5. Контроль за выполнением настоящего пос</w:t>
      </w:r>
      <w:r>
        <w:rPr>
          <w:rFonts w:ascii="Times New Roman" w:hAnsi="Times New Roman"/>
        </w:rPr>
        <w:t xml:space="preserve">тановления возложить </w:t>
      </w:r>
      <w:r w:rsidRPr="00BF5067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п</w:t>
      </w:r>
      <w:r w:rsidRPr="00BF5067">
        <w:rPr>
          <w:rFonts w:ascii="Times New Roman" w:hAnsi="Times New Roman"/>
        </w:rPr>
        <w:t>ервого заместителя  Главы Притобольного муниципального округа Курганской области.</w:t>
      </w:r>
    </w:p>
    <w:p w:rsidR="00097DBE" w:rsidRDefault="00097DBE" w:rsidP="00BF5067">
      <w:pPr>
        <w:ind w:firstLine="709"/>
        <w:jc w:val="both"/>
        <w:rPr>
          <w:rFonts w:ascii="Times New Roman" w:hAnsi="Times New Roman"/>
        </w:rPr>
      </w:pPr>
    </w:p>
    <w:p w:rsidR="00097DBE" w:rsidRPr="00BF5067" w:rsidRDefault="00097DBE" w:rsidP="00BF5067">
      <w:pPr>
        <w:ind w:firstLine="709"/>
        <w:jc w:val="both"/>
        <w:rPr>
          <w:rFonts w:ascii="Times New Roman" w:hAnsi="Times New Roman"/>
        </w:rPr>
      </w:pPr>
    </w:p>
    <w:p w:rsidR="00097DBE" w:rsidRPr="006C1FD2" w:rsidRDefault="00097DBE" w:rsidP="00A33582">
      <w:pPr>
        <w:pStyle w:val="BodyText"/>
        <w:tabs>
          <w:tab w:val="left" w:pos="7342"/>
        </w:tabs>
        <w:rPr>
          <w:szCs w:val="24"/>
        </w:rPr>
      </w:pPr>
      <w:r w:rsidRPr="006C1FD2">
        <w:rPr>
          <w:szCs w:val="24"/>
        </w:rPr>
        <w:t>Временно исполняющий полномочия Главы</w:t>
      </w:r>
      <w:r w:rsidRPr="006C1FD2">
        <w:rPr>
          <w:szCs w:val="24"/>
        </w:rPr>
        <w:tab/>
      </w:r>
      <w:r>
        <w:rPr>
          <w:szCs w:val="24"/>
        </w:rPr>
        <w:t xml:space="preserve">                      </w:t>
      </w:r>
    </w:p>
    <w:p w:rsidR="00097DBE" w:rsidRPr="006C1FD2" w:rsidRDefault="00097DBE" w:rsidP="00A33582">
      <w:pPr>
        <w:pStyle w:val="BodyText"/>
        <w:rPr>
          <w:szCs w:val="24"/>
        </w:rPr>
      </w:pPr>
      <w:r w:rsidRPr="006C1FD2">
        <w:rPr>
          <w:szCs w:val="24"/>
        </w:rPr>
        <w:t xml:space="preserve">Притобольного муниципального округа </w:t>
      </w:r>
    </w:p>
    <w:p w:rsidR="00097DBE" w:rsidRPr="006C1FD2" w:rsidRDefault="00097DBE" w:rsidP="00A33582">
      <w:pPr>
        <w:pStyle w:val="BodyText"/>
        <w:tabs>
          <w:tab w:val="left" w:pos="7342"/>
        </w:tabs>
        <w:rPr>
          <w:szCs w:val="24"/>
        </w:rPr>
      </w:pPr>
      <w:r>
        <w:rPr>
          <w:szCs w:val="24"/>
        </w:rPr>
        <w:t xml:space="preserve"> </w:t>
      </w:r>
      <w:r w:rsidRPr="006C1FD2">
        <w:rPr>
          <w:szCs w:val="24"/>
        </w:rPr>
        <w:t xml:space="preserve">Курганской области         </w:t>
      </w:r>
      <w:r>
        <w:rPr>
          <w:szCs w:val="24"/>
        </w:rPr>
        <w:t xml:space="preserve">                                                                                          </w:t>
      </w:r>
      <w:r w:rsidRPr="006C1FD2">
        <w:rPr>
          <w:szCs w:val="24"/>
        </w:rPr>
        <w:t>Ф.Р. Ахметов</w:t>
      </w:r>
    </w:p>
    <w:p w:rsidR="00097DBE" w:rsidRDefault="00097DBE" w:rsidP="00A33582">
      <w:pPr>
        <w:pStyle w:val="BodyText"/>
        <w:ind w:left="-993"/>
        <w:rPr>
          <w:szCs w:val="24"/>
        </w:rPr>
      </w:pPr>
    </w:p>
    <w:p w:rsidR="00097DBE" w:rsidRDefault="00097DBE" w:rsidP="00A33582">
      <w:pPr>
        <w:ind w:firstLine="720"/>
        <w:jc w:val="both"/>
        <w:rPr>
          <w:rFonts w:ascii="Times New Roman" w:hAnsi="Times New Roman"/>
        </w:rPr>
      </w:pPr>
    </w:p>
    <w:p w:rsidR="00097DBE" w:rsidRDefault="00097DBE" w:rsidP="00A33582">
      <w:pPr>
        <w:ind w:firstLine="720"/>
        <w:jc w:val="both"/>
        <w:rPr>
          <w:rFonts w:ascii="Times New Roman" w:hAnsi="Times New Roman"/>
        </w:rPr>
      </w:pPr>
    </w:p>
    <w:p w:rsidR="00097DBE" w:rsidRDefault="00097DBE" w:rsidP="00A33582">
      <w:pPr>
        <w:ind w:firstLine="720"/>
        <w:jc w:val="both"/>
        <w:rPr>
          <w:rFonts w:ascii="Times New Roman" w:hAnsi="Times New Roman"/>
        </w:rPr>
      </w:pPr>
    </w:p>
    <w:p w:rsidR="00097DBE" w:rsidRDefault="00097DBE" w:rsidP="00A33582">
      <w:pPr>
        <w:ind w:firstLine="720"/>
        <w:jc w:val="both"/>
        <w:rPr>
          <w:rFonts w:ascii="Times New Roman" w:hAnsi="Times New Roman"/>
        </w:rPr>
      </w:pPr>
    </w:p>
    <w:p w:rsidR="00097DBE" w:rsidRDefault="00097DBE" w:rsidP="00A33582">
      <w:pPr>
        <w:ind w:firstLine="720"/>
        <w:jc w:val="both"/>
        <w:rPr>
          <w:rFonts w:ascii="Times New Roman" w:hAnsi="Times New Roman"/>
        </w:rPr>
      </w:pPr>
    </w:p>
    <w:p w:rsidR="00097DBE" w:rsidRDefault="00097DBE" w:rsidP="00A33582">
      <w:pPr>
        <w:ind w:firstLine="720"/>
        <w:jc w:val="both"/>
        <w:rPr>
          <w:rFonts w:ascii="Times New Roman" w:hAnsi="Times New Roman"/>
        </w:rPr>
      </w:pPr>
    </w:p>
    <w:p w:rsidR="00097DBE" w:rsidRDefault="00097DBE" w:rsidP="00A33582">
      <w:pPr>
        <w:ind w:firstLine="720"/>
        <w:jc w:val="both"/>
        <w:rPr>
          <w:rFonts w:ascii="Times New Roman" w:hAnsi="Times New Roman"/>
        </w:rPr>
      </w:pPr>
    </w:p>
    <w:p w:rsidR="00097DBE" w:rsidRDefault="00097DBE" w:rsidP="00A33582">
      <w:pPr>
        <w:ind w:firstLine="720"/>
        <w:jc w:val="both"/>
        <w:rPr>
          <w:rFonts w:ascii="Times New Roman" w:hAnsi="Times New Roman"/>
        </w:rPr>
      </w:pPr>
    </w:p>
    <w:p w:rsidR="00097DBE" w:rsidRDefault="00097DBE" w:rsidP="00A33582">
      <w:pPr>
        <w:ind w:firstLine="720"/>
        <w:jc w:val="both"/>
        <w:rPr>
          <w:rFonts w:ascii="Times New Roman" w:hAnsi="Times New Roman"/>
        </w:rPr>
      </w:pPr>
    </w:p>
    <w:p w:rsidR="00097DBE" w:rsidRDefault="00097DBE" w:rsidP="00A33582">
      <w:pPr>
        <w:ind w:firstLine="720"/>
        <w:jc w:val="both"/>
        <w:rPr>
          <w:rFonts w:ascii="Times New Roman" w:hAnsi="Times New Roman"/>
        </w:rPr>
      </w:pPr>
    </w:p>
    <w:p w:rsidR="00097DBE" w:rsidRDefault="00097DBE" w:rsidP="00A33582">
      <w:pPr>
        <w:ind w:firstLine="720"/>
        <w:jc w:val="both"/>
        <w:rPr>
          <w:rFonts w:ascii="Times New Roman" w:hAnsi="Times New Roman"/>
        </w:rPr>
      </w:pPr>
    </w:p>
    <w:p w:rsidR="00097DBE" w:rsidRDefault="00097DBE" w:rsidP="00A33582">
      <w:pPr>
        <w:ind w:firstLine="720"/>
        <w:jc w:val="both"/>
        <w:rPr>
          <w:rFonts w:ascii="Times New Roman" w:hAnsi="Times New Roman"/>
        </w:rPr>
      </w:pPr>
    </w:p>
    <w:p w:rsidR="00097DBE" w:rsidRDefault="00097DBE" w:rsidP="00A33582">
      <w:pPr>
        <w:ind w:firstLine="720"/>
        <w:jc w:val="both"/>
        <w:rPr>
          <w:rFonts w:ascii="Times New Roman" w:hAnsi="Times New Roman"/>
        </w:rPr>
      </w:pPr>
    </w:p>
    <w:p w:rsidR="00097DBE" w:rsidRDefault="00097DBE" w:rsidP="00A33582">
      <w:pPr>
        <w:ind w:firstLine="720"/>
        <w:jc w:val="both"/>
        <w:rPr>
          <w:rFonts w:ascii="Times New Roman" w:hAnsi="Times New Roman"/>
        </w:rPr>
      </w:pPr>
    </w:p>
    <w:p w:rsidR="00097DBE" w:rsidRDefault="00097DBE" w:rsidP="00A33582">
      <w:pPr>
        <w:ind w:firstLine="720"/>
        <w:jc w:val="both"/>
        <w:rPr>
          <w:rFonts w:ascii="Times New Roman" w:hAnsi="Times New Roman"/>
        </w:rPr>
      </w:pPr>
    </w:p>
    <w:p w:rsidR="00097DBE" w:rsidRDefault="00097DBE" w:rsidP="00A33582">
      <w:pPr>
        <w:ind w:firstLine="720"/>
        <w:jc w:val="both"/>
        <w:rPr>
          <w:rFonts w:ascii="Times New Roman" w:hAnsi="Times New Roman"/>
        </w:rPr>
      </w:pPr>
    </w:p>
    <w:p w:rsidR="00097DBE" w:rsidRDefault="00097DBE" w:rsidP="00A33582">
      <w:pPr>
        <w:ind w:firstLine="720"/>
        <w:jc w:val="both"/>
        <w:rPr>
          <w:rFonts w:ascii="Times New Roman" w:hAnsi="Times New Roman"/>
        </w:rPr>
      </w:pPr>
    </w:p>
    <w:p w:rsidR="00097DBE" w:rsidRDefault="00097DBE" w:rsidP="00A33582">
      <w:pPr>
        <w:ind w:firstLine="720"/>
        <w:jc w:val="both"/>
        <w:rPr>
          <w:rFonts w:ascii="Times New Roman" w:hAnsi="Times New Roman"/>
        </w:rPr>
      </w:pPr>
    </w:p>
    <w:p w:rsidR="00097DBE" w:rsidRDefault="00097DBE" w:rsidP="00A33582">
      <w:pPr>
        <w:ind w:firstLine="720"/>
        <w:jc w:val="both"/>
        <w:rPr>
          <w:rFonts w:ascii="Times New Roman" w:hAnsi="Times New Roman"/>
        </w:rPr>
      </w:pPr>
    </w:p>
    <w:p w:rsidR="00097DBE" w:rsidRDefault="00097DBE" w:rsidP="00A33582">
      <w:pPr>
        <w:ind w:firstLine="720"/>
        <w:jc w:val="both"/>
        <w:rPr>
          <w:rFonts w:ascii="Times New Roman" w:hAnsi="Times New Roman"/>
        </w:rPr>
      </w:pPr>
    </w:p>
    <w:p w:rsidR="00097DBE" w:rsidRDefault="00097DBE" w:rsidP="00A33582">
      <w:pPr>
        <w:ind w:firstLine="720"/>
        <w:jc w:val="both"/>
        <w:rPr>
          <w:rFonts w:ascii="Times New Roman" w:hAnsi="Times New Roman"/>
        </w:rPr>
      </w:pPr>
    </w:p>
    <w:p w:rsidR="00097DBE" w:rsidRDefault="00097DBE" w:rsidP="00A33582">
      <w:pPr>
        <w:ind w:firstLine="720"/>
        <w:jc w:val="both"/>
        <w:rPr>
          <w:rFonts w:ascii="Times New Roman" w:hAnsi="Times New Roman"/>
        </w:rPr>
      </w:pPr>
    </w:p>
    <w:p w:rsidR="00097DBE" w:rsidRDefault="00097DBE" w:rsidP="00A33582">
      <w:pPr>
        <w:ind w:firstLine="720"/>
        <w:jc w:val="both"/>
        <w:rPr>
          <w:rFonts w:ascii="Times New Roman" w:hAnsi="Times New Roman"/>
        </w:rPr>
      </w:pPr>
    </w:p>
    <w:p w:rsidR="00097DBE" w:rsidRDefault="00097DBE" w:rsidP="00A33582">
      <w:pPr>
        <w:ind w:firstLine="720"/>
        <w:jc w:val="both"/>
        <w:rPr>
          <w:rFonts w:ascii="Times New Roman" w:hAnsi="Times New Roman"/>
        </w:rPr>
      </w:pPr>
    </w:p>
    <w:p w:rsidR="00097DBE" w:rsidRDefault="00097DBE" w:rsidP="00A33582">
      <w:pPr>
        <w:ind w:firstLine="720"/>
        <w:jc w:val="both"/>
        <w:rPr>
          <w:rFonts w:ascii="Times New Roman" w:hAnsi="Times New Roman"/>
        </w:rPr>
      </w:pPr>
    </w:p>
    <w:p w:rsidR="00097DBE" w:rsidRDefault="00097DBE" w:rsidP="00A33582">
      <w:pPr>
        <w:ind w:firstLine="720"/>
        <w:jc w:val="both"/>
        <w:rPr>
          <w:rFonts w:ascii="Times New Roman" w:hAnsi="Times New Roman"/>
        </w:rPr>
      </w:pPr>
    </w:p>
    <w:p w:rsidR="00097DBE" w:rsidRDefault="00097DBE" w:rsidP="00A33582">
      <w:pPr>
        <w:ind w:firstLine="720"/>
        <w:jc w:val="both"/>
        <w:rPr>
          <w:rFonts w:ascii="Times New Roman" w:hAnsi="Times New Roman"/>
        </w:rPr>
      </w:pPr>
    </w:p>
    <w:p w:rsidR="00097DBE" w:rsidRDefault="00097DBE" w:rsidP="00A33582">
      <w:pPr>
        <w:ind w:firstLine="720"/>
        <w:jc w:val="both"/>
        <w:rPr>
          <w:rFonts w:ascii="Times New Roman" w:hAnsi="Times New Roman"/>
        </w:rPr>
      </w:pPr>
    </w:p>
    <w:p w:rsidR="00097DBE" w:rsidRDefault="00097DBE" w:rsidP="00A33582">
      <w:pPr>
        <w:ind w:firstLine="720"/>
        <w:jc w:val="both"/>
        <w:rPr>
          <w:rFonts w:ascii="Times New Roman" w:hAnsi="Times New Roman"/>
        </w:rPr>
      </w:pPr>
    </w:p>
    <w:p w:rsidR="00097DBE" w:rsidRDefault="00097DBE" w:rsidP="00A33582">
      <w:pPr>
        <w:ind w:firstLine="720"/>
        <w:jc w:val="both"/>
        <w:rPr>
          <w:rFonts w:ascii="Times New Roman" w:hAnsi="Times New Roman"/>
        </w:rPr>
      </w:pPr>
    </w:p>
    <w:p w:rsidR="00097DBE" w:rsidRPr="00A33582" w:rsidRDefault="00097DBE" w:rsidP="00A33582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A33582">
        <w:rPr>
          <w:rFonts w:ascii="Times New Roman" w:hAnsi="Times New Roman"/>
          <w:sz w:val="20"/>
          <w:szCs w:val="20"/>
        </w:rPr>
        <w:t>Исп. Диков А.А.</w:t>
      </w:r>
      <w:r w:rsidRPr="00A33582">
        <w:rPr>
          <w:rFonts w:ascii="Times New Roman" w:hAnsi="Times New Roman"/>
          <w:sz w:val="20"/>
          <w:szCs w:val="20"/>
        </w:rPr>
        <w:tab/>
      </w:r>
    </w:p>
    <w:p w:rsidR="00097DBE" w:rsidRDefault="00097DBE" w:rsidP="00A33582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A33582">
        <w:rPr>
          <w:rFonts w:ascii="Times New Roman" w:hAnsi="Times New Roman"/>
          <w:sz w:val="20"/>
          <w:szCs w:val="20"/>
        </w:rPr>
        <w:t>Тел.  (352-2) 49-89-75</w:t>
      </w:r>
    </w:p>
    <w:p w:rsidR="00097DBE" w:rsidRDefault="00097DBE" w:rsidP="00A33582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097DBE" w:rsidRDefault="00097DBE" w:rsidP="005B0DDF">
      <w:pPr>
        <w:jc w:val="both"/>
        <w:rPr>
          <w:rFonts w:ascii="Times New Roman" w:hAnsi="Times New Roman"/>
          <w:sz w:val="20"/>
          <w:szCs w:val="20"/>
        </w:rPr>
      </w:pPr>
    </w:p>
    <w:sectPr w:rsidR="00097DBE" w:rsidSect="00A8242D">
      <w:pgSz w:w="11906" w:h="16838"/>
      <w:pgMar w:top="1134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DBE" w:rsidRDefault="00097DBE">
      <w:r>
        <w:separator/>
      </w:r>
    </w:p>
  </w:endnote>
  <w:endnote w:type="continuationSeparator" w:id="0">
    <w:p w:rsidR="00097DBE" w:rsidRDefault="00097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DBE" w:rsidRDefault="00097DBE">
      <w:r>
        <w:separator/>
      </w:r>
    </w:p>
  </w:footnote>
  <w:footnote w:type="continuationSeparator" w:id="0">
    <w:p w:rsidR="00097DBE" w:rsidRDefault="00097D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7E5"/>
    <w:rsid w:val="00097DBE"/>
    <w:rsid w:val="000C510D"/>
    <w:rsid w:val="000F6D46"/>
    <w:rsid w:val="00113EEB"/>
    <w:rsid w:val="001D2F2E"/>
    <w:rsid w:val="003071DF"/>
    <w:rsid w:val="003E7893"/>
    <w:rsid w:val="004476A9"/>
    <w:rsid w:val="004D3CA1"/>
    <w:rsid w:val="005B0DDF"/>
    <w:rsid w:val="006C1FD2"/>
    <w:rsid w:val="00745E0E"/>
    <w:rsid w:val="007E0010"/>
    <w:rsid w:val="00823076"/>
    <w:rsid w:val="0084130E"/>
    <w:rsid w:val="009E6C6B"/>
    <w:rsid w:val="00A17931"/>
    <w:rsid w:val="00A33582"/>
    <w:rsid w:val="00A8242D"/>
    <w:rsid w:val="00BF5067"/>
    <w:rsid w:val="00C64769"/>
    <w:rsid w:val="00C817E5"/>
    <w:rsid w:val="00E84DFC"/>
    <w:rsid w:val="00EC0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C817E5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"/>
    <w:qFormat/>
    <w:rsid w:val="003C76C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9"/>
    <w:rsid w:val="00C817E5"/>
    <w:pPr>
      <w:keepNext/>
      <w:keepLines/>
      <w:spacing w:before="480" w:after="200"/>
      <w:outlineLvl w:val="0"/>
    </w:pPr>
    <w:rPr>
      <w:sz w:val="40"/>
      <w:szCs w:val="40"/>
    </w:rPr>
  </w:style>
  <w:style w:type="character" w:customStyle="1" w:styleId="Heading1Char">
    <w:name w:val="Heading 1 Char"/>
    <w:link w:val="Heading11"/>
    <w:uiPriority w:val="99"/>
    <w:locked/>
    <w:rsid w:val="00C817E5"/>
    <w:rPr>
      <w:rFonts w:ascii="Arial" w:eastAsia="Times New Roman" w:hAnsi="Arial"/>
      <w:sz w:val="40"/>
    </w:rPr>
  </w:style>
  <w:style w:type="paragraph" w:customStyle="1" w:styleId="Heading21">
    <w:name w:val="Heading 21"/>
    <w:basedOn w:val="Normal"/>
    <w:next w:val="Normal"/>
    <w:link w:val="Heading2Char"/>
    <w:uiPriority w:val="99"/>
    <w:rsid w:val="00C817E5"/>
    <w:pPr>
      <w:keepNext/>
      <w:keepLines/>
      <w:spacing w:before="360" w:after="200"/>
      <w:outlineLvl w:val="1"/>
    </w:pPr>
    <w:rPr>
      <w:sz w:val="34"/>
      <w:szCs w:val="20"/>
    </w:rPr>
  </w:style>
  <w:style w:type="character" w:customStyle="1" w:styleId="Heading2Char">
    <w:name w:val="Heading 2 Char"/>
    <w:link w:val="Heading21"/>
    <w:uiPriority w:val="99"/>
    <w:locked/>
    <w:rsid w:val="00C817E5"/>
    <w:rPr>
      <w:rFonts w:ascii="Arial" w:eastAsia="Times New Roman" w:hAnsi="Arial"/>
      <w:sz w:val="34"/>
    </w:rPr>
  </w:style>
  <w:style w:type="paragraph" w:customStyle="1" w:styleId="Heading31">
    <w:name w:val="Heading 31"/>
    <w:basedOn w:val="Normal"/>
    <w:next w:val="Normal"/>
    <w:link w:val="Heading3Char"/>
    <w:uiPriority w:val="99"/>
    <w:rsid w:val="00C817E5"/>
    <w:pPr>
      <w:keepNext/>
      <w:keepLines/>
      <w:spacing w:before="320" w:after="200"/>
      <w:outlineLvl w:val="2"/>
    </w:pPr>
    <w:rPr>
      <w:sz w:val="30"/>
      <w:szCs w:val="30"/>
    </w:rPr>
  </w:style>
  <w:style w:type="character" w:customStyle="1" w:styleId="Heading3Char">
    <w:name w:val="Heading 3 Char"/>
    <w:link w:val="Heading31"/>
    <w:uiPriority w:val="99"/>
    <w:locked/>
    <w:rsid w:val="00C817E5"/>
    <w:rPr>
      <w:rFonts w:ascii="Arial" w:eastAsia="Times New Roman" w:hAnsi="Arial"/>
      <w:sz w:val="30"/>
    </w:rPr>
  </w:style>
  <w:style w:type="paragraph" w:customStyle="1" w:styleId="Heading41">
    <w:name w:val="Heading 41"/>
    <w:basedOn w:val="Normal"/>
    <w:next w:val="Normal"/>
    <w:link w:val="Heading4Char"/>
    <w:uiPriority w:val="99"/>
    <w:rsid w:val="00C817E5"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character" w:customStyle="1" w:styleId="Heading4Char">
    <w:name w:val="Heading 4 Char"/>
    <w:link w:val="Heading41"/>
    <w:uiPriority w:val="99"/>
    <w:locked/>
    <w:rsid w:val="00C817E5"/>
    <w:rPr>
      <w:rFonts w:ascii="Arial" w:eastAsia="Times New Roman" w:hAnsi="Arial"/>
      <w:b/>
      <w:sz w:val="26"/>
    </w:rPr>
  </w:style>
  <w:style w:type="paragraph" w:customStyle="1" w:styleId="Heading51">
    <w:name w:val="Heading 51"/>
    <w:basedOn w:val="Normal"/>
    <w:next w:val="Normal"/>
    <w:link w:val="Heading5Char"/>
    <w:uiPriority w:val="99"/>
    <w:rsid w:val="00C817E5"/>
    <w:pPr>
      <w:keepNext/>
      <w:keepLines/>
      <w:spacing w:before="320" w:after="200"/>
      <w:outlineLvl w:val="4"/>
    </w:pPr>
    <w:rPr>
      <w:b/>
      <w:bCs/>
    </w:rPr>
  </w:style>
  <w:style w:type="character" w:customStyle="1" w:styleId="Heading5Char">
    <w:name w:val="Heading 5 Char"/>
    <w:link w:val="Heading51"/>
    <w:uiPriority w:val="99"/>
    <w:locked/>
    <w:rsid w:val="00C817E5"/>
    <w:rPr>
      <w:rFonts w:ascii="Arial" w:eastAsia="Times New Roman" w:hAnsi="Arial"/>
      <w:b/>
      <w:sz w:val="24"/>
    </w:rPr>
  </w:style>
  <w:style w:type="paragraph" w:customStyle="1" w:styleId="Heading61">
    <w:name w:val="Heading 61"/>
    <w:basedOn w:val="Normal"/>
    <w:next w:val="Normal"/>
    <w:link w:val="Heading6Char"/>
    <w:uiPriority w:val="99"/>
    <w:rsid w:val="00C817E5"/>
    <w:pPr>
      <w:keepNext/>
      <w:keepLines/>
      <w:spacing w:before="320" w:after="200"/>
      <w:outlineLvl w:val="5"/>
    </w:pPr>
    <w:rPr>
      <w:b/>
      <w:bCs/>
      <w:sz w:val="22"/>
      <w:szCs w:val="22"/>
    </w:rPr>
  </w:style>
  <w:style w:type="character" w:customStyle="1" w:styleId="Heading6Char">
    <w:name w:val="Heading 6 Char"/>
    <w:link w:val="Heading61"/>
    <w:uiPriority w:val="99"/>
    <w:locked/>
    <w:rsid w:val="00C817E5"/>
    <w:rPr>
      <w:rFonts w:ascii="Arial" w:eastAsia="Times New Roman" w:hAnsi="Arial"/>
      <w:b/>
      <w:sz w:val="22"/>
    </w:rPr>
  </w:style>
  <w:style w:type="paragraph" w:customStyle="1" w:styleId="Heading71">
    <w:name w:val="Heading 71"/>
    <w:basedOn w:val="Normal"/>
    <w:next w:val="Normal"/>
    <w:link w:val="Heading7Char"/>
    <w:uiPriority w:val="99"/>
    <w:rsid w:val="00C817E5"/>
    <w:pPr>
      <w:keepNext/>
      <w:keepLines/>
      <w:spacing w:before="320" w:after="200"/>
      <w:outlineLvl w:val="6"/>
    </w:pPr>
    <w:rPr>
      <w:b/>
      <w:bCs/>
      <w:i/>
      <w:iCs/>
      <w:sz w:val="22"/>
      <w:szCs w:val="22"/>
    </w:rPr>
  </w:style>
  <w:style w:type="character" w:customStyle="1" w:styleId="Heading7Char">
    <w:name w:val="Heading 7 Char"/>
    <w:link w:val="Heading71"/>
    <w:uiPriority w:val="99"/>
    <w:locked/>
    <w:rsid w:val="00C817E5"/>
    <w:rPr>
      <w:rFonts w:ascii="Arial" w:eastAsia="Times New Roman" w:hAnsi="Arial"/>
      <w:b/>
      <w:i/>
      <w:sz w:val="22"/>
    </w:rPr>
  </w:style>
  <w:style w:type="paragraph" w:customStyle="1" w:styleId="Heading81">
    <w:name w:val="Heading 81"/>
    <w:basedOn w:val="Normal"/>
    <w:next w:val="Normal"/>
    <w:link w:val="Heading8Char"/>
    <w:uiPriority w:val="99"/>
    <w:rsid w:val="00C817E5"/>
    <w:pPr>
      <w:keepNext/>
      <w:keepLines/>
      <w:spacing w:before="320" w:after="200"/>
      <w:outlineLvl w:val="7"/>
    </w:pPr>
    <w:rPr>
      <w:i/>
      <w:iCs/>
      <w:sz w:val="22"/>
      <w:szCs w:val="22"/>
    </w:rPr>
  </w:style>
  <w:style w:type="character" w:customStyle="1" w:styleId="Heading8Char">
    <w:name w:val="Heading 8 Char"/>
    <w:link w:val="Heading81"/>
    <w:uiPriority w:val="99"/>
    <w:locked/>
    <w:rsid w:val="00C817E5"/>
    <w:rPr>
      <w:rFonts w:ascii="Arial" w:eastAsia="Times New Roman" w:hAnsi="Arial"/>
      <w:i/>
      <w:sz w:val="22"/>
    </w:rPr>
  </w:style>
  <w:style w:type="paragraph" w:customStyle="1" w:styleId="Heading91">
    <w:name w:val="Heading 91"/>
    <w:basedOn w:val="Normal"/>
    <w:next w:val="Normal"/>
    <w:link w:val="Heading9Char"/>
    <w:uiPriority w:val="99"/>
    <w:rsid w:val="00C817E5"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customStyle="1" w:styleId="Heading9Char">
    <w:name w:val="Heading 9 Char"/>
    <w:link w:val="Heading91"/>
    <w:uiPriority w:val="99"/>
    <w:locked/>
    <w:rsid w:val="00C817E5"/>
    <w:rPr>
      <w:rFonts w:ascii="Arial" w:eastAsia="Times New Roman" w:hAnsi="Arial"/>
      <w:i/>
      <w:sz w:val="21"/>
    </w:rPr>
  </w:style>
  <w:style w:type="paragraph" w:styleId="ListParagraph">
    <w:name w:val="List Paragraph"/>
    <w:basedOn w:val="Normal"/>
    <w:uiPriority w:val="99"/>
    <w:qFormat/>
    <w:rsid w:val="00C817E5"/>
    <w:pPr>
      <w:ind w:left="720"/>
      <w:contextualSpacing/>
    </w:pPr>
  </w:style>
  <w:style w:type="paragraph" w:styleId="NoSpacing">
    <w:name w:val="No Spacing"/>
    <w:uiPriority w:val="99"/>
    <w:qFormat/>
    <w:rsid w:val="00C817E5"/>
    <w:rPr>
      <w:sz w:val="20"/>
      <w:szCs w:val="20"/>
      <w:lang w:eastAsia="zh-CN"/>
    </w:rPr>
  </w:style>
  <w:style w:type="paragraph" w:styleId="Title">
    <w:name w:val="Title"/>
    <w:basedOn w:val="Normal"/>
    <w:next w:val="Normal"/>
    <w:link w:val="TitleChar"/>
    <w:uiPriority w:val="99"/>
    <w:qFormat/>
    <w:rsid w:val="00C817E5"/>
    <w:pPr>
      <w:spacing w:before="300" w:after="200"/>
      <w:contextualSpacing/>
    </w:pPr>
    <w:rPr>
      <w:rFonts w:ascii="Times New Roman" w:hAnsi="Times New Roman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C817E5"/>
    <w:rPr>
      <w:sz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C817E5"/>
    <w:pPr>
      <w:spacing w:before="200" w:after="200"/>
    </w:pPr>
    <w:rPr>
      <w:rFonts w:ascii="Times New Roman" w:hAnsi="Times New Roma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817E5"/>
    <w:rPr>
      <w:sz w:val="24"/>
    </w:rPr>
  </w:style>
  <w:style w:type="paragraph" w:styleId="Quote">
    <w:name w:val="Quote"/>
    <w:basedOn w:val="Normal"/>
    <w:next w:val="Normal"/>
    <w:link w:val="QuoteChar"/>
    <w:uiPriority w:val="99"/>
    <w:qFormat/>
    <w:rsid w:val="00C817E5"/>
    <w:pPr>
      <w:ind w:left="720" w:right="720"/>
    </w:pPr>
    <w:rPr>
      <w:rFonts w:ascii="Times New Roman" w:hAnsi="Times New Roman"/>
      <w:i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C817E5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817E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/>
      <w:i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817E5"/>
    <w:rPr>
      <w:i/>
    </w:rPr>
  </w:style>
  <w:style w:type="paragraph" w:customStyle="1" w:styleId="Header1">
    <w:name w:val="Header1"/>
    <w:basedOn w:val="Normal"/>
    <w:link w:val="HeaderChar"/>
    <w:uiPriority w:val="99"/>
    <w:rsid w:val="00C817E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1"/>
    <w:uiPriority w:val="99"/>
    <w:locked/>
    <w:rsid w:val="00C817E5"/>
  </w:style>
  <w:style w:type="paragraph" w:customStyle="1" w:styleId="Footer1">
    <w:name w:val="Footer1"/>
    <w:basedOn w:val="Normal"/>
    <w:link w:val="CaptionChar"/>
    <w:uiPriority w:val="99"/>
    <w:rsid w:val="00C817E5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C817E5"/>
  </w:style>
  <w:style w:type="paragraph" w:customStyle="1" w:styleId="Caption1">
    <w:name w:val="Caption1"/>
    <w:basedOn w:val="Normal"/>
    <w:next w:val="Normal"/>
    <w:uiPriority w:val="99"/>
    <w:semiHidden/>
    <w:rsid w:val="00C817E5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1"/>
    <w:uiPriority w:val="99"/>
    <w:locked/>
    <w:rsid w:val="00C817E5"/>
  </w:style>
  <w:style w:type="table" w:styleId="TableGrid">
    <w:name w:val="Table Grid"/>
    <w:basedOn w:val="TableNormal"/>
    <w:uiPriority w:val="99"/>
    <w:rsid w:val="00C817E5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C817E5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C817E5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C817E5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817E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817E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817E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817E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817E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817E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817E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817E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817E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817E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817E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817E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817E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817E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817E5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C817E5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817E5"/>
    <w:pPr>
      <w:spacing w:after="40"/>
    </w:pPr>
    <w:rPr>
      <w:rFonts w:ascii="Times New Roman" w:hAnsi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817E5"/>
    <w:rPr>
      <w:sz w:val="18"/>
    </w:rPr>
  </w:style>
  <w:style w:type="character" w:styleId="FootnoteReference">
    <w:name w:val="footnote reference"/>
    <w:basedOn w:val="DefaultParagraphFont"/>
    <w:uiPriority w:val="99"/>
    <w:rsid w:val="00C817E5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817E5"/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817E5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C817E5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C817E5"/>
    <w:pPr>
      <w:spacing w:after="57"/>
    </w:pPr>
  </w:style>
  <w:style w:type="paragraph" w:styleId="TOC2">
    <w:name w:val="toc 2"/>
    <w:basedOn w:val="Normal"/>
    <w:next w:val="Normal"/>
    <w:uiPriority w:val="99"/>
    <w:rsid w:val="00C817E5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C817E5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C817E5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C817E5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C817E5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C817E5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C817E5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C817E5"/>
    <w:pPr>
      <w:spacing w:after="57"/>
      <w:ind w:left="2268"/>
    </w:pPr>
  </w:style>
  <w:style w:type="character" w:customStyle="1" w:styleId="Heading1Char1">
    <w:name w:val="Heading 1 Char1"/>
    <w:basedOn w:val="DefaultParagraphFont"/>
    <w:link w:val="Heading1"/>
    <w:uiPriority w:val="9"/>
    <w:rsid w:val="003C76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OCHeading">
    <w:name w:val="TOC Heading"/>
    <w:basedOn w:val="Heading1"/>
    <w:uiPriority w:val="99"/>
    <w:qFormat/>
    <w:rsid w:val="00C817E5"/>
    <w:pPr>
      <w:keepNext w:val="0"/>
      <w:spacing w:before="0" w:after="0"/>
      <w:outlineLvl w:val="9"/>
    </w:pPr>
    <w:rPr>
      <w:rFonts w:ascii="Times New Roman" w:eastAsia="Times New Roman" w:hAnsi="Times New Roman" w:cs="Times New Roman"/>
      <w:b w:val="0"/>
      <w:bCs w:val="0"/>
      <w:kern w:val="0"/>
      <w:sz w:val="20"/>
      <w:szCs w:val="20"/>
      <w:lang w:eastAsia="zh-CN"/>
    </w:rPr>
  </w:style>
  <w:style w:type="paragraph" w:styleId="TableofFigures">
    <w:name w:val="table of figures"/>
    <w:basedOn w:val="Normal"/>
    <w:next w:val="Normal"/>
    <w:uiPriority w:val="99"/>
    <w:rsid w:val="00C817E5"/>
  </w:style>
  <w:style w:type="paragraph" w:styleId="BalloonText">
    <w:name w:val="Balloon Text"/>
    <w:basedOn w:val="Normal"/>
    <w:link w:val="BalloonTextChar"/>
    <w:uiPriority w:val="99"/>
    <w:semiHidden/>
    <w:rsid w:val="00C81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6C4"/>
    <w:rPr>
      <w:sz w:val="0"/>
      <w:szCs w:val="0"/>
    </w:rPr>
  </w:style>
  <w:style w:type="paragraph" w:styleId="HTMLPreformatted">
    <w:name w:val="HTML Preformatted"/>
    <w:basedOn w:val="Normal"/>
    <w:link w:val="HTMLPreformattedChar"/>
    <w:uiPriority w:val="99"/>
    <w:rsid w:val="00C81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817E5"/>
    <w:rPr>
      <w:rFonts w:ascii="Courier New" w:hAnsi="Courier New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A33582"/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33582"/>
    <w:rPr>
      <w:rFonts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5t01702@kurganob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2</Pages>
  <Words>533</Words>
  <Characters>3044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Вова</dc:creator>
  <cp:keywords/>
  <dc:description/>
  <cp:lastModifiedBy>Требух Н В</cp:lastModifiedBy>
  <cp:revision>18</cp:revision>
  <cp:lastPrinted>2025-02-26T08:27:00Z</cp:lastPrinted>
  <dcterms:created xsi:type="dcterms:W3CDTF">2018-11-01T05:26:00Z</dcterms:created>
  <dcterms:modified xsi:type="dcterms:W3CDTF">2025-02-26T09:54:00Z</dcterms:modified>
</cp:coreProperties>
</file>