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72" w:rsidRPr="00BC0578" w:rsidRDefault="00A83072" w:rsidP="00AA6C34">
      <w:pPr>
        <w:tabs>
          <w:tab w:val="left" w:pos="426"/>
          <w:tab w:val="left" w:pos="9498"/>
        </w:tabs>
        <w:jc w:val="center"/>
        <w:rPr>
          <w:rFonts w:ascii="Times New Roman" w:hAnsi="Times New Roman"/>
          <w:b/>
        </w:rPr>
      </w:pPr>
      <w:r w:rsidRPr="00BC0578">
        <w:rPr>
          <w:rFonts w:ascii="Times New Roman" w:hAnsi="Times New Roman"/>
          <w:b/>
        </w:rPr>
        <w:t>РОССИЙСКАЯ ФЕДЕРАЦИЯ</w:t>
      </w:r>
    </w:p>
    <w:p w:rsidR="00A83072" w:rsidRPr="00BC0578" w:rsidRDefault="00A83072" w:rsidP="00AA6C34">
      <w:pPr>
        <w:jc w:val="center"/>
        <w:rPr>
          <w:rFonts w:ascii="Times New Roman" w:hAnsi="Times New Roman"/>
          <w:b/>
        </w:rPr>
      </w:pPr>
      <w:r w:rsidRPr="00BC0578">
        <w:rPr>
          <w:rFonts w:ascii="Times New Roman" w:hAnsi="Times New Roman"/>
          <w:b/>
        </w:rPr>
        <w:t>КУРГАНСКАЯ ОБЛАСТЬ</w:t>
      </w:r>
    </w:p>
    <w:p w:rsidR="00A83072" w:rsidRPr="00BC0578" w:rsidRDefault="00A83072" w:rsidP="00AA6C34">
      <w:pPr>
        <w:jc w:val="center"/>
        <w:rPr>
          <w:rFonts w:ascii="Times New Roman" w:hAnsi="Times New Roman"/>
          <w:b/>
        </w:rPr>
      </w:pPr>
      <w:r w:rsidRPr="00BC0578">
        <w:rPr>
          <w:rFonts w:ascii="Times New Roman" w:hAnsi="Times New Roman"/>
          <w:b/>
        </w:rPr>
        <w:t>ПРИТОБОЛЬНЫЙ МУНИЦИПАЛЬНЫЙ ОКРУГ</w:t>
      </w:r>
    </w:p>
    <w:p w:rsidR="00A83072" w:rsidRPr="00BC0578" w:rsidRDefault="00A83072" w:rsidP="00AA6C34">
      <w:pPr>
        <w:jc w:val="center"/>
        <w:rPr>
          <w:rFonts w:ascii="Times New Roman" w:hAnsi="Times New Roman"/>
          <w:b/>
        </w:rPr>
      </w:pPr>
      <w:r w:rsidRPr="00BC0578">
        <w:rPr>
          <w:rFonts w:ascii="Times New Roman" w:hAnsi="Times New Roman"/>
          <w:b/>
        </w:rPr>
        <w:t>АДМИНИСТРАЦИЯ ПРИТОБОЛЬНОГО МУНИЦИПАЛЬНОГО ОКРУГА</w:t>
      </w:r>
    </w:p>
    <w:p w:rsidR="00A83072" w:rsidRPr="00BC0578" w:rsidRDefault="00A83072" w:rsidP="00AA6C34">
      <w:pPr>
        <w:jc w:val="center"/>
        <w:rPr>
          <w:rFonts w:ascii="Times New Roman" w:hAnsi="Times New Roman"/>
          <w:b/>
        </w:rPr>
      </w:pPr>
    </w:p>
    <w:p w:rsidR="00A83072" w:rsidRPr="00BC0578" w:rsidRDefault="00A83072" w:rsidP="00AA6C34">
      <w:pPr>
        <w:jc w:val="center"/>
        <w:rPr>
          <w:rFonts w:ascii="Times New Roman" w:hAnsi="Times New Roman"/>
          <w:b/>
        </w:rPr>
      </w:pPr>
    </w:p>
    <w:p w:rsidR="00A83072" w:rsidRPr="00BC0578" w:rsidRDefault="00A83072" w:rsidP="00AA6C34">
      <w:pPr>
        <w:jc w:val="center"/>
        <w:rPr>
          <w:rFonts w:ascii="Times New Roman" w:hAnsi="Times New Roman"/>
          <w:b/>
        </w:rPr>
      </w:pPr>
    </w:p>
    <w:p w:rsidR="00A83072" w:rsidRPr="00BC0578" w:rsidRDefault="00A83072" w:rsidP="00AA6C34">
      <w:pPr>
        <w:jc w:val="center"/>
        <w:rPr>
          <w:rFonts w:ascii="Times New Roman" w:hAnsi="Times New Roman"/>
          <w:b/>
        </w:rPr>
      </w:pPr>
      <w:r w:rsidRPr="00BC0578">
        <w:rPr>
          <w:rFonts w:ascii="Times New Roman" w:hAnsi="Times New Roman"/>
          <w:b/>
        </w:rPr>
        <w:t>ПОСТАНОВЛЕНИЕ</w:t>
      </w:r>
    </w:p>
    <w:p w:rsidR="00A83072" w:rsidRPr="00BC0578" w:rsidRDefault="00A83072" w:rsidP="00AA6C34">
      <w:pPr>
        <w:jc w:val="center"/>
        <w:rPr>
          <w:rFonts w:ascii="Times New Roman" w:hAnsi="Times New Roman"/>
        </w:rPr>
      </w:pPr>
    </w:p>
    <w:p w:rsidR="00A83072" w:rsidRPr="00BC0578" w:rsidRDefault="00A83072" w:rsidP="00AA6C34">
      <w:pPr>
        <w:jc w:val="center"/>
        <w:rPr>
          <w:rFonts w:ascii="Times New Roman" w:hAnsi="Times New Roman"/>
        </w:rPr>
      </w:pPr>
    </w:p>
    <w:p w:rsidR="00A83072" w:rsidRPr="00BC0578" w:rsidRDefault="00A83072" w:rsidP="00AA6C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26 февраля</w:t>
      </w:r>
      <w:r w:rsidRPr="00BC0578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Pr="00BC0578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90</w:t>
      </w:r>
    </w:p>
    <w:p w:rsidR="00A83072" w:rsidRPr="00BC0578" w:rsidRDefault="00A83072" w:rsidP="00AA6C34">
      <w:pPr>
        <w:jc w:val="both"/>
        <w:rPr>
          <w:rFonts w:ascii="Times New Roman" w:hAnsi="Times New Roman"/>
        </w:rPr>
      </w:pPr>
      <w:r w:rsidRPr="00BC0578">
        <w:rPr>
          <w:rFonts w:ascii="Times New Roman" w:hAnsi="Times New Roman"/>
        </w:rPr>
        <w:t>с. Глядянское</w:t>
      </w:r>
    </w:p>
    <w:p w:rsidR="00A83072" w:rsidRPr="00BC0578" w:rsidRDefault="00A83072">
      <w:pPr>
        <w:ind w:firstLine="720"/>
        <w:jc w:val="both"/>
        <w:rPr>
          <w:rFonts w:ascii="Times New Roman" w:hAnsi="Times New Roman"/>
        </w:rPr>
      </w:pPr>
    </w:p>
    <w:p w:rsidR="00A83072" w:rsidRPr="00BC0578" w:rsidRDefault="00A83072">
      <w:pPr>
        <w:ind w:firstLine="720"/>
        <w:jc w:val="both"/>
        <w:rPr>
          <w:rFonts w:ascii="Times New Roman" w:hAnsi="Times New Roman"/>
        </w:rPr>
      </w:pPr>
    </w:p>
    <w:p w:rsidR="00A83072" w:rsidRPr="00BC0578" w:rsidRDefault="00A83072">
      <w:pPr>
        <w:jc w:val="both"/>
        <w:rPr>
          <w:rFonts w:ascii="Times New Roman" w:hAnsi="Times New Roman"/>
          <w:b/>
        </w:rPr>
      </w:pPr>
      <w:r w:rsidRPr="00BC0578">
        <w:rPr>
          <w:rFonts w:ascii="Times New Roman" w:hAnsi="Times New Roman"/>
          <w:b/>
        </w:rPr>
        <w:t xml:space="preserve">О подготовке проекта </w:t>
      </w:r>
    </w:p>
    <w:p w:rsidR="00A83072" w:rsidRPr="00BC0578" w:rsidRDefault="00A83072">
      <w:pPr>
        <w:jc w:val="both"/>
        <w:rPr>
          <w:rFonts w:ascii="Times New Roman" w:hAnsi="Times New Roman"/>
          <w:b/>
        </w:rPr>
      </w:pPr>
      <w:r w:rsidRPr="00BC0578">
        <w:rPr>
          <w:rFonts w:ascii="Times New Roman" w:hAnsi="Times New Roman"/>
          <w:b/>
        </w:rPr>
        <w:t>правил землепользования и застройки</w:t>
      </w:r>
    </w:p>
    <w:p w:rsidR="00A83072" w:rsidRPr="00BC0578" w:rsidRDefault="00A83072">
      <w:pPr>
        <w:jc w:val="both"/>
        <w:rPr>
          <w:rFonts w:ascii="Times New Roman" w:hAnsi="Times New Roman"/>
        </w:rPr>
      </w:pPr>
      <w:r w:rsidRPr="00BC0578">
        <w:rPr>
          <w:rFonts w:ascii="Times New Roman" w:hAnsi="Times New Roman"/>
          <w:b/>
        </w:rPr>
        <w:t>Притобольного муниципального округа</w:t>
      </w:r>
    </w:p>
    <w:p w:rsidR="00A83072" w:rsidRDefault="00A83072">
      <w:pPr>
        <w:ind w:firstLine="720"/>
        <w:jc w:val="both"/>
      </w:pPr>
    </w:p>
    <w:p w:rsidR="00A83072" w:rsidRDefault="00A83072">
      <w:pPr>
        <w:ind w:firstLine="720"/>
        <w:jc w:val="both"/>
      </w:pPr>
    </w:p>
    <w:p w:rsidR="00A83072" w:rsidRDefault="00A83072" w:rsidP="001D4E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>В со</w:t>
      </w:r>
      <w:r>
        <w:rPr>
          <w:rFonts w:ascii="Times New Roman" w:hAnsi="Times New Roman"/>
        </w:rPr>
        <w:t>ответствии с Уставом Притобольного муниципального округа</w:t>
      </w:r>
      <w:r w:rsidRPr="00AA6C34">
        <w:rPr>
          <w:rFonts w:ascii="Times New Roman" w:hAnsi="Times New Roman"/>
        </w:rPr>
        <w:t>, на основании статей 30-32 Градостроительного кодекса Российской Федерации, Закона Курганской области от 30 декабря 2020 года № 140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Курганской области и органами государственной власти Курганской области и внесении изменения в Закон Курганской области «О градостроительной деятельности в Курганской обла</w:t>
      </w:r>
      <w:r>
        <w:rPr>
          <w:rFonts w:ascii="Times New Roman" w:hAnsi="Times New Roman"/>
        </w:rPr>
        <w:t>сти» Администрация Притобольного муниципального округа</w:t>
      </w:r>
      <w:r w:rsidRPr="00AA6C34">
        <w:rPr>
          <w:rFonts w:ascii="Times New Roman" w:hAnsi="Times New Roman"/>
        </w:rPr>
        <w:t xml:space="preserve">  </w:t>
      </w:r>
    </w:p>
    <w:p w:rsidR="00A83072" w:rsidRPr="00AA6C34" w:rsidRDefault="00A83072" w:rsidP="001D4E5D">
      <w:pPr>
        <w:spacing w:line="312" w:lineRule="auto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>ПОСТАНОВЛЯЕТ:</w:t>
      </w:r>
    </w:p>
    <w:p w:rsidR="00A83072" w:rsidRPr="00AA6C34" w:rsidRDefault="00A83072" w:rsidP="001D4E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>1. Осуществить подготовку проекта правил землепользо</w:t>
      </w:r>
      <w:r>
        <w:rPr>
          <w:rFonts w:ascii="Times New Roman" w:hAnsi="Times New Roman"/>
        </w:rPr>
        <w:t>вания и застройки Притобольного</w:t>
      </w:r>
      <w:r w:rsidRPr="00AA6C34">
        <w:rPr>
          <w:rFonts w:ascii="Times New Roman" w:hAnsi="Times New Roman"/>
        </w:rPr>
        <w:t xml:space="preserve"> муниципального округа.</w:t>
      </w:r>
    </w:p>
    <w:p w:rsidR="00A83072" w:rsidRPr="00AA6C34" w:rsidRDefault="00A83072" w:rsidP="001D4E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>2. Утвердить прилагаемый порядок и сроки проведения работ по подготовке проекта правил землепользо</w:t>
      </w:r>
      <w:r>
        <w:rPr>
          <w:rFonts w:ascii="Times New Roman" w:hAnsi="Times New Roman"/>
        </w:rPr>
        <w:t>вания и застройки Притобольного</w:t>
      </w:r>
      <w:r w:rsidRPr="00AA6C34">
        <w:rPr>
          <w:rFonts w:ascii="Times New Roman" w:hAnsi="Times New Roman"/>
        </w:rPr>
        <w:t xml:space="preserve"> муниципального округа.</w:t>
      </w:r>
    </w:p>
    <w:p w:rsidR="00A83072" w:rsidRPr="00AA6C34" w:rsidRDefault="00A83072" w:rsidP="001D4E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>3. Адм</w:t>
      </w:r>
      <w:r>
        <w:rPr>
          <w:rFonts w:ascii="Times New Roman" w:hAnsi="Times New Roman"/>
        </w:rPr>
        <w:t>инистрации Притобольного муниципального округа</w:t>
      </w:r>
      <w:r w:rsidRPr="00AA6C34">
        <w:rPr>
          <w:rFonts w:ascii="Times New Roman" w:hAnsi="Times New Roman"/>
        </w:rPr>
        <w:t xml:space="preserve"> :</w:t>
      </w:r>
    </w:p>
    <w:p w:rsidR="00A83072" w:rsidRPr="00AA6C34" w:rsidRDefault="00A83072" w:rsidP="001D4E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>1) подготовить техническое задание на подготовку проекта правил землепользо</w:t>
      </w:r>
      <w:r>
        <w:rPr>
          <w:rFonts w:ascii="Times New Roman" w:hAnsi="Times New Roman"/>
        </w:rPr>
        <w:t>вания и застройки Притобольного</w:t>
      </w:r>
      <w:r w:rsidRPr="00AA6C34">
        <w:rPr>
          <w:rFonts w:ascii="Times New Roman" w:hAnsi="Times New Roman"/>
        </w:rPr>
        <w:t xml:space="preserve"> муниципального округа;</w:t>
      </w:r>
    </w:p>
    <w:p w:rsidR="00A83072" w:rsidRPr="00AA6C34" w:rsidRDefault="00A83072" w:rsidP="001D4E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>2) учесть в подготавливаемом техническом задании на проект правил земле</w:t>
      </w:r>
      <w:r>
        <w:rPr>
          <w:rFonts w:ascii="Times New Roman" w:hAnsi="Times New Roman"/>
        </w:rPr>
        <w:t>пользования и застройки Притобольного</w:t>
      </w:r>
      <w:r w:rsidRPr="00AA6C34">
        <w:rPr>
          <w:rFonts w:ascii="Times New Roman" w:hAnsi="Times New Roman"/>
        </w:rPr>
        <w:t xml:space="preserve"> муниципального округа положения, содержащихся в документах территориального планирования Российской Федерации, схеме территориального планирования Курганской области, схеме территори</w:t>
      </w:r>
      <w:r>
        <w:rPr>
          <w:rFonts w:ascii="Times New Roman" w:hAnsi="Times New Roman"/>
        </w:rPr>
        <w:t>ального планирования Администрации Притобольного муниципального округа</w:t>
      </w:r>
      <w:r w:rsidRPr="00AA6C34">
        <w:rPr>
          <w:rFonts w:ascii="Times New Roman" w:hAnsi="Times New Roman"/>
        </w:rPr>
        <w:t>, а также поступившие предложения заинтересованных лиц;</w:t>
      </w:r>
    </w:p>
    <w:p w:rsidR="00A83072" w:rsidRPr="00AA6C34" w:rsidRDefault="00A83072" w:rsidP="001D4E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>3) направить настоящее постановление и техническое задание на подготовку проекта правил землепользо</w:t>
      </w:r>
      <w:r>
        <w:rPr>
          <w:rFonts w:ascii="Times New Roman" w:hAnsi="Times New Roman"/>
        </w:rPr>
        <w:t>вания и застройки Притобольного</w:t>
      </w:r>
      <w:r w:rsidRPr="00AA6C34">
        <w:rPr>
          <w:rFonts w:ascii="Times New Roman" w:hAnsi="Times New Roman"/>
        </w:rPr>
        <w:t xml:space="preserve"> муниципального округа в Департамент строительства, госэкспертизы и жилищно-коммунального хозяйства Курганской области для подготовки данного проекта (по согласованию);</w:t>
      </w:r>
    </w:p>
    <w:p w:rsidR="00A83072" w:rsidRPr="00AA6C34" w:rsidRDefault="00A83072" w:rsidP="001D4E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>4) обеспечить проведение общественных обсуждений или публичных слушаний по проекту правил землепользо</w:t>
      </w:r>
      <w:r>
        <w:rPr>
          <w:rFonts w:ascii="Times New Roman" w:hAnsi="Times New Roman"/>
        </w:rPr>
        <w:t>вания и застройки Притобольного</w:t>
      </w:r>
      <w:r w:rsidRPr="00AA6C34">
        <w:rPr>
          <w:rFonts w:ascii="Times New Roman" w:hAnsi="Times New Roman"/>
        </w:rPr>
        <w:t xml:space="preserve"> муниципального округа.</w:t>
      </w:r>
    </w:p>
    <w:p w:rsidR="00A83072" w:rsidRPr="00AA6C34" w:rsidRDefault="00A83072" w:rsidP="001D4E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>4. Комиссии по подготовке проекта правил землепользования и застройки посел</w:t>
      </w:r>
      <w:r>
        <w:rPr>
          <w:rFonts w:ascii="Times New Roman" w:hAnsi="Times New Roman"/>
        </w:rPr>
        <w:t>ений, входящих в состав Администрации Притобольного муниципального округа</w:t>
      </w:r>
      <w:r w:rsidRPr="00AA6C34">
        <w:rPr>
          <w:rFonts w:ascii="Times New Roman" w:hAnsi="Times New Roman"/>
        </w:rPr>
        <w:t>, обеспечить участие в подготовке проекта правил землепользо</w:t>
      </w:r>
      <w:r>
        <w:rPr>
          <w:rFonts w:ascii="Times New Roman" w:hAnsi="Times New Roman"/>
        </w:rPr>
        <w:t xml:space="preserve">вания и застройки Притобольного </w:t>
      </w:r>
      <w:r w:rsidRPr="00AA6C34">
        <w:rPr>
          <w:rFonts w:ascii="Times New Roman" w:hAnsi="Times New Roman"/>
        </w:rPr>
        <w:t>муниципального округа в пределах установленной компетенции.</w:t>
      </w:r>
    </w:p>
    <w:p w:rsidR="00A83072" w:rsidRPr="00AA6C34" w:rsidRDefault="00A83072" w:rsidP="001D4E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>5. Заинтересованные лица могут направить свои предложения по подготовке проекта правил землепользования и застро</w:t>
      </w:r>
      <w:r>
        <w:rPr>
          <w:rFonts w:ascii="Times New Roman" w:hAnsi="Times New Roman"/>
        </w:rPr>
        <w:t>йки Притобольного</w:t>
      </w:r>
      <w:r w:rsidRPr="00AA6C34">
        <w:rPr>
          <w:rFonts w:ascii="Times New Roman" w:hAnsi="Times New Roman"/>
        </w:rPr>
        <w:t xml:space="preserve"> муниципального округа в письменном виде в течение 15 дней после опубликования настоящего постановления в Комиссию по подготовке проекта правил землепользования и застройки поселений, </w:t>
      </w:r>
      <w:r>
        <w:rPr>
          <w:rFonts w:ascii="Times New Roman" w:hAnsi="Times New Roman"/>
        </w:rPr>
        <w:t>входящих в состав Притобольного МО, по адресу: с.Глядянское, ул.Красноармейская, д.19</w:t>
      </w:r>
      <w:r w:rsidRPr="00AA6C34">
        <w:rPr>
          <w:rFonts w:ascii="Times New Roman" w:hAnsi="Times New Roman"/>
        </w:rPr>
        <w:t xml:space="preserve"> .</w:t>
      </w:r>
    </w:p>
    <w:p w:rsidR="00A83072" w:rsidRPr="00AA6C34" w:rsidRDefault="00A83072" w:rsidP="001D4E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>Предложения заинтересованных лиц должны содержать:</w:t>
      </w:r>
    </w:p>
    <w:p w:rsidR="00A83072" w:rsidRPr="00AA6C34" w:rsidRDefault="00A83072" w:rsidP="001D4E5D">
      <w:pPr>
        <w:pStyle w:val="HTMLPreformatted"/>
        <w:shd w:val="clear" w:color="auto" w:fill="FFFFFF"/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C34">
        <w:rPr>
          <w:rFonts w:ascii="Times New Roman" w:hAnsi="Times New Roman" w:cs="Times New Roman"/>
          <w:sz w:val="24"/>
          <w:szCs w:val="24"/>
        </w:rPr>
        <w:t>1) краткое обоснование необходимости принятия предложений по подготовке проекта правил землепользо</w:t>
      </w:r>
      <w:r>
        <w:rPr>
          <w:rFonts w:ascii="Times New Roman" w:hAnsi="Times New Roman" w:cs="Times New Roman"/>
          <w:sz w:val="24"/>
          <w:szCs w:val="24"/>
        </w:rPr>
        <w:t>вания и застройки Притобольного</w:t>
      </w:r>
      <w:r w:rsidRPr="00AA6C34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A83072" w:rsidRPr="00AA6C34" w:rsidRDefault="00A83072" w:rsidP="001D4E5D">
      <w:pPr>
        <w:pStyle w:val="HTMLPreformatted"/>
        <w:shd w:val="clear" w:color="auto" w:fill="FFFFFF"/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C34">
        <w:rPr>
          <w:rFonts w:ascii="Times New Roman" w:hAnsi="Times New Roman" w:cs="Times New Roman"/>
          <w:sz w:val="24"/>
          <w:szCs w:val="24"/>
        </w:rPr>
        <w:t>2) описание результатов, для достижения которых вносятся предложения по подготовке проекта правил землепользо</w:t>
      </w:r>
      <w:r>
        <w:rPr>
          <w:rFonts w:ascii="Times New Roman" w:hAnsi="Times New Roman" w:cs="Times New Roman"/>
          <w:sz w:val="24"/>
          <w:szCs w:val="24"/>
        </w:rPr>
        <w:t>вания и застройки Притобольного</w:t>
      </w:r>
      <w:r w:rsidRPr="00AA6C34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A83072" w:rsidRPr="00AA6C34" w:rsidRDefault="00A83072" w:rsidP="001D4E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>6. Настоящее постановлен</w:t>
      </w:r>
      <w:r>
        <w:rPr>
          <w:rFonts w:ascii="Times New Roman" w:hAnsi="Times New Roman"/>
        </w:rPr>
        <w:t xml:space="preserve">ие опубликовать в </w:t>
      </w:r>
      <w:r w:rsidRPr="00BF5067">
        <w:rPr>
          <w:rFonts w:ascii="Times New Roman" w:hAnsi="Times New Roman"/>
        </w:rPr>
        <w:t>«Муниципальный</w:t>
      </w:r>
      <w:r>
        <w:t xml:space="preserve"> </w:t>
      </w:r>
      <w:r w:rsidRPr="00BF5067">
        <w:rPr>
          <w:rFonts w:ascii="Times New Roman" w:hAnsi="Times New Roman"/>
        </w:rPr>
        <w:t>вестник Притоболья»</w:t>
      </w:r>
      <w:r>
        <w:t xml:space="preserve">  </w:t>
      </w:r>
      <w:r w:rsidRPr="00AA6C34">
        <w:rPr>
          <w:rFonts w:ascii="Times New Roman" w:hAnsi="Times New Roman"/>
        </w:rPr>
        <w:t xml:space="preserve"> и разместить на официальном сайте </w:t>
      </w:r>
      <w:hyperlink r:id="rId6" w:history="1">
        <w:r w:rsidRPr="00113EEB">
          <w:rPr>
            <w:rStyle w:val="Hyperlink"/>
            <w:rFonts w:ascii="Times New Roman" w:hAnsi="Times New Roman"/>
          </w:rPr>
          <w:t>45</w:t>
        </w:r>
        <w:r w:rsidRPr="00113EEB">
          <w:rPr>
            <w:rStyle w:val="Hyperlink"/>
            <w:rFonts w:ascii="Times New Roman" w:hAnsi="Times New Roman"/>
            <w:lang w:val="en-US"/>
          </w:rPr>
          <w:t>t</w:t>
        </w:r>
        <w:r w:rsidRPr="00113EEB">
          <w:rPr>
            <w:rStyle w:val="Hyperlink"/>
            <w:rFonts w:ascii="Times New Roman" w:hAnsi="Times New Roman"/>
          </w:rPr>
          <w:t>01702@</w:t>
        </w:r>
        <w:r w:rsidRPr="00113EEB">
          <w:rPr>
            <w:rStyle w:val="Hyperlink"/>
            <w:rFonts w:ascii="Times New Roman" w:hAnsi="Times New Roman"/>
            <w:lang w:val="en-US"/>
          </w:rPr>
          <w:t>kurganobl</w:t>
        </w:r>
        <w:r w:rsidRPr="00113EEB">
          <w:rPr>
            <w:rStyle w:val="Hyperlink"/>
            <w:rFonts w:ascii="Times New Roman" w:hAnsi="Times New Roman"/>
          </w:rPr>
          <w:t>.</w:t>
        </w:r>
        <w:r w:rsidRPr="00113EEB">
          <w:rPr>
            <w:rStyle w:val="Hyperlink"/>
            <w:rFonts w:ascii="Times New Roman" w:hAnsi="Times New Roman"/>
            <w:lang w:val="en-US"/>
          </w:rPr>
          <w:t>ru</w:t>
        </w:r>
      </w:hyperlink>
      <w:r w:rsidRPr="00AA6C34">
        <w:rPr>
          <w:rFonts w:ascii="Times New Roman" w:hAnsi="Times New Roman"/>
        </w:rPr>
        <w:t xml:space="preserve"> в сети «Интернет».</w:t>
      </w:r>
    </w:p>
    <w:p w:rsidR="00A83072" w:rsidRPr="00AA6C34" w:rsidRDefault="00A83072" w:rsidP="001D4E5D">
      <w:pPr>
        <w:spacing w:line="312" w:lineRule="auto"/>
        <w:ind w:firstLine="720"/>
        <w:jc w:val="both"/>
        <w:rPr>
          <w:rFonts w:ascii="Times New Roman" w:hAnsi="Times New Roman"/>
        </w:rPr>
      </w:pPr>
      <w:r w:rsidRPr="00AA6C34">
        <w:rPr>
          <w:rFonts w:ascii="Times New Roman" w:hAnsi="Times New Roman"/>
        </w:rPr>
        <w:t xml:space="preserve">7. </w:t>
      </w:r>
      <w:r w:rsidRPr="00A8242D">
        <w:rPr>
          <w:rFonts w:ascii="Times New Roman" w:hAnsi="Times New Roman"/>
        </w:rPr>
        <w:t>Контроль за выполнением настоящего пос</w:t>
      </w:r>
      <w:r>
        <w:rPr>
          <w:rFonts w:ascii="Times New Roman" w:hAnsi="Times New Roman"/>
        </w:rPr>
        <w:t xml:space="preserve">тановления возложить </w:t>
      </w:r>
      <w:r w:rsidRPr="00BF5067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п</w:t>
      </w:r>
      <w:r w:rsidRPr="00BF5067">
        <w:rPr>
          <w:rFonts w:ascii="Times New Roman" w:hAnsi="Times New Roman"/>
        </w:rPr>
        <w:t>ервого заместителя  Главы Притобольного муниципального округа Курганской области.</w:t>
      </w:r>
    </w:p>
    <w:p w:rsidR="00A83072" w:rsidRPr="00AA6C34" w:rsidRDefault="00A83072">
      <w:pPr>
        <w:ind w:firstLine="720"/>
        <w:jc w:val="both"/>
        <w:rPr>
          <w:rFonts w:ascii="Times New Roman" w:hAnsi="Times New Roman"/>
        </w:rPr>
      </w:pPr>
    </w:p>
    <w:p w:rsidR="00A83072" w:rsidRPr="00AA6C34" w:rsidRDefault="00A83072">
      <w:pPr>
        <w:ind w:firstLine="720"/>
        <w:jc w:val="both"/>
        <w:rPr>
          <w:rFonts w:ascii="Times New Roman" w:hAnsi="Times New Roman"/>
        </w:rPr>
      </w:pPr>
    </w:p>
    <w:p w:rsidR="00A83072" w:rsidRPr="006C1FD2" w:rsidRDefault="00A83072" w:rsidP="00A268DA">
      <w:pPr>
        <w:pStyle w:val="BodyText"/>
        <w:tabs>
          <w:tab w:val="left" w:pos="7342"/>
        </w:tabs>
        <w:rPr>
          <w:szCs w:val="24"/>
        </w:rPr>
      </w:pPr>
      <w:r w:rsidRPr="006C1FD2">
        <w:rPr>
          <w:szCs w:val="24"/>
        </w:rPr>
        <w:t>Временно исполняющий полномочия Главы</w:t>
      </w:r>
      <w:r w:rsidRPr="006C1FD2">
        <w:rPr>
          <w:szCs w:val="24"/>
        </w:rPr>
        <w:tab/>
      </w:r>
      <w:r>
        <w:rPr>
          <w:szCs w:val="24"/>
        </w:rPr>
        <w:t xml:space="preserve">                      </w:t>
      </w:r>
    </w:p>
    <w:p w:rsidR="00A83072" w:rsidRPr="006C1FD2" w:rsidRDefault="00A83072" w:rsidP="00A268DA">
      <w:pPr>
        <w:pStyle w:val="BodyText"/>
        <w:rPr>
          <w:szCs w:val="24"/>
        </w:rPr>
      </w:pPr>
      <w:r w:rsidRPr="006C1FD2">
        <w:rPr>
          <w:szCs w:val="24"/>
        </w:rPr>
        <w:t xml:space="preserve">Притобольного муниципального округа </w:t>
      </w: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  <w:r>
        <w:rPr>
          <w:szCs w:val="24"/>
        </w:rPr>
        <w:t xml:space="preserve"> </w:t>
      </w:r>
      <w:r w:rsidRPr="006C1FD2">
        <w:rPr>
          <w:szCs w:val="24"/>
        </w:rPr>
        <w:t xml:space="preserve">Курганской области         </w:t>
      </w:r>
      <w:r>
        <w:rPr>
          <w:szCs w:val="24"/>
        </w:rPr>
        <w:t xml:space="preserve">                                                                                          </w:t>
      </w:r>
      <w:r w:rsidRPr="006C1FD2">
        <w:rPr>
          <w:szCs w:val="24"/>
        </w:rPr>
        <w:t>Ф.Р. Ахметов</w:t>
      </w: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Pr="00A33582" w:rsidRDefault="00A83072" w:rsidP="007E0010">
      <w:pPr>
        <w:jc w:val="both"/>
        <w:rPr>
          <w:rFonts w:ascii="Times New Roman" w:hAnsi="Times New Roman"/>
          <w:sz w:val="20"/>
          <w:szCs w:val="20"/>
        </w:rPr>
      </w:pPr>
      <w:r w:rsidRPr="00A33582">
        <w:rPr>
          <w:rFonts w:ascii="Times New Roman" w:hAnsi="Times New Roman"/>
          <w:sz w:val="20"/>
          <w:szCs w:val="20"/>
        </w:rPr>
        <w:t>Исп. Диков А.А.</w:t>
      </w:r>
      <w:r w:rsidRPr="00A33582">
        <w:rPr>
          <w:rFonts w:ascii="Times New Roman" w:hAnsi="Times New Roman"/>
          <w:sz w:val="20"/>
          <w:szCs w:val="20"/>
        </w:rPr>
        <w:tab/>
      </w:r>
    </w:p>
    <w:p w:rsidR="00A83072" w:rsidRPr="00A33582" w:rsidRDefault="00A83072" w:rsidP="007E0010">
      <w:pPr>
        <w:jc w:val="both"/>
        <w:rPr>
          <w:rFonts w:ascii="Times New Roman" w:hAnsi="Times New Roman"/>
          <w:sz w:val="20"/>
          <w:szCs w:val="20"/>
        </w:rPr>
      </w:pPr>
      <w:r w:rsidRPr="00A33582">
        <w:rPr>
          <w:rFonts w:ascii="Times New Roman" w:hAnsi="Times New Roman"/>
          <w:sz w:val="20"/>
          <w:szCs w:val="20"/>
        </w:rPr>
        <w:t>Тел.  (352-2) 49-89-75</w:t>
      </w:r>
    </w:p>
    <w:p w:rsidR="00A83072" w:rsidRDefault="00A83072" w:rsidP="00A268DA">
      <w:pPr>
        <w:pStyle w:val="BodyText"/>
        <w:tabs>
          <w:tab w:val="left" w:pos="7342"/>
        </w:tabs>
        <w:rPr>
          <w:szCs w:val="24"/>
        </w:rPr>
      </w:pPr>
    </w:p>
    <w:p w:rsidR="00A83072" w:rsidRPr="00FE00CC" w:rsidRDefault="00A83072">
      <w:pPr>
        <w:ind w:left="5880"/>
        <w:rPr>
          <w:rFonts w:ascii="Times New Roman" w:hAnsi="Times New Roman"/>
        </w:rPr>
      </w:pPr>
      <w:r w:rsidRPr="00FE00CC">
        <w:rPr>
          <w:rFonts w:ascii="Times New Roman" w:hAnsi="Times New Roman"/>
        </w:rPr>
        <w:t xml:space="preserve">Приложение к постановлению Администрации </w:t>
      </w:r>
      <w:r>
        <w:rPr>
          <w:rFonts w:ascii="Times New Roman" w:hAnsi="Times New Roman"/>
        </w:rPr>
        <w:t>Притобольного муниципального округа</w:t>
      </w:r>
      <w:r w:rsidRPr="00FE00CC">
        <w:rPr>
          <w:rFonts w:ascii="Times New Roman" w:hAnsi="Times New Roman"/>
        </w:rPr>
        <w:t xml:space="preserve">  </w:t>
      </w:r>
    </w:p>
    <w:p w:rsidR="00A83072" w:rsidRPr="00FE00CC" w:rsidRDefault="00A83072">
      <w:pPr>
        <w:ind w:left="5880"/>
        <w:rPr>
          <w:rFonts w:ascii="Times New Roman" w:hAnsi="Times New Roman"/>
        </w:rPr>
      </w:pPr>
      <w:r w:rsidRPr="00FE00C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 февраля</w:t>
      </w:r>
      <w:r w:rsidRPr="00BC0578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5</w:t>
      </w:r>
      <w:r w:rsidRPr="00BC0578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90</w:t>
      </w:r>
    </w:p>
    <w:p w:rsidR="00A83072" w:rsidRPr="00FE00CC" w:rsidRDefault="00A83072">
      <w:pPr>
        <w:ind w:left="5880"/>
        <w:rPr>
          <w:rFonts w:ascii="Times New Roman" w:hAnsi="Times New Roman"/>
        </w:rPr>
      </w:pPr>
      <w:r w:rsidRPr="00FE00CC">
        <w:rPr>
          <w:rFonts w:ascii="Times New Roman" w:hAnsi="Times New Roman"/>
        </w:rPr>
        <w:t xml:space="preserve">«О подготовке проекта правил землепользования и застройки </w:t>
      </w:r>
      <w:r>
        <w:rPr>
          <w:rFonts w:ascii="Times New Roman" w:hAnsi="Times New Roman"/>
        </w:rPr>
        <w:t>Притобольного муниципального округа</w:t>
      </w:r>
      <w:r w:rsidRPr="00FE00CC">
        <w:rPr>
          <w:rFonts w:ascii="Times New Roman" w:hAnsi="Times New Roman"/>
        </w:rPr>
        <w:t>»</w:t>
      </w:r>
    </w:p>
    <w:p w:rsidR="00A83072" w:rsidRPr="00FE00CC" w:rsidRDefault="00A83072">
      <w:pPr>
        <w:ind w:left="5880"/>
        <w:jc w:val="both"/>
        <w:rPr>
          <w:rFonts w:ascii="Times New Roman" w:hAnsi="Times New Roman"/>
        </w:rPr>
      </w:pPr>
    </w:p>
    <w:p w:rsidR="00A83072" w:rsidRPr="00FE00CC" w:rsidRDefault="00A83072">
      <w:pPr>
        <w:ind w:left="5880"/>
        <w:jc w:val="both"/>
        <w:rPr>
          <w:rFonts w:ascii="Times New Roman" w:hAnsi="Times New Roman"/>
        </w:rPr>
      </w:pPr>
    </w:p>
    <w:p w:rsidR="00A83072" w:rsidRDefault="00A83072">
      <w:pPr>
        <w:jc w:val="center"/>
        <w:rPr>
          <w:rFonts w:ascii="Times New Roman" w:hAnsi="Times New Roman"/>
        </w:rPr>
      </w:pPr>
    </w:p>
    <w:p w:rsidR="00A83072" w:rsidRPr="00FE00CC" w:rsidRDefault="00A83072">
      <w:pPr>
        <w:jc w:val="center"/>
        <w:rPr>
          <w:rFonts w:ascii="Times New Roman" w:hAnsi="Times New Roman"/>
        </w:rPr>
      </w:pPr>
      <w:r w:rsidRPr="00FE00CC">
        <w:rPr>
          <w:rFonts w:ascii="Times New Roman" w:hAnsi="Times New Roman"/>
        </w:rPr>
        <w:t xml:space="preserve">Порядок и сроки проведения работ по подготовке проекта правил землепользования и застройки </w:t>
      </w:r>
      <w:r>
        <w:rPr>
          <w:rFonts w:ascii="Times New Roman" w:hAnsi="Times New Roman"/>
        </w:rPr>
        <w:t>Притобольного муниципального округа</w:t>
      </w:r>
      <w:r w:rsidRPr="00FE00CC">
        <w:rPr>
          <w:rFonts w:ascii="Times New Roman" w:hAnsi="Times New Roman"/>
        </w:rPr>
        <w:t xml:space="preserve"> </w:t>
      </w:r>
    </w:p>
    <w:p w:rsidR="00A83072" w:rsidRPr="00FE00CC" w:rsidRDefault="00A83072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8"/>
        <w:gridCol w:w="2760"/>
        <w:gridCol w:w="2589"/>
      </w:tblGrid>
      <w:tr w:rsidR="00A83072" w:rsidRPr="00FE00CC">
        <w:trPr>
          <w:jc w:val="center"/>
        </w:trPr>
        <w:tc>
          <w:tcPr>
            <w:tcW w:w="4788" w:type="dxa"/>
          </w:tcPr>
          <w:p w:rsidR="00A83072" w:rsidRPr="00FE00CC" w:rsidRDefault="00A83072">
            <w:pPr>
              <w:jc w:val="center"/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Работа (мероприятие)</w:t>
            </w:r>
          </w:p>
        </w:tc>
        <w:tc>
          <w:tcPr>
            <w:tcW w:w="2760" w:type="dxa"/>
          </w:tcPr>
          <w:p w:rsidR="00A83072" w:rsidRPr="00FE00CC" w:rsidRDefault="00A83072">
            <w:pPr>
              <w:jc w:val="center"/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Сроки</w:t>
            </w:r>
          </w:p>
        </w:tc>
        <w:tc>
          <w:tcPr>
            <w:tcW w:w="2589" w:type="dxa"/>
          </w:tcPr>
          <w:p w:rsidR="00A83072" w:rsidRPr="00FE00CC" w:rsidRDefault="00A83072">
            <w:pPr>
              <w:jc w:val="center"/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A83072" w:rsidRPr="00FE00CC">
        <w:trPr>
          <w:jc w:val="center"/>
        </w:trPr>
        <w:tc>
          <w:tcPr>
            <w:tcW w:w="4788" w:type="dxa"/>
          </w:tcPr>
          <w:p w:rsidR="00A83072" w:rsidRPr="00FE00CC" w:rsidRDefault="00A83072" w:rsidP="0094377E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 xml:space="preserve">Опубликование постановления Администрации </w:t>
            </w:r>
            <w:r w:rsidRPr="0094377E">
              <w:rPr>
                <w:rFonts w:ascii="Times New Roman" w:hAnsi="Times New Roman"/>
              </w:rPr>
              <w:t>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 «О подготовке проекта правил землепользования и застройки</w:t>
            </w:r>
            <w:r>
              <w:rPr>
                <w:rFonts w:ascii="Times New Roman" w:hAnsi="Times New Roman"/>
              </w:rPr>
              <w:t xml:space="preserve"> 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» и его </w:t>
            </w:r>
            <w:r>
              <w:rPr>
                <w:rFonts w:ascii="Times New Roman" w:hAnsi="Times New Roman"/>
              </w:rPr>
              <w:t xml:space="preserve">размещение </w:t>
            </w:r>
            <w:r w:rsidRPr="00FE00CC">
              <w:rPr>
                <w:rFonts w:ascii="Times New Roman" w:hAnsi="Times New Roman"/>
              </w:rPr>
              <w:t xml:space="preserve">на официальном сайте </w:t>
            </w:r>
            <w:r>
              <w:rPr>
                <w:rFonts w:ascii="Times New Roman" w:hAnsi="Times New Roman"/>
              </w:rPr>
              <w:t>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 в сети «Интернет»</w:t>
            </w:r>
          </w:p>
          <w:p w:rsidR="00A83072" w:rsidRPr="00FE00CC" w:rsidRDefault="00A83072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A83072" w:rsidRPr="00FE00CC" w:rsidRDefault="00A83072" w:rsidP="000E32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течении 10 дней после подписания</w:t>
            </w:r>
          </w:p>
        </w:tc>
        <w:tc>
          <w:tcPr>
            <w:tcW w:w="2589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 </w:t>
            </w:r>
          </w:p>
        </w:tc>
      </w:tr>
      <w:tr w:rsidR="00A83072" w:rsidRPr="00FE00CC">
        <w:trPr>
          <w:jc w:val="center"/>
        </w:trPr>
        <w:tc>
          <w:tcPr>
            <w:tcW w:w="4788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 xml:space="preserve">Подготовка технического задания на подготовку проекта правил землепользования и застройки </w:t>
            </w:r>
            <w:r>
              <w:rPr>
                <w:rFonts w:ascii="Times New Roman" w:hAnsi="Times New Roman"/>
              </w:rPr>
              <w:t>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</w:t>
            </w:r>
          </w:p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 xml:space="preserve">Сбор и анализ предложений заинтересованных лиц по подготовке проекта правил землепользования и застройки </w:t>
            </w:r>
            <w:r>
              <w:rPr>
                <w:rFonts w:ascii="Times New Roman" w:hAnsi="Times New Roman"/>
              </w:rPr>
              <w:t>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60" w:type="dxa"/>
          </w:tcPr>
          <w:p w:rsidR="00A83072" w:rsidRPr="00FE00CC" w:rsidRDefault="00A83072" w:rsidP="00BC05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15 дней после Постановления</w:t>
            </w:r>
          </w:p>
        </w:tc>
        <w:tc>
          <w:tcPr>
            <w:tcW w:w="2589" w:type="dxa"/>
          </w:tcPr>
          <w:p w:rsidR="00A83072" w:rsidRPr="00FE00CC" w:rsidRDefault="00A83072" w:rsidP="00BC0578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Притобольного муниципального округа. </w:t>
            </w:r>
          </w:p>
        </w:tc>
      </w:tr>
      <w:tr w:rsidR="00A83072" w:rsidRPr="00FE00CC">
        <w:trPr>
          <w:jc w:val="center"/>
        </w:trPr>
        <w:tc>
          <w:tcPr>
            <w:tcW w:w="4788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 xml:space="preserve">Подготовка проекта правил землепользования и застройки </w:t>
            </w:r>
            <w:r>
              <w:rPr>
                <w:rFonts w:ascii="Times New Roman" w:hAnsi="Times New Roman"/>
              </w:rPr>
              <w:t>Притобольного муниципального округа</w:t>
            </w:r>
          </w:p>
        </w:tc>
        <w:tc>
          <w:tcPr>
            <w:tcW w:w="2760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В соответствие с действующим законодательством</w:t>
            </w:r>
          </w:p>
        </w:tc>
        <w:tc>
          <w:tcPr>
            <w:tcW w:w="2589" w:type="dxa"/>
          </w:tcPr>
          <w:p w:rsidR="00A83072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Департамент строительства, госэкспертизы и жилищно-коммунального хозяйства Курганской области (далее - Департамент строительства) (по согласованию)</w:t>
            </w:r>
          </w:p>
          <w:p w:rsidR="00A83072" w:rsidRPr="00FE00CC" w:rsidRDefault="00A83072">
            <w:pPr>
              <w:rPr>
                <w:rFonts w:ascii="Times New Roman" w:hAnsi="Times New Roman"/>
              </w:rPr>
            </w:pPr>
          </w:p>
        </w:tc>
      </w:tr>
      <w:tr w:rsidR="00A83072" w:rsidRPr="00FE00CC">
        <w:trPr>
          <w:jc w:val="center"/>
        </w:trPr>
        <w:tc>
          <w:tcPr>
            <w:tcW w:w="4788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Назначение и проведение общественных обсуждений или публичных слушаний по проекту правил землепользования и застройки</w:t>
            </w:r>
            <w:r>
              <w:rPr>
                <w:rFonts w:ascii="Times New Roman" w:hAnsi="Times New Roman"/>
              </w:rPr>
              <w:t xml:space="preserve"> Притобольного муниципального округа</w:t>
            </w:r>
          </w:p>
          <w:p w:rsidR="00A83072" w:rsidRDefault="00A83072">
            <w:pPr>
              <w:rPr>
                <w:rFonts w:ascii="Times New Roman" w:hAnsi="Times New Roman"/>
              </w:rPr>
            </w:pPr>
          </w:p>
          <w:p w:rsidR="00A83072" w:rsidRPr="00FE00CC" w:rsidRDefault="00A83072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В соответствие с действующим законодательством</w:t>
            </w:r>
          </w:p>
        </w:tc>
        <w:tc>
          <w:tcPr>
            <w:tcW w:w="2589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Притобольного муниципального округа</w:t>
            </w:r>
          </w:p>
        </w:tc>
      </w:tr>
      <w:tr w:rsidR="00A83072" w:rsidRPr="00FE00CC">
        <w:trPr>
          <w:jc w:val="center"/>
        </w:trPr>
        <w:tc>
          <w:tcPr>
            <w:tcW w:w="4788" w:type="dxa"/>
          </w:tcPr>
          <w:p w:rsidR="00A83072" w:rsidRPr="00FE00CC" w:rsidRDefault="00A83072">
            <w:pPr>
              <w:jc w:val="both"/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Направление проекта правил землепользования и застройки</w:t>
            </w:r>
            <w:r>
              <w:rPr>
                <w:rFonts w:ascii="Times New Roman" w:hAnsi="Times New Roman"/>
              </w:rPr>
              <w:t xml:space="preserve"> 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 на доработку с учетом результатов общественных обсуждений или публичных слушаний (при необходимости)</w:t>
            </w:r>
          </w:p>
          <w:p w:rsidR="00A83072" w:rsidRPr="00FE00CC" w:rsidRDefault="00A830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A83072" w:rsidRPr="00FE00CC" w:rsidRDefault="00A83072" w:rsidP="008E3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10 дней</w:t>
            </w:r>
          </w:p>
        </w:tc>
        <w:tc>
          <w:tcPr>
            <w:tcW w:w="2589" w:type="dxa"/>
          </w:tcPr>
          <w:p w:rsidR="00A83072" w:rsidRPr="00FE00CC" w:rsidRDefault="00A83072">
            <w:pPr>
              <w:rPr>
                <w:rFonts w:ascii="Times New Roman" w:hAnsi="Times New Roman"/>
                <w:i/>
              </w:rPr>
            </w:pPr>
            <w:r w:rsidRPr="00FE00CC">
              <w:rPr>
                <w:rFonts w:ascii="Times New Roman" w:hAnsi="Times New Roman"/>
              </w:rPr>
              <w:t xml:space="preserve">Администрация </w:t>
            </w:r>
            <w:r w:rsidRPr="008E35B7">
              <w:rPr>
                <w:rFonts w:ascii="Times New Roman" w:hAnsi="Times New Roman"/>
              </w:rPr>
              <w:t xml:space="preserve">Притобольного муниципального округа </w:t>
            </w:r>
          </w:p>
        </w:tc>
      </w:tr>
      <w:tr w:rsidR="00A83072" w:rsidRPr="00FE00CC">
        <w:trPr>
          <w:jc w:val="center"/>
        </w:trPr>
        <w:tc>
          <w:tcPr>
            <w:tcW w:w="4788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Доработка проекта правил землепользования и застройки</w:t>
            </w:r>
            <w:r>
              <w:rPr>
                <w:rFonts w:ascii="Times New Roman" w:hAnsi="Times New Roman"/>
              </w:rPr>
              <w:t xml:space="preserve"> 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(при необходимости)</w:t>
            </w:r>
          </w:p>
          <w:p w:rsidR="00A83072" w:rsidRPr="00FE00CC" w:rsidRDefault="00A83072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В соответствие с действующим законодательством</w:t>
            </w:r>
          </w:p>
        </w:tc>
        <w:tc>
          <w:tcPr>
            <w:tcW w:w="2589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Департамент строительства (по согласованию)</w:t>
            </w:r>
          </w:p>
        </w:tc>
      </w:tr>
      <w:tr w:rsidR="00A83072" w:rsidRPr="00FE00CC">
        <w:trPr>
          <w:jc w:val="center"/>
        </w:trPr>
        <w:tc>
          <w:tcPr>
            <w:tcW w:w="4788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Направление проекта правил землепользования и застройки</w:t>
            </w:r>
            <w:r>
              <w:rPr>
                <w:rFonts w:ascii="Times New Roman" w:hAnsi="Times New Roman"/>
              </w:rPr>
              <w:t xml:space="preserve"> Притобольного муниципального округа в </w:t>
            </w:r>
            <w:r w:rsidRPr="00FE00CC">
              <w:rPr>
                <w:rFonts w:ascii="Times New Roman" w:hAnsi="Times New Roman"/>
              </w:rPr>
              <w:t xml:space="preserve">Думу </w:t>
            </w:r>
            <w:r>
              <w:rPr>
                <w:rFonts w:ascii="Times New Roman" w:hAnsi="Times New Roman"/>
              </w:rPr>
              <w:t>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на рассмотрение</w:t>
            </w:r>
          </w:p>
          <w:p w:rsidR="00A83072" w:rsidRPr="00FE00CC" w:rsidRDefault="00A83072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A83072" w:rsidRPr="00FE00CC" w:rsidRDefault="00A83072" w:rsidP="008E3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10 дней</w:t>
            </w:r>
          </w:p>
        </w:tc>
        <w:tc>
          <w:tcPr>
            <w:tcW w:w="2589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</w:t>
            </w:r>
          </w:p>
        </w:tc>
      </w:tr>
      <w:tr w:rsidR="00A83072" w:rsidRPr="00FE00CC">
        <w:trPr>
          <w:jc w:val="center"/>
        </w:trPr>
        <w:tc>
          <w:tcPr>
            <w:tcW w:w="4788" w:type="dxa"/>
          </w:tcPr>
          <w:p w:rsidR="00A83072" w:rsidRDefault="00A83072" w:rsidP="008E35B7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Доработка проекта правил и застройки</w:t>
            </w:r>
            <w:r>
              <w:rPr>
                <w:rFonts w:ascii="Times New Roman" w:hAnsi="Times New Roman"/>
              </w:rPr>
              <w:t xml:space="preserve"> 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, поступившего из Думы </w:t>
            </w:r>
            <w:r>
              <w:rPr>
                <w:rFonts w:ascii="Times New Roman" w:hAnsi="Times New Roman"/>
              </w:rPr>
              <w:t>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</w:t>
            </w:r>
          </w:p>
          <w:p w:rsidR="00A83072" w:rsidRPr="00FE00CC" w:rsidRDefault="00A83072" w:rsidP="008E35B7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 xml:space="preserve">(при необходимости) </w:t>
            </w:r>
          </w:p>
        </w:tc>
        <w:tc>
          <w:tcPr>
            <w:tcW w:w="2760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В соответствие с действующим законодательством</w:t>
            </w:r>
          </w:p>
        </w:tc>
        <w:tc>
          <w:tcPr>
            <w:tcW w:w="2589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</w:t>
            </w:r>
          </w:p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Департамент строительства (по согласованию)</w:t>
            </w:r>
          </w:p>
          <w:p w:rsidR="00A83072" w:rsidRPr="00FE00CC" w:rsidRDefault="00A83072">
            <w:pPr>
              <w:rPr>
                <w:rFonts w:ascii="Times New Roman" w:hAnsi="Times New Roman"/>
                <w:i/>
              </w:rPr>
            </w:pPr>
          </w:p>
        </w:tc>
      </w:tr>
      <w:tr w:rsidR="00A83072" w:rsidRPr="00FE00CC">
        <w:trPr>
          <w:jc w:val="center"/>
        </w:trPr>
        <w:tc>
          <w:tcPr>
            <w:tcW w:w="4788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>Направление доработанного проекта правил землепользования и застройки</w:t>
            </w:r>
            <w:r>
              <w:rPr>
                <w:rFonts w:ascii="Times New Roman" w:hAnsi="Times New Roman"/>
              </w:rPr>
              <w:t xml:space="preserve"> 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в Думу</w:t>
            </w:r>
            <w:r>
              <w:rPr>
                <w:rFonts w:ascii="Times New Roman" w:hAnsi="Times New Roman"/>
              </w:rPr>
              <w:t xml:space="preserve"> 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на рассмотрение</w:t>
            </w:r>
          </w:p>
          <w:p w:rsidR="00A83072" w:rsidRPr="00FE00CC" w:rsidRDefault="00A83072">
            <w:pPr>
              <w:rPr>
                <w:rFonts w:ascii="Times New Roman" w:hAnsi="Times New Roman"/>
              </w:rPr>
            </w:pPr>
          </w:p>
        </w:tc>
        <w:tc>
          <w:tcPr>
            <w:tcW w:w="2760" w:type="dxa"/>
          </w:tcPr>
          <w:p w:rsidR="00A83072" w:rsidRPr="00FE00CC" w:rsidRDefault="00A83072" w:rsidP="008E3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10 дней</w:t>
            </w:r>
          </w:p>
        </w:tc>
        <w:tc>
          <w:tcPr>
            <w:tcW w:w="2589" w:type="dxa"/>
          </w:tcPr>
          <w:p w:rsidR="00A83072" w:rsidRPr="00FE00CC" w:rsidRDefault="00A83072">
            <w:pPr>
              <w:rPr>
                <w:rFonts w:ascii="Times New Roman" w:hAnsi="Times New Roman"/>
              </w:rPr>
            </w:pPr>
            <w:r w:rsidRPr="00FE00CC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Притобольного муниципального округа</w:t>
            </w:r>
            <w:r w:rsidRPr="00FE00CC">
              <w:rPr>
                <w:rFonts w:ascii="Times New Roman" w:hAnsi="Times New Roman"/>
              </w:rPr>
              <w:t xml:space="preserve"> </w:t>
            </w:r>
          </w:p>
        </w:tc>
      </w:tr>
    </w:tbl>
    <w:p w:rsidR="00A83072" w:rsidRDefault="00A83072"/>
    <w:sectPr w:rsidR="00A83072" w:rsidSect="004D2A0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072" w:rsidRDefault="00A83072">
      <w:r>
        <w:separator/>
      </w:r>
    </w:p>
  </w:endnote>
  <w:endnote w:type="continuationSeparator" w:id="0">
    <w:p w:rsidR="00A83072" w:rsidRDefault="00A83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072" w:rsidRDefault="00A83072">
      <w:r>
        <w:separator/>
      </w:r>
    </w:p>
  </w:footnote>
  <w:footnote w:type="continuationSeparator" w:id="0">
    <w:p w:rsidR="00A83072" w:rsidRDefault="00A83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A00"/>
    <w:rsid w:val="000E32BC"/>
    <w:rsid w:val="00113EEB"/>
    <w:rsid w:val="00180FDF"/>
    <w:rsid w:val="001D4E5D"/>
    <w:rsid w:val="0037280C"/>
    <w:rsid w:val="004476A9"/>
    <w:rsid w:val="004A73F8"/>
    <w:rsid w:val="004D2A00"/>
    <w:rsid w:val="005A2C86"/>
    <w:rsid w:val="006C1FD2"/>
    <w:rsid w:val="00745E0E"/>
    <w:rsid w:val="007E0010"/>
    <w:rsid w:val="008E35B7"/>
    <w:rsid w:val="0094377E"/>
    <w:rsid w:val="00A268DA"/>
    <w:rsid w:val="00A33582"/>
    <w:rsid w:val="00A8242D"/>
    <w:rsid w:val="00A83072"/>
    <w:rsid w:val="00AA6C34"/>
    <w:rsid w:val="00AB445E"/>
    <w:rsid w:val="00BC0578"/>
    <w:rsid w:val="00BE268D"/>
    <w:rsid w:val="00BF5067"/>
    <w:rsid w:val="00CA71C7"/>
    <w:rsid w:val="00EC0CA0"/>
    <w:rsid w:val="00FB331D"/>
    <w:rsid w:val="00FE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D2A0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"/>
    <w:qFormat/>
    <w:rsid w:val="00BE4F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9"/>
    <w:rsid w:val="004D2A00"/>
    <w:pPr>
      <w:keepNext/>
      <w:keepLines/>
      <w:spacing w:before="480" w:after="200"/>
      <w:outlineLvl w:val="0"/>
    </w:pPr>
    <w:rPr>
      <w:sz w:val="40"/>
      <w:szCs w:val="40"/>
    </w:rPr>
  </w:style>
  <w:style w:type="character" w:customStyle="1" w:styleId="Heading1Char">
    <w:name w:val="Heading 1 Char"/>
    <w:link w:val="Heading11"/>
    <w:uiPriority w:val="99"/>
    <w:locked/>
    <w:rsid w:val="004D2A00"/>
    <w:rPr>
      <w:rFonts w:ascii="Arial" w:eastAsia="Times New Roman" w:hAnsi="Arial"/>
      <w:sz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4D2A00"/>
    <w:pPr>
      <w:keepNext/>
      <w:keepLines/>
      <w:spacing w:before="360" w:after="200"/>
      <w:outlineLvl w:val="1"/>
    </w:pPr>
    <w:rPr>
      <w:sz w:val="34"/>
      <w:szCs w:val="20"/>
    </w:rPr>
  </w:style>
  <w:style w:type="character" w:customStyle="1" w:styleId="Heading2Char">
    <w:name w:val="Heading 2 Char"/>
    <w:link w:val="Heading21"/>
    <w:uiPriority w:val="99"/>
    <w:locked/>
    <w:rsid w:val="004D2A00"/>
    <w:rPr>
      <w:rFonts w:ascii="Arial" w:eastAsia="Times New Roman" w:hAnsi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4D2A00"/>
    <w:pPr>
      <w:keepNext/>
      <w:keepLines/>
      <w:spacing w:before="320" w:after="200"/>
      <w:outlineLvl w:val="2"/>
    </w:pPr>
    <w:rPr>
      <w:sz w:val="30"/>
      <w:szCs w:val="30"/>
    </w:rPr>
  </w:style>
  <w:style w:type="character" w:customStyle="1" w:styleId="Heading3Char">
    <w:name w:val="Heading 3 Char"/>
    <w:link w:val="Heading31"/>
    <w:uiPriority w:val="99"/>
    <w:locked/>
    <w:rsid w:val="004D2A00"/>
    <w:rPr>
      <w:rFonts w:ascii="Arial" w:eastAsia="Times New Roman" w:hAnsi="Arial"/>
      <w:sz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4D2A00"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locked/>
    <w:rsid w:val="004D2A00"/>
    <w:rPr>
      <w:rFonts w:ascii="Arial" w:eastAsia="Times New Roman" w:hAnsi="Arial"/>
      <w:b/>
      <w:sz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4D2A00"/>
    <w:pPr>
      <w:keepNext/>
      <w:keepLines/>
      <w:spacing w:before="320" w:after="200"/>
      <w:outlineLvl w:val="4"/>
    </w:pPr>
    <w:rPr>
      <w:b/>
      <w:bCs/>
    </w:rPr>
  </w:style>
  <w:style w:type="character" w:customStyle="1" w:styleId="Heading5Char">
    <w:name w:val="Heading 5 Char"/>
    <w:link w:val="Heading51"/>
    <w:uiPriority w:val="99"/>
    <w:locked/>
    <w:rsid w:val="004D2A00"/>
    <w:rPr>
      <w:rFonts w:ascii="Arial" w:eastAsia="Times New Roman" w:hAnsi="Arial"/>
      <w:b/>
      <w:sz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4D2A00"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1"/>
    <w:uiPriority w:val="99"/>
    <w:locked/>
    <w:rsid w:val="004D2A00"/>
    <w:rPr>
      <w:rFonts w:ascii="Arial" w:eastAsia="Times New Roman" w:hAnsi="Arial"/>
      <w:b/>
      <w:sz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4D2A00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1"/>
    <w:uiPriority w:val="99"/>
    <w:locked/>
    <w:rsid w:val="004D2A00"/>
    <w:rPr>
      <w:rFonts w:ascii="Arial" w:eastAsia="Times New Roman" w:hAnsi="Arial"/>
      <w:b/>
      <w:i/>
      <w:sz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4D2A00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1"/>
    <w:uiPriority w:val="99"/>
    <w:locked/>
    <w:rsid w:val="004D2A00"/>
    <w:rPr>
      <w:rFonts w:ascii="Arial" w:eastAsia="Times New Roman" w:hAnsi="Arial"/>
      <w:i/>
      <w:sz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4D2A00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locked/>
    <w:rsid w:val="004D2A00"/>
    <w:rPr>
      <w:rFonts w:ascii="Arial" w:eastAsia="Times New Roman" w:hAnsi="Arial"/>
      <w:i/>
      <w:sz w:val="21"/>
    </w:rPr>
  </w:style>
  <w:style w:type="paragraph" w:styleId="ListParagraph">
    <w:name w:val="List Paragraph"/>
    <w:basedOn w:val="Normal"/>
    <w:uiPriority w:val="99"/>
    <w:qFormat/>
    <w:rsid w:val="004D2A00"/>
    <w:pPr>
      <w:ind w:left="720"/>
      <w:contextualSpacing/>
    </w:pPr>
  </w:style>
  <w:style w:type="paragraph" w:styleId="NoSpacing">
    <w:name w:val="No Spacing"/>
    <w:uiPriority w:val="99"/>
    <w:qFormat/>
    <w:rsid w:val="004D2A00"/>
    <w:rPr>
      <w:sz w:val="20"/>
      <w:szCs w:val="20"/>
      <w:lang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4D2A00"/>
    <w:pPr>
      <w:spacing w:before="300" w:after="200"/>
      <w:contextualSpacing/>
    </w:pPr>
    <w:rPr>
      <w:rFonts w:ascii="Times New Roman" w:hAnsi="Times New Roman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4D2A00"/>
    <w:rPr>
      <w:sz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4D2A00"/>
    <w:pPr>
      <w:spacing w:before="200" w:after="200"/>
    </w:pPr>
    <w:rPr>
      <w:rFonts w:ascii="Times New Roman" w:hAnsi="Times New Roma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D2A00"/>
    <w:rPr>
      <w:sz w:val="24"/>
    </w:rPr>
  </w:style>
  <w:style w:type="paragraph" w:styleId="Quote">
    <w:name w:val="Quote"/>
    <w:basedOn w:val="Normal"/>
    <w:next w:val="Normal"/>
    <w:link w:val="QuoteChar"/>
    <w:uiPriority w:val="99"/>
    <w:qFormat/>
    <w:rsid w:val="004D2A00"/>
    <w:pPr>
      <w:ind w:left="720" w:right="720"/>
    </w:pPr>
    <w:rPr>
      <w:rFonts w:ascii="Times New Roman" w:hAnsi="Times New Roman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4D2A00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D2A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/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D2A00"/>
    <w:rPr>
      <w:i/>
    </w:rPr>
  </w:style>
  <w:style w:type="paragraph" w:customStyle="1" w:styleId="Header1">
    <w:name w:val="Header1"/>
    <w:basedOn w:val="Normal"/>
    <w:link w:val="HeaderChar"/>
    <w:uiPriority w:val="99"/>
    <w:rsid w:val="004D2A0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1"/>
    <w:uiPriority w:val="99"/>
    <w:locked/>
    <w:rsid w:val="004D2A00"/>
  </w:style>
  <w:style w:type="paragraph" w:customStyle="1" w:styleId="Footer1">
    <w:name w:val="Footer1"/>
    <w:basedOn w:val="Normal"/>
    <w:link w:val="CaptionChar"/>
    <w:uiPriority w:val="99"/>
    <w:rsid w:val="004D2A0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4D2A00"/>
  </w:style>
  <w:style w:type="paragraph" w:customStyle="1" w:styleId="Caption1">
    <w:name w:val="Caption1"/>
    <w:basedOn w:val="Normal"/>
    <w:next w:val="Normal"/>
    <w:uiPriority w:val="99"/>
    <w:semiHidden/>
    <w:rsid w:val="004D2A0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4D2A00"/>
  </w:style>
  <w:style w:type="table" w:styleId="TableGrid">
    <w:name w:val="Table Grid"/>
    <w:basedOn w:val="TableNormal"/>
    <w:uiPriority w:val="99"/>
    <w:rsid w:val="004D2A00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4D2A00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4D2A00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4D2A00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D2A0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D2A00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4D2A0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D2A00"/>
    <w:pPr>
      <w:spacing w:after="40"/>
    </w:pPr>
    <w:rPr>
      <w:rFonts w:ascii="Times New Roman" w:hAnsi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D2A00"/>
    <w:rPr>
      <w:sz w:val="18"/>
    </w:rPr>
  </w:style>
  <w:style w:type="character" w:styleId="FootnoteReference">
    <w:name w:val="footnote reference"/>
    <w:basedOn w:val="DefaultParagraphFont"/>
    <w:uiPriority w:val="99"/>
    <w:rsid w:val="004D2A0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D2A0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D2A00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4D2A00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4D2A00"/>
    <w:pPr>
      <w:spacing w:after="57"/>
    </w:pPr>
  </w:style>
  <w:style w:type="paragraph" w:styleId="TOC2">
    <w:name w:val="toc 2"/>
    <w:basedOn w:val="Normal"/>
    <w:next w:val="Normal"/>
    <w:uiPriority w:val="99"/>
    <w:rsid w:val="004D2A00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4D2A00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4D2A00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4D2A00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4D2A00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4D2A00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4D2A00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4D2A00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"/>
    <w:rsid w:val="00BE4F3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OCHeading">
    <w:name w:val="TOC Heading"/>
    <w:basedOn w:val="Heading1"/>
    <w:uiPriority w:val="99"/>
    <w:qFormat/>
    <w:rsid w:val="004D2A00"/>
    <w:pPr>
      <w:keepNext w:val="0"/>
      <w:spacing w:before="0" w:after="0"/>
      <w:outlineLvl w:val="9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eastAsia="zh-CN"/>
    </w:rPr>
  </w:style>
  <w:style w:type="paragraph" w:styleId="TableofFigures">
    <w:name w:val="table of figures"/>
    <w:basedOn w:val="Normal"/>
    <w:next w:val="Normal"/>
    <w:uiPriority w:val="99"/>
    <w:rsid w:val="004D2A00"/>
  </w:style>
  <w:style w:type="paragraph" w:styleId="BalloonText">
    <w:name w:val="Balloon Text"/>
    <w:basedOn w:val="Normal"/>
    <w:link w:val="BalloonTextChar"/>
    <w:uiPriority w:val="99"/>
    <w:semiHidden/>
    <w:rsid w:val="004D2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F3C"/>
    <w:rPr>
      <w:sz w:val="0"/>
      <w:szCs w:val="0"/>
    </w:rPr>
  </w:style>
  <w:style w:type="paragraph" w:styleId="HTMLPreformatted">
    <w:name w:val="HTML Preformatted"/>
    <w:basedOn w:val="Normal"/>
    <w:link w:val="HTMLPreformattedChar"/>
    <w:uiPriority w:val="99"/>
    <w:rsid w:val="004D2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D2A00"/>
    <w:rPr>
      <w:rFonts w:ascii="Courier New" w:hAnsi="Courier New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268DA"/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268DA"/>
    <w:rPr>
      <w:rFonts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5t01702@kurganob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4</Pages>
  <Words>1009</Words>
  <Characters>5752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Вова</dc:creator>
  <cp:keywords/>
  <dc:description/>
  <cp:lastModifiedBy>Требух Н В</cp:lastModifiedBy>
  <cp:revision>17</cp:revision>
  <cp:lastPrinted>2025-02-26T08:31:00Z</cp:lastPrinted>
  <dcterms:created xsi:type="dcterms:W3CDTF">2018-11-01T05:43:00Z</dcterms:created>
  <dcterms:modified xsi:type="dcterms:W3CDTF">2025-02-26T09:55:00Z</dcterms:modified>
</cp:coreProperties>
</file>