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5D" w:rsidRDefault="00A54C5D" w:rsidP="008767EF">
      <w:pPr>
        <w:pStyle w:val="BodyTextIndent"/>
        <w:ind w:left="0"/>
        <w:jc w:val="both"/>
        <w:rPr>
          <w:szCs w:val="28"/>
        </w:rPr>
      </w:pPr>
    </w:p>
    <w:p w:rsidR="00A54C5D" w:rsidRDefault="00A54C5D" w:rsidP="008767EF">
      <w:pPr>
        <w:pStyle w:val="BodyTextIndent"/>
        <w:ind w:left="0"/>
        <w:jc w:val="both"/>
        <w:rPr>
          <w:szCs w:val="28"/>
        </w:rPr>
      </w:pPr>
    </w:p>
    <w:p w:rsidR="00A54C5D" w:rsidRPr="00980434" w:rsidRDefault="00A54C5D" w:rsidP="008A5FDA">
      <w:pPr>
        <w:jc w:val="center"/>
        <w:rPr>
          <w:b/>
          <w:sz w:val="24"/>
          <w:szCs w:val="24"/>
        </w:rPr>
      </w:pPr>
      <w:r w:rsidRPr="00980434">
        <w:rPr>
          <w:b/>
          <w:sz w:val="24"/>
          <w:szCs w:val="24"/>
        </w:rPr>
        <w:t>РОССИЙСКАЯ ФЕДЕРАЦИЯ</w:t>
      </w:r>
    </w:p>
    <w:p w:rsidR="00A54C5D" w:rsidRPr="00980434" w:rsidRDefault="00A54C5D" w:rsidP="008A5FDA">
      <w:pPr>
        <w:jc w:val="center"/>
        <w:rPr>
          <w:b/>
          <w:bCs/>
          <w:sz w:val="24"/>
          <w:szCs w:val="24"/>
        </w:rPr>
      </w:pPr>
      <w:r w:rsidRPr="00980434">
        <w:rPr>
          <w:b/>
          <w:bCs/>
          <w:sz w:val="24"/>
          <w:szCs w:val="24"/>
        </w:rPr>
        <w:t>КУРГАНСКАЯ ОБЛАСТЬ</w:t>
      </w:r>
    </w:p>
    <w:p w:rsidR="00A54C5D" w:rsidRPr="00980434" w:rsidRDefault="00A54C5D" w:rsidP="008A5FDA">
      <w:pPr>
        <w:jc w:val="center"/>
        <w:rPr>
          <w:b/>
          <w:bCs/>
          <w:sz w:val="24"/>
          <w:szCs w:val="24"/>
        </w:rPr>
      </w:pPr>
      <w:r w:rsidRPr="00980434">
        <w:rPr>
          <w:b/>
          <w:bCs/>
          <w:sz w:val="24"/>
          <w:szCs w:val="24"/>
        </w:rPr>
        <w:t>ПРИТОБОЛЬНЫЙ МУНИЦИПАЛЬНЫЙ ОКРУГ</w:t>
      </w:r>
      <w:r w:rsidRPr="00980434">
        <w:rPr>
          <w:b/>
          <w:bCs/>
          <w:sz w:val="24"/>
          <w:szCs w:val="24"/>
        </w:rPr>
        <w:br/>
        <w:t>АДМИНИСТРАЦИЯ ПРИТОБОЛЬНОГО МУНИЦИПАЛЬНОГО ОКРУГА</w:t>
      </w:r>
    </w:p>
    <w:p w:rsidR="00A54C5D" w:rsidRDefault="00A54C5D" w:rsidP="008A5FDA">
      <w:pPr>
        <w:pStyle w:val="Heading1"/>
        <w:rPr>
          <w:b w:val="0"/>
          <w:bCs/>
          <w:szCs w:val="24"/>
        </w:rPr>
      </w:pPr>
    </w:p>
    <w:p w:rsidR="00A54C5D" w:rsidRDefault="00A54C5D" w:rsidP="00A243AB"/>
    <w:p w:rsidR="00A54C5D" w:rsidRPr="00A243AB" w:rsidRDefault="00A54C5D" w:rsidP="00A243AB"/>
    <w:p w:rsidR="00A54C5D" w:rsidRPr="00980434" w:rsidRDefault="00A54C5D" w:rsidP="008A5FDA">
      <w:pPr>
        <w:jc w:val="center"/>
        <w:rPr>
          <w:b/>
          <w:sz w:val="24"/>
          <w:szCs w:val="24"/>
        </w:rPr>
      </w:pPr>
      <w:r w:rsidRPr="00980434">
        <w:rPr>
          <w:b/>
          <w:sz w:val="24"/>
          <w:szCs w:val="24"/>
        </w:rPr>
        <w:t>ПОСТАНОВЛЕНИЕ</w:t>
      </w:r>
    </w:p>
    <w:p w:rsidR="00A54C5D" w:rsidRPr="00980434" w:rsidRDefault="00A54C5D" w:rsidP="008A5FDA">
      <w:pPr>
        <w:jc w:val="center"/>
        <w:rPr>
          <w:sz w:val="24"/>
          <w:szCs w:val="24"/>
        </w:rPr>
      </w:pPr>
    </w:p>
    <w:p w:rsidR="00A54C5D" w:rsidRPr="00980434" w:rsidRDefault="00A54C5D" w:rsidP="008A5FDA">
      <w:pPr>
        <w:pStyle w:val="Heading2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от 29 мая</w:t>
      </w:r>
      <w:r w:rsidRPr="00980434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 года   № 206</w:t>
      </w:r>
    </w:p>
    <w:p w:rsidR="00A54C5D" w:rsidRPr="00980434" w:rsidRDefault="00A54C5D" w:rsidP="008A5FDA">
      <w:pPr>
        <w:jc w:val="both"/>
        <w:rPr>
          <w:bCs/>
          <w:sz w:val="24"/>
          <w:szCs w:val="24"/>
        </w:rPr>
      </w:pPr>
      <w:r w:rsidRPr="00980434">
        <w:rPr>
          <w:bCs/>
          <w:sz w:val="24"/>
          <w:szCs w:val="24"/>
        </w:rPr>
        <w:t>с. Глядянское</w:t>
      </w:r>
    </w:p>
    <w:p w:rsidR="00A54C5D" w:rsidRDefault="00A54C5D" w:rsidP="008767EF">
      <w:pPr>
        <w:pStyle w:val="BodyTextIndent"/>
        <w:ind w:left="0"/>
        <w:jc w:val="both"/>
        <w:rPr>
          <w:szCs w:val="28"/>
        </w:rPr>
      </w:pPr>
    </w:p>
    <w:p w:rsidR="00A54C5D" w:rsidRPr="00F32CF5" w:rsidRDefault="00A54C5D" w:rsidP="00784193">
      <w:pPr>
        <w:pStyle w:val="BodyTextIndent"/>
        <w:ind w:left="0" w:right="4676"/>
        <w:jc w:val="both"/>
        <w:rPr>
          <w:szCs w:val="28"/>
        </w:rPr>
      </w:pPr>
    </w:p>
    <w:p w:rsidR="00A54C5D" w:rsidRPr="008A5FDA" w:rsidRDefault="00A54C5D" w:rsidP="00A243AB">
      <w:pPr>
        <w:pStyle w:val="ConsNonformat"/>
        <w:tabs>
          <w:tab w:val="left" w:pos="4395"/>
        </w:tabs>
        <w:ind w:right="51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FD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Регламента обследования автомобильных дорог общего пользования местного значения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Притобольн</w:t>
      </w:r>
      <w:r w:rsidRPr="008A5FDA">
        <w:rPr>
          <w:rFonts w:ascii="Times New Roman" w:hAnsi="Times New Roman" w:cs="Times New Roman"/>
          <w:b/>
          <w:bCs/>
          <w:sz w:val="24"/>
          <w:szCs w:val="24"/>
        </w:rPr>
        <w:t>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округа  Курганской области </w:t>
      </w:r>
      <w:r w:rsidRPr="008A5FDA">
        <w:rPr>
          <w:rFonts w:ascii="Times New Roman" w:hAnsi="Times New Roman" w:cs="Times New Roman"/>
          <w:b/>
          <w:bCs/>
          <w:sz w:val="24"/>
          <w:szCs w:val="24"/>
        </w:rPr>
        <w:t xml:space="preserve">в период гарантийного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DA">
        <w:rPr>
          <w:rFonts w:ascii="Times New Roman" w:hAnsi="Times New Roman" w:cs="Times New Roman"/>
          <w:b/>
          <w:bCs/>
          <w:sz w:val="24"/>
          <w:szCs w:val="24"/>
        </w:rPr>
        <w:t>срока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DA">
        <w:rPr>
          <w:rFonts w:ascii="Times New Roman" w:hAnsi="Times New Roman" w:cs="Times New Roman"/>
          <w:b/>
          <w:bCs/>
          <w:sz w:val="24"/>
          <w:szCs w:val="24"/>
        </w:rPr>
        <w:t xml:space="preserve">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DA">
        <w:rPr>
          <w:rFonts w:ascii="Times New Roman" w:hAnsi="Times New Roman" w:cs="Times New Roman"/>
          <w:b/>
          <w:bCs/>
          <w:sz w:val="24"/>
          <w:szCs w:val="24"/>
        </w:rPr>
        <w:t xml:space="preserve"> эксплуатации</w:t>
      </w:r>
    </w:p>
    <w:p w:rsidR="00A54C5D" w:rsidRPr="008A5FDA" w:rsidRDefault="00A54C5D" w:rsidP="00570D43">
      <w:pPr>
        <w:pStyle w:val="BodyTextIndent"/>
        <w:ind w:left="0"/>
        <w:jc w:val="both"/>
        <w:rPr>
          <w:sz w:val="24"/>
          <w:szCs w:val="24"/>
        </w:rPr>
      </w:pPr>
    </w:p>
    <w:p w:rsidR="00A54C5D" w:rsidRPr="008A5FDA" w:rsidRDefault="00A54C5D" w:rsidP="00570D43">
      <w:pPr>
        <w:pStyle w:val="BodyTextIndent"/>
        <w:ind w:left="0"/>
        <w:jc w:val="both"/>
        <w:rPr>
          <w:sz w:val="24"/>
          <w:szCs w:val="24"/>
        </w:rPr>
      </w:pPr>
    </w:p>
    <w:p w:rsidR="00A54C5D" w:rsidRDefault="00A54C5D" w:rsidP="008A5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A5FDA">
        <w:rPr>
          <w:sz w:val="24"/>
          <w:szCs w:val="24"/>
        </w:rPr>
        <w:t>В целях обеспечения эффективности осуществления закупок и использования бюджетных средств, в соответствии с Бюджетным кодексом Российской Федерации 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>,</w:t>
      </w:r>
      <w:r w:rsidRPr="008A5FDA"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>Федеральным законом от 6 октября 2003 года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>№ 131-ФЗ 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Федерации», руководствуясь </w:t>
      </w:r>
      <w:r w:rsidRPr="002849D5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 xml:space="preserve">Притобольного </w:t>
      </w:r>
      <w:r w:rsidRPr="002849D5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Курганской области</w:t>
      </w:r>
      <w:r w:rsidRPr="002849D5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 xml:space="preserve"> Притобольного  муниципального  округа  Курганской  области </w:t>
      </w:r>
    </w:p>
    <w:p w:rsidR="00A54C5D" w:rsidRPr="006206C1" w:rsidRDefault="00A54C5D" w:rsidP="008A5FDA">
      <w:pPr>
        <w:jc w:val="both"/>
        <w:rPr>
          <w:sz w:val="24"/>
          <w:szCs w:val="24"/>
        </w:rPr>
      </w:pPr>
      <w:r w:rsidRPr="006206C1">
        <w:rPr>
          <w:sz w:val="24"/>
          <w:szCs w:val="24"/>
        </w:rPr>
        <w:t>ПОСТАНОВЛЯЕТ:</w:t>
      </w:r>
    </w:p>
    <w:p w:rsidR="00A54C5D" w:rsidRPr="008A5FDA" w:rsidRDefault="00A54C5D" w:rsidP="008A5FDA">
      <w:pPr>
        <w:ind w:firstLine="709"/>
        <w:jc w:val="both"/>
        <w:rPr>
          <w:sz w:val="24"/>
          <w:szCs w:val="24"/>
        </w:rPr>
      </w:pPr>
      <w:r w:rsidRPr="008A5FDA">
        <w:rPr>
          <w:sz w:val="24"/>
          <w:szCs w:val="24"/>
        </w:rPr>
        <w:t xml:space="preserve">1. Утвердить Регламент обследования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 Курганской области</w:t>
      </w:r>
      <w:r w:rsidRPr="008A5FDA">
        <w:rPr>
          <w:sz w:val="24"/>
          <w:szCs w:val="24"/>
        </w:rPr>
        <w:t xml:space="preserve"> в период гарантийного срока их эксплуатации после окончания строительства (реконструкции), капитального ремонта и ремонта</w:t>
      </w:r>
      <w:r>
        <w:rPr>
          <w:sz w:val="24"/>
          <w:szCs w:val="24"/>
        </w:rPr>
        <w:t>,</w:t>
      </w:r>
      <w:r w:rsidRPr="008A5F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 </w:t>
      </w:r>
      <w:r w:rsidRPr="008A5FDA">
        <w:rPr>
          <w:sz w:val="24"/>
          <w:szCs w:val="24"/>
        </w:rPr>
        <w:t>прил</w:t>
      </w:r>
      <w:r>
        <w:rPr>
          <w:sz w:val="24"/>
          <w:szCs w:val="24"/>
        </w:rPr>
        <w:t>ожению  1 к настоящему постановлению</w:t>
      </w:r>
      <w:r w:rsidRPr="008A5FDA">
        <w:rPr>
          <w:sz w:val="24"/>
          <w:szCs w:val="24"/>
        </w:rPr>
        <w:t>.</w:t>
      </w:r>
    </w:p>
    <w:p w:rsidR="00A54C5D" w:rsidRDefault="00A54C5D" w:rsidP="008A5FDA">
      <w:pPr>
        <w:ind w:firstLine="709"/>
        <w:jc w:val="both"/>
        <w:rPr>
          <w:sz w:val="24"/>
          <w:szCs w:val="24"/>
        </w:rPr>
      </w:pPr>
      <w:r w:rsidRPr="008A5FDA">
        <w:rPr>
          <w:sz w:val="24"/>
          <w:szCs w:val="24"/>
        </w:rPr>
        <w:t>2. Создать комиссию по обследованию автомобильных дорог общего пользования местного значения</w:t>
      </w:r>
      <w:r>
        <w:rPr>
          <w:sz w:val="24"/>
          <w:szCs w:val="24"/>
        </w:rPr>
        <w:t xml:space="preserve"> </w:t>
      </w:r>
      <w:r w:rsidRPr="008A5FDA">
        <w:rPr>
          <w:sz w:val="24"/>
          <w:szCs w:val="24"/>
        </w:rPr>
        <w:t xml:space="preserve">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  Курганской области</w:t>
      </w:r>
      <w:r w:rsidRPr="008A5FDA">
        <w:rPr>
          <w:sz w:val="24"/>
          <w:szCs w:val="24"/>
        </w:rPr>
        <w:t xml:space="preserve"> в период гарантийного срока их эксплуатации после окончания строительства (реконструкции), капитального ремонта и ремонта и утвердить ее состав </w:t>
      </w:r>
      <w:r>
        <w:rPr>
          <w:sz w:val="24"/>
          <w:szCs w:val="24"/>
        </w:rPr>
        <w:t xml:space="preserve">согласно </w:t>
      </w:r>
      <w:r w:rsidRPr="008A5FDA">
        <w:rPr>
          <w:sz w:val="24"/>
          <w:szCs w:val="24"/>
        </w:rPr>
        <w:t>прил</w:t>
      </w:r>
      <w:r>
        <w:rPr>
          <w:sz w:val="24"/>
          <w:szCs w:val="24"/>
        </w:rPr>
        <w:t>ожению 2 к настоящему постановлению</w:t>
      </w:r>
      <w:r w:rsidRPr="008A5FDA">
        <w:rPr>
          <w:sz w:val="24"/>
          <w:szCs w:val="24"/>
        </w:rPr>
        <w:t>.</w:t>
      </w:r>
    </w:p>
    <w:p w:rsidR="00A54C5D" w:rsidRPr="002849D5" w:rsidRDefault="00A54C5D" w:rsidP="008A5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Pr="002849D5">
        <w:rPr>
          <w:sz w:val="24"/>
          <w:szCs w:val="24"/>
        </w:rPr>
        <w:t xml:space="preserve">. Опубликовать настоящее постановление </w:t>
      </w:r>
      <w:r w:rsidRPr="0049452A">
        <w:rPr>
          <w:sz w:val="24"/>
          <w:szCs w:val="24"/>
        </w:rPr>
        <w:t>в информационном бюллетене «Муниципальный вестник Притоболья»</w:t>
      </w:r>
      <w:r w:rsidRPr="002849D5">
        <w:rPr>
          <w:sz w:val="24"/>
          <w:szCs w:val="24"/>
        </w:rPr>
        <w:t xml:space="preserve"> и разместить на</w:t>
      </w:r>
      <w:r>
        <w:rPr>
          <w:sz w:val="24"/>
          <w:szCs w:val="24"/>
        </w:rPr>
        <w:t xml:space="preserve"> </w:t>
      </w:r>
      <w:r w:rsidRPr="002849D5">
        <w:rPr>
          <w:sz w:val="24"/>
          <w:szCs w:val="24"/>
        </w:rPr>
        <w:t xml:space="preserve">официальном сайте Администрации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2849D5">
        <w:rPr>
          <w:sz w:val="24"/>
          <w:szCs w:val="24"/>
        </w:rPr>
        <w:t xml:space="preserve"> в информационно</w:t>
      </w:r>
      <w:r>
        <w:rPr>
          <w:sz w:val="24"/>
          <w:szCs w:val="24"/>
        </w:rPr>
        <w:t>-</w:t>
      </w:r>
      <w:r w:rsidRPr="002849D5">
        <w:rPr>
          <w:sz w:val="24"/>
          <w:szCs w:val="24"/>
        </w:rPr>
        <w:t>телекоммуникационной сети «Интернет».</w:t>
      </w:r>
    </w:p>
    <w:p w:rsidR="00A54C5D" w:rsidRPr="0049452A" w:rsidRDefault="00A54C5D" w:rsidP="008A5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Pr="0049452A">
        <w:rPr>
          <w:sz w:val="24"/>
          <w:szCs w:val="24"/>
        </w:rPr>
        <w:t>. 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A54C5D" w:rsidRPr="008A5FDA" w:rsidRDefault="00A54C5D" w:rsidP="008A5F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5FDA">
        <w:rPr>
          <w:sz w:val="24"/>
          <w:szCs w:val="24"/>
        </w:rPr>
        <w:t xml:space="preserve">. Контроль за </w:t>
      </w:r>
      <w:r>
        <w:rPr>
          <w:sz w:val="24"/>
          <w:szCs w:val="24"/>
        </w:rPr>
        <w:t>вы</w:t>
      </w:r>
      <w:r w:rsidRPr="008A5FDA">
        <w:rPr>
          <w:sz w:val="24"/>
          <w:szCs w:val="24"/>
        </w:rPr>
        <w:t xml:space="preserve">полнением </w:t>
      </w:r>
      <w:r>
        <w:rPr>
          <w:sz w:val="24"/>
          <w:szCs w:val="24"/>
        </w:rPr>
        <w:t xml:space="preserve">настоящего </w:t>
      </w:r>
      <w:r w:rsidRPr="008A5FDA">
        <w:rPr>
          <w:sz w:val="24"/>
          <w:szCs w:val="24"/>
        </w:rPr>
        <w:t xml:space="preserve">постановления возложить на первого заместителя Главы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 Курганской области</w:t>
      </w:r>
      <w:r w:rsidRPr="008A5FDA">
        <w:rPr>
          <w:sz w:val="24"/>
          <w:szCs w:val="24"/>
        </w:rPr>
        <w:t>.</w:t>
      </w:r>
    </w:p>
    <w:p w:rsidR="00A54C5D" w:rsidRDefault="00A54C5D" w:rsidP="008A5FDA">
      <w:pPr>
        <w:pStyle w:val="BodyTextIndent"/>
        <w:ind w:left="0"/>
        <w:jc w:val="both"/>
        <w:rPr>
          <w:sz w:val="24"/>
          <w:szCs w:val="24"/>
        </w:rPr>
      </w:pPr>
    </w:p>
    <w:p w:rsidR="00A54C5D" w:rsidRPr="008A5FDA" w:rsidRDefault="00A54C5D" w:rsidP="008A5FDA">
      <w:pPr>
        <w:pStyle w:val="BodyTextIndent"/>
        <w:ind w:left="0"/>
        <w:jc w:val="both"/>
        <w:rPr>
          <w:sz w:val="24"/>
          <w:szCs w:val="24"/>
        </w:rPr>
      </w:pPr>
    </w:p>
    <w:p w:rsidR="00A54C5D" w:rsidRPr="0049452A" w:rsidRDefault="00A54C5D" w:rsidP="008A5FD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 xml:space="preserve">Временно исполняющий полномочия Главы </w:t>
      </w:r>
    </w:p>
    <w:p w:rsidR="00A54C5D" w:rsidRDefault="00A54C5D" w:rsidP="008A5FD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>Притобольного</w:t>
      </w:r>
      <w:r>
        <w:rPr>
          <w:sz w:val="24"/>
          <w:szCs w:val="24"/>
        </w:rPr>
        <w:t xml:space="preserve"> </w:t>
      </w:r>
      <w:r w:rsidRPr="0049452A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</w:t>
      </w:r>
      <w:r w:rsidRPr="0049452A">
        <w:rPr>
          <w:sz w:val="24"/>
          <w:szCs w:val="24"/>
        </w:rPr>
        <w:t>округа</w:t>
      </w:r>
      <w:r w:rsidRPr="0049452A">
        <w:rPr>
          <w:sz w:val="24"/>
          <w:szCs w:val="24"/>
        </w:rPr>
        <w:tab/>
      </w:r>
    </w:p>
    <w:p w:rsidR="00A54C5D" w:rsidRPr="0049452A" w:rsidRDefault="00A54C5D" w:rsidP="008A5FDA">
      <w:pPr>
        <w:jc w:val="both"/>
        <w:rPr>
          <w:sz w:val="24"/>
          <w:szCs w:val="24"/>
        </w:rPr>
      </w:pPr>
      <w:r w:rsidRPr="0049452A">
        <w:rPr>
          <w:sz w:val="24"/>
          <w:szCs w:val="24"/>
        </w:rPr>
        <w:t xml:space="preserve">Курганской области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4945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</w:t>
      </w:r>
      <w:r w:rsidRPr="0049452A">
        <w:rPr>
          <w:sz w:val="24"/>
          <w:szCs w:val="24"/>
        </w:rPr>
        <w:t xml:space="preserve"> </w:t>
      </w:r>
      <w:r>
        <w:rPr>
          <w:sz w:val="24"/>
          <w:szCs w:val="24"/>
        </w:rPr>
        <w:t>П.А.Санкин</w:t>
      </w:r>
    </w:p>
    <w:p w:rsidR="00A54C5D" w:rsidRDefault="00A54C5D" w:rsidP="008A5FDA">
      <w:pPr>
        <w:jc w:val="both"/>
      </w:pPr>
    </w:p>
    <w:p w:rsidR="00A54C5D" w:rsidRDefault="00A54C5D" w:rsidP="008A5FDA">
      <w:pPr>
        <w:jc w:val="both"/>
      </w:pPr>
    </w:p>
    <w:p w:rsidR="00A54C5D" w:rsidRPr="006206C1" w:rsidRDefault="00A54C5D" w:rsidP="008A5FDA">
      <w:pPr>
        <w:jc w:val="both"/>
        <w:rPr>
          <w:sz w:val="16"/>
          <w:szCs w:val="16"/>
        </w:rPr>
      </w:pPr>
      <w:r w:rsidRPr="006206C1">
        <w:rPr>
          <w:sz w:val="16"/>
          <w:szCs w:val="16"/>
        </w:rPr>
        <w:t>Исполнитель: Кононыхин А.Н.</w:t>
      </w:r>
    </w:p>
    <w:p w:rsidR="00A54C5D" w:rsidRPr="006206C1" w:rsidRDefault="00A54C5D" w:rsidP="008A5FDA">
      <w:pPr>
        <w:jc w:val="both"/>
        <w:rPr>
          <w:sz w:val="16"/>
          <w:szCs w:val="16"/>
        </w:rPr>
      </w:pPr>
      <w:r w:rsidRPr="006206C1">
        <w:rPr>
          <w:sz w:val="16"/>
          <w:szCs w:val="16"/>
        </w:rPr>
        <w:t>тел.89125731729</w:t>
      </w:r>
    </w:p>
    <w:p w:rsidR="00A54C5D" w:rsidRDefault="00A54C5D" w:rsidP="00570D43">
      <w:pPr>
        <w:pStyle w:val="BodyTextIndent"/>
        <w:ind w:left="0"/>
        <w:jc w:val="both"/>
        <w:rPr>
          <w:sz w:val="24"/>
        </w:rPr>
        <w:sectPr w:rsidR="00A54C5D" w:rsidSect="00404C11">
          <w:headerReference w:type="even" r:id="rId7"/>
          <w:pgSz w:w="11906" w:h="16838"/>
          <w:pgMar w:top="284" w:right="567" w:bottom="1134" w:left="993" w:header="720" w:footer="720" w:gutter="0"/>
          <w:cols w:space="720"/>
          <w:titlePg/>
        </w:sectPr>
      </w:pPr>
    </w:p>
    <w:p w:rsidR="00A54C5D" w:rsidRPr="00BD2917" w:rsidRDefault="00A54C5D" w:rsidP="00BD2917">
      <w:pPr>
        <w:pStyle w:val="BodyTextIndent"/>
        <w:ind w:left="0"/>
        <w:rPr>
          <w:sz w:val="24"/>
        </w:rPr>
      </w:pPr>
    </w:p>
    <w:p w:rsidR="00A54C5D" w:rsidRDefault="00A54C5D" w:rsidP="00565C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</w:tblGrid>
      <w:tr w:rsidR="00A54C5D" w:rsidTr="00ED26D9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54C5D" w:rsidRPr="00ED26D9" w:rsidRDefault="00A54C5D" w:rsidP="00A81703">
            <w:pPr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 xml:space="preserve">Приложение 1 </w:t>
            </w:r>
          </w:p>
          <w:p w:rsidR="00A54C5D" w:rsidRPr="00ED26D9" w:rsidRDefault="00A54C5D" w:rsidP="00ED26D9">
            <w:pPr>
              <w:jc w:val="both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 xml:space="preserve">к  постановлению Администрации Притобольного муниципального округа </w:t>
            </w:r>
          </w:p>
          <w:p w:rsidR="00A54C5D" w:rsidRPr="00ED26D9" w:rsidRDefault="00A54C5D" w:rsidP="00ED26D9">
            <w:pPr>
              <w:jc w:val="both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29 мая</w:t>
            </w:r>
            <w:r w:rsidRPr="00980434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5 года № 206</w:t>
            </w:r>
            <w:r w:rsidRPr="00ED26D9">
              <w:rPr>
                <w:bCs/>
                <w:sz w:val="24"/>
                <w:szCs w:val="24"/>
              </w:rPr>
              <w:t xml:space="preserve"> «Об утверждении Регламента обследования автомобильных дорог общего пользования местного значения Притобольного муниципального округа Курганской области в период гарантийного срока их эксплуатации»</w:t>
            </w:r>
          </w:p>
        </w:tc>
      </w:tr>
    </w:tbl>
    <w:p w:rsidR="00A54C5D" w:rsidRDefault="00A54C5D" w:rsidP="00565C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54C5D" w:rsidRPr="008A5FDA" w:rsidRDefault="00A54C5D" w:rsidP="00D05E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A54C5D" w:rsidRPr="00A243AB" w:rsidRDefault="00A54C5D" w:rsidP="00AD2A72">
      <w:pPr>
        <w:jc w:val="center"/>
        <w:rPr>
          <w:b/>
          <w:sz w:val="24"/>
          <w:szCs w:val="24"/>
        </w:rPr>
      </w:pPr>
      <w:r w:rsidRPr="00A243AB">
        <w:rPr>
          <w:b/>
          <w:sz w:val="24"/>
          <w:szCs w:val="24"/>
        </w:rPr>
        <w:t>РЕГЛАМЕНТ</w:t>
      </w:r>
    </w:p>
    <w:p w:rsidR="00A54C5D" w:rsidRPr="00A243AB" w:rsidRDefault="00A54C5D" w:rsidP="00AD2A72">
      <w:pPr>
        <w:jc w:val="center"/>
        <w:rPr>
          <w:b/>
          <w:sz w:val="24"/>
          <w:szCs w:val="24"/>
        </w:rPr>
      </w:pPr>
      <w:r w:rsidRPr="00A243AB">
        <w:rPr>
          <w:b/>
          <w:sz w:val="24"/>
          <w:szCs w:val="24"/>
        </w:rPr>
        <w:t>обследования  автомобильных  дорог  общего  пользования  местного  значения Притобольного муниципального округа Курганской области в период гарантийного срока их эксплуатации после окончания строительства (реконструкции), капитального ремонта и ремонта</w:t>
      </w:r>
    </w:p>
    <w:p w:rsidR="00A54C5D" w:rsidRPr="008A5FDA" w:rsidRDefault="00A54C5D" w:rsidP="000C39C6">
      <w:pPr>
        <w:ind w:firstLine="709"/>
        <w:jc w:val="center"/>
        <w:rPr>
          <w:sz w:val="24"/>
          <w:szCs w:val="24"/>
        </w:rPr>
      </w:pPr>
    </w:p>
    <w:p w:rsidR="00A54C5D" w:rsidRPr="008A5FDA" w:rsidRDefault="00A54C5D" w:rsidP="00D05E2F">
      <w:pPr>
        <w:jc w:val="center"/>
        <w:rPr>
          <w:sz w:val="24"/>
          <w:szCs w:val="24"/>
        </w:rPr>
      </w:pPr>
      <w:r w:rsidRPr="00D05E2F">
        <w:rPr>
          <w:b/>
          <w:sz w:val="24"/>
          <w:szCs w:val="24"/>
        </w:rPr>
        <w:t>1.</w:t>
      </w:r>
      <w:r w:rsidRPr="008A5FDA">
        <w:rPr>
          <w:sz w:val="24"/>
          <w:szCs w:val="24"/>
        </w:rPr>
        <w:t xml:space="preserve"> </w:t>
      </w:r>
      <w:r w:rsidRPr="008A5FDA">
        <w:rPr>
          <w:b/>
          <w:sz w:val="24"/>
          <w:szCs w:val="24"/>
        </w:rPr>
        <w:t>Общие положения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A5FDA">
        <w:rPr>
          <w:sz w:val="24"/>
          <w:szCs w:val="24"/>
        </w:rPr>
        <w:t xml:space="preserve"> Настоящий Регламент определяет порядок обследования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</w:t>
      </w:r>
      <w:r w:rsidRPr="008A5FDA">
        <w:rPr>
          <w:sz w:val="24"/>
          <w:szCs w:val="24"/>
        </w:rPr>
        <w:t xml:space="preserve"> в период гарантийного срока их эксплуатации после строительства (реконструкции), капитального ремонта и ремонта.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 w:rsidRPr="008A5FDA">
        <w:rPr>
          <w:sz w:val="24"/>
          <w:szCs w:val="24"/>
        </w:rPr>
        <w:t>2. Используемые в настоящем Регламенте термины имеют следующие значения: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 w:rsidRPr="00430295">
        <w:rPr>
          <w:b/>
          <w:sz w:val="24"/>
          <w:szCs w:val="24"/>
        </w:rPr>
        <w:t>обследование автомобильных дорог общего пользования местного значения</w:t>
      </w:r>
      <w:r w:rsidRPr="008A5FDA">
        <w:rPr>
          <w:sz w:val="24"/>
          <w:szCs w:val="24"/>
        </w:rPr>
        <w:t xml:space="preserve"> - комплекс мероприятий по диагностике и оценке состояния всех конструктивных элементов автомобильной дороги, дорожных сооружений, являющиеся ее технологической частью, в отношении которых муниципальным контрактом установлен гарантийный срок, на предмет их соответствия требованиям, установленным 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</w:t>
      </w:r>
      <w:r w:rsidRPr="008A5FDA">
        <w:rPr>
          <w:sz w:val="24"/>
          <w:szCs w:val="24"/>
        </w:rPr>
        <w:t>;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 w:rsidRPr="00430295">
        <w:rPr>
          <w:b/>
          <w:sz w:val="24"/>
          <w:szCs w:val="24"/>
        </w:rPr>
        <w:t>гарантийный срок</w:t>
      </w:r>
      <w:r w:rsidRPr="008A5FDA">
        <w:rPr>
          <w:sz w:val="24"/>
          <w:szCs w:val="24"/>
        </w:rPr>
        <w:t xml:space="preserve"> - период времени, в течение которого подрядчик, выполнивший работы по строительству (реконструкции), капитальному ремонту и ремонту автомобильной дороги берет на себя обязательства за счет собственных средств выполнять работы по устранению выявленных дефектов и недостатков. Начало течения гарантийного срока определяется условиями муниципального контракта (даты подписания заказчиком акта приемки законченного ремонтом объекта, дата акта ввода в эксплуатацию или с момента подписания акта открытия движения);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 w:rsidRPr="00430295">
        <w:rPr>
          <w:b/>
          <w:sz w:val="24"/>
          <w:szCs w:val="24"/>
        </w:rPr>
        <w:t>гарантийный объект</w:t>
      </w:r>
      <w:r w:rsidRPr="008A5FDA">
        <w:rPr>
          <w:sz w:val="24"/>
          <w:szCs w:val="24"/>
        </w:rPr>
        <w:t xml:space="preserve"> – объект, в отношении которого 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 установлен гарантийный срок;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 w:rsidRPr="00430295">
        <w:rPr>
          <w:b/>
          <w:sz w:val="24"/>
          <w:szCs w:val="24"/>
        </w:rPr>
        <w:t>дефект автомобильной дороги общего пользования местного значения</w:t>
      </w:r>
      <w:r w:rsidRPr="008A5FDA">
        <w:rPr>
          <w:sz w:val="24"/>
          <w:szCs w:val="24"/>
        </w:rPr>
        <w:t xml:space="preserve"> - несоответствие транспортно-эксплуатационных показателей конструктивных элементов автомобильной дороги общего пользования местного значения, дорожных сооружений, являющиеся ее технологической частью, требованиям установленным 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значения.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  <w:r w:rsidRPr="008A5FDA">
        <w:rPr>
          <w:sz w:val="24"/>
          <w:szCs w:val="24"/>
        </w:rPr>
        <w:t>Термины, значения которых не определены настоящим Регламентом, используются в Регламенте в значениях, определенных Федеральным законом от 8 ноября 2007 года № 257-ФЗ «Об автомобильных дорогах и о дорожной деятельности в Российской Федерации».</w:t>
      </w:r>
    </w:p>
    <w:p w:rsidR="00A54C5D" w:rsidRPr="008A5FDA" w:rsidRDefault="00A54C5D" w:rsidP="000C39C6">
      <w:pPr>
        <w:ind w:firstLine="709"/>
        <w:jc w:val="both"/>
        <w:rPr>
          <w:sz w:val="24"/>
          <w:szCs w:val="24"/>
        </w:rPr>
      </w:pPr>
    </w:p>
    <w:p w:rsidR="00A54C5D" w:rsidRPr="008A5FDA" w:rsidRDefault="00A54C5D" w:rsidP="00D05E2F">
      <w:pPr>
        <w:jc w:val="center"/>
        <w:rPr>
          <w:sz w:val="24"/>
          <w:szCs w:val="24"/>
        </w:rPr>
      </w:pPr>
      <w:r w:rsidRPr="00D05E2F">
        <w:rPr>
          <w:b/>
          <w:sz w:val="24"/>
          <w:szCs w:val="24"/>
        </w:rPr>
        <w:t>2.</w:t>
      </w:r>
      <w:r w:rsidRPr="008A5FDA">
        <w:rPr>
          <w:sz w:val="24"/>
          <w:szCs w:val="24"/>
        </w:rPr>
        <w:t xml:space="preserve"> </w:t>
      </w:r>
      <w:r w:rsidRPr="008A5FDA">
        <w:rPr>
          <w:b/>
          <w:sz w:val="24"/>
          <w:szCs w:val="24"/>
        </w:rPr>
        <w:t>Порядок формирования и деятельности Комиссии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8A5FDA">
        <w:rPr>
          <w:sz w:val="24"/>
          <w:szCs w:val="24"/>
        </w:rPr>
        <w:t xml:space="preserve">. </w:t>
      </w:r>
      <w:r w:rsidRPr="008A5FDA">
        <w:rPr>
          <w:color w:val="000000"/>
          <w:sz w:val="24"/>
          <w:szCs w:val="24"/>
        </w:rPr>
        <w:t xml:space="preserve">Для проведения обследования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</w:t>
      </w:r>
      <w:r w:rsidRPr="008A5FDA">
        <w:rPr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(далее – обследование) в период гарантийного срока в рамках исполненных муниципальных контрактов по выполнению работ по строительству (реконструкции), капитальному ремонту и ремонту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</w:t>
      </w:r>
      <w:r w:rsidRPr="008A5FDA">
        <w:rPr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>формируется комиссия</w:t>
      </w:r>
      <w:r w:rsidRPr="008A5FDA">
        <w:rPr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по обследованию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</w:t>
      </w:r>
      <w:r w:rsidRPr="008A5FDA">
        <w:rPr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>в период гарантийного срока их эксплуатации после окончания строительства (реконструкции), капитального ремонта и ремонта (далее – Комиссия).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8A5FDA">
        <w:rPr>
          <w:color w:val="000000"/>
          <w:sz w:val="24"/>
          <w:szCs w:val="24"/>
        </w:rPr>
        <w:t>. Комиссия образуется в составе председателя, заместителя председателя комиссии и членов комиссии. В состав комиссии в обязательном порядке включаются:</w:t>
      </w:r>
    </w:p>
    <w:p w:rsidR="00A54C5D" w:rsidRPr="00430295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 w:rsidRPr="00430295">
        <w:rPr>
          <w:color w:val="000000"/>
          <w:sz w:val="24"/>
          <w:szCs w:val="24"/>
        </w:rPr>
        <w:t xml:space="preserve">- заместитель Главы </w:t>
      </w:r>
      <w:r w:rsidRPr="00430295">
        <w:rPr>
          <w:sz w:val="24"/>
          <w:szCs w:val="24"/>
        </w:rPr>
        <w:t>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430295">
        <w:rPr>
          <w:color w:val="000000"/>
          <w:sz w:val="24"/>
          <w:szCs w:val="24"/>
        </w:rPr>
        <w:t>, курирующий вопросы дорожной деятельности (председатель Комиссии);</w:t>
      </w:r>
    </w:p>
    <w:p w:rsidR="00A54C5D" w:rsidRDefault="00A54C5D" w:rsidP="00430295">
      <w:pPr>
        <w:pStyle w:val="ListParagraph"/>
        <w:tabs>
          <w:tab w:val="left" w:pos="0"/>
        </w:tabs>
        <w:snapToGrid w:val="0"/>
        <w:spacing w:after="0" w:line="240" w:lineRule="auto"/>
        <w:ind w:left="0"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430295">
        <w:rPr>
          <w:rFonts w:ascii="Times New Roman" w:hAnsi="Times New Roman"/>
          <w:color w:val="000000"/>
          <w:sz w:val="24"/>
          <w:szCs w:val="24"/>
        </w:rPr>
        <w:t xml:space="preserve">            - руководитель </w:t>
      </w:r>
      <w:r>
        <w:rPr>
          <w:rFonts w:ascii="Times New Roman" w:hAnsi="Times New Roman"/>
          <w:sz w:val="24"/>
          <w:szCs w:val="24"/>
        </w:rPr>
        <w:t xml:space="preserve">отдела жилищно-коммунального хозяйства, строительства, архитектуры и проектирования </w:t>
      </w:r>
      <w:r w:rsidRPr="00430295">
        <w:rPr>
          <w:rFonts w:ascii="Times New Roman" w:hAnsi="Times New Roman"/>
          <w:sz w:val="24"/>
          <w:szCs w:val="24"/>
        </w:rPr>
        <w:t xml:space="preserve">Администрации Притобольного муниципального округа </w:t>
      </w:r>
      <w:r w:rsidRPr="00430295">
        <w:rPr>
          <w:rFonts w:ascii="Times New Roman" w:hAnsi="Times New Roman"/>
          <w:color w:val="000000"/>
          <w:sz w:val="24"/>
          <w:szCs w:val="24"/>
        </w:rPr>
        <w:t xml:space="preserve"> (заместитель председателя комиссии);</w:t>
      </w:r>
    </w:p>
    <w:p w:rsidR="00A54C5D" w:rsidRPr="00430295" w:rsidRDefault="00A54C5D" w:rsidP="00430295">
      <w:pPr>
        <w:pStyle w:val="ListParagraph"/>
        <w:tabs>
          <w:tab w:val="left" w:pos="0"/>
        </w:tabs>
        <w:snapToGrid w:val="0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3029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специалист</w:t>
      </w:r>
      <w:r w:rsidRPr="004302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жилищно-коммунального хозяйства, строительства, архитектуры и проектирования </w:t>
      </w:r>
      <w:r w:rsidRPr="00430295">
        <w:rPr>
          <w:rFonts w:ascii="Times New Roman" w:hAnsi="Times New Roman"/>
          <w:sz w:val="24"/>
          <w:szCs w:val="24"/>
        </w:rPr>
        <w:t>Администрации Притобольного муниципального округа</w:t>
      </w:r>
      <w:r w:rsidRPr="00430295">
        <w:rPr>
          <w:rFonts w:ascii="Times New Roman" w:hAnsi="Times New Roman"/>
          <w:color w:val="000000"/>
          <w:sz w:val="24"/>
          <w:szCs w:val="24"/>
        </w:rPr>
        <w:t>, к ведению котор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430295">
        <w:rPr>
          <w:rFonts w:ascii="Times New Roman" w:hAnsi="Times New Roman"/>
          <w:color w:val="000000"/>
          <w:sz w:val="24"/>
          <w:szCs w:val="24"/>
        </w:rPr>
        <w:t xml:space="preserve"> относятся вопросы дорожной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54C5D" w:rsidRPr="00AF6273" w:rsidRDefault="00A54C5D" w:rsidP="00430295">
      <w:pPr>
        <w:pStyle w:val="ListParagraph"/>
        <w:tabs>
          <w:tab w:val="left" w:pos="0"/>
        </w:tabs>
        <w:snapToGrid w:val="0"/>
        <w:spacing w:after="0" w:line="240" w:lineRule="auto"/>
        <w:ind w:left="0"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43029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о</w:t>
      </w:r>
      <w:r w:rsidRPr="008A5FDA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8A5FDA">
        <w:rPr>
          <w:rFonts w:ascii="Times New Roman" w:hAnsi="Times New Roman"/>
          <w:sz w:val="24"/>
          <w:szCs w:val="24"/>
        </w:rPr>
        <w:t xml:space="preserve"> земельных и имущественных отношений Администрации Притобольного муниципального округа</w:t>
      </w:r>
      <w:r w:rsidRPr="00AF627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F6273">
        <w:rPr>
          <w:rFonts w:ascii="Times New Roman" w:hAnsi="Times New Roman"/>
          <w:sz w:val="24"/>
          <w:szCs w:val="24"/>
        </w:rPr>
        <w:t>к ведению которого относятся вопросы дорожной деятельности.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>Представители муниципальных заказчиков</w:t>
      </w:r>
      <w:r>
        <w:rPr>
          <w:color w:val="000000"/>
          <w:sz w:val="24"/>
          <w:szCs w:val="24"/>
        </w:rPr>
        <w:t xml:space="preserve"> (подрядчиков)</w:t>
      </w:r>
      <w:r w:rsidRPr="008A5FDA">
        <w:rPr>
          <w:color w:val="000000"/>
          <w:sz w:val="24"/>
          <w:szCs w:val="24"/>
        </w:rPr>
        <w:t xml:space="preserve"> по муниципальным контрактам на выполнение работ по строительству (реконструкции), капитальному ремонту и ремонту автомобильных дорог общего пользования местного значения </w:t>
      </w:r>
      <w:r>
        <w:rPr>
          <w:sz w:val="24"/>
          <w:szCs w:val="24"/>
        </w:rPr>
        <w:t>Притобольн</w:t>
      </w:r>
      <w:r w:rsidRPr="008A5FDA">
        <w:rPr>
          <w:sz w:val="24"/>
          <w:szCs w:val="24"/>
        </w:rPr>
        <w:t xml:space="preserve">ого муниципального </w:t>
      </w:r>
      <w:r>
        <w:rPr>
          <w:sz w:val="24"/>
          <w:szCs w:val="24"/>
        </w:rPr>
        <w:t>округа</w:t>
      </w:r>
      <w:r w:rsidRPr="008A5FDA">
        <w:rPr>
          <w:color w:val="000000"/>
          <w:sz w:val="24"/>
          <w:szCs w:val="24"/>
        </w:rPr>
        <w:t xml:space="preserve"> (далее – муниципальные заказчики</w:t>
      </w:r>
      <w:r>
        <w:rPr>
          <w:color w:val="000000"/>
          <w:sz w:val="24"/>
          <w:szCs w:val="24"/>
        </w:rPr>
        <w:t xml:space="preserve"> (подрядчики)</w:t>
      </w:r>
      <w:r w:rsidRPr="008A5FDA">
        <w:rPr>
          <w:color w:val="000000"/>
          <w:sz w:val="24"/>
          <w:szCs w:val="24"/>
        </w:rPr>
        <w:t xml:space="preserve">) участвуют в заседаниях Комиссии по согласованию с правом совещательного голоса. Состав Комиссии утверждается </w:t>
      </w:r>
      <w:r>
        <w:rPr>
          <w:color w:val="000000"/>
          <w:sz w:val="24"/>
          <w:szCs w:val="24"/>
        </w:rPr>
        <w:t>постановлением</w:t>
      </w:r>
      <w:r w:rsidRPr="008A5F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>Администрации</w:t>
      </w:r>
      <w:r w:rsidRPr="00D05E2F">
        <w:rPr>
          <w:sz w:val="24"/>
          <w:szCs w:val="24"/>
        </w:rPr>
        <w:t xml:space="preserve"> </w:t>
      </w:r>
      <w:r w:rsidRPr="00430295">
        <w:rPr>
          <w:sz w:val="24"/>
          <w:szCs w:val="24"/>
        </w:rPr>
        <w:t>Притобольного муниципального округа</w:t>
      </w:r>
      <w:r>
        <w:rPr>
          <w:sz w:val="24"/>
          <w:szCs w:val="24"/>
        </w:rPr>
        <w:t>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8A5FDA">
        <w:rPr>
          <w:color w:val="000000"/>
          <w:sz w:val="24"/>
          <w:szCs w:val="24"/>
        </w:rPr>
        <w:t xml:space="preserve">. </w:t>
      </w:r>
      <w:r w:rsidRPr="002E1739">
        <w:rPr>
          <w:sz w:val="24"/>
          <w:szCs w:val="24"/>
        </w:rPr>
        <w:t>Комиссия обязана проводить обследование автомобильных дорог общего</w:t>
      </w:r>
      <w:r w:rsidRPr="008A5FDA">
        <w:rPr>
          <w:color w:val="000000"/>
          <w:sz w:val="24"/>
          <w:szCs w:val="24"/>
        </w:rPr>
        <w:t xml:space="preserve"> пользования местного значения не менее двух раз в год: в апреле и октябре.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 xml:space="preserve">Председатель Комиссии или уполномоченный им член Комиссии обязаны не позднее, чем за 5 рабочих дней направить уведомление о предстоящем обследовании подрядчику по муниципальному контракту на выполнение работ по строительству (реконструкции), капитальному ремонту и ремонту автомобильных дорог общего пользования местного значения </w:t>
      </w:r>
      <w:r w:rsidRPr="00430295">
        <w:rPr>
          <w:sz w:val="24"/>
          <w:szCs w:val="24"/>
        </w:rPr>
        <w:t>Притобольного муниципального округа</w:t>
      </w:r>
      <w:r w:rsidRPr="008A5FDA">
        <w:rPr>
          <w:color w:val="000000"/>
          <w:sz w:val="24"/>
          <w:szCs w:val="24"/>
        </w:rPr>
        <w:t xml:space="preserve"> с предложением принять участие в обследовании.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8A5FDA">
        <w:rPr>
          <w:color w:val="000000"/>
          <w:sz w:val="24"/>
          <w:szCs w:val="24"/>
        </w:rPr>
        <w:t>. Комиссией ежегодно не позднее 15 марта и 15 сентября формируется и подписывается график обследования гарантийных объектов с учетом установленной настоящим Регламентом периодичности на основании информации, представленной муниципальными заказчиками.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8A5FDA">
        <w:rPr>
          <w:color w:val="000000"/>
          <w:sz w:val="24"/>
          <w:szCs w:val="24"/>
        </w:rPr>
        <w:t xml:space="preserve">. График обследования гарантийных объектов размещается на официальном сайте органов местного самоуправления </w:t>
      </w:r>
      <w:r w:rsidRPr="00430295">
        <w:rPr>
          <w:sz w:val="24"/>
          <w:szCs w:val="24"/>
        </w:rPr>
        <w:t>Притобольного муниципального округа</w:t>
      </w:r>
      <w:r w:rsidRPr="008A5FDA">
        <w:rPr>
          <w:color w:val="000000"/>
          <w:sz w:val="24"/>
          <w:szCs w:val="24"/>
        </w:rPr>
        <w:t xml:space="preserve"> в информационно-телекоммуникационной сети «Интернет» в течение 3 рабочих дней со дня подписания данного графика.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</w:p>
    <w:p w:rsidR="00A54C5D" w:rsidRPr="008A5FDA" w:rsidRDefault="00A54C5D" w:rsidP="00D05E2F">
      <w:pPr>
        <w:jc w:val="center"/>
        <w:rPr>
          <w:b/>
          <w:color w:val="000000"/>
          <w:sz w:val="24"/>
          <w:szCs w:val="24"/>
        </w:rPr>
      </w:pPr>
      <w:r w:rsidRPr="00D05E2F">
        <w:rPr>
          <w:b/>
          <w:color w:val="000000"/>
          <w:sz w:val="24"/>
          <w:szCs w:val="24"/>
        </w:rPr>
        <w:t>3.</w:t>
      </w:r>
      <w:r w:rsidRPr="008A5FDA">
        <w:rPr>
          <w:color w:val="000000"/>
          <w:sz w:val="24"/>
          <w:szCs w:val="24"/>
        </w:rPr>
        <w:t xml:space="preserve"> </w:t>
      </w:r>
      <w:r w:rsidRPr="008A5FDA">
        <w:rPr>
          <w:b/>
          <w:color w:val="000000"/>
          <w:sz w:val="24"/>
          <w:szCs w:val="24"/>
        </w:rPr>
        <w:t>Порядок проведения обследования автомобильных дорог общего пользования местного значения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8A5FDA">
        <w:rPr>
          <w:color w:val="000000"/>
          <w:sz w:val="24"/>
          <w:szCs w:val="24"/>
        </w:rPr>
        <w:t>. Объектом обследования являются конструктивные элементы автомобильной дороги (дорожное полотно, дорожное покрытие и подобные элементы), а также дорожные сооружения, являющиеся ее технологической частью, в отношении которых 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 установлены гарантийные сроки.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8A5FDA">
        <w:rPr>
          <w:color w:val="000000"/>
          <w:sz w:val="24"/>
          <w:szCs w:val="24"/>
        </w:rPr>
        <w:t xml:space="preserve">. Предметом обследования является соответствие автомобильных дорог общего пользования местного значения требованиям, установленным муниципальным контрактом. 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>В рамках обследования должны фиксироваться все выявленные дефекты.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>К дефектам дорожного покрытия могут быть отнесены выбоины, просадки, проломы, колеи, трещины и иные повреждения.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8A5FDA">
        <w:rPr>
          <w:color w:val="000000"/>
          <w:sz w:val="24"/>
          <w:szCs w:val="24"/>
        </w:rPr>
        <w:t>. Обследование одного объекта не должно превышать 10 рабочих дней.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8A5FDA">
        <w:rPr>
          <w:color w:val="000000"/>
          <w:sz w:val="24"/>
          <w:szCs w:val="24"/>
        </w:rPr>
        <w:t xml:space="preserve">. В срок, указанный в пункте </w:t>
      </w:r>
      <w:r>
        <w:rPr>
          <w:color w:val="000000"/>
          <w:sz w:val="24"/>
          <w:szCs w:val="24"/>
        </w:rPr>
        <w:t>10</w:t>
      </w:r>
      <w:r w:rsidRPr="008A5FDA">
        <w:rPr>
          <w:color w:val="000000"/>
          <w:sz w:val="24"/>
          <w:szCs w:val="24"/>
        </w:rPr>
        <w:t xml:space="preserve"> настоящего раздела Регламента, Комиссией составляется акт обследования, в котором фиксируются все выявленные дефекты с указанием привязки к местности, а также предельные сроки их устранения по форме, </w:t>
      </w:r>
      <w:r>
        <w:rPr>
          <w:color w:val="000000"/>
          <w:sz w:val="24"/>
          <w:szCs w:val="24"/>
        </w:rPr>
        <w:t>согласно</w:t>
      </w:r>
      <w:r w:rsidRPr="008A5FDA">
        <w:rPr>
          <w:color w:val="000000"/>
          <w:sz w:val="24"/>
          <w:szCs w:val="24"/>
        </w:rPr>
        <w:t xml:space="preserve"> приложени</w:t>
      </w:r>
      <w:r>
        <w:rPr>
          <w:color w:val="000000"/>
          <w:sz w:val="24"/>
          <w:szCs w:val="24"/>
        </w:rPr>
        <w:t xml:space="preserve">ю </w:t>
      </w:r>
      <w:r w:rsidRPr="008A5FDA">
        <w:rPr>
          <w:color w:val="000000"/>
          <w:sz w:val="24"/>
          <w:szCs w:val="24"/>
        </w:rPr>
        <w:t>к настоящему Регламенту. Акт обследования подписывается всеми членами Комиссии.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8A5FDA">
        <w:rPr>
          <w:color w:val="000000"/>
          <w:sz w:val="24"/>
          <w:szCs w:val="24"/>
        </w:rPr>
        <w:t>. В рамках обследования производится фотофиксация. Материалы фотофиксации оформляются фототаблицей и являются приложением к акту обследования.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8A5FDA">
        <w:rPr>
          <w:color w:val="000000"/>
          <w:sz w:val="24"/>
          <w:szCs w:val="24"/>
        </w:rPr>
        <w:t>3. Акт обследования со всеми приложениями направляется муниципальному заказчику, а также подрядчику, выполнившему работы по муниципальному контракту на выполнение работ по строительству (реконструкции), капитальному ремонту и ремонту автомобильных дорог общего пользования местного значения, в течение 3 рабочих дней с момента составления.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Pr="008A5FDA">
        <w:rPr>
          <w:color w:val="000000"/>
          <w:sz w:val="24"/>
          <w:szCs w:val="24"/>
        </w:rPr>
        <w:t>. Акт обследования является основанием для принятия муниципальным заказчиком мер, связанных с гарантийными обязательствами подрядчика, предусмотренных 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значения.</w:t>
      </w:r>
    </w:p>
    <w:p w:rsidR="00A54C5D" w:rsidRPr="008A5FDA" w:rsidRDefault="00A54C5D" w:rsidP="000C39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Pr="008A5FDA">
        <w:rPr>
          <w:color w:val="000000"/>
          <w:sz w:val="24"/>
          <w:szCs w:val="24"/>
        </w:rPr>
        <w:t>. Составление комиссией акта обследования не исключает необходимость соблюдения муниципальными заказчиками требований процедур, предусмотренных 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значения, связанных с гарантий качества и предъявлением претензий подрядчику.</w:t>
      </w:r>
    </w:p>
    <w:p w:rsidR="00A54C5D" w:rsidRDefault="00A54C5D" w:rsidP="000C39C6">
      <w:pPr>
        <w:rPr>
          <w:sz w:val="28"/>
          <w:szCs w:val="28"/>
        </w:rPr>
      </w:pPr>
    </w:p>
    <w:p w:rsidR="00A54C5D" w:rsidRDefault="00A54C5D" w:rsidP="000C39C6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18"/>
          <w:szCs w:val="18"/>
        </w:rPr>
        <w:sectPr w:rsidR="00A54C5D" w:rsidSect="00AD2A72">
          <w:pgSz w:w="11906" w:h="16838"/>
          <w:pgMar w:top="709" w:right="850" w:bottom="426" w:left="1418" w:header="708" w:footer="708" w:gutter="0"/>
          <w:pgNumType w:start="1"/>
          <w:cols w:space="708"/>
          <w:titlePg/>
          <w:docGrid w:linePitch="360"/>
        </w:sectPr>
      </w:pPr>
    </w:p>
    <w:p w:rsidR="00A54C5D" w:rsidRPr="00AD2A72" w:rsidRDefault="00A54C5D" w:rsidP="002E1739">
      <w:pPr>
        <w:shd w:val="clear" w:color="auto" w:fill="FFFFFF"/>
        <w:spacing w:after="150"/>
        <w:ind w:left="99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Pr="00AD2A72">
        <w:rPr>
          <w:color w:val="000000"/>
          <w:sz w:val="24"/>
          <w:szCs w:val="24"/>
        </w:rPr>
        <w:t xml:space="preserve">к Регламенту обследования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>ремонта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 xml:space="preserve"> ремонта</w:t>
      </w:r>
    </w:p>
    <w:p w:rsidR="00A54C5D" w:rsidRPr="00245D87" w:rsidRDefault="00A54C5D" w:rsidP="000C39C6">
      <w:pPr>
        <w:shd w:val="clear" w:color="auto" w:fill="FFFFFF"/>
        <w:spacing w:after="150"/>
        <w:rPr>
          <w:color w:val="000000"/>
        </w:rPr>
      </w:pPr>
      <w:r w:rsidRPr="00245D87">
        <w:rPr>
          <w:color w:val="000000"/>
        </w:rPr>
        <w:t> </w:t>
      </w:r>
    </w:p>
    <w:p w:rsidR="00A54C5D" w:rsidRPr="00A243AB" w:rsidRDefault="00A54C5D" w:rsidP="000C39C6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A243AB">
        <w:rPr>
          <w:b/>
          <w:bCs/>
          <w:color w:val="000000"/>
          <w:sz w:val="24"/>
          <w:szCs w:val="24"/>
        </w:rPr>
        <w:t>АКТ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 xml:space="preserve"> ОБСЛЕДОВАНИЯ</w:t>
      </w:r>
    </w:p>
    <w:p w:rsidR="00A54C5D" w:rsidRPr="00A243AB" w:rsidRDefault="00A54C5D" w:rsidP="000C39C6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A243AB">
        <w:rPr>
          <w:b/>
          <w:bCs/>
          <w:color w:val="000000"/>
          <w:sz w:val="24"/>
          <w:szCs w:val="24"/>
        </w:rPr>
        <w:t>автомобильных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 xml:space="preserve"> дорог общего пользования местного значения  Притобольного муниципального округа 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 xml:space="preserve">в 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 xml:space="preserve">период 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>гарантийного срока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 xml:space="preserve"> их </w:t>
      </w:r>
      <w:r>
        <w:rPr>
          <w:b/>
          <w:bCs/>
          <w:color w:val="000000"/>
          <w:sz w:val="24"/>
          <w:szCs w:val="24"/>
        </w:rPr>
        <w:t xml:space="preserve"> </w:t>
      </w:r>
      <w:r w:rsidRPr="00A243AB">
        <w:rPr>
          <w:b/>
          <w:bCs/>
          <w:color w:val="000000"/>
          <w:sz w:val="24"/>
          <w:szCs w:val="24"/>
        </w:rPr>
        <w:t>эксплуатации</w:t>
      </w:r>
    </w:p>
    <w:p w:rsidR="00A54C5D" w:rsidRPr="00A243AB" w:rsidRDefault="00A54C5D" w:rsidP="00AD2A72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A243AB">
        <w:rPr>
          <w:color w:val="000000"/>
          <w:sz w:val="24"/>
          <w:szCs w:val="24"/>
        </w:rPr>
        <w:t xml:space="preserve"> «___» ____________  202_ г.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н.п.__________________</w:t>
      </w:r>
    </w:p>
    <w:p w:rsidR="00A54C5D" w:rsidRPr="00245D87" w:rsidRDefault="00A54C5D" w:rsidP="000C39C6">
      <w:pPr>
        <w:shd w:val="clear" w:color="auto" w:fill="FFFFFF"/>
        <w:spacing w:after="150"/>
        <w:rPr>
          <w:color w:val="000000"/>
        </w:rPr>
      </w:pPr>
      <w:r w:rsidRPr="00245D87">
        <w:rPr>
          <w:color w:val="000000"/>
        </w:rPr>
        <w:t> 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 xml:space="preserve">Мы, 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 xml:space="preserve">нижеподписавшиеся, 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 xml:space="preserve">Комиссия, 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 xml:space="preserve">действующая </w:t>
      </w:r>
      <w:r>
        <w:rPr>
          <w:color w:val="000000"/>
          <w:sz w:val="24"/>
          <w:szCs w:val="24"/>
        </w:rPr>
        <w:t xml:space="preserve"> </w:t>
      </w:r>
      <w:r w:rsidRPr="00AD2A72">
        <w:rPr>
          <w:color w:val="000000"/>
          <w:sz w:val="24"/>
          <w:szCs w:val="24"/>
        </w:rPr>
        <w:t xml:space="preserve">на основании </w:t>
      </w:r>
      <w:r>
        <w:rPr>
          <w:color w:val="000000"/>
          <w:sz w:val="24"/>
          <w:szCs w:val="24"/>
        </w:rPr>
        <w:t>постановления</w:t>
      </w:r>
      <w:r w:rsidRPr="00AD2A72">
        <w:rPr>
          <w:color w:val="000000"/>
          <w:sz w:val="24"/>
          <w:szCs w:val="24"/>
        </w:rPr>
        <w:t xml:space="preserve"> Администрации от____________ № ____ в составе: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Председатель комиссии:</w:t>
      </w:r>
      <w:r>
        <w:rPr>
          <w:color w:val="000000"/>
          <w:sz w:val="24"/>
          <w:szCs w:val="24"/>
        </w:rPr>
        <w:t xml:space="preserve"> _____________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Заместитель председателя комиссии:</w:t>
      </w:r>
      <w:r>
        <w:rPr>
          <w:color w:val="000000"/>
          <w:sz w:val="24"/>
          <w:szCs w:val="24"/>
        </w:rPr>
        <w:t xml:space="preserve"> _____________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Члены комиссии: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__________________;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__________________.</w:t>
      </w:r>
    </w:p>
    <w:p w:rsidR="00A54C5D" w:rsidRPr="00AD2A72" w:rsidRDefault="00A54C5D" w:rsidP="006309EC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 xml:space="preserve">произвела обследование автомобильных дорог общего пользования местного значения </w:t>
      </w:r>
      <w:r>
        <w:rPr>
          <w:color w:val="000000"/>
          <w:sz w:val="24"/>
          <w:szCs w:val="24"/>
        </w:rPr>
        <w:t xml:space="preserve"> </w:t>
      </w:r>
      <w:r w:rsidRPr="00430295">
        <w:rPr>
          <w:sz w:val="24"/>
          <w:szCs w:val="24"/>
        </w:rPr>
        <w:t>Притобольного муниципального округа</w:t>
      </w:r>
      <w:r>
        <w:rPr>
          <w:color w:val="000000"/>
          <w:sz w:val="24"/>
          <w:szCs w:val="24"/>
        </w:rPr>
        <w:t xml:space="preserve"> _____________________________________</w:t>
      </w:r>
      <w:r w:rsidRPr="00AD2A72">
        <w:rPr>
          <w:color w:val="000000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 xml:space="preserve">(указывается наименование автомобильной дороги, ее участка) </w:t>
      </w:r>
      <w:r w:rsidRPr="00AD2A72">
        <w:rPr>
          <w:color w:val="000000"/>
          <w:sz w:val="24"/>
          <w:szCs w:val="24"/>
        </w:rPr>
        <w:t>для определения возникших дефектов, а также сроков их устранения на объектах ремонта, подлежащих устранению силами __________</w:t>
      </w:r>
      <w:r>
        <w:rPr>
          <w:color w:val="000000"/>
          <w:sz w:val="24"/>
          <w:szCs w:val="24"/>
        </w:rPr>
        <w:t>_________________</w:t>
      </w:r>
      <w:r w:rsidRPr="00AD2A72">
        <w:rPr>
          <w:color w:val="000000"/>
          <w:sz w:val="24"/>
          <w:szCs w:val="24"/>
        </w:rPr>
        <w:t>______________________ в соответствии с гарантийными обязательствами подрядчика.</w:t>
      </w:r>
    </w:p>
    <w:p w:rsidR="00A54C5D" w:rsidRPr="00AD2A72" w:rsidRDefault="00A54C5D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В результате осмотра, проведенного с использованием измерительных инструментов (рулетки и др.), выявлены следующие дефекты: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2"/>
        <w:gridCol w:w="8909"/>
        <w:gridCol w:w="2387"/>
        <w:gridCol w:w="2586"/>
      </w:tblGrid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№ п/п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Наименование устраненных дефектов (разрушений)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  <w:r w:rsidRPr="00231806">
              <w:rPr>
                <w:color w:val="000000"/>
              </w:rPr>
              <w:t>Привязка к местности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Срок окончания гарантийных обязательств</w:t>
            </w: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Автомобильная дорога «_________» муниципальный контракт №   от</w:t>
            </w:r>
          </w:p>
        </w:tc>
      </w:tr>
      <w:tr w:rsidR="00A54C5D" w:rsidRPr="00231806" w:rsidTr="007D0D22">
        <w:trPr>
          <w:trHeight w:val="817"/>
        </w:trPr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 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 Замечаний нет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7D0D22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 __ ______ 20__г.   </w:t>
            </w: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Авт</w:t>
            </w:r>
            <w:r w:rsidRPr="00231806">
              <w:rPr>
                <w:color w:val="000000"/>
              </w:rPr>
              <w:t>омобильная дорога «__________» </w:t>
            </w:r>
            <w:r w:rsidRPr="00245D87">
              <w:rPr>
                <w:color w:val="000000"/>
              </w:rPr>
              <w:t>муниципальный контракт №   от</w:t>
            </w: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  <w:r w:rsidRPr="00231806">
              <w:rPr>
                <w:color w:val="000000"/>
              </w:rPr>
              <w:t>Перечень дефектов (их характер, объемы):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1.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__ ______ 20__г.   </w:t>
            </w: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2.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rPr>
                <w:color w:val="000000"/>
              </w:rPr>
            </w:pP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3.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rPr>
                <w:color w:val="000000"/>
              </w:rPr>
            </w:pP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4.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rPr>
                <w:color w:val="000000"/>
              </w:rPr>
            </w:pPr>
          </w:p>
        </w:tc>
      </w:tr>
      <w:tr w:rsidR="00A54C5D" w:rsidRPr="00231806" w:rsidTr="00A81703">
        <w:tc>
          <w:tcPr>
            <w:tcW w:w="6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5.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C5D" w:rsidRPr="00231806" w:rsidRDefault="00A54C5D" w:rsidP="00A8170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54C5D" w:rsidRPr="00245D87" w:rsidRDefault="00A54C5D" w:rsidP="00A81703">
            <w:pPr>
              <w:rPr>
                <w:color w:val="000000"/>
              </w:rPr>
            </w:pPr>
          </w:p>
        </w:tc>
      </w:tr>
    </w:tbl>
    <w:p w:rsidR="00A54C5D" w:rsidRPr="00231806" w:rsidRDefault="00A54C5D" w:rsidP="000C39C6">
      <w:pPr>
        <w:shd w:val="clear" w:color="auto" w:fill="FFFFFF"/>
        <w:spacing w:after="150"/>
        <w:rPr>
          <w:b/>
          <w:bCs/>
          <w:color w:val="000000"/>
        </w:rPr>
      </w:pPr>
      <w:r w:rsidRPr="00245D87">
        <w:rPr>
          <w:b/>
          <w:bCs/>
          <w:color w:val="000000"/>
        </w:rPr>
        <w:t>     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Председатель комиссии _________________________________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 xml:space="preserve">                                                                  (подпись)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Заместитель председателя комиссии ______________________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 xml:space="preserve">                                                                      (подпись)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Члены комиссии: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_________________________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(подпись)</w:t>
      </w:r>
    </w:p>
    <w:p w:rsidR="00A54C5D" w:rsidRPr="00231806" w:rsidRDefault="00A54C5D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_________________________</w:t>
      </w:r>
    </w:p>
    <w:p w:rsidR="00A54C5D" w:rsidRPr="00231806" w:rsidRDefault="00A54C5D" w:rsidP="000C39C6">
      <w:pPr>
        <w:ind w:firstLine="709"/>
        <w:jc w:val="both"/>
      </w:pPr>
      <w:r w:rsidRPr="00231806">
        <w:t>(подпись)</w:t>
      </w:r>
    </w:p>
    <w:p w:rsidR="00A54C5D" w:rsidRPr="00231806" w:rsidRDefault="00A54C5D" w:rsidP="000C39C6">
      <w:pPr>
        <w:ind w:firstLine="709"/>
        <w:jc w:val="both"/>
      </w:pPr>
    </w:p>
    <w:p w:rsidR="00A54C5D" w:rsidRPr="00231806" w:rsidRDefault="00A54C5D" w:rsidP="000C39C6">
      <w:pPr>
        <w:ind w:firstLine="709"/>
        <w:jc w:val="both"/>
      </w:pPr>
      <w:r w:rsidRPr="00231806">
        <w:t>Представитель муниципального заказчика:</w:t>
      </w:r>
    </w:p>
    <w:p w:rsidR="00A54C5D" w:rsidRPr="00231806" w:rsidRDefault="00A54C5D" w:rsidP="000C39C6">
      <w:pPr>
        <w:ind w:firstLine="709"/>
        <w:jc w:val="both"/>
      </w:pPr>
      <w:r w:rsidRPr="00231806">
        <w:t>__________________</w:t>
      </w:r>
    </w:p>
    <w:p w:rsidR="00A54C5D" w:rsidRPr="00231806" w:rsidRDefault="00A54C5D" w:rsidP="000C39C6">
      <w:pPr>
        <w:ind w:firstLine="709"/>
        <w:jc w:val="both"/>
      </w:pPr>
      <w:r w:rsidRPr="00231806">
        <w:t>(подпись)</w:t>
      </w:r>
    </w:p>
    <w:p w:rsidR="00A54C5D" w:rsidRPr="00231806" w:rsidRDefault="00A54C5D" w:rsidP="000C39C6">
      <w:pPr>
        <w:ind w:firstLine="709"/>
        <w:jc w:val="both"/>
      </w:pPr>
    </w:p>
    <w:p w:rsidR="00A54C5D" w:rsidRPr="00231806" w:rsidRDefault="00A54C5D" w:rsidP="000C39C6">
      <w:pPr>
        <w:ind w:firstLine="709"/>
        <w:jc w:val="both"/>
      </w:pPr>
      <w:r w:rsidRPr="00231806">
        <w:t>Представитель подрядчика</w:t>
      </w:r>
      <w:r>
        <w:t xml:space="preserve"> (при участии в обследовании):</w:t>
      </w:r>
    </w:p>
    <w:p w:rsidR="00A54C5D" w:rsidRPr="00231806" w:rsidRDefault="00A54C5D" w:rsidP="000C39C6">
      <w:pPr>
        <w:ind w:firstLine="709"/>
        <w:jc w:val="both"/>
      </w:pPr>
      <w:r w:rsidRPr="00231806">
        <w:t>__________________</w:t>
      </w:r>
    </w:p>
    <w:p w:rsidR="00A54C5D" w:rsidRDefault="00A54C5D" w:rsidP="000C39C6">
      <w:pPr>
        <w:ind w:firstLine="709"/>
        <w:jc w:val="both"/>
      </w:pPr>
      <w:r w:rsidRPr="00231806">
        <w:t>(подпись)</w:t>
      </w:r>
    </w:p>
    <w:p w:rsidR="00A54C5D" w:rsidRDefault="00A54C5D" w:rsidP="00565C68">
      <w:pPr>
        <w:jc w:val="both"/>
        <w:sectPr w:rsidR="00A54C5D" w:rsidSect="00AD2A7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</w:tblGrid>
      <w:tr w:rsidR="00A54C5D" w:rsidTr="00ED26D9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54C5D" w:rsidRPr="00ED26D9" w:rsidRDefault="00A54C5D" w:rsidP="007D0D22">
            <w:pPr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Приложение 2</w:t>
            </w:r>
          </w:p>
          <w:p w:rsidR="00A54C5D" w:rsidRPr="00ED26D9" w:rsidRDefault="00A54C5D" w:rsidP="00ED26D9">
            <w:pPr>
              <w:jc w:val="both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 xml:space="preserve">к  постановлению Администрации Притобольного муниципального округа </w:t>
            </w:r>
          </w:p>
          <w:p w:rsidR="00A54C5D" w:rsidRDefault="00A54C5D" w:rsidP="00ED26D9">
            <w:pPr>
              <w:jc w:val="both"/>
            </w:pPr>
            <w:r w:rsidRPr="00ED26D9">
              <w:rPr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29 мая</w:t>
            </w:r>
            <w:r w:rsidRPr="00980434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5 года № 206</w:t>
            </w:r>
            <w:r w:rsidRPr="00ED26D9">
              <w:rPr>
                <w:sz w:val="24"/>
                <w:szCs w:val="24"/>
              </w:rPr>
              <w:t xml:space="preserve"> </w:t>
            </w:r>
            <w:r w:rsidRPr="00ED26D9">
              <w:rPr>
                <w:bCs/>
                <w:sz w:val="24"/>
                <w:szCs w:val="24"/>
              </w:rPr>
              <w:t>«Об утверждении Регламента обследования автомобильных дорог общего пользования местного значения Притобольного муниципального округа Курганской области в период гарантийного срока их эксплуатации»</w:t>
            </w:r>
          </w:p>
        </w:tc>
      </w:tr>
    </w:tbl>
    <w:p w:rsidR="00A54C5D" w:rsidRDefault="00A54C5D" w:rsidP="00565C68">
      <w:pPr>
        <w:jc w:val="both"/>
      </w:pPr>
    </w:p>
    <w:p w:rsidR="00A54C5D" w:rsidRPr="006309EC" w:rsidRDefault="00A54C5D" w:rsidP="007D0D2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A54C5D" w:rsidRPr="00DD4059" w:rsidRDefault="00A54C5D" w:rsidP="000C39C6">
      <w:pPr>
        <w:tabs>
          <w:tab w:val="left" w:pos="5835"/>
        </w:tabs>
        <w:jc w:val="center"/>
        <w:rPr>
          <w:b/>
          <w:sz w:val="24"/>
          <w:szCs w:val="24"/>
        </w:rPr>
      </w:pPr>
      <w:r w:rsidRPr="00DD4059">
        <w:rPr>
          <w:b/>
          <w:sz w:val="24"/>
          <w:szCs w:val="24"/>
        </w:rPr>
        <w:t xml:space="preserve">СОСТАВ </w:t>
      </w:r>
    </w:p>
    <w:p w:rsidR="00A54C5D" w:rsidRPr="00DD4059" w:rsidRDefault="00A54C5D" w:rsidP="000C39C6">
      <w:pPr>
        <w:tabs>
          <w:tab w:val="left" w:pos="5835"/>
        </w:tabs>
        <w:jc w:val="center"/>
        <w:rPr>
          <w:b/>
          <w:sz w:val="24"/>
          <w:szCs w:val="24"/>
        </w:rPr>
      </w:pPr>
      <w:r w:rsidRPr="00DD4059">
        <w:rPr>
          <w:b/>
          <w:sz w:val="24"/>
          <w:szCs w:val="24"/>
        </w:rPr>
        <w:t>комиссии по обследованию автомобильных дорог общего пользования местного значения Притобольного муниципального округа Курганской области в период гарантийного срока их эксплуатации после окончания строительства (реконструкции), капитального ремонта и ремонта</w:t>
      </w:r>
    </w:p>
    <w:p w:rsidR="00A54C5D" w:rsidRDefault="00A54C5D" w:rsidP="00570D43">
      <w:pPr>
        <w:pStyle w:val="BodyTextIndent"/>
        <w:ind w:left="0"/>
        <w:rPr>
          <w:sz w:val="24"/>
        </w:rPr>
      </w:pPr>
    </w:p>
    <w:p w:rsidR="00A54C5D" w:rsidRDefault="00A54C5D" w:rsidP="00570D43">
      <w:pPr>
        <w:pStyle w:val="BodyTextIndent"/>
        <w:ind w:left="0"/>
        <w:rPr>
          <w:sz w:val="24"/>
        </w:rPr>
      </w:pPr>
    </w:p>
    <w:p w:rsidR="00A54C5D" w:rsidRDefault="00A54C5D" w:rsidP="00570D43">
      <w:pPr>
        <w:pStyle w:val="BodyTextIndent"/>
        <w:ind w:left="0"/>
        <w:rPr>
          <w:sz w:val="24"/>
        </w:rPr>
      </w:pPr>
    </w:p>
    <w:tbl>
      <w:tblPr>
        <w:tblW w:w="0" w:type="auto"/>
        <w:tblLook w:val="00A0"/>
      </w:tblPr>
      <w:tblGrid>
        <w:gridCol w:w="2943"/>
        <w:gridCol w:w="426"/>
        <w:gridCol w:w="6201"/>
      </w:tblGrid>
      <w:tr w:rsidR="00A54C5D" w:rsidRPr="008554CC" w:rsidTr="00ED26D9">
        <w:tc>
          <w:tcPr>
            <w:tcW w:w="2943" w:type="dxa"/>
          </w:tcPr>
          <w:p w:rsidR="00A54C5D" w:rsidRPr="00ED26D9" w:rsidRDefault="00A54C5D" w:rsidP="00ED26D9">
            <w:pPr>
              <w:pStyle w:val="BodyTextIndent"/>
              <w:ind w:left="0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Наумов А.И.</w:t>
            </w:r>
          </w:p>
        </w:tc>
        <w:tc>
          <w:tcPr>
            <w:tcW w:w="426" w:type="dxa"/>
          </w:tcPr>
          <w:p w:rsidR="00A54C5D" w:rsidRPr="00ED26D9" w:rsidRDefault="00A54C5D" w:rsidP="00ED26D9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:rsidR="00A54C5D" w:rsidRPr="00ED26D9" w:rsidRDefault="00A54C5D" w:rsidP="00ED26D9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заместитель Главы Притобольного муниципального округа Курганской области, председатель Комиссии;</w:t>
            </w:r>
          </w:p>
          <w:p w:rsidR="00A54C5D" w:rsidRPr="00ED26D9" w:rsidRDefault="00A54C5D" w:rsidP="00ED26D9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4C5D" w:rsidRPr="008554CC" w:rsidTr="00ED26D9">
        <w:tc>
          <w:tcPr>
            <w:tcW w:w="2943" w:type="dxa"/>
          </w:tcPr>
          <w:p w:rsidR="00A54C5D" w:rsidRPr="00ED26D9" w:rsidRDefault="00A54C5D" w:rsidP="00ED26D9">
            <w:pPr>
              <w:pStyle w:val="BodyTextIndent"/>
              <w:ind w:left="0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Диков А.И.</w:t>
            </w:r>
          </w:p>
        </w:tc>
        <w:tc>
          <w:tcPr>
            <w:tcW w:w="426" w:type="dxa"/>
          </w:tcPr>
          <w:p w:rsidR="00A54C5D" w:rsidRPr="00ED26D9" w:rsidRDefault="00A54C5D" w:rsidP="00ED26D9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:rsidR="00A54C5D" w:rsidRPr="00ED26D9" w:rsidRDefault="00A54C5D" w:rsidP="00ED26D9">
            <w:pPr>
              <w:jc w:val="both"/>
              <w:rPr>
                <w:sz w:val="24"/>
                <w:szCs w:val="24"/>
              </w:rPr>
            </w:pPr>
            <w:r w:rsidRPr="00ED26D9">
              <w:rPr>
                <w:bCs/>
                <w:sz w:val="24"/>
                <w:szCs w:val="24"/>
              </w:rPr>
              <w:t xml:space="preserve">руководитель отдела </w:t>
            </w:r>
            <w:r w:rsidRPr="00ED26D9">
              <w:rPr>
                <w:sz w:val="24"/>
                <w:szCs w:val="24"/>
              </w:rPr>
              <w:t>жилищно – коммунального хозяйства, строительства, архитектуры и проектирования  Администрации Притобольного муниципального округа, заместитель председателя Комиссии;</w:t>
            </w:r>
          </w:p>
          <w:p w:rsidR="00A54C5D" w:rsidRPr="00ED26D9" w:rsidRDefault="00A54C5D" w:rsidP="00ED26D9">
            <w:pPr>
              <w:jc w:val="both"/>
              <w:rPr>
                <w:sz w:val="24"/>
                <w:szCs w:val="24"/>
              </w:rPr>
            </w:pPr>
          </w:p>
        </w:tc>
      </w:tr>
      <w:tr w:rsidR="00A54C5D" w:rsidRPr="008554CC" w:rsidTr="00ED26D9">
        <w:trPr>
          <w:trHeight w:val="58"/>
        </w:trPr>
        <w:tc>
          <w:tcPr>
            <w:tcW w:w="2943" w:type="dxa"/>
          </w:tcPr>
          <w:p w:rsidR="00A54C5D" w:rsidRPr="00ED26D9" w:rsidRDefault="00A54C5D" w:rsidP="00ED26D9">
            <w:pPr>
              <w:pStyle w:val="BodyTextIndent"/>
              <w:ind w:left="0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Ковалева Ю.С.</w:t>
            </w:r>
          </w:p>
        </w:tc>
        <w:tc>
          <w:tcPr>
            <w:tcW w:w="426" w:type="dxa"/>
          </w:tcPr>
          <w:p w:rsidR="00A54C5D" w:rsidRPr="00ED26D9" w:rsidRDefault="00A54C5D" w:rsidP="00ED26D9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ED26D9"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:rsidR="00A54C5D" w:rsidRPr="00ED26D9" w:rsidRDefault="00A54C5D" w:rsidP="00ED26D9">
            <w:pPr>
              <w:jc w:val="both"/>
              <w:rPr>
                <w:sz w:val="24"/>
                <w:szCs w:val="24"/>
              </w:rPr>
            </w:pPr>
            <w:r w:rsidRPr="00ED26D9">
              <w:rPr>
                <w:bCs/>
                <w:sz w:val="24"/>
                <w:szCs w:val="24"/>
              </w:rPr>
              <w:t xml:space="preserve">ведущий специалист отдела </w:t>
            </w:r>
            <w:r w:rsidRPr="00ED26D9">
              <w:rPr>
                <w:sz w:val="24"/>
                <w:szCs w:val="24"/>
              </w:rPr>
              <w:t>жилищно – коммунального  хозяйства, строительства, архитектуры и проектирования  Администрации Притобольного муниципального округа, секретарь Комиссии;</w:t>
            </w:r>
          </w:p>
          <w:p w:rsidR="00A54C5D" w:rsidRPr="00ED26D9" w:rsidRDefault="00A54C5D" w:rsidP="00ED26D9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54C5D" w:rsidRPr="008554CC" w:rsidTr="00ED26D9">
        <w:tc>
          <w:tcPr>
            <w:tcW w:w="2943" w:type="dxa"/>
          </w:tcPr>
          <w:p w:rsidR="00A54C5D" w:rsidRPr="00AF6273" w:rsidRDefault="00A54C5D" w:rsidP="00ED26D9">
            <w:pPr>
              <w:pStyle w:val="BodyTextIndent"/>
              <w:ind w:left="0"/>
              <w:rPr>
                <w:sz w:val="24"/>
                <w:szCs w:val="24"/>
              </w:rPr>
            </w:pPr>
            <w:r w:rsidRPr="00AF6273">
              <w:rPr>
                <w:sz w:val="24"/>
                <w:szCs w:val="24"/>
              </w:rPr>
              <w:t>Иванов С.В.</w:t>
            </w:r>
          </w:p>
        </w:tc>
        <w:tc>
          <w:tcPr>
            <w:tcW w:w="426" w:type="dxa"/>
          </w:tcPr>
          <w:p w:rsidR="00A54C5D" w:rsidRPr="00AF6273" w:rsidRDefault="00A54C5D" w:rsidP="00ED26D9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AF6273">
              <w:rPr>
                <w:sz w:val="24"/>
                <w:szCs w:val="24"/>
              </w:rPr>
              <w:t>-</w:t>
            </w:r>
          </w:p>
        </w:tc>
        <w:tc>
          <w:tcPr>
            <w:tcW w:w="6201" w:type="dxa"/>
          </w:tcPr>
          <w:p w:rsidR="00A54C5D" w:rsidRPr="00AF6273" w:rsidRDefault="00A54C5D" w:rsidP="00ED26D9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 w:rsidRPr="00AF6273">
              <w:rPr>
                <w:sz w:val="24"/>
                <w:szCs w:val="24"/>
              </w:rPr>
              <w:t>руководитель отдела земельных и имущественных отношений Администрации Притобольного муниципального округа, член Комиссии.</w:t>
            </w:r>
          </w:p>
        </w:tc>
      </w:tr>
    </w:tbl>
    <w:p w:rsidR="00A54C5D" w:rsidRDefault="00A54C5D" w:rsidP="00570D43">
      <w:pPr>
        <w:pStyle w:val="BodyTextIndent"/>
        <w:ind w:left="0"/>
        <w:rPr>
          <w:sz w:val="24"/>
          <w:szCs w:val="24"/>
        </w:rPr>
      </w:pPr>
    </w:p>
    <w:p w:rsidR="00A54C5D" w:rsidRDefault="00A54C5D" w:rsidP="00570D43">
      <w:pPr>
        <w:pStyle w:val="BodyTextIndent"/>
        <w:ind w:left="0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>Представители</w:t>
      </w:r>
    </w:p>
    <w:p w:rsidR="00A54C5D" w:rsidRDefault="00A54C5D" w:rsidP="00570D43">
      <w:pPr>
        <w:pStyle w:val="BodyTextIndent"/>
        <w:ind w:left="0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 xml:space="preserve">муниципальных </w:t>
      </w:r>
    </w:p>
    <w:p w:rsidR="00A54C5D" w:rsidRDefault="00A54C5D" w:rsidP="00570D43">
      <w:pPr>
        <w:pStyle w:val="BodyTextIndent"/>
        <w:ind w:left="0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>заказчиков</w:t>
      </w:r>
      <w:r>
        <w:rPr>
          <w:color w:val="000000"/>
          <w:sz w:val="24"/>
          <w:szCs w:val="24"/>
        </w:rPr>
        <w:t xml:space="preserve">                               -     </w:t>
      </w:r>
      <w:r w:rsidRPr="008A5FDA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>согласованию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правом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совещательного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голоса</w:t>
      </w:r>
      <w:r>
        <w:rPr>
          <w:color w:val="000000"/>
          <w:sz w:val="24"/>
          <w:szCs w:val="24"/>
        </w:rPr>
        <w:t>.</w:t>
      </w:r>
    </w:p>
    <w:p w:rsidR="00A54C5D" w:rsidRDefault="00A54C5D" w:rsidP="00570D43">
      <w:pPr>
        <w:pStyle w:val="BodyTextIndent"/>
        <w:ind w:left="0"/>
        <w:rPr>
          <w:color w:val="000000"/>
          <w:sz w:val="24"/>
          <w:szCs w:val="24"/>
        </w:rPr>
      </w:pPr>
    </w:p>
    <w:p w:rsidR="00A54C5D" w:rsidRDefault="00A54C5D" w:rsidP="00DD4059">
      <w:pPr>
        <w:pStyle w:val="BodyTextIndent"/>
        <w:ind w:left="0"/>
        <w:rPr>
          <w:color w:val="000000"/>
          <w:sz w:val="24"/>
          <w:szCs w:val="24"/>
        </w:rPr>
      </w:pPr>
      <w:r w:rsidRPr="008A5FDA">
        <w:rPr>
          <w:color w:val="000000"/>
          <w:sz w:val="24"/>
          <w:szCs w:val="24"/>
        </w:rPr>
        <w:t>Представители</w:t>
      </w:r>
    </w:p>
    <w:p w:rsidR="00A54C5D" w:rsidRDefault="00A54C5D" w:rsidP="00DD4059">
      <w:pPr>
        <w:pStyle w:val="BodyTextIndent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подряд</w:t>
      </w:r>
      <w:r w:rsidRPr="008A5FDA">
        <w:rPr>
          <w:color w:val="000000"/>
          <w:sz w:val="24"/>
          <w:szCs w:val="24"/>
        </w:rPr>
        <w:t>чиков</w:t>
      </w:r>
      <w:r>
        <w:rPr>
          <w:color w:val="000000"/>
          <w:sz w:val="24"/>
          <w:szCs w:val="24"/>
        </w:rPr>
        <w:t xml:space="preserve">                            -     </w:t>
      </w:r>
      <w:r w:rsidRPr="008A5FDA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>согласованию</w:t>
      </w:r>
      <w:r>
        <w:rPr>
          <w:color w:val="000000"/>
          <w:sz w:val="24"/>
          <w:szCs w:val="24"/>
        </w:rPr>
        <w:t xml:space="preserve">  </w:t>
      </w:r>
      <w:r w:rsidRPr="008A5FDA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правом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совещательного</w:t>
      </w:r>
      <w:r>
        <w:rPr>
          <w:color w:val="000000"/>
          <w:sz w:val="24"/>
          <w:szCs w:val="24"/>
        </w:rPr>
        <w:t xml:space="preserve"> </w:t>
      </w:r>
      <w:r w:rsidRPr="008A5FDA">
        <w:rPr>
          <w:color w:val="000000"/>
          <w:sz w:val="24"/>
          <w:szCs w:val="24"/>
        </w:rPr>
        <w:t xml:space="preserve"> голоса</w:t>
      </w:r>
      <w:r>
        <w:rPr>
          <w:color w:val="000000"/>
          <w:sz w:val="24"/>
          <w:szCs w:val="24"/>
        </w:rPr>
        <w:t>.</w:t>
      </w:r>
    </w:p>
    <w:p w:rsidR="00A54C5D" w:rsidRDefault="00A54C5D" w:rsidP="00570D43">
      <w:pPr>
        <w:pStyle w:val="BodyTextIndent"/>
        <w:ind w:left="0"/>
        <w:rPr>
          <w:sz w:val="24"/>
          <w:szCs w:val="24"/>
        </w:rPr>
      </w:pPr>
    </w:p>
    <w:sectPr w:rsidR="00A54C5D" w:rsidSect="006309E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5D" w:rsidRDefault="00A54C5D">
      <w:r>
        <w:separator/>
      </w:r>
    </w:p>
  </w:endnote>
  <w:endnote w:type="continuationSeparator" w:id="0">
    <w:p w:rsidR="00A54C5D" w:rsidRDefault="00A5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5D" w:rsidRDefault="00A54C5D">
      <w:r>
        <w:separator/>
      </w:r>
    </w:p>
  </w:footnote>
  <w:footnote w:type="continuationSeparator" w:id="0">
    <w:p w:rsidR="00A54C5D" w:rsidRDefault="00A5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5D" w:rsidRDefault="00A54C5D" w:rsidP="000812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4C5D" w:rsidRDefault="00A54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0CA011B2"/>
    <w:multiLevelType w:val="hybridMultilevel"/>
    <w:tmpl w:val="F60E37C6"/>
    <w:lvl w:ilvl="0" w:tplc="B4FCAB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>
    <w:nsid w:val="2CD77B4D"/>
    <w:multiLevelType w:val="hybridMultilevel"/>
    <w:tmpl w:val="2EA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2">
    <w:nsid w:val="5E84373B"/>
    <w:multiLevelType w:val="hybridMultilevel"/>
    <w:tmpl w:val="3B32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C6"/>
    <w:rsid w:val="00030BBC"/>
    <w:rsid w:val="00032A4D"/>
    <w:rsid w:val="0008124D"/>
    <w:rsid w:val="0008379F"/>
    <w:rsid w:val="00095B69"/>
    <w:rsid w:val="000A03CE"/>
    <w:rsid w:val="000B0982"/>
    <w:rsid w:val="000C39C6"/>
    <w:rsid w:val="000E7602"/>
    <w:rsid w:val="00104CBD"/>
    <w:rsid w:val="0014290D"/>
    <w:rsid w:val="00144004"/>
    <w:rsid w:val="00160C02"/>
    <w:rsid w:val="001B5A15"/>
    <w:rsid w:val="001D37E4"/>
    <w:rsid w:val="002209C4"/>
    <w:rsid w:val="00231806"/>
    <w:rsid w:val="00245D87"/>
    <w:rsid w:val="002666E0"/>
    <w:rsid w:val="002849D5"/>
    <w:rsid w:val="00284C52"/>
    <w:rsid w:val="002911BF"/>
    <w:rsid w:val="002B7589"/>
    <w:rsid w:val="002D254C"/>
    <w:rsid w:val="002E02D2"/>
    <w:rsid w:val="002E1739"/>
    <w:rsid w:val="002E245B"/>
    <w:rsid w:val="002F09D5"/>
    <w:rsid w:val="003065A8"/>
    <w:rsid w:val="003443E9"/>
    <w:rsid w:val="00350806"/>
    <w:rsid w:val="00360F1C"/>
    <w:rsid w:val="00370742"/>
    <w:rsid w:val="003B4DF1"/>
    <w:rsid w:val="003B5C20"/>
    <w:rsid w:val="003E7EC8"/>
    <w:rsid w:val="00404C11"/>
    <w:rsid w:val="004123B4"/>
    <w:rsid w:val="00430295"/>
    <w:rsid w:val="00435369"/>
    <w:rsid w:val="00444BBD"/>
    <w:rsid w:val="00445C53"/>
    <w:rsid w:val="00466EE2"/>
    <w:rsid w:val="0049452A"/>
    <w:rsid w:val="004A2577"/>
    <w:rsid w:val="004B0FF8"/>
    <w:rsid w:val="004B73DE"/>
    <w:rsid w:val="004D74F8"/>
    <w:rsid w:val="00530E57"/>
    <w:rsid w:val="00547035"/>
    <w:rsid w:val="005559FC"/>
    <w:rsid w:val="00556C4A"/>
    <w:rsid w:val="00565C68"/>
    <w:rsid w:val="00570D43"/>
    <w:rsid w:val="00587185"/>
    <w:rsid w:val="005961C9"/>
    <w:rsid w:val="005A1232"/>
    <w:rsid w:val="005A7C4A"/>
    <w:rsid w:val="005B34D6"/>
    <w:rsid w:val="005C188B"/>
    <w:rsid w:val="005D39E5"/>
    <w:rsid w:val="005E428C"/>
    <w:rsid w:val="005F7398"/>
    <w:rsid w:val="006054D3"/>
    <w:rsid w:val="006206C1"/>
    <w:rsid w:val="006309EC"/>
    <w:rsid w:val="00635B26"/>
    <w:rsid w:val="0063632C"/>
    <w:rsid w:val="006519D1"/>
    <w:rsid w:val="0065585D"/>
    <w:rsid w:val="00657221"/>
    <w:rsid w:val="00657C9C"/>
    <w:rsid w:val="00672960"/>
    <w:rsid w:val="006823CF"/>
    <w:rsid w:val="006A3B55"/>
    <w:rsid w:val="006B492D"/>
    <w:rsid w:val="006B57C6"/>
    <w:rsid w:val="006D75DC"/>
    <w:rsid w:val="007319C3"/>
    <w:rsid w:val="00734037"/>
    <w:rsid w:val="007372C9"/>
    <w:rsid w:val="00761702"/>
    <w:rsid w:val="00784193"/>
    <w:rsid w:val="007D0D22"/>
    <w:rsid w:val="007D7778"/>
    <w:rsid w:val="00823ED3"/>
    <w:rsid w:val="00836409"/>
    <w:rsid w:val="00836813"/>
    <w:rsid w:val="0083686B"/>
    <w:rsid w:val="00850E44"/>
    <w:rsid w:val="008554CC"/>
    <w:rsid w:val="008767EF"/>
    <w:rsid w:val="0088250B"/>
    <w:rsid w:val="00887D89"/>
    <w:rsid w:val="00894A23"/>
    <w:rsid w:val="00896CEC"/>
    <w:rsid w:val="008A5FDA"/>
    <w:rsid w:val="008C7F71"/>
    <w:rsid w:val="009114FB"/>
    <w:rsid w:val="00937A1D"/>
    <w:rsid w:val="00950D16"/>
    <w:rsid w:val="0095604E"/>
    <w:rsid w:val="00970E91"/>
    <w:rsid w:val="00980434"/>
    <w:rsid w:val="009A04FD"/>
    <w:rsid w:val="009C4060"/>
    <w:rsid w:val="009C455C"/>
    <w:rsid w:val="009D1527"/>
    <w:rsid w:val="00A06B9E"/>
    <w:rsid w:val="00A14A58"/>
    <w:rsid w:val="00A243AB"/>
    <w:rsid w:val="00A349AE"/>
    <w:rsid w:val="00A54C5D"/>
    <w:rsid w:val="00A81703"/>
    <w:rsid w:val="00A84531"/>
    <w:rsid w:val="00AC3236"/>
    <w:rsid w:val="00AD2A72"/>
    <w:rsid w:val="00AF6273"/>
    <w:rsid w:val="00B032F4"/>
    <w:rsid w:val="00B17B75"/>
    <w:rsid w:val="00B25934"/>
    <w:rsid w:val="00B51FA5"/>
    <w:rsid w:val="00B650ED"/>
    <w:rsid w:val="00B70ADC"/>
    <w:rsid w:val="00BA2AAB"/>
    <w:rsid w:val="00BC3FA8"/>
    <w:rsid w:val="00BD2917"/>
    <w:rsid w:val="00BE2CEE"/>
    <w:rsid w:val="00C2411F"/>
    <w:rsid w:val="00C52713"/>
    <w:rsid w:val="00C6342F"/>
    <w:rsid w:val="00CA40FD"/>
    <w:rsid w:val="00CB07AD"/>
    <w:rsid w:val="00CB2268"/>
    <w:rsid w:val="00CB244C"/>
    <w:rsid w:val="00D01729"/>
    <w:rsid w:val="00D031F1"/>
    <w:rsid w:val="00D05E2F"/>
    <w:rsid w:val="00D17AEE"/>
    <w:rsid w:val="00D25162"/>
    <w:rsid w:val="00D63B72"/>
    <w:rsid w:val="00D653A8"/>
    <w:rsid w:val="00D66449"/>
    <w:rsid w:val="00D76136"/>
    <w:rsid w:val="00D77F73"/>
    <w:rsid w:val="00D82B1B"/>
    <w:rsid w:val="00D9380C"/>
    <w:rsid w:val="00DB4240"/>
    <w:rsid w:val="00DD4059"/>
    <w:rsid w:val="00DF0396"/>
    <w:rsid w:val="00DF160D"/>
    <w:rsid w:val="00DF41AD"/>
    <w:rsid w:val="00E26E12"/>
    <w:rsid w:val="00E37B40"/>
    <w:rsid w:val="00E55708"/>
    <w:rsid w:val="00E71BEC"/>
    <w:rsid w:val="00E83953"/>
    <w:rsid w:val="00EA1855"/>
    <w:rsid w:val="00EA529A"/>
    <w:rsid w:val="00ED26D9"/>
    <w:rsid w:val="00ED6118"/>
    <w:rsid w:val="00ED703F"/>
    <w:rsid w:val="00EF2C5F"/>
    <w:rsid w:val="00F01D30"/>
    <w:rsid w:val="00F32CF5"/>
    <w:rsid w:val="00F36D8F"/>
    <w:rsid w:val="00F41426"/>
    <w:rsid w:val="00F4649A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241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411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411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11F"/>
    <w:pPr>
      <w:keepNext/>
      <w:outlineLvl w:val="4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25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25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25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25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25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2A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57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2411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257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2411F"/>
    <w:pPr>
      <w:ind w:left="705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257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2411F"/>
    <w:pPr>
      <w:widowControl w:val="0"/>
      <w:snapToGrid w:val="0"/>
      <w:jc w:val="righ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2577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2411F"/>
    <w:pPr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2577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2411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2577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  <w:szCs w:val="20"/>
    </w:rPr>
  </w:style>
  <w:style w:type="paragraph" w:customStyle="1" w:styleId="FR1">
    <w:name w:val="FR1"/>
    <w:uiPriority w:val="99"/>
    <w:rsid w:val="00C2411F"/>
    <w:pPr>
      <w:widowControl w:val="0"/>
      <w:snapToGrid w:val="0"/>
      <w:spacing w:before="140" w:line="259" w:lineRule="auto"/>
      <w:jc w:val="center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B2593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B24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B244C"/>
    <w:rPr>
      <w:rFonts w:cs="Times New Roman"/>
      <w:sz w:val="16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2209C4"/>
    <w:rPr>
      <w:rFonts w:cs="Times New Roman"/>
      <w:color w:val="808080"/>
    </w:rPr>
  </w:style>
  <w:style w:type="paragraph" w:customStyle="1" w:styleId="ConsNonformat">
    <w:name w:val="ConsNonformat"/>
    <w:uiPriority w:val="99"/>
    <w:rsid w:val="000C39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C39C6"/>
    <w:pPr>
      <w:jc w:val="center"/>
    </w:pPr>
    <w:rPr>
      <w:rFonts w:ascii="Calibri" w:hAnsi="Calibri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C39C6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39C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6309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B7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7</Pages>
  <Words>2282</Words>
  <Characters>13008</Characters>
  <Application>Microsoft Office Outlook</Application>
  <DocSecurity>0</DocSecurity>
  <Lines>0</Lines>
  <Paragraphs>0</Paragraphs>
  <ScaleCrop>false</ScaleCrop>
  <Company>Office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Килипченко Олег Юрьевич</dc:creator>
  <cp:keywords/>
  <dc:description/>
  <cp:lastModifiedBy>Требух Н В</cp:lastModifiedBy>
  <cp:revision>8</cp:revision>
  <cp:lastPrinted>2025-05-20T04:12:00Z</cp:lastPrinted>
  <dcterms:created xsi:type="dcterms:W3CDTF">2025-05-27T05:14:00Z</dcterms:created>
  <dcterms:modified xsi:type="dcterms:W3CDTF">2025-06-05T09:19:00Z</dcterms:modified>
</cp:coreProperties>
</file>