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41"/>
        <w:tblW w:w="10800" w:type="dxa"/>
        <w:tblBorders>
          <w:top w:val="double" w:sz="4" w:space="0" w:color="auto"/>
          <w:left w:val="double" w:sz="4" w:space="0" w:color="auto"/>
          <w:bottom w:val="double" w:sz="4" w:space="0" w:color="auto"/>
          <w:right w:val="double" w:sz="4" w:space="0" w:color="auto"/>
        </w:tblBorders>
        <w:tblLayout w:type="fixed"/>
        <w:tblLook w:val="00A0"/>
      </w:tblPr>
      <w:tblGrid>
        <w:gridCol w:w="5233"/>
        <w:gridCol w:w="5567"/>
      </w:tblGrid>
      <w:tr w:rsidR="008F6085" w:rsidTr="009E093C">
        <w:trPr>
          <w:trHeight w:val="2782"/>
        </w:trPr>
        <w:tc>
          <w:tcPr>
            <w:tcW w:w="10800" w:type="dxa"/>
            <w:gridSpan w:val="2"/>
            <w:tcBorders>
              <w:top w:val="double" w:sz="4" w:space="0" w:color="auto"/>
              <w:bottom w:val="double" w:sz="4" w:space="0" w:color="auto"/>
            </w:tcBorders>
          </w:tcPr>
          <w:p w:rsidR="008F6085" w:rsidRDefault="008F6085">
            <w:pPr>
              <w:snapToGrid w:val="0"/>
              <w:jc w:val="center"/>
              <w:rPr>
                <w:rFonts w:ascii="Arial Unicode MS" w:eastAsia="Arial Unicode MS" w:hAnsi="Arial Unicode MS"/>
                <w:i/>
                <w:iCs/>
                <w:color w:val="000000"/>
                <w:sz w:val="48"/>
                <w:szCs w:val="48"/>
                <w:lang w:eastAsia="en-US"/>
              </w:rPr>
            </w:pPr>
            <w:r>
              <w:rPr>
                <w:b/>
                <w:bCs/>
                <w:lang w:eastAsia="en-US"/>
              </w:rPr>
              <w:t>Информационный бюллетень</w:t>
            </w:r>
          </w:p>
          <w:p w:rsidR="008F6085" w:rsidRDefault="008F6085">
            <w:pPr>
              <w:keepNext/>
              <w:keepLines/>
              <w:tabs>
                <w:tab w:val="left" w:pos="0"/>
              </w:tabs>
              <w:suppressAutoHyphens/>
              <w:spacing w:after="0"/>
              <w:jc w:val="center"/>
              <w:outlineLvl w:val="0"/>
              <w:rPr>
                <w:rFonts w:ascii="Times New Roman" w:eastAsia="MS Mincho" w:hAnsi="Times New Roman"/>
                <w:b/>
                <w:bCs/>
                <w:sz w:val="114"/>
                <w:szCs w:val="114"/>
                <w:lang w:eastAsia="zh-CN"/>
              </w:rPr>
            </w:pPr>
            <w:r>
              <w:rPr>
                <w:rFonts w:ascii="Times New Roman" w:eastAsia="MS Mincho" w:hAnsi="Times New Roman"/>
                <w:b/>
                <w:bCs/>
                <w:i/>
                <w:iCs/>
                <w:sz w:val="48"/>
                <w:szCs w:val="48"/>
                <w:lang w:eastAsia="zh-CN"/>
              </w:rPr>
              <w:t>Муниципальный</w:t>
            </w:r>
          </w:p>
          <w:p w:rsidR="008F6085" w:rsidRDefault="008F6085">
            <w:pPr>
              <w:keepNext/>
              <w:tabs>
                <w:tab w:val="left" w:pos="0"/>
                <w:tab w:val="num" w:pos="576"/>
              </w:tabs>
              <w:suppressAutoHyphens/>
              <w:spacing w:after="0"/>
              <w:ind w:left="576" w:hanging="576"/>
              <w:jc w:val="center"/>
              <w:outlineLvl w:val="1"/>
              <w:rPr>
                <w:rFonts w:ascii="Times New Roman" w:eastAsia="MS Mincho" w:hAnsi="Times New Roman"/>
                <w:b/>
                <w:bCs/>
                <w:i/>
                <w:iCs/>
                <w:sz w:val="52"/>
                <w:szCs w:val="52"/>
                <w:lang w:eastAsia="zh-CN"/>
              </w:rPr>
            </w:pPr>
            <w:r>
              <w:rPr>
                <w:rFonts w:ascii="Times New Roman" w:eastAsia="MS Mincho" w:hAnsi="Times New Roman"/>
                <w:b/>
                <w:bCs/>
                <w:i/>
                <w:iCs/>
                <w:sz w:val="114"/>
                <w:szCs w:val="114"/>
                <w:lang w:eastAsia="zh-CN"/>
              </w:rPr>
              <w:t>В Е С Т Н И К</w:t>
            </w:r>
          </w:p>
          <w:p w:rsidR="008F6085" w:rsidRDefault="008F6085">
            <w:pPr>
              <w:keepNext/>
              <w:tabs>
                <w:tab w:val="left" w:pos="0"/>
                <w:tab w:val="num" w:pos="720"/>
              </w:tabs>
              <w:suppressAutoHyphens/>
              <w:spacing w:after="0"/>
              <w:jc w:val="center"/>
              <w:outlineLvl w:val="2"/>
              <w:rPr>
                <w:rFonts w:ascii="Arial" w:eastAsia="MS Mincho" w:hAnsi="Arial"/>
                <w:b/>
                <w:bCs/>
                <w:sz w:val="52"/>
                <w:szCs w:val="52"/>
                <w:lang w:eastAsia="zh-CN"/>
              </w:rPr>
            </w:pPr>
            <w:r>
              <w:rPr>
                <w:rFonts w:ascii="Times New Roman" w:eastAsia="MS Mincho" w:hAnsi="Times New Roman"/>
                <w:b/>
                <w:bCs/>
                <w:i/>
                <w:iCs/>
                <w:sz w:val="52"/>
                <w:szCs w:val="52"/>
                <w:lang w:eastAsia="zh-CN"/>
              </w:rPr>
              <w:t>ПРИТОБОЛЬЯ</w:t>
            </w:r>
          </w:p>
        </w:tc>
      </w:tr>
      <w:tr w:rsidR="008F6085" w:rsidTr="009E093C">
        <w:trPr>
          <w:trHeight w:val="435"/>
        </w:trPr>
        <w:tc>
          <w:tcPr>
            <w:tcW w:w="5233" w:type="dxa"/>
            <w:tcBorders>
              <w:top w:val="double" w:sz="4" w:space="0" w:color="000000"/>
              <w:left w:val="double" w:sz="4" w:space="0" w:color="000000"/>
              <w:bottom w:val="double" w:sz="4" w:space="0" w:color="000000"/>
              <w:right w:val="nil"/>
            </w:tcBorders>
          </w:tcPr>
          <w:p w:rsidR="008F6085" w:rsidRDefault="008F6085">
            <w:pPr>
              <w:widowControl w:val="0"/>
              <w:suppressAutoHyphens/>
              <w:spacing w:after="0"/>
              <w:jc w:val="both"/>
              <w:rPr>
                <w:rFonts w:ascii="Times New Roman" w:eastAsia="Arial Unicode MS" w:hAnsi="Times New Roman"/>
                <w:color w:val="000000"/>
                <w:sz w:val="32"/>
                <w:szCs w:val="32"/>
                <w:lang w:val="en-US" w:eastAsia="zh-CN"/>
              </w:rPr>
            </w:pPr>
            <w:r>
              <w:rPr>
                <w:rFonts w:ascii="Times New Roman" w:hAnsi="Times New Roman"/>
                <w:sz w:val="32"/>
                <w:szCs w:val="32"/>
                <w:lang w:eastAsia="zh-CN"/>
              </w:rPr>
              <w:t>№ 19 (311)</w:t>
            </w:r>
          </w:p>
        </w:tc>
        <w:tc>
          <w:tcPr>
            <w:tcW w:w="5567" w:type="dxa"/>
            <w:tcBorders>
              <w:top w:val="double" w:sz="4" w:space="0" w:color="000000"/>
              <w:left w:val="nil"/>
              <w:bottom w:val="double" w:sz="4" w:space="0" w:color="000000"/>
              <w:right w:val="double" w:sz="4" w:space="0" w:color="000000"/>
            </w:tcBorders>
          </w:tcPr>
          <w:p w:rsidR="008F6085" w:rsidRDefault="008F6085">
            <w:pPr>
              <w:widowControl w:val="0"/>
              <w:suppressAutoHyphens/>
              <w:spacing w:after="0" w:line="240" w:lineRule="auto"/>
              <w:jc w:val="both"/>
              <w:rPr>
                <w:rFonts w:ascii="Times New Roman" w:hAnsi="Times New Roman"/>
                <w:sz w:val="32"/>
                <w:szCs w:val="32"/>
                <w:lang w:eastAsia="zh-CN"/>
              </w:rPr>
            </w:pPr>
            <w:r>
              <w:rPr>
                <w:rFonts w:ascii="Times New Roman" w:hAnsi="Times New Roman"/>
                <w:sz w:val="32"/>
                <w:szCs w:val="32"/>
                <w:lang w:eastAsia="zh-CN"/>
              </w:rPr>
              <w:t xml:space="preserve">                                1 августа 2024 года</w:t>
            </w:r>
          </w:p>
        </w:tc>
      </w:tr>
      <w:tr w:rsidR="008F6085" w:rsidTr="009E093C">
        <w:trPr>
          <w:trHeight w:val="541"/>
        </w:trPr>
        <w:tc>
          <w:tcPr>
            <w:tcW w:w="10800" w:type="dxa"/>
            <w:gridSpan w:val="2"/>
            <w:tcBorders>
              <w:top w:val="double" w:sz="4" w:space="0" w:color="auto"/>
              <w:bottom w:val="double" w:sz="4" w:space="0" w:color="auto"/>
            </w:tcBorders>
          </w:tcPr>
          <w:p w:rsidR="008F6085" w:rsidRDefault="008F6085">
            <w:pPr>
              <w:suppressAutoHyphens/>
              <w:snapToGrid w:val="0"/>
              <w:spacing w:after="0"/>
              <w:jc w:val="both"/>
              <w:rPr>
                <w:rFonts w:ascii="Times New Roman" w:hAnsi="Times New Roman"/>
                <w:sz w:val="18"/>
                <w:szCs w:val="18"/>
                <w:lang w:eastAsia="zh-CN"/>
              </w:rPr>
            </w:pPr>
            <w:r>
              <w:rPr>
                <w:rFonts w:ascii="Times New Roman" w:hAnsi="Times New Roman"/>
                <w:sz w:val="18"/>
                <w:szCs w:val="18"/>
                <w:lang w:eastAsia="zh-CN"/>
              </w:rPr>
              <w:t xml:space="preserve">Читайте в выпуске </w:t>
            </w:r>
          </w:p>
          <w:p w:rsidR="008F6085" w:rsidRPr="001C5558" w:rsidRDefault="008F6085" w:rsidP="009E093C">
            <w:pPr>
              <w:pStyle w:val="ListParagraph1"/>
              <w:numPr>
                <w:ilvl w:val="0"/>
                <w:numId w:val="1"/>
              </w:numPr>
              <w:tabs>
                <w:tab w:val="left" w:pos="720"/>
              </w:tabs>
              <w:suppressAutoHyphens/>
              <w:snapToGrid w:val="0"/>
              <w:spacing w:after="0" w:line="240" w:lineRule="auto"/>
              <w:jc w:val="both"/>
              <w:rPr>
                <w:rFonts w:ascii="Times New Roman" w:hAnsi="Times New Roman"/>
                <w:bCs/>
                <w:sz w:val="18"/>
                <w:szCs w:val="18"/>
                <w:lang w:eastAsia="ru-RU"/>
              </w:rPr>
            </w:pPr>
            <w:r w:rsidRPr="00107B94">
              <w:rPr>
                <w:rFonts w:ascii="Times New Roman" w:hAnsi="Times New Roman"/>
                <w:bCs/>
                <w:sz w:val="18"/>
                <w:szCs w:val="18"/>
              </w:rPr>
              <w:t xml:space="preserve">Постановление </w:t>
            </w:r>
            <w:r w:rsidRPr="00107B94">
              <w:rPr>
                <w:rFonts w:ascii="Times New Roman" w:hAnsi="Times New Roman"/>
                <w:sz w:val="18"/>
                <w:szCs w:val="18"/>
              </w:rPr>
              <w:t xml:space="preserve">от </w:t>
            </w:r>
            <w:r>
              <w:rPr>
                <w:rFonts w:ascii="Times New Roman" w:hAnsi="Times New Roman"/>
                <w:sz w:val="18"/>
                <w:szCs w:val="18"/>
              </w:rPr>
              <w:t>3</w:t>
            </w:r>
            <w:r w:rsidRPr="00107B94">
              <w:rPr>
                <w:rFonts w:ascii="Times New Roman" w:hAnsi="Times New Roman"/>
                <w:sz w:val="18"/>
                <w:szCs w:val="18"/>
              </w:rPr>
              <w:t>1 июля 2024 года № 2</w:t>
            </w:r>
            <w:r>
              <w:rPr>
                <w:rFonts w:ascii="Times New Roman" w:hAnsi="Times New Roman"/>
                <w:sz w:val="18"/>
                <w:szCs w:val="18"/>
              </w:rPr>
              <w:t>98</w:t>
            </w:r>
            <w:r w:rsidRPr="00107B94">
              <w:rPr>
                <w:rFonts w:ascii="Times New Roman" w:hAnsi="Times New Roman"/>
                <w:sz w:val="18"/>
                <w:szCs w:val="18"/>
              </w:rPr>
              <w:t xml:space="preserve"> «</w:t>
            </w:r>
            <w:r w:rsidRPr="00693BBD">
              <w:rPr>
                <w:rFonts w:ascii="Times New Roman" w:hAnsi="Times New Roman"/>
                <w:sz w:val="18"/>
                <w:szCs w:val="18"/>
              </w:rPr>
              <w:t>О создании рабочей группы по вопросам ресоциализации лиц, отбывших уголовное наказание в виде лишения свободы и (или) подвергшихся иным мерам уголовно-правового характера и утверждение положения о рабочей группе по вопросам ресоциализации лиц, отбывших уголовное наказание в виде лишения свободы и (или) подвергшихся иным мерам уголовно-правового характера</w:t>
            </w:r>
            <w:r w:rsidRPr="00107B94">
              <w:rPr>
                <w:rFonts w:ascii="Times New Roman" w:hAnsi="Times New Roman"/>
                <w:sz w:val="18"/>
                <w:szCs w:val="18"/>
              </w:rPr>
              <w:t>»</w:t>
            </w:r>
          </w:p>
          <w:p w:rsidR="008F6085" w:rsidRDefault="008F6085" w:rsidP="009E093C">
            <w:pPr>
              <w:pStyle w:val="ListParagraph1"/>
              <w:numPr>
                <w:ilvl w:val="0"/>
                <w:numId w:val="1"/>
              </w:numPr>
              <w:tabs>
                <w:tab w:val="left" w:pos="720"/>
              </w:tabs>
              <w:suppressAutoHyphens/>
              <w:snapToGrid w:val="0"/>
              <w:spacing w:after="0" w:line="240" w:lineRule="auto"/>
              <w:jc w:val="both"/>
              <w:rPr>
                <w:rFonts w:ascii="Times New Roman" w:hAnsi="Times New Roman"/>
                <w:bCs/>
                <w:sz w:val="18"/>
                <w:szCs w:val="18"/>
                <w:lang w:eastAsia="ru-RU"/>
              </w:rPr>
            </w:pPr>
            <w:r>
              <w:rPr>
                <w:rFonts w:ascii="Times New Roman" w:hAnsi="Times New Roman"/>
                <w:bCs/>
                <w:sz w:val="18"/>
                <w:szCs w:val="18"/>
              </w:rPr>
              <w:t xml:space="preserve">Решение Думы от 31 июля 2024 г. № 219 </w:t>
            </w:r>
            <w:r w:rsidRPr="001636B5">
              <w:rPr>
                <w:rFonts w:ascii="Times New Roman" w:hAnsi="Times New Roman"/>
                <w:bCs/>
                <w:sz w:val="18"/>
                <w:szCs w:val="18"/>
              </w:rPr>
              <w:t>«Об утверждении ликвидационного баланса Администрации Притобольного района»</w:t>
            </w:r>
          </w:p>
          <w:p w:rsidR="008F6085" w:rsidRDefault="008F6085" w:rsidP="001636B5">
            <w:pPr>
              <w:pStyle w:val="ListParagraph1"/>
              <w:numPr>
                <w:ilvl w:val="0"/>
                <w:numId w:val="1"/>
              </w:numPr>
              <w:tabs>
                <w:tab w:val="left" w:pos="720"/>
              </w:tabs>
              <w:suppressAutoHyphens/>
              <w:snapToGrid w:val="0"/>
              <w:spacing w:after="0" w:line="240" w:lineRule="auto"/>
              <w:jc w:val="both"/>
              <w:rPr>
                <w:rFonts w:ascii="Times New Roman" w:hAnsi="Times New Roman"/>
                <w:bCs/>
                <w:sz w:val="18"/>
                <w:szCs w:val="18"/>
              </w:rPr>
            </w:pPr>
            <w:r>
              <w:rPr>
                <w:rFonts w:ascii="Times New Roman" w:hAnsi="Times New Roman"/>
                <w:bCs/>
                <w:sz w:val="18"/>
                <w:szCs w:val="18"/>
              </w:rPr>
              <w:t xml:space="preserve">Решение Думы от 31 июля 2024 г. № 220 </w:t>
            </w:r>
            <w:r w:rsidRPr="001636B5">
              <w:rPr>
                <w:rFonts w:ascii="Times New Roman" w:hAnsi="Times New Roman"/>
                <w:bCs/>
                <w:sz w:val="18"/>
                <w:szCs w:val="18"/>
              </w:rPr>
              <w:t>«Об утверждении ликвидационного баланса Отдела культуры Администрации Притобольного района»</w:t>
            </w:r>
          </w:p>
          <w:p w:rsidR="008F6085" w:rsidRPr="000D7D9F" w:rsidRDefault="008F6085" w:rsidP="001636B5">
            <w:pPr>
              <w:pStyle w:val="ListParagraph1"/>
              <w:numPr>
                <w:ilvl w:val="0"/>
                <w:numId w:val="1"/>
              </w:numPr>
              <w:tabs>
                <w:tab w:val="left" w:pos="720"/>
              </w:tabs>
              <w:suppressAutoHyphens/>
              <w:snapToGrid w:val="0"/>
              <w:spacing w:after="0" w:line="240" w:lineRule="auto"/>
              <w:jc w:val="both"/>
              <w:rPr>
                <w:rFonts w:ascii="Times New Roman" w:hAnsi="Times New Roman"/>
                <w:bCs/>
                <w:sz w:val="18"/>
                <w:szCs w:val="18"/>
              </w:rPr>
            </w:pPr>
            <w:r>
              <w:rPr>
                <w:rFonts w:ascii="Times New Roman" w:hAnsi="Times New Roman"/>
                <w:bCs/>
                <w:sz w:val="18"/>
                <w:szCs w:val="18"/>
              </w:rPr>
              <w:t xml:space="preserve">Решение Думы от 31 июля 2024 г. № 222 </w:t>
            </w:r>
            <w:r w:rsidRPr="000D7D9F">
              <w:rPr>
                <w:rFonts w:ascii="Times New Roman" w:hAnsi="Times New Roman"/>
                <w:bCs/>
                <w:sz w:val="18"/>
                <w:szCs w:val="18"/>
              </w:rPr>
              <w:t>«Об утверждении Положения о порядке проведения конкурса на замещение вакантной должности муниципальной службы в Притобольном муниципальном округе Курганской области»</w:t>
            </w:r>
          </w:p>
          <w:p w:rsidR="008F6085" w:rsidRPr="00107B94" w:rsidRDefault="008F6085" w:rsidP="009E093C">
            <w:pPr>
              <w:pStyle w:val="ListParagraph1"/>
              <w:numPr>
                <w:ilvl w:val="0"/>
                <w:numId w:val="1"/>
              </w:numPr>
              <w:tabs>
                <w:tab w:val="left" w:pos="720"/>
              </w:tabs>
              <w:suppressAutoHyphens/>
              <w:snapToGrid w:val="0"/>
              <w:spacing w:after="0" w:line="240" w:lineRule="auto"/>
              <w:jc w:val="both"/>
              <w:rPr>
                <w:rFonts w:ascii="Times New Roman" w:hAnsi="Times New Roman"/>
                <w:bCs/>
                <w:sz w:val="18"/>
                <w:szCs w:val="18"/>
              </w:rPr>
            </w:pPr>
            <w:r>
              <w:rPr>
                <w:rFonts w:ascii="Times New Roman" w:hAnsi="Times New Roman"/>
                <w:bCs/>
                <w:sz w:val="18"/>
                <w:szCs w:val="18"/>
              </w:rPr>
              <w:t xml:space="preserve">Решение Думы от 31 июля 2024 г. № 223 </w:t>
            </w:r>
            <w:r w:rsidRPr="001C5558">
              <w:rPr>
                <w:rFonts w:ascii="Times New Roman" w:hAnsi="Times New Roman"/>
                <w:bCs/>
                <w:sz w:val="18"/>
                <w:szCs w:val="18"/>
              </w:rPr>
              <w:t xml:space="preserve">«О внесении изменения в решение Думы Притобольного муниципального округа от    30 августа 2023 года № 118 «Об утверждении структуры Администрации Притобольного муниципального </w:t>
            </w:r>
            <w:r w:rsidRPr="001C5558">
              <w:rPr>
                <w:rFonts w:ascii="Times New Roman" w:hAnsi="Times New Roman"/>
                <w:sz w:val="18"/>
                <w:szCs w:val="18"/>
              </w:rPr>
              <w:t>округа Курганской области</w:t>
            </w:r>
            <w:r w:rsidRPr="001C5558">
              <w:rPr>
                <w:rFonts w:ascii="Times New Roman" w:hAnsi="Times New Roman"/>
                <w:bCs/>
                <w:sz w:val="18"/>
                <w:szCs w:val="18"/>
              </w:rPr>
              <w:t>»</w:t>
            </w:r>
          </w:p>
        </w:tc>
      </w:tr>
    </w:tbl>
    <w:p w:rsidR="008F6085" w:rsidRPr="00F35F37" w:rsidRDefault="008F6085" w:rsidP="00F35F37">
      <w:pPr>
        <w:pStyle w:val="Heading1"/>
        <w:numPr>
          <w:ilvl w:val="0"/>
          <w:numId w:val="2"/>
        </w:numPr>
        <w:tabs>
          <w:tab w:val="left" w:pos="0"/>
          <w:tab w:val="left" w:pos="6840"/>
        </w:tabs>
        <w:spacing w:before="0" w:after="0"/>
        <w:ind w:left="0" w:firstLine="0"/>
        <w:jc w:val="center"/>
        <w:rPr>
          <w:caps/>
          <w:sz w:val="18"/>
          <w:szCs w:val="18"/>
        </w:rPr>
      </w:pPr>
      <w:r w:rsidRPr="00F35F37">
        <w:rPr>
          <w:caps/>
          <w:sz w:val="18"/>
          <w:szCs w:val="18"/>
        </w:rPr>
        <w:t>Российская федерация</w:t>
      </w:r>
    </w:p>
    <w:p w:rsidR="008F6085" w:rsidRPr="00F35F37" w:rsidRDefault="008F6085" w:rsidP="00F35F37">
      <w:pPr>
        <w:spacing w:after="0" w:line="240" w:lineRule="auto"/>
        <w:jc w:val="center"/>
        <w:rPr>
          <w:rFonts w:ascii="Times New Roman" w:hAnsi="Times New Roman"/>
          <w:b/>
          <w:sz w:val="18"/>
          <w:szCs w:val="18"/>
        </w:rPr>
      </w:pPr>
      <w:r w:rsidRPr="00F35F37">
        <w:rPr>
          <w:rFonts w:ascii="Times New Roman" w:hAnsi="Times New Roman"/>
          <w:b/>
          <w:sz w:val="18"/>
          <w:szCs w:val="18"/>
        </w:rPr>
        <w:t>КУРГАНСКАЯ ОБЛАСТЬ</w:t>
      </w:r>
    </w:p>
    <w:p w:rsidR="008F6085" w:rsidRPr="00F35F37" w:rsidRDefault="008F6085" w:rsidP="00F35F37">
      <w:pPr>
        <w:spacing w:after="0" w:line="240" w:lineRule="auto"/>
        <w:jc w:val="center"/>
        <w:rPr>
          <w:rFonts w:ascii="Times New Roman" w:hAnsi="Times New Roman"/>
          <w:b/>
          <w:sz w:val="18"/>
          <w:szCs w:val="18"/>
        </w:rPr>
      </w:pPr>
      <w:r w:rsidRPr="00F35F37">
        <w:rPr>
          <w:rFonts w:ascii="Times New Roman" w:hAnsi="Times New Roman"/>
          <w:b/>
          <w:sz w:val="18"/>
          <w:szCs w:val="18"/>
        </w:rPr>
        <w:t>ПРИТОБОЛЬНЫЙ МУНИЦИПАЛЬНЫЙ ОКРУГ</w:t>
      </w:r>
    </w:p>
    <w:p w:rsidR="008F6085" w:rsidRPr="00F35F37" w:rsidRDefault="008F6085" w:rsidP="00F35F37">
      <w:pPr>
        <w:spacing w:after="0" w:line="240" w:lineRule="auto"/>
        <w:jc w:val="center"/>
        <w:rPr>
          <w:rFonts w:ascii="Times New Roman" w:hAnsi="Times New Roman"/>
          <w:b/>
          <w:sz w:val="18"/>
          <w:szCs w:val="18"/>
        </w:rPr>
      </w:pPr>
      <w:r>
        <w:rPr>
          <w:rFonts w:ascii="Times New Roman" w:hAnsi="Times New Roman"/>
          <w:b/>
          <w:sz w:val="18"/>
          <w:szCs w:val="18"/>
        </w:rPr>
        <w:t>АДМИНИСТРАЦИЯ ПРИТОБОЛЬНОГО</w:t>
      </w:r>
      <w:r w:rsidRPr="00F35F37">
        <w:rPr>
          <w:rFonts w:ascii="Times New Roman" w:hAnsi="Times New Roman"/>
          <w:b/>
          <w:sz w:val="18"/>
          <w:szCs w:val="18"/>
        </w:rPr>
        <w:t xml:space="preserve"> МУНИЦИПАЛЬНОГО ОКРУГА</w:t>
      </w:r>
    </w:p>
    <w:p w:rsidR="008F6085" w:rsidRPr="00F35F37" w:rsidRDefault="008F6085" w:rsidP="00F35F37">
      <w:pPr>
        <w:pStyle w:val="Heading5"/>
        <w:numPr>
          <w:ilvl w:val="4"/>
          <w:numId w:val="2"/>
        </w:numPr>
        <w:tabs>
          <w:tab w:val="left" w:pos="0"/>
          <w:tab w:val="left" w:pos="6840"/>
        </w:tabs>
        <w:spacing w:before="0" w:after="0"/>
        <w:ind w:left="0" w:firstLine="0"/>
        <w:jc w:val="center"/>
        <w:rPr>
          <w:sz w:val="18"/>
          <w:szCs w:val="18"/>
        </w:rPr>
      </w:pPr>
      <w:r w:rsidRPr="00F35F37">
        <w:rPr>
          <w:sz w:val="18"/>
          <w:szCs w:val="18"/>
        </w:rPr>
        <w:t>ПОСТАНОВЛЕНИЕ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8F6085" w:rsidRPr="00F35F37" w:rsidTr="00107B94">
        <w:tc>
          <w:tcPr>
            <w:tcW w:w="9571" w:type="dxa"/>
            <w:tcBorders>
              <w:top w:val="nil"/>
              <w:left w:val="nil"/>
              <w:bottom w:val="nil"/>
              <w:right w:val="nil"/>
            </w:tcBorders>
          </w:tcPr>
          <w:p w:rsidR="008F6085" w:rsidRPr="00107B94" w:rsidRDefault="008F6085" w:rsidP="00107B94">
            <w:pPr>
              <w:pStyle w:val="NormalWeb"/>
              <w:spacing w:before="0" w:after="0"/>
              <w:rPr>
                <w:b/>
                <w:sz w:val="18"/>
                <w:szCs w:val="18"/>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5.1pt;margin-top:.7pt;width:487.45pt;height:21.4pt;z-index:251658240;visibility:visible;mso-wrap-distance-left:0;mso-wrap-distance-r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24ZiwIAABw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" stroked="f">
                  <v:fill opacity="0"/>
                  <v:textbox style="mso-next-textbox:#_x0000_s1026" inset="0,0,0,0">
                    <w:txbxContent>
                      <w:tbl>
                        <w:tblPr>
                          <w:tblW w:w="0" w:type="auto"/>
                          <w:tblLayout w:type="fixed"/>
                          <w:tblCellMar>
                            <w:left w:w="0" w:type="dxa"/>
                            <w:right w:w="0" w:type="dxa"/>
                          </w:tblCellMar>
                          <w:tblLook w:val="00A0"/>
                        </w:tblPr>
                        <w:tblGrid>
                          <w:gridCol w:w="4950"/>
                          <w:gridCol w:w="4800"/>
                        </w:tblGrid>
                        <w:tr w:rsidR="008F6085">
                          <w:tc>
                            <w:tcPr>
                              <w:tcW w:w="4950" w:type="dxa"/>
                            </w:tcPr>
                            <w:p w:rsidR="008F6085" w:rsidRPr="00F35F37" w:rsidRDefault="008F6085">
                              <w:pPr>
                                <w:pStyle w:val="NormalWeb"/>
                                <w:snapToGrid w:val="0"/>
                                <w:spacing w:before="0" w:after="0"/>
                                <w:rPr>
                                  <w:sz w:val="18"/>
                                  <w:szCs w:val="18"/>
                                  <w:u w:val="single"/>
                                </w:rPr>
                              </w:pPr>
                              <w:r w:rsidRPr="00F35F37">
                                <w:rPr>
                                  <w:sz w:val="18"/>
                                  <w:szCs w:val="18"/>
                                </w:rPr>
                                <w:t>от 31 июля 2024  г. № 298</w:t>
                              </w:r>
                            </w:p>
                            <w:p w:rsidR="008F6085" w:rsidRDefault="008F6085">
                              <w:pPr>
                                <w:pStyle w:val="NormalWeb"/>
                                <w:spacing w:before="0" w:after="0"/>
                              </w:pPr>
                              <w:r w:rsidRPr="00F35F37">
                                <w:rPr>
                                  <w:sz w:val="18"/>
                                  <w:szCs w:val="18"/>
                                </w:rPr>
                                <w:t>с. Глядянское</w:t>
                              </w:r>
                            </w:p>
                          </w:tc>
                          <w:tc>
                            <w:tcPr>
                              <w:tcW w:w="4800" w:type="dxa"/>
                            </w:tcPr>
                            <w:p w:rsidR="008F6085" w:rsidRDefault="008F6085">
                              <w:pPr>
                                <w:pStyle w:val="NormalWeb"/>
                                <w:snapToGrid w:val="0"/>
                                <w:spacing w:before="0" w:after="0"/>
                              </w:pPr>
                              <w:r>
                                <w:t> </w:t>
                              </w:r>
                            </w:p>
                          </w:tc>
                        </w:tr>
                      </w:tbl>
                      <w:p w:rsidR="008F6085" w:rsidRDefault="008F6085" w:rsidP="00F35F37"/>
                    </w:txbxContent>
                  </v:textbox>
                  <w10:wrap type="square" side="largest"/>
                </v:shape>
              </w:pict>
            </w:r>
            <w:r w:rsidRPr="00107B94">
              <w:rPr>
                <w:sz w:val="18"/>
                <w:szCs w:val="18"/>
              </w:rPr>
              <w:t> </w:t>
            </w:r>
            <w:r w:rsidRPr="00107B94">
              <w:rPr>
                <w:b/>
                <w:sz w:val="18"/>
                <w:szCs w:val="18"/>
              </w:rPr>
              <w:t xml:space="preserve">О создании рабочей группы по вопросам </w:t>
            </w:r>
          </w:p>
          <w:p w:rsidR="008F6085" w:rsidRPr="00107B94" w:rsidRDefault="008F6085" w:rsidP="00107B94">
            <w:pPr>
              <w:pStyle w:val="NormalWeb"/>
              <w:spacing w:before="0" w:after="0"/>
              <w:rPr>
                <w:b/>
                <w:sz w:val="18"/>
                <w:szCs w:val="18"/>
              </w:rPr>
            </w:pPr>
            <w:r w:rsidRPr="00107B94">
              <w:rPr>
                <w:b/>
                <w:sz w:val="18"/>
                <w:szCs w:val="18"/>
              </w:rPr>
              <w:t xml:space="preserve">ресоциализации лиц, отбывших уголовное </w:t>
            </w:r>
          </w:p>
          <w:p w:rsidR="008F6085" w:rsidRPr="00107B94" w:rsidRDefault="008F6085" w:rsidP="00107B94">
            <w:pPr>
              <w:pStyle w:val="NormalWeb"/>
              <w:spacing w:before="0" w:after="0"/>
              <w:rPr>
                <w:b/>
                <w:sz w:val="18"/>
                <w:szCs w:val="18"/>
              </w:rPr>
            </w:pPr>
            <w:r w:rsidRPr="00107B94">
              <w:rPr>
                <w:b/>
                <w:sz w:val="18"/>
                <w:szCs w:val="18"/>
              </w:rPr>
              <w:t xml:space="preserve">наказание в виде лишения свободы и (или) </w:t>
            </w:r>
          </w:p>
          <w:p w:rsidR="008F6085" w:rsidRPr="00107B94" w:rsidRDefault="008F6085" w:rsidP="00107B94">
            <w:pPr>
              <w:pStyle w:val="NormalWeb"/>
              <w:spacing w:before="0" w:after="0"/>
              <w:rPr>
                <w:b/>
                <w:sz w:val="18"/>
                <w:szCs w:val="18"/>
              </w:rPr>
            </w:pPr>
            <w:r w:rsidRPr="00107B94">
              <w:rPr>
                <w:b/>
                <w:sz w:val="18"/>
                <w:szCs w:val="18"/>
              </w:rPr>
              <w:t>подвергшихся иным мерам уголовно-правового</w:t>
            </w:r>
          </w:p>
          <w:p w:rsidR="008F6085" w:rsidRPr="00B51124" w:rsidRDefault="008F6085" w:rsidP="00107B94">
            <w:pPr>
              <w:pStyle w:val="NormalWeb"/>
              <w:spacing w:before="0" w:after="0"/>
              <w:rPr>
                <w:b/>
                <w:sz w:val="18"/>
                <w:szCs w:val="18"/>
              </w:rPr>
            </w:pPr>
            <w:r w:rsidRPr="00107B94">
              <w:rPr>
                <w:b/>
                <w:sz w:val="18"/>
                <w:szCs w:val="18"/>
              </w:rPr>
              <w:t>характера</w:t>
            </w:r>
            <w:r w:rsidRPr="00B51124">
              <w:rPr>
                <w:b/>
                <w:sz w:val="18"/>
                <w:szCs w:val="18"/>
              </w:rPr>
              <w:t>»</w:t>
            </w:r>
            <w:r w:rsidRPr="00B51124">
              <w:rPr>
                <w:b/>
                <w:bCs/>
                <w:sz w:val="18"/>
                <w:szCs w:val="18"/>
                <w:lang w:eastAsia="ru-RU"/>
              </w:rPr>
              <w:t xml:space="preserve"> и утверждение положения</w:t>
            </w:r>
          </w:p>
          <w:p w:rsidR="008F6085" w:rsidRPr="00107B94" w:rsidRDefault="008F6085" w:rsidP="00107B94">
            <w:pPr>
              <w:shd w:val="clear" w:color="auto" w:fill="FFFFFF"/>
              <w:spacing w:after="0" w:line="240" w:lineRule="auto"/>
              <w:jc w:val="both"/>
              <w:rPr>
                <w:rFonts w:ascii="Times New Roman" w:hAnsi="Times New Roman"/>
                <w:b/>
                <w:sz w:val="18"/>
                <w:szCs w:val="18"/>
              </w:rPr>
            </w:pPr>
            <w:r w:rsidRPr="00107B94">
              <w:rPr>
                <w:rFonts w:ascii="Times New Roman" w:hAnsi="Times New Roman"/>
                <w:b/>
                <w:sz w:val="18"/>
                <w:szCs w:val="18"/>
              </w:rPr>
              <w:t xml:space="preserve">о рабочей группе по вопросам </w:t>
            </w:r>
          </w:p>
          <w:p w:rsidR="008F6085" w:rsidRPr="00107B94" w:rsidRDefault="008F6085" w:rsidP="00107B94">
            <w:pPr>
              <w:shd w:val="clear" w:color="auto" w:fill="FFFFFF"/>
              <w:spacing w:after="0" w:line="240" w:lineRule="auto"/>
              <w:jc w:val="both"/>
              <w:rPr>
                <w:rFonts w:ascii="Times New Roman" w:hAnsi="Times New Roman"/>
                <w:b/>
                <w:sz w:val="18"/>
                <w:szCs w:val="18"/>
              </w:rPr>
            </w:pPr>
            <w:r w:rsidRPr="00107B94">
              <w:rPr>
                <w:rFonts w:ascii="Times New Roman" w:hAnsi="Times New Roman"/>
                <w:b/>
                <w:sz w:val="18"/>
                <w:szCs w:val="18"/>
              </w:rPr>
              <w:t>ресоциализации лиц, отбывших уголовное</w:t>
            </w:r>
          </w:p>
          <w:p w:rsidR="008F6085" w:rsidRPr="00107B94" w:rsidRDefault="008F6085" w:rsidP="00107B94">
            <w:pPr>
              <w:shd w:val="clear" w:color="auto" w:fill="FFFFFF"/>
              <w:spacing w:after="0" w:line="240" w:lineRule="auto"/>
              <w:jc w:val="both"/>
              <w:rPr>
                <w:rFonts w:ascii="Times New Roman" w:hAnsi="Times New Roman"/>
                <w:b/>
                <w:sz w:val="18"/>
                <w:szCs w:val="18"/>
              </w:rPr>
            </w:pPr>
            <w:r w:rsidRPr="00107B94">
              <w:rPr>
                <w:rFonts w:ascii="Times New Roman" w:hAnsi="Times New Roman"/>
                <w:b/>
                <w:sz w:val="18"/>
                <w:szCs w:val="18"/>
              </w:rPr>
              <w:t xml:space="preserve">наказание в виде лишения свободы и (или) </w:t>
            </w:r>
          </w:p>
          <w:p w:rsidR="008F6085" w:rsidRPr="00107B94" w:rsidRDefault="008F6085" w:rsidP="00107B94">
            <w:pPr>
              <w:shd w:val="clear" w:color="auto" w:fill="FFFFFF"/>
              <w:spacing w:after="0" w:line="240" w:lineRule="auto"/>
              <w:jc w:val="both"/>
              <w:rPr>
                <w:rFonts w:ascii="Times New Roman" w:hAnsi="Times New Roman"/>
                <w:b/>
                <w:sz w:val="18"/>
                <w:szCs w:val="18"/>
              </w:rPr>
            </w:pPr>
            <w:r w:rsidRPr="00107B94">
              <w:rPr>
                <w:rFonts w:ascii="Times New Roman" w:hAnsi="Times New Roman"/>
                <w:b/>
                <w:sz w:val="18"/>
                <w:szCs w:val="18"/>
              </w:rPr>
              <w:t>подвергшихся иным мерам уголовно-правового характера</w:t>
            </w:r>
          </w:p>
        </w:tc>
      </w:tr>
    </w:tbl>
    <w:p w:rsidR="008F6085" w:rsidRPr="00B51124" w:rsidRDefault="008F6085" w:rsidP="00F35F37">
      <w:pPr>
        <w:pStyle w:val="NormalWeb"/>
        <w:spacing w:before="0" w:after="0"/>
        <w:ind w:firstLine="708"/>
        <w:jc w:val="both"/>
        <w:rPr>
          <w:bCs/>
          <w:sz w:val="18"/>
          <w:szCs w:val="18"/>
          <w:lang w:eastAsia="ru-RU"/>
        </w:rPr>
      </w:pPr>
      <w:r w:rsidRPr="00B51124">
        <w:rPr>
          <w:bCs/>
          <w:sz w:val="18"/>
          <w:szCs w:val="18"/>
          <w:lang w:eastAsia="ru-RU"/>
        </w:rPr>
        <w:t xml:space="preserve">В целях реализации Закона Курганской области от 30 декабря 2022 года № 112 «О регулировании на территории Курганской области отдельных вопросов в сфере ресоциализации лиц, отбывших уголовное наказание в виде лишения свободы и (или) подвергшихся иным мерам уголовно-правового характера Администрация Притобольного муниципального округа </w:t>
      </w:r>
    </w:p>
    <w:p w:rsidR="008F6085" w:rsidRPr="00B51124" w:rsidRDefault="008F6085" w:rsidP="00F35F37">
      <w:pPr>
        <w:pStyle w:val="NormalWeb"/>
        <w:spacing w:before="0" w:after="0"/>
        <w:jc w:val="both"/>
        <w:rPr>
          <w:caps/>
          <w:sz w:val="18"/>
          <w:szCs w:val="18"/>
        </w:rPr>
      </w:pPr>
      <w:r w:rsidRPr="00B51124">
        <w:rPr>
          <w:caps/>
          <w:sz w:val="18"/>
          <w:szCs w:val="18"/>
        </w:rPr>
        <w:t>постановляет:</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 xml:space="preserve"> 1. Утвердить состав рабочей группы по вопросам ресоциализации лиц, отбывших уголовное наказание в виде лишения свободы и (или) подвергшихся иным мерам уголовно-правового характера, </w:t>
      </w:r>
      <w:r w:rsidRPr="00F35F37">
        <w:rPr>
          <w:rFonts w:ascii="Times New Roman" w:hAnsi="Times New Roman"/>
          <w:color w:val="000000"/>
          <w:sz w:val="18"/>
          <w:szCs w:val="18"/>
        </w:rPr>
        <w:t>согласно приложению 1 к настоящему постановлению.</w:t>
      </w:r>
    </w:p>
    <w:p w:rsidR="008F6085" w:rsidRPr="00F35F37" w:rsidRDefault="008F6085" w:rsidP="00F35F37">
      <w:pPr>
        <w:shd w:val="clear" w:color="auto" w:fill="FFFFFF"/>
        <w:spacing w:after="0" w:line="240" w:lineRule="auto"/>
        <w:jc w:val="both"/>
        <w:rPr>
          <w:rFonts w:ascii="Times New Roman" w:hAnsi="Times New Roman"/>
          <w:sz w:val="18"/>
          <w:szCs w:val="18"/>
        </w:rPr>
      </w:pPr>
      <w:r w:rsidRPr="00F35F37">
        <w:rPr>
          <w:rFonts w:ascii="Times New Roman" w:hAnsi="Times New Roman"/>
          <w:color w:val="000000"/>
          <w:sz w:val="18"/>
          <w:szCs w:val="18"/>
        </w:rPr>
        <w:t xml:space="preserve">            2. Утвердить положение о рабочей группе </w:t>
      </w:r>
      <w:r w:rsidRPr="00F35F37">
        <w:rPr>
          <w:rFonts w:ascii="Times New Roman" w:hAnsi="Times New Roman"/>
          <w:sz w:val="18"/>
          <w:szCs w:val="18"/>
        </w:rPr>
        <w:t>по вопросам ресоциализации лиц, отбывших уголовное наказание в виде лишения свободы и (или) подвергшихся иным мерам уголовно-правового характера</w:t>
      </w:r>
      <w:r w:rsidRPr="00F35F37">
        <w:rPr>
          <w:rFonts w:ascii="Times New Roman" w:hAnsi="Times New Roman"/>
          <w:bCs/>
          <w:color w:val="444444"/>
          <w:sz w:val="18"/>
          <w:szCs w:val="18"/>
        </w:rPr>
        <w:t xml:space="preserve">, </w:t>
      </w:r>
      <w:r w:rsidRPr="00F35F37">
        <w:rPr>
          <w:rFonts w:ascii="Times New Roman" w:hAnsi="Times New Roman"/>
          <w:color w:val="000000"/>
          <w:sz w:val="18"/>
          <w:szCs w:val="18"/>
        </w:rPr>
        <w:t xml:space="preserve">согласно приложению 2 к настоящему постановлению. </w:t>
      </w:r>
    </w:p>
    <w:p w:rsidR="008F6085" w:rsidRPr="00F35F37" w:rsidRDefault="008F6085" w:rsidP="00F35F37">
      <w:pPr>
        <w:pStyle w:val="NormalWeb"/>
        <w:spacing w:before="0" w:after="0"/>
        <w:ind w:firstLine="142"/>
        <w:jc w:val="both"/>
        <w:rPr>
          <w:color w:val="000000"/>
          <w:sz w:val="18"/>
          <w:szCs w:val="18"/>
          <w:lang w:eastAsia="ru-RU"/>
        </w:rPr>
      </w:pPr>
      <w:r w:rsidRPr="00F35F37">
        <w:rPr>
          <w:color w:val="000000"/>
          <w:sz w:val="18"/>
          <w:szCs w:val="18"/>
        </w:rPr>
        <w:t xml:space="preserve">         </w:t>
      </w:r>
      <w:r w:rsidRPr="00F35F37">
        <w:rPr>
          <w:color w:val="000000"/>
          <w:sz w:val="18"/>
          <w:szCs w:val="18"/>
          <w:lang w:eastAsia="ru-RU"/>
        </w:rPr>
        <w:t>3. Настоящее постановление опубликовать  в  информационном бюллетене «Муниципальный вестник Притоболья» и  разместить на официальном сайте Администрации Притобольного муниципального округа Курганской области в сети «Интернет».</w:t>
      </w:r>
    </w:p>
    <w:p w:rsidR="008F6085" w:rsidRPr="00F35F37" w:rsidRDefault="008F6085" w:rsidP="00F35F37">
      <w:pPr>
        <w:pStyle w:val="NormalWeb"/>
        <w:spacing w:before="0" w:after="0"/>
        <w:jc w:val="both"/>
        <w:rPr>
          <w:color w:val="000000"/>
          <w:sz w:val="18"/>
          <w:szCs w:val="18"/>
          <w:lang w:eastAsia="ru-RU"/>
        </w:rPr>
      </w:pPr>
      <w:r w:rsidRPr="00F35F37">
        <w:rPr>
          <w:color w:val="000000"/>
          <w:sz w:val="18"/>
          <w:szCs w:val="18"/>
          <w:lang w:eastAsia="ru-RU"/>
        </w:rPr>
        <w:t xml:space="preserve">           4. Настоящее постановление вступает в силу с момента его опубликования.</w:t>
      </w:r>
    </w:p>
    <w:p w:rsidR="008F6085" w:rsidRPr="00F35F37" w:rsidRDefault="008F6085" w:rsidP="00F35F37">
      <w:pPr>
        <w:pStyle w:val="NormalWeb"/>
        <w:spacing w:before="0" w:after="0"/>
        <w:jc w:val="both"/>
        <w:rPr>
          <w:color w:val="000000"/>
          <w:sz w:val="18"/>
          <w:szCs w:val="18"/>
          <w:lang w:eastAsia="ru-RU"/>
        </w:rPr>
      </w:pPr>
      <w:r w:rsidRPr="00F35F37">
        <w:rPr>
          <w:color w:val="000000"/>
          <w:sz w:val="18"/>
          <w:szCs w:val="18"/>
          <w:lang w:eastAsia="ru-RU"/>
        </w:rPr>
        <w:t xml:space="preserve">           5. Постановление Администрации Притобольного района от 30.03.2023 г. № 84 признать утратившим силу.</w:t>
      </w:r>
    </w:p>
    <w:p w:rsidR="008F6085" w:rsidRPr="00F35F37" w:rsidRDefault="008F6085" w:rsidP="00F35F37">
      <w:pPr>
        <w:pStyle w:val="NormalWeb"/>
        <w:spacing w:before="0" w:after="0"/>
        <w:ind w:firstLine="708"/>
        <w:jc w:val="both"/>
        <w:rPr>
          <w:color w:val="000000"/>
          <w:sz w:val="18"/>
          <w:szCs w:val="18"/>
          <w:lang w:eastAsia="ru-RU"/>
        </w:rPr>
      </w:pPr>
      <w:r w:rsidRPr="00F35F37">
        <w:rPr>
          <w:color w:val="000000"/>
          <w:sz w:val="18"/>
          <w:szCs w:val="18"/>
          <w:lang w:eastAsia="ru-RU"/>
        </w:rPr>
        <w:t xml:space="preserve">6. Контроль за выполнением настоящего постановления возложить на  заместителя Главы  Притобольного муниципального округа Курганской области. </w:t>
      </w:r>
    </w:p>
    <w:p w:rsidR="008F6085" w:rsidRPr="00F35F37" w:rsidRDefault="008F6085" w:rsidP="00F35F37">
      <w:pPr>
        <w:pStyle w:val="NormalWeb"/>
        <w:spacing w:before="0" w:after="0"/>
        <w:rPr>
          <w:color w:val="000000"/>
          <w:sz w:val="18"/>
          <w:szCs w:val="18"/>
        </w:rPr>
      </w:pPr>
      <w:r w:rsidRPr="00F35F37">
        <w:rPr>
          <w:color w:val="000000"/>
          <w:sz w:val="18"/>
          <w:szCs w:val="18"/>
        </w:rPr>
        <w:t>Глава Притобольного муниципального округа</w:t>
      </w:r>
      <w:r>
        <w:rPr>
          <w:color w:val="000000"/>
          <w:sz w:val="18"/>
          <w:szCs w:val="18"/>
        </w:rPr>
        <w:t xml:space="preserve"> </w:t>
      </w:r>
      <w:r w:rsidRPr="00F35F37">
        <w:rPr>
          <w:color w:val="000000"/>
          <w:sz w:val="18"/>
          <w:szCs w:val="18"/>
        </w:rPr>
        <w:t xml:space="preserve">Курганской области                </w:t>
      </w:r>
      <w:r>
        <w:rPr>
          <w:color w:val="000000"/>
          <w:sz w:val="18"/>
          <w:szCs w:val="18"/>
        </w:rPr>
        <w:t xml:space="preserve">    </w:t>
      </w:r>
      <w:r w:rsidRPr="00F35F37">
        <w:rPr>
          <w:color w:val="000000"/>
          <w:sz w:val="18"/>
          <w:szCs w:val="18"/>
        </w:rPr>
        <w:t xml:space="preserve">                                           Д.А. Спиридонов</w:t>
      </w:r>
    </w:p>
    <w:p w:rsidR="008F6085" w:rsidRPr="00F35F37" w:rsidRDefault="008F6085" w:rsidP="00F35F37">
      <w:pPr>
        <w:spacing w:after="0" w:line="240" w:lineRule="auto"/>
        <w:jc w:val="both"/>
        <w:rPr>
          <w:rFonts w:ascii="Times New Roman" w:hAnsi="Times New Roman"/>
          <w:color w:val="000000"/>
          <w:sz w:val="18"/>
          <w:szCs w:val="18"/>
        </w:rPr>
      </w:pPr>
      <w:r w:rsidRPr="00F35F37">
        <w:rPr>
          <w:rFonts w:ascii="Times New Roman" w:hAnsi="Times New Roman"/>
          <w:color w:val="000000"/>
          <w:sz w:val="18"/>
          <w:szCs w:val="18"/>
        </w:rPr>
        <w:t>Кононыхина В.А.</w:t>
      </w:r>
      <w:r>
        <w:rPr>
          <w:rFonts w:ascii="Times New Roman" w:hAnsi="Times New Roman"/>
          <w:color w:val="000000"/>
          <w:sz w:val="18"/>
          <w:szCs w:val="18"/>
        </w:rPr>
        <w:t xml:space="preserve"> </w:t>
      </w:r>
      <w:r w:rsidRPr="00F35F37">
        <w:rPr>
          <w:rFonts w:ascii="Times New Roman" w:hAnsi="Times New Roman"/>
          <w:color w:val="000000"/>
          <w:sz w:val="18"/>
          <w:szCs w:val="18"/>
        </w:rPr>
        <w:t>8(35239)9938</w:t>
      </w:r>
    </w:p>
    <w:p w:rsidR="008F6085" w:rsidRPr="00F35F37" w:rsidRDefault="008F6085" w:rsidP="00F35F37">
      <w:pPr>
        <w:pStyle w:val="Heading1"/>
        <w:spacing w:before="0" w:after="0"/>
        <w:ind w:left="0" w:firstLine="709"/>
        <w:jc w:val="right"/>
        <w:rPr>
          <w:b w:val="0"/>
          <w:sz w:val="18"/>
          <w:szCs w:val="18"/>
        </w:rPr>
      </w:pPr>
    </w:p>
    <w:tbl>
      <w:tblPr>
        <w:tblW w:w="0" w:type="auto"/>
        <w:tblLook w:val="01E0"/>
      </w:tblPr>
      <w:tblGrid>
        <w:gridCol w:w="5340"/>
        <w:gridCol w:w="4231"/>
      </w:tblGrid>
      <w:tr w:rsidR="008F6085" w:rsidRPr="00F35F37" w:rsidTr="009E093C">
        <w:trPr>
          <w:trHeight w:val="1437"/>
        </w:trPr>
        <w:tc>
          <w:tcPr>
            <w:tcW w:w="5508" w:type="dxa"/>
          </w:tcPr>
          <w:p w:rsidR="008F6085" w:rsidRPr="00F35F37" w:rsidRDefault="008F6085" w:rsidP="00F35F37">
            <w:pPr>
              <w:spacing w:after="0" w:line="240" w:lineRule="auto"/>
              <w:ind w:firstLine="709"/>
              <w:rPr>
                <w:rFonts w:ascii="Times New Roman" w:hAnsi="Times New Roman"/>
                <w:sz w:val="18"/>
                <w:szCs w:val="18"/>
              </w:rPr>
            </w:pPr>
          </w:p>
        </w:tc>
        <w:tc>
          <w:tcPr>
            <w:tcW w:w="4320" w:type="dxa"/>
          </w:tcPr>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Приложение 1 к распоряжению Ад</w:t>
            </w:r>
            <w:r>
              <w:rPr>
                <w:rFonts w:ascii="Times New Roman" w:hAnsi="Times New Roman"/>
                <w:sz w:val="18"/>
                <w:szCs w:val="18"/>
              </w:rPr>
              <w:t xml:space="preserve">министрации Притобольного </w:t>
            </w:r>
            <w:r w:rsidRPr="00F35F37">
              <w:rPr>
                <w:rFonts w:ascii="Times New Roman" w:hAnsi="Times New Roman"/>
                <w:sz w:val="18"/>
                <w:szCs w:val="18"/>
              </w:rPr>
              <w:t xml:space="preserve">муниципального округа </w:t>
            </w:r>
            <w:r>
              <w:rPr>
                <w:rFonts w:ascii="Times New Roman" w:hAnsi="Times New Roman"/>
                <w:sz w:val="18"/>
                <w:szCs w:val="18"/>
              </w:rPr>
              <w:t xml:space="preserve">Курганской </w:t>
            </w:r>
            <w:r w:rsidRPr="00F35F37">
              <w:rPr>
                <w:rFonts w:ascii="Times New Roman" w:hAnsi="Times New Roman"/>
                <w:sz w:val="18"/>
                <w:szCs w:val="18"/>
              </w:rPr>
              <w:t>обл</w:t>
            </w:r>
            <w:r>
              <w:rPr>
                <w:rFonts w:ascii="Times New Roman" w:hAnsi="Times New Roman"/>
                <w:sz w:val="18"/>
                <w:szCs w:val="18"/>
              </w:rPr>
              <w:t xml:space="preserve">асти от 31 июля 2024 года № 298 </w:t>
            </w:r>
            <w:r w:rsidRPr="00F35F37">
              <w:rPr>
                <w:rFonts w:ascii="Times New Roman" w:hAnsi="Times New Roman"/>
                <w:sz w:val="18"/>
                <w:szCs w:val="18"/>
              </w:rPr>
              <w:t xml:space="preserve">«О создании рабочей группы по вопросам ресоциализации лиц, отбывших уголовное наказание в виде лишения свободы и (или) подвергшихся иным мерам уголовно-правового характера» </w:t>
            </w:r>
          </w:p>
        </w:tc>
      </w:tr>
    </w:tbl>
    <w:p w:rsidR="008F6085" w:rsidRPr="00F35F37" w:rsidRDefault="008F6085" w:rsidP="00F35F37">
      <w:pPr>
        <w:spacing w:after="0" w:line="240" w:lineRule="auto"/>
        <w:jc w:val="center"/>
        <w:rPr>
          <w:rFonts w:ascii="Times New Roman" w:hAnsi="Times New Roman"/>
          <w:sz w:val="18"/>
          <w:szCs w:val="18"/>
        </w:rPr>
      </w:pPr>
      <w:r w:rsidRPr="00F35F37">
        <w:rPr>
          <w:rFonts w:ascii="Times New Roman" w:hAnsi="Times New Roman"/>
          <w:sz w:val="18"/>
          <w:szCs w:val="18"/>
        </w:rPr>
        <w:t>Состав</w:t>
      </w:r>
    </w:p>
    <w:p w:rsidR="008F6085" w:rsidRPr="00F35F37" w:rsidRDefault="008F6085" w:rsidP="00F35F37">
      <w:pPr>
        <w:spacing w:after="0" w:line="240" w:lineRule="auto"/>
        <w:jc w:val="center"/>
        <w:rPr>
          <w:rFonts w:ascii="Times New Roman" w:hAnsi="Times New Roman"/>
          <w:sz w:val="18"/>
          <w:szCs w:val="18"/>
        </w:rPr>
      </w:pPr>
      <w:r w:rsidRPr="00F35F37">
        <w:rPr>
          <w:rFonts w:ascii="Times New Roman" w:hAnsi="Times New Roman"/>
          <w:sz w:val="18"/>
          <w:szCs w:val="18"/>
        </w:rPr>
        <w:t>рабочей группы по вопросам ресоциализации лиц, отбывших уголовное наказание в виде лишения свободы и (или) подвергшихся иным мерам уголовно-правового характера</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Глава Притобольного муниципального округа Курганской области, руководитель рабочей группы по вопросам ресоциализации лиц, отбывших уголовное наказание в виде лишения свободы и (или) подвергшихся иным мерам уголовно-правового характера (далее – рабочая группа);</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заместитель Главы Притобольного муниципального округа Курганской области, заместитель руководителя рабочей группы;</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специалист отдела экономического развития и сельского хозяйства Администрации  Притобольного муниципального округа Курганской области, секретарь рабочей группы.</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Члены рабочей группы:</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директор отдела по Притобольному району государственное казенное учреждение «Управление социальной защиты населения № 8 (по согласованию);</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главный врач ГБУ «Межрайонная больница № 3» (по согласованию);</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руководитель отдела экономического развития и сельского хозяйства Администрации  Притобольного муниципального округа Курганской области;</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начальник Кетовского МФ ФКУ УИИ УФСИН России по Курганской области (по согласованию);</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заместитель начальника МО МВД России «Притобольный» (по охране общественного порядка) (по согласованию);</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директор ГБУ «Центр социального обслуживания № 8»;</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руководитель Глядянского территориального отдела Администрации Притобольного муниципального округа Курганской области;</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руководитель Межборного территориального отдела Администрации Притобольного муниципального округа Курганской области;</w:t>
      </w:r>
    </w:p>
    <w:p w:rsidR="008F6085" w:rsidRPr="00F35F37"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руководитель Плотниковского территориального отдела Администрации Притобольного муниципального округа Курганской области;</w:t>
      </w:r>
    </w:p>
    <w:p w:rsidR="008F6085" w:rsidRDefault="008F6085" w:rsidP="00F35F37">
      <w:pPr>
        <w:spacing w:after="0" w:line="240" w:lineRule="auto"/>
        <w:jc w:val="both"/>
        <w:rPr>
          <w:rFonts w:ascii="Times New Roman" w:hAnsi="Times New Roman"/>
          <w:sz w:val="18"/>
          <w:szCs w:val="18"/>
        </w:rPr>
      </w:pPr>
      <w:r w:rsidRPr="00F35F37">
        <w:rPr>
          <w:rFonts w:ascii="Times New Roman" w:hAnsi="Times New Roman"/>
          <w:sz w:val="18"/>
          <w:szCs w:val="18"/>
        </w:rPr>
        <w:tab/>
        <w:t>руководитель Раскатихинского территориального отдела Администрации Притобольного муниципального округа Курганской области.</w:t>
      </w:r>
    </w:p>
    <w:tbl>
      <w:tblPr>
        <w:tblW w:w="0" w:type="auto"/>
        <w:tblLook w:val="01E0"/>
      </w:tblPr>
      <w:tblGrid>
        <w:gridCol w:w="5340"/>
        <w:gridCol w:w="4231"/>
      </w:tblGrid>
      <w:tr w:rsidR="008F6085" w:rsidRPr="00F35F37" w:rsidTr="00EB79C6">
        <w:trPr>
          <w:trHeight w:val="1437"/>
        </w:trPr>
        <w:tc>
          <w:tcPr>
            <w:tcW w:w="5508" w:type="dxa"/>
          </w:tcPr>
          <w:p w:rsidR="008F6085" w:rsidRPr="00F35F37" w:rsidRDefault="008F6085" w:rsidP="00EB79C6">
            <w:pPr>
              <w:spacing w:after="0" w:line="240" w:lineRule="auto"/>
              <w:ind w:firstLine="709"/>
              <w:rPr>
                <w:rFonts w:ascii="Times New Roman" w:hAnsi="Times New Roman"/>
                <w:sz w:val="18"/>
                <w:szCs w:val="18"/>
              </w:rPr>
            </w:pPr>
          </w:p>
        </w:tc>
        <w:tc>
          <w:tcPr>
            <w:tcW w:w="4320" w:type="dxa"/>
          </w:tcPr>
          <w:p w:rsidR="008F6085" w:rsidRPr="00F35F37" w:rsidRDefault="008F6085" w:rsidP="00EB79C6">
            <w:pPr>
              <w:spacing w:after="0" w:line="240" w:lineRule="auto"/>
              <w:jc w:val="both"/>
              <w:rPr>
                <w:rFonts w:ascii="Times New Roman" w:hAnsi="Times New Roman"/>
                <w:sz w:val="18"/>
                <w:szCs w:val="18"/>
              </w:rPr>
            </w:pPr>
            <w:r w:rsidRPr="00F35F37">
              <w:rPr>
                <w:rFonts w:ascii="Times New Roman" w:hAnsi="Times New Roman"/>
                <w:sz w:val="18"/>
                <w:szCs w:val="18"/>
              </w:rPr>
              <w:t>Приложение 2 к постановлению Адми</w:t>
            </w:r>
            <w:r>
              <w:rPr>
                <w:rFonts w:ascii="Times New Roman" w:hAnsi="Times New Roman"/>
                <w:sz w:val="18"/>
                <w:szCs w:val="18"/>
              </w:rPr>
              <w:t xml:space="preserve">нистрации  Притобольного </w:t>
            </w:r>
            <w:r w:rsidRPr="00F35F37">
              <w:rPr>
                <w:rFonts w:ascii="Times New Roman" w:hAnsi="Times New Roman"/>
                <w:sz w:val="18"/>
                <w:szCs w:val="18"/>
              </w:rPr>
              <w:t xml:space="preserve">муниципального округа Курганской области от 31 июля </w:t>
            </w:r>
            <w:r>
              <w:rPr>
                <w:rFonts w:ascii="Times New Roman" w:hAnsi="Times New Roman"/>
                <w:sz w:val="18"/>
                <w:szCs w:val="18"/>
              </w:rPr>
              <w:t xml:space="preserve">2024 года № 298 «О создании рабочей группы </w:t>
            </w:r>
            <w:r w:rsidRPr="00F35F37">
              <w:rPr>
                <w:rFonts w:ascii="Times New Roman" w:hAnsi="Times New Roman"/>
                <w:sz w:val="18"/>
                <w:szCs w:val="18"/>
              </w:rPr>
              <w:t xml:space="preserve">по вопросам </w:t>
            </w:r>
            <w:r>
              <w:rPr>
                <w:rFonts w:ascii="Times New Roman" w:hAnsi="Times New Roman"/>
                <w:sz w:val="18"/>
                <w:szCs w:val="18"/>
              </w:rPr>
              <w:t xml:space="preserve">ресоциализации лиц, </w:t>
            </w:r>
            <w:r w:rsidRPr="00F35F37">
              <w:rPr>
                <w:rFonts w:ascii="Times New Roman" w:hAnsi="Times New Roman"/>
                <w:sz w:val="18"/>
                <w:szCs w:val="18"/>
              </w:rPr>
              <w:t>отб</w:t>
            </w:r>
            <w:r>
              <w:rPr>
                <w:rFonts w:ascii="Times New Roman" w:hAnsi="Times New Roman"/>
                <w:sz w:val="18"/>
                <w:szCs w:val="18"/>
              </w:rPr>
              <w:t xml:space="preserve">ывших уголовное наказание в виде лишения свободы </w:t>
            </w:r>
            <w:r w:rsidRPr="00F35F37">
              <w:rPr>
                <w:rFonts w:ascii="Times New Roman" w:hAnsi="Times New Roman"/>
                <w:sz w:val="18"/>
                <w:szCs w:val="18"/>
              </w:rPr>
              <w:t>и (или) подвергшихся иным мерам уголовно-правового  характера»</w:t>
            </w:r>
            <w:r>
              <w:rPr>
                <w:rFonts w:ascii="Times New Roman" w:hAnsi="Times New Roman"/>
                <w:bCs/>
                <w:color w:val="444444"/>
                <w:sz w:val="18"/>
                <w:szCs w:val="18"/>
              </w:rPr>
              <w:t xml:space="preserve"> </w:t>
            </w:r>
            <w:r w:rsidRPr="00F35F37">
              <w:rPr>
                <w:rFonts w:ascii="Times New Roman" w:hAnsi="Times New Roman"/>
                <w:bCs/>
                <w:color w:val="444444"/>
                <w:sz w:val="18"/>
                <w:szCs w:val="18"/>
              </w:rPr>
              <w:t xml:space="preserve">и утверждение положения </w:t>
            </w:r>
            <w:r w:rsidRPr="00F35F37">
              <w:rPr>
                <w:rFonts w:ascii="Times New Roman" w:hAnsi="Times New Roman"/>
                <w:sz w:val="18"/>
                <w:szCs w:val="18"/>
              </w:rPr>
              <w:t>о рабочей         группе по</w:t>
            </w:r>
            <w:r>
              <w:rPr>
                <w:rFonts w:ascii="Times New Roman" w:hAnsi="Times New Roman"/>
                <w:sz w:val="18"/>
                <w:szCs w:val="18"/>
              </w:rPr>
              <w:t xml:space="preserve"> </w:t>
            </w:r>
            <w:r w:rsidRPr="00F35F37">
              <w:rPr>
                <w:rFonts w:ascii="Times New Roman" w:hAnsi="Times New Roman"/>
                <w:sz w:val="18"/>
                <w:szCs w:val="18"/>
              </w:rPr>
              <w:t>вопросам ресоциализации лиц, отбывших уголовное наказание в виделишения     свободы</w:t>
            </w:r>
            <w:r>
              <w:rPr>
                <w:rFonts w:ascii="Times New Roman" w:hAnsi="Times New Roman"/>
                <w:sz w:val="18"/>
                <w:szCs w:val="18"/>
              </w:rPr>
              <w:t xml:space="preserve"> </w:t>
            </w:r>
            <w:r w:rsidRPr="00F35F37">
              <w:rPr>
                <w:rFonts w:ascii="Times New Roman" w:hAnsi="Times New Roman"/>
                <w:sz w:val="18"/>
                <w:szCs w:val="18"/>
              </w:rPr>
              <w:t>и (или) подвергшихся</w:t>
            </w:r>
            <w:r>
              <w:rPr>
                <w:rFonts w:ascii="Times New Roman" w:hAnsi="Times New Roman"/>
                <w:sz w:val="18"/>
                <w:szCs w:val="18"/>
              </w:rPr>
              <w:t xml:space="preserve"> </w:t>
            </w:r>
            <w:r w:rsidRPr="00F35F37">
              <w:rPr>
                <w:rFonts w:ascii="Times New Roman" w:hAnsi="Times New Roman"/>
                <w:sz w:val="18"/>
                <w:szCs w:val="18"/>
              </w:rPr>
              <w:t>иным                 мерам уголов</w:t>
            </w:r>
            <w:r>
              <w:rPr>
                <w:rFonts w:ascii="Times New Roman" w:hAnsi="Times New Roman"/>
                <w:sz w:val="18"/>
                <w:szCs w:val="18"/>
              </w:rPr>
              <w:t xml:space="preserve">но - правового </w:t>
            </w:r>
            <w:r w:rsidRPr="00F35F37">
              <w:rPr>
                <w:rFonts w:ascii="Times New Roman" w:hAnsi="Times New Roman"/>
                <w:sz w:val="18"/>
                <w:szCs w:val="18"/>
              </w:rPr>
              <w:t>характера»</w:t>
            </w:r>
          </w:p>
        </w:tc>
      </w:tr>
    </w:tbl>
    <w:p w:rsidR="008F6085" w:rsidRPr="00F35F37" w:rsidRDefault="008F6085" w:rsidP="00B51124">
      <w:pPr>
        <w:spacing w:after="0" w:line="240" w:lineRule="auto"/>
        <w:ind w:firstLine="709"/>
        <w:jc w:val="center"/>
        <w:rPr>
          <w:rFonts w:ascii="Times New Roman" w:hAnsi="Times New Roman"/>
          <w:sz w:val="18"/>
          <w:szCs w:val="18"/>
        </w:rPr>
      </w:pPr>
      <w:bookmarkStart w:id="0" w:name="_Toc362967074"/>
      <w:r w:rsidRPr="00F35F37">
        <w:rPr>
          <w:rFonts w:ascii="Times New Roman" w:hAnsi="Times New Roman"/>
          <w:sz w:val="18"/>
          <w:szCs w:val="18"/>
        </w:rPr>
        <w:t xml:space="preserve">Положение </w:t>
      </w:r>
    </w:p>
    <w:bookmarkEnd w:id="0"/>
    <w:p w:rsidR="008F6085" w:rsidRPr="00F35F37" w:rsidRDefault="008F6085" w:rsidP="00B51124">
      <w:pPr>
        <w:spacing w:after="0" w:line="240" w:lineRule="auto"/>
        <w:jc w:val="center"/>
        <w:rPr>
          <w:rFonts w:ascii="Times New Roman" w:hAnsi="Times New Roman"/>
          <w:sz w:val="18"/>
          <w:szCs w:val="18"/>
        </w:rPr>
      </w:pPr>
      <w:r w:rsidRPr="00F35F37">
        <w:rPr>
          <w:rFonts w:ascii="Times New Roman" w:hAnsi="Times New Roman"/>
          <w:sz w:val="18"/>
          <w:szCs w:val="18"/>
        </w:rPr>
        <w:t>о рабочей группе по    вопросам ресоциализации лиц, отбывших  уголовное наказание в виде лишения свободы и (или) подвергшихся иным  мерам уголовно-правового характера Притобольного муниципального округа Курганской области</w:t>
      </w:r>
    </w:p>
    <w:p w:rsidR="008F6085" w:rsidRPr="00F35F37" w:rsidRDefault="008F6085" w:rsidP="00B51124">
      <w:pPr>
        <w:spacing w:after="0" w:line="240" w:lineRule="auto"/>
        <w:jc w:val="center"/>
        <w:rPr>
          <w:rFonts w:ascii="Times New Roman" w:hAnsi="Times New Roman"/>
          <w:sz w:val="18"/>
          <w:szCs w:val="18"/>
        </w:rPr>
      </w:pPr>
      <w:r w:rsidRPr="00F35F37">
        <w:rPr>
          <w:rFonts w:ascii="Times New Roman" w:hAnsi="Times New Roman"/>
          <w:sz w:val="18"/>
          <w:szCs w:val="18"/>
        </w:rPr>
        <w:t>Раздел I. Общие положения</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Рабочая группа по вопросам ресоциализации лиц, отбывших уголовное наказание в виде лишения свободы и (или) подвергшихся иным мерам уголовно-правового характера (далее - рабочая группа), является координационным органом, созданным в целях формирования механизмов эффективного взаимодействия органов местного самоуправления, территориальных правоохранительных органов, общественных объединений и движений по профилактике правонарушений, всех ветвей исполнительной власти по вопросам развития комплексной системы ресоциализации лиц, отбывших уголовное наказание в виде лишения свободы и (или) подвергшихся иным мерам уголовно-правового характера.</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Рабочая группа в своей деятельности руководствуется Конституцией Российской Федерации, законодательством Российской Федерации, законодательством Курганской области, Уставом Притобольного муниципального округа, настоящим Положением.</w:t>
      </w:r>
    </w:p>
    <w:p w:rsidR="008F6085" w:rsidRPr="00F35F37" w:rsidRDefault="008F6085" w:rsidP="00B51124">
      <w:pPr>
        <w:spacing w:after="0" w:line="240" w:lineRule="auto"/>
        <w:jc w:val="center"/>
        <w:rPr>
          <w:rFonts w:ascii="Times New Roman" w:hAnsi="Times New Roman"/>
          <w:sz w:val="18"/>
          <w:szCs w:val="18"/>
        </w:rPr>
      </w:pPr>
      <w:r w:rsidRPr="00F35F37">
        <w:rPr>
          <w:rFonts w:ascii="Times New Roman" w:hAnsi="Times New Roman"/>
          <w:sz w:val="18"/>
          <w:szCs w:val="18"/>
        </w:rPr>
        <w:t>Раздел II. Задачи и функции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Основными задачами рабочей группы являются:</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формирование механизмов эффективного взаимодействия органов местного самоуправления Притобольного муниципального округа Курганской области с территориальными органами государственной власти Курганской области, территориальных правоохранительных органов, общественных объединений и движений по профилактике правонарушений, всех ветвей исполнительной власти по вопросам развития комплексной системы ресоциализации лиц, отбывших наказание в виде лишения свободы и (или) подвергшихся иным мерам уголовно-правового характера;</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координация деятельности органов местного самоуправления по вопросам социальной реабилитации лиц;</w:t>
      </w:r>
    </w:p>
    <w:p w:rsidR="008F6085" w:rsidRPr="00F35F37" w:rsidRDefault="008F6085" w:rsidP="00B51124">
      <w:pPr>
        <w:spacing w:after="0" w:line="240" w:lineRule="auto"/>
        <w:jc w:val="both"/>
        <w:rPr>
          <w:rFonts w:ascii="Times New Roman" w:hAnsi="Times New Roman"/>
          <w:sz w:val="18"/>
          <w:szCs w:val="18"/>
        </w:rPr>
      </w:pPr>
      <w:r w:rsidRPr="00F35F37">
        <w:rPr>
          <w:rFonts w:ascii="Times New Roman" w:hAnsi="Times New Roman"/>
          <w:sz w:val="18"/>
          <w:szCs w:val="18"/>
        </w:rPr>
        <w:t>рассмотрение обращений и запросов подразделений федеральной службы исполнения наказаний о возможностях и готовности  органов местного самоуправления принять и разместить освобожденных из мест заключения</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подготовка предложений по развитию в Притобольном муниципальном округе Курганской области комплексной системы ресоциализации лиц, отбывших уголовное наказание в виде лишения свободы и (или) подвергшихся иным мерам уголовно-правового характера.</w:t>
      </w:r>
    </w:p>
    <w:p w:rsidR="008F6085" w:rsidRPr="00F35F37" w:rsidRDefault="008F6085" w:rsidP="00B51124">
      <w:pPr>
        <w:spacing w:after="0" w:line="240" w:lineRule="auto"/>
        <w:jc w:val="center"/>
        <w:rPr>
          <w:rFonts w:ascii="Times New Roman" w:hAnsi="Times New Roman"/>
          <w:sz w:val="18"/>
          <w:szCs w:val="18"/>
        </w:rPr>
      </w:pPr>
      <w:r w:rsidRPr="00F35F37">
        <w:rPr>
          <w:rFonts w:ascii="Times New Roman" w:hAnsi="Times New Roman"/>
          <w:sz w:val="18"/>
          <w:szCs w:val="18"/>
        </w:rPr>
        <w:t>Раздел III. Права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Рабочая группа для решения возложенных на нее задач имеет право в установленном порядке:</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Запрашивать необходимые для ее деятельности материалы и информацию от органов исполнительной власти, общественных объединений и иных организаций;</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Рассматривать представленные материалы и принимать решения по вопросам, относящимся к компетенции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Приглашать в установленном порядке и заслушивать на заседаниях рабочей группы представителей заинтересованных органов государственной власти, территориальных органов федеральных органов исполнительной власти, общественных объединений и иных организаций;</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Направлять рекомендации в пределах компетенции рабочей группы органам государственной власти, общественным объединениям и иным организациям.</w:t>
      </w:r>
    </w:p>
    <w:p w:rsidR="008F6085" w:rsidRPr="00F35F37" w:rsidRDefault="008F6085" w:rsidP="00B51124">
      <w:pPr>
        <w:spacing w:after="0" w:line="240" w:lineRule="auto"/>
        <w:jc w:val="center"/>
        <w:rPr>
          <w:rFonts w:ascii="Times New Roman" w:hAnsi="Times New Roman"/>
          <w:sz w:val="18"/>
          <w:szCs w:val="18"/>
        </w:rPr>
      </w:pPr>
      <w:r w:rsidRPr="00F35F37">
        <w:rPr>
          <w:rFonts w:ascii="Times New Roman" w:hAnsi="Times New Roman"/>
          <w:sz w:val="18"/>
          <w:szCs w:val="18"/>
        </w:rPr>
        <w:t>Раздел IV. Организация деятельности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Рабочая группа формируется в составе руководителя рабочей группы, заместителя руководителя рабочей группы, секретаря рабочей группы и членов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Руководитель рабочей группы несет ответственность за выполнение возложенных на рабочую группу задач.</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Рабочая группа осуществляет свою деятельность в соответствии с планом работы рабочей группы, утвержденным руководителем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Заседания рабочей группы проводятся по  мере необходимости, но не реже одного раза в квартал.</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Заседание рабочей группы считается правомочным, если на нём присутствует не менее половины от установленного числа членов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Заседание рабочей группы проводит руководитель рабочей группы, а в его отсутствие – заместитель руководителя рабочей группы в соответствии с планом работы рабочей группы.</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Решения рабочей группы принимаются большинством голосов из числа присутствующих на заседании членов рабочей группы. При равенстве голосов решающим является голос председательствующего на заседании.</w:t>
      </w:r>
    </w:p>
    <w:p w:rsidR="008F6085" w:rsidRPr="00F35F37"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Решения, принимаемые рабочей группой в соответствии с её компетенцией, оформляются протоколами. Протоколы подписываются председательствующим на заседании и секретарём рабочей группы.</w:t>
      </w:r>
    </w:p>
    <w:p w:rsidR="008F6085" w:rsidRDefault="008F6085" w:rsidP="00B51124">
      <w:pPr>
        <w:spacing w:after="0" w:line="240" w:lineRule="auto"/>
        <w:ind w:firstLine="708"/>
        <w:jc w:val="both"/>
        <w:rPr>
          <w:rFonts w:ascii="Times New Roman" w:hAnsi="Times New Roman"/>
          <w:sz w:val="18"/>
          <w:szCs w:val="18"/>
        </w:rPr>
      </w:pPr>
      <w:r w:rsidRPr="00F35F37">
        <w:rPr>
          <w:rFonts w:ascii="Times New Roman" w:hAnsi="Times New Roman"/>
          <w:sz w:val="18"/>
          <w:szCs w:val="18"/>
        </w:rPr>
        <w:t>Организационное обеспечение деятельности рабочей группы осуществляет ГКУ «Управление социальной защиты населения № 8».</w:t>
      </w:r>
    </w:p>
    <w:p w:rsidR="008F6085" w:rsidRPr="001C5558" w:rsidRDefault="008F6085" w:rsidP="001C5558">
      <w:pPr>
        <w:spacing w:after="0" w:line="240" w:lineRule="auto"/>
        <w:jc w:val="center"/>
        <w:rPr>
          <w:rFonts w:ascii="Times New Roman" w:hAnsi="Times New Roman"/>
          <w:b/>
          <w:sz w:val="18"/>
          <w:szCs w:val="18"/>
        </w:rPr>
      </w:pPr>
      <w:r w:rsidRPr="001C5558">
        <w:rPr>
          <w:rFonts w:ascii="Times New Roman" w:hAnsi="Times New Roman"/>
          <w:b/>
          <w:sz w:val="18"/>
          <w:szCs w:val="18"/>
        </w:rPr>
        <w:t>РОССИЙСКАЯ  ФЕДЕРАЦИЯ</w:t>
      </w:r>
    </w:p>
    <w:p w:rsidR="008F6085" w:rsidRPr="001C5558" w:rsidRDefault="008F6085" w:rsidP="001C5558">
      <w:pPr>
        <w:spacing w:after="0" w:line="240" w:lineRule="auto"/>
        <w:jc w:val="center"/>
        <w:rPr>
          <w:rFonts w:ascii="Times New Roman" w:hAnsi="Times New Roman"/>
          <w:b/>
          <w:sz w:val="18"/>
          <w:szCs w:val="18"/>
        </w:rPr>
      </w:pPr>
      <w:r w:rsidRPr="001C5558">
        <w:rPr>
          <w:rFonts w:ascii="Times New Roman" w:hAnsi="Times New Roman"/>
          <w:b/>
          <w:sz w:val="18"/>
          <w:szCs w:val="18"/>
        </w:rPr>
        <w:t>КУРГАНСКАЯ ОБЛАСТЬ</w:t>
      </w:r>
    </w:p>
    <w:p w:rsidR="008F6085" w:rsidRPr="001C5558" w:rsidRDefault="008F6085" w:rsidP="001C5558">
      <w:pPr>
        <w:spacing w:after="0" w:line="240" w:lineRule="auto"/>
        <w:jc w:val="center"/>
        <w:rPr>
          <w:rFonts w:ascii="Times New Roman" w:hAnsi="Times New Roman"/>
          <w:b/>
          <w:sz w:val="18"/>
          <w:szCs w:val="18"/>
        </w:rPr>
      </w:pPr>
      <w:r w:rsidRPr="001C5558">
        <w:rPr>
          <w:rFonts w:ascii="Times New Roman" w:hAnsi="Times New Roman"/>
          <w:b/>
          <w:sz w:val="18"/>
          <w:szCs w:val="18"/>
        </w:rPr>
        <w:t>ПРИТОБОЛЬНЫЙ МУНИЦИПАЛЬНЫЙ ОКРУГ КУРГАНСКОЙ ОБЛАСТИ</w:t>
      </w:r>
    </w:p>
    <w:p w:rsidR="008F6085" w:rsidRPr="001C5558" w:rsidRDefault="008F6085" w:rsidP="001C5558">
      <w:pPr>
        <w:spacing w:after="0" w:line="240" w:lineRule="auto"/>
        <w:jc w:val="center"/>
        <w:rPr>
          <w:rFonts w:ascii="Times New Roman" w:hAnsi="Times New Roman"/>
          <w:b/>
          <w:sz w:val="18"/>
          <w:szCs w:val="18"/>
        </w:rPr>
      </w:pPr>
      <w:r w:rsidRPr="001C5558">
        <w:rPr>
          <w:rFonts w:ascii="Times New Roman" w:hAnsi="Times New Roman"/>
          <w:b/>
          <w:sz w:val="18"/>
          <w:szCs w:val="18"/>
        </w:rPr>
        <w:t>ДУМА ПРИТОБОЛЬНОГО МУНИЦИПАЛЬНОГО ОКРУГА</w:t>
      </w:r>
    </w:p>
    <w:p w:rsidR="008F6085" w:rsidRPr="001C5558" w:rsidRDefault="008F6085" w:rsidP="001C5558">
      <w:pPr>
        <w:spacing w:after="0" w:line="240" w:lineRule="auto"/>
        <w:jc w:val="center"/>
        <w:rPr>
          <w:rFonts w:ascii="Times New Roman" w:hAnsi="Times New Roman"/>
          <w:b/>
          <w:sz w:val="18"/>
          <w:szCs w:val="18"/>
        </w:rPr>
      </w:pPr>
      <w:r w:rsidRPr="001C5558">
        <w:rPr>
          <w:rFonts w:ascii="Times New Roman" w:hAnsi="Times New Roman"/>
          <w:b/>
          <w:sz w:val="18"/>
          <w:szCs w:val="18"/>
        </w:rPr>
        <w:t>КУРГАНСКОЙ ОБЛАСТИ</w:t>
      </w:r>
    </w:p>
    <w:p w:rsidR="008F6085" w:rsidRPr="001C5558" w:rsidRDefault="008F6085" w:rsidP="001C5558">
      <w:pPr>
        <w:spacing w:after="0" w:line="240" w:lineRule="auto"/>
        <w:jc w:val="center"/>
        <w:rPr>
          <w:rFonts w:ascii="Times New Roman" w:eastAsia="Arial Unicode MS" w:hAnsi="Times New Roman"/>
          <w:b/>
          <w:kern w:val="2"/>
          <w:sz w:val="18"/>
          <w:szCs w:val="18"/>
          <w:lang w:eastAsia="ar-SA"/>
        </w:rPr>
      </w:pPr>
      <w:r w:rsidRPr="001C5558">
        <w:rPr>
          <w:rFonts w:ascii="Times New Roman" w:eastAsia="Arial Unicode MS" w:hAnsi="Times New Roman"/>
          <w:b/>
          <w:kern w:val="2"/>
          <w:sz w:val="18"/>
          <w:szCs w:val="18"/>
          <w:lang w:eastAsia="ar-SA"/>
        </w:rPr>
        <w:t>РЕШЕНИЕ</w:t>
      </w:r>
    </w:p>
    <w:p w:rsidR="008F6085" w:rsidRPr="001C5558" w:rsidRDefault="008F6085" w:rsidP="001C5558">
      <w:pPr>
        <w:spacing w:after="0" w:line="240" w:lineRule="auto"/>
        <w:rPr>
          <w:rFonts w:ascii="Times New Roman" w:hAnsi="Times New Roman"/>
          <w:sz w:val="18"/>
          <w:szCs w:val="18"/>
        </w:rPr>
      </w:pPr>
      <w:r w:rsidRPr="001C5558">
        <w:rPr>
          <w:rFonts w:ascii="Times New Roman" w:hAnsi="Times New Roman"/>
          <w:bCs/>
          <w:sz w:val="18"/>
          <w:szCs w:val="18"/>
        </w:rPr>
        <w:t>от 31 июля  2024 года № 219</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bCs/>
          <w:sz w:val="18"/>
          <w:szCs w:val="18"/>
        </w:rPr>
        <w:t>с. Глядянское</w:t>
      </w:r>
    </w:p>
    <w:p w:rsidR="008F6085" w:rsidRPr="001C5558" w:rsidRDefault="008F6085" w:rsidP="001C5558">
      <w:pPr>
        <w:spacing w:after="0" w:line="240" w:lineRule="auto"/>
        <w:jc w:val="both"/>
        <w:rPr>
          <w:rFonts w:ascii="Times New Roman" w:hAnsi="Times New Roman"/>
          <w:b/>
          <w:bCs/>
          <w:sz w:val="18"/>
          <w:szCs w:val="18"/>
        </w:rPr>
      </w:pPr>
      <w:r w:rsidRPr="001C5558">
        <w:rPr>
          <w:rFonts w:ascii="Times New Roman" w:hAnsi="Times New Roman"/>
          <w:b/>
          <w:bCs/>
          <w:sz w:val="18"/>
          <w:szCs w:val="18"/>
        </w:rPr>
        <w:t>Об утверждении ликвидационного баланса Администрации Притобольного района</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sz w:val="18"/>
          <w:szCs w:val="18"/>
        </w:rPr>
        <w:t xml:space="preserve">         В соответствии со статьями 61-64 Гражданского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8 августа 2001 года №129-ФЗ «О государственной регистрации юридических лиц и индивидуальных предпринимателей», Законом Курганской области от 30.12.2022 г. № 104 «О преобразовании муниципальных образований путем объединения всех поселений, входящих в состав Притобольного района Курганской области, во вновь образованное муниципальное образование – Притобольный муниципальный округ Курганской области», решением Думы Притобольного муниципального округа Курганской области от 28 апреля  2023 года №14 «О ликвидации юридического лица – Администрации Притобольного района», Дума Притобольного муниципального округа Курганской области </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b/>
          <w:bCs/>
          <w:sz w:val="18"/>
          <w:szCs w:val="18"/>
        </w:rPr>
        <w:t>РЕШИЛА</w:t>
      </w:r>
      <w:r w:rsidRPr="001C5558">
        <w:rPr>
          <w:rFonts w:ascii="Times New Roman" w:hAnsi="Times New Roman"/>
          <w:sz w:val="18"/>
          <w:szCs w:val="18"/>
        </w:rPr>
        <w:t>:</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sz w:val="18"/>
          <w:szCs w:val="18"/>
        </w:rPr>
        <w:t xml:space="preserve">          1. Утвердить ликвидационный баланс Администрации Притобольного района, согласно приложению к настоящему решению.</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sz w:val="18"/>
          <w:szCs w:val="18"/>
        </w:rPr>
        <w:t xml:space="preserve">          2. Настоящее решение подлежит официальному опубликованию в установленным порядке.</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sz w:val="18"/>
          <w:szCs w:val="18"/>
        </w:rPr>
        <w:t xml:space="preserve">          3. Настоящее решение разместить  на официальном сайте Администрации Притобольного муниципального округа Курганской области.</w:t>
      </w:r>
    </w:p>
    <w:p w:rsidR="008F6085" w:rsidRPr="001C5558" w:rsidRDefault="008F6085" w:rsidP="001C5558">
      <w:pPr>
        <w:tabs>
          <w:tab w:val="left" w:pos="1134"/>
        </w:tabs>
        <w:spacing w:after="0" w:line="240" w:lineRule="auto"/>
        <w:jc w:val="both"/>
        <w:rPr>
          <w:rFonts w:ascii="Times New Roman" w:hAnsi="Times New Roman"/>
          <w:sz w:val="18"/>
          <w:szCs w:val="18"/>
        </w:rPr>
      </w:pPr>
      <w:r w:rsidRPr="001C5558">
        <w:rPr>
          <w:rFonts w:ascii="Times New Roman" w:hAnsi="Times New Roman"/>
          <w:sz w:val="18"/>
          <w:szCs w:val="18"/>
        </w:rPr>
        <w:t xml:space="preserve">         4. Контроль за выполнением настоящего решения возложить на Председателя Думы  Притобольного муниципального округа Курганской области.</w:t>
      </w:r>
    </w:p>
    <w:p w:rsidR="008F6085" w:rsidRPr="001C5558" w:rsidRDefault="008F6085" w:rsidP="001C5558">
      <w:pPr>
        <w:pStyle w:val="ConsNormal"/>
        <w:widowControl/>
        <w:ind w:right="0" w:firstLine="0"/>
        <w:jc w:val="both"/>
        <w:rPr>
          <w:rFonts w:ascii="Times New Roman" w:hAnsi="Times New Roman" w:cs="Times New Roman"/>
          <w:sz w:val="18"/>
          <w:szCs w:val="18"/>
        </w:rPr>
      </w:pPr>
      <w:r w:rsidRPr="001C5558">
        <w:rPr>
          <w:rFonts w:ascii="Times New Roman" w:hAnsi="Times New Roman" w:cs="Times New Roman"/>
          <w:sz w:val="18"/>
          <w:szCs w:val="18"/>
        </w:rPr>
        <w:t xml:space="preserve">Председатель Думы Притобольного муниципального округа Курганской области                   </w:t>
      </w:r>
      <w:r>
        <w:rPr>
          <w:rFonts w:ascii="Times New Roman" w:hAnsi="Times New Roman" w:cs="Times New Roman"/>
          <w:sz w:val="18"/>
          <w:szCs w:val="18"/>
        </w:rPr>
        <w:t xml:space="preserve">            </w:t>
      </w:r>
      <w:r w:rsidRPr="001C5558">
        <w:rPr>
          <w:rFonts w:ascii="Times New Roman" w:hAnsi="Times New Roman" w:cs="Times New Roman"/>
          <w:sz w:val="18"/>
          <w:szCs w:val="18"/>
        </w:rPr>
        <w:t xml:space="preserve">     И.А. Суслова</w:t>
      </w:r>
    </w:p>
    <w:p w:rsidR="008F6085" w:rsidRPr="001C5558" w:rsidRDefault="008F6085" w:rsidP="001C5558">
      <w:pPr>
        <w:spacing w:after="0" w:line="240" w:lineRule="auto"/>
        <w:jc w:val="both"/>
        <w:rPr>
          <w:rFonts w:ascii="Times New Roman" w:hAnsi="Times New Roman"/>
          <w:sz w:val="18"/>
          <w:szCs w:val="18"/>
        </w:rPr>
      </w:pPr>
      <w:r w:rsidRPr="001C5558">
        <w:rPr>
          <w:rFonts w:ascii="Times New Roman" w:hAnsi="Times New Roman"/>
          <w:sz w:val="18"/>
          <w:szCs w:val="18"/>
        </w:rPr>
        <w:t xml:space="preserve"> Глава Притобольного муниципального округа</w:t>
      </w:r>
      <w:r>
        <w:rPr>
          <w:rFonts w:ascii="Times New Roman" w:hAnsi="Times New Roman"/>
          <w:sz w:val="18"/>
          <w:szCs w:val="18"/>
        </w:rPr>
        <w:t xml:space="preserve"> Курганской области  </w:t>
      </w:r>
      <w:r w:rsidRPr="001C5558">
        <w:rPr>
          <w:rFonts w:ascii="Times New Roman" w:hAnsi="Times New Roman"/>
          <w:sz w:val="18"/>
          <w:szCs w:val="18"/>
        </w:rPr>
        <w:t xml:space="preserve">                    </w:t>
      </w:r>
      <w:r>
        <w:rPr>
          <w:rFonts w:ascii="Times New Roman" w:hAnsi="Times New Roman"/>
          <w:sz w:val="18"/>
          <w:szCs w:val="18"/>
        </w:rPr>
        <w:t xml:space="preserve">              </w:t>
      </w:r>
      <w:r w:rsidRPr="001C5558">
        <w:rPr>
          <w:rFonts w:ascii="Times New Roman" w:hAnsi="Times New Roman"/>
          <w:sz w:val="18"/>
          <w:szCs w:val="18"/>
        </w:rPr>
        <w:t xml:space="preserve">                       Д.А. Спиридонов</w:t>
      </w:r>
    </w:p>
    <w:p w:rsidR="008F6085" w:rsidRDefault="008F6085" w:rsidP="001636B5">
      <w:pPr>
        <w:widowControl w:val="0"/>
        <w:numPr>
          <w:ilvl w:val="0"/>
          <w:numId w:val="5"/>
        </w:numPr>
        <w:tabs>
          <w:tab w:val="clear" w:pos="0"/>
          <w:tab w:val="num" w:pos="426"/>
        </w:tabs>
        <w:suppressAutoHyphens/>
        <w:autoSpaceDE w:val="0"/>
        <w:autoSpaceDN w:val="0"/>
        <w:adjustRightInd w:val="0"/>
        <w:spacing w:after="0" w:line="240" w:lineRule="auto"/>
        <w:jc w:val="both"/>
        <w:rPr>
          <w:rFonts w:ascii="Times New Roman" w:hAnsi="Times New Roman"/>
          <w:sz w:val="18"/>
          <w:szCs w:val="18"/>
          <w:shd w:val="clear" w:color="auto" w:fill="FFFFFF"/>
        </w:rPr>
      </w:pPr>
      <w:r w:rsidRPr="001C5558">
        <w:rPr>
          <w:rFonts w:ascii="Times New Roman" w:hAnsi="Times New Roman"/>
          <w:sz w:val="18"/>
          <w:szCs w:val="18"/>
          <w:shd w:val="clear" w:color="auto" w:fill="FFFFFF"/>
        </w:rPr>
        <w:t>Лушникова О.Н.</w:t>
      </w:r>
      <w:r>
        <w:rPr>
          <w:rFonts w:ascii="Times New Roman" w:hAnsi="Times New Roman"/>
          <w:sz w:val="18"/>
          <w:szCs w:val="18"/>
          <w:shd w:val="clear" w:color="auto" w:fill="FFFFFF"/>
        </w:rPr>
        <w:t xml:space="preserve"> </w:t>
      </w:r>
      <w:r w:rsidRPr="001C5558">
        <w:rPr>
          <w:rFonts w:ascii="Times New Roman" w:hAnsi="Times New Roman"/>
          <w:sz w:val="18"/>
          <w:szCs w:val="18"/>
          <w:shd w:val="clear" w:color="auto" w:fill="FFFFFF"/>
        </w:rPr>
        <w:t>42-82-89 доб.208</w:t>
      </w:r>
    </w:p>
    <w:p w:rsidR="008F6085" w:rsidRPr="001636B5" w:rsidRDefault="008F6085" w:rsidP="001636B5">
      <w:pPr>
        <w:spacing w:after="0" w:line="240" w:lineRule="auto"/>
        <w:jc w:val="center"/>
        <w:rPr>
          <w:rFonts w:ascii="Times New Roman" w:hAnsi="Times New Roman"/>
          <w:b/>
          <w:sz w:val="18"/>
          <w:szCs w:val="18"/>
        </w:rPr>
      </w:pPr>
      <w:r w:rsidRPr="001636B5">
        <w:rPr>
          <w:rFonts w:ascii="Times New Roman" w:hAnsi="Times New Roman"/>
          <w:b/>
          <w:sz w:val="18"/>
          <w:szCs w:val="18"/>
        </w:rPr>
        <w:t>РОССИЙСКАЯ  ФЕДЕРАЦИЯ</w:t>
      </w:r>
    </w:p>
    <w:p w:rsidR="008F6085" w:rsidRPr="001636B5" w:rsidRDefault="008F6085" w:rsidP="001636B5">
      <w:pPr>
        <w:spacing w:after="0" w:line="240" w:lineRule="auto"/>
        <w:jc w:val="center"/>
        <w:rPr>
          <w:rFonts w:ascii="Times New Roman" w:hAnsi="Times New Roman"/>
          <w:b/>
          <w:sz w:val="18"/>
          <w:szCs w:val="18"/>
        </w:rPr>
      </w:pPr>
      <w:r w:rsidRPr="001636B5">
        <w:rPr>
          <w:rFonts w:ascii="Times New Roman" w:hAnsi="Times New Roman"/>
          <w:b/>
          <w:sz w:val="18"/>
          <w:szCs w:val="18"/>
        </w:rPr>
        <w:t>КУРГАНСКАЯ ОБЛАСТЬ</w:t>
      </w:r>
    </w:p>
    <w:p w:rsidR="008F6085" w:rsidRPr="001636B5" w:rsidRDefault="008F6085" w:rsidP="001636B5">
      <w:pPr>
        <w:spacing w:after="0" w:line="240" w:lineRule="auto"/>
        <w:jc w:val="center"/>
        <w:rPr>
          <w:rFonts w:ascii="Times New Roman" w:hAnsi="Times New Roman"/>
          <w:b/>
          <w:sz w:val="18"/>
          <w:szCs w:val="18"/>
        </w:rPr>
      </w:pPr>
      <w:r w:rsidRPr="001636B5">
        <w:rPr>
          <w:rFonts w:ascii="Times New Roman" w:hAnsi="Times New Roman"/>
          <w:b/>
          <w:sz w:val="18"/>
          <w:szCs w:val="18"/>
        </w:rPr>
        <w:t>ПРИТОБОЛЬНЫЙ МУНИЦИПАЛЬНЫЙ ОКРУГ КУРГАНСКОЙ ОБЛАСТИ</w:t>
      </w:r>
    </w:p>
    <w:p w:rsidR="008F6085" w:rsidRPr="001636B5" w:rsidRDefault="008F6085" w:rsidP="001636B5">
      <w:pPr>
        <w:spacing w:after="0" w:line="240" w:lineRule="auto"/>
        <w:jc w:val="center"/>
        <w:rPr>
          <w:rFonts w:ascii="Times New Roman" w:hAnsi="Times New Roman"/>
          <w:b/>
          <w:sz w:val="18"/>
          <w:szCs w:val="18"/>
        </w:rPr>
      </w:pPr>
      <w:r w:rsidRPr="001636B5">
        <w:rPr>
          <w:rFonts w:ascii="Times New Roman" w:hAnsi="Times New Roman"/>
          <w:b/>
          <w:sz w:val="18"/>
          <w:szCs w:val="18"/>
        </w:rPr>
        <w:t>ДУМА ПРИТОБОЛЬНОГО МУНИЦИПАЛЬНОГО ОКРУГА</w:t>
      </w:r>
    </w:p>
    <w:p w:rsidR="008F6085" w:rsidRPr="001636B5" w:rsidRDefault="008F6085" w:rsidP="001636B5">
      <w:pPr>
        <w:spacing w:after="0" w:line="240" w:lineRule="auto"/>
        <w:jc w:val="center"/>
        <w:rPr>
          <w:rFonts w:ascii="Times New Roman" w:hAnsi="Times New Roman"/>
          <w:b/>
          <w:sz w:val="18"/>
          <w:szCs w:val="18"/>
        </w:rPr>
      </w:pPr>
      <w:r w:rsidRPr="001636B5">
        <w:rPr>
          <w:rFonts w:ascii="Times New Roman" w:hAnsi="Times New Roman"/>
          <w:b/>
          <w:sz w:val="18"/>
          <w:szCs w:val="18"/>
        </w:rPr>
        <w:t>КУРГАНСКОЙ ОБЛАСТИ</w:t>
      </w:r>
    </w:p>
    <w:p w:rsidR="008F6085" w:rsidRPr="001636B5" w:rsidRDefault="008F6085" w:rsidP="001636B5">
      <w:pPr>
        <w:spacing w:after="0" w:line="240" w:lineRule="auto"/>
        <w:jc w:val="center"/>
        <w:rPr>
          <w:rFonts w:ascii="Times New Roman" w:eastAsia="Arial Unicode MS" w:hAnsi="Times New Roman"/>
          <w:b/>
          <w:kern w:val="2"/>
          <w:sz w:val="18"/>
          <w:szCs w:val="18"/>
          <w:lang w:eastAsia="ar-SA"/>
        </w:rPr>
      </w:pPr>
      <w:r w:rsidRPr="001636B5">
        <w:rPr>
          <w:rFonts w:ascii="Times New Roman" w:eastAsia="Arial Unicode MS" w:hAnsi="Times New Roman"/>
          <w:b/>
          <w:kern w:val="2"/>
          <w:sz w:val="18"/>
          <w:szCs w:val="18"/>
          <w:lang w:eastAsia="ar-SA"/>
        </w:rPr>
        <w:t>РЕШЕНИЕ</w:t>
      </w:r>
    </w:p>
    <w:p w:rsidR="008F6085" w:rsidRPr="001636B5" w:rsidRDefault="008F6085" w:rsidP="001636B5">
      <w:pPr>
        <w:spacing w:after="0" w:line="240" w:lineRule="auto"/>
        <w:rPr>
          <w:rFonts w:ascii="Times New Roman" w:hAnsi="Times New Roman"/>
          <w:sz w:val="18"/>
          <w:szCs w:val="18"/>
        </w:rPr>
      </w:pPr>
      <w:r w:rsidRPr="001636B5">
        <w:rPr>
          <w:rFonts w:ascii="Times New Roman" w:hAnsi="Times New Roman"/>
          <w:bCs/>
          <w:sz w:val="18"/>
          <w:szCs w:val="18"/>
        </w:rPr>
        <w:t>от 31 июля  2024 года № 220</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bCs/>
          <w:sz w:val="18"/>
          <w:szCs w:val="18"/>
        </w:rPr>
        <w:t>с. Глядянское</w:t>
      </w:r>
    </w:p>
    <w:p w:rsidR="008F6085" w:rsidRPr="001636B5" w:rsidRDefault="008F6085" w:rsidP="001636B5">
      <w:pPr>
        <w:spacing w:after="0" w:line="240" w:lineRule="auto"/>
        <w:rPr>
          <w:rFonts w:ascii="Times New Roman" w:hAnsi="Times New Roman"/>
          <w:b/>
          <w:bCs/>
          <w:sz w:val="18"/>
          <w:szCs w:val="18"/>
        </w:rPr>
      </w:pPr>
      <w:r w:rsidRPr="001636B5">
        <w:rPr>
          <w:rFonts w:ascii="Times New Roman" w:hAnsi="Times New Roman"/>
          <w:b/>
          <w:bCs/>
          <w:sz w:val="18"/>
          <w:szCs w:val="18"/>
        </w:rPr>
        <w:t>Об утверждении ликвидационного баланса Отдела культуры Администрации Притобольного района</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sz w:val="18"/>
          <w:szCs w:val="18"/>
        </w:rPr>
        <w:t xml:space="preserve">         В соответствии со статьями 61-64 Гражданского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8 августа 2001 года №129-ФЗ «О государственной регистрации юридических лиц и индивидуальных предпринимателей», Законом Курганской области от 30.12.2022 г. № 104 «О преобразовании муниципальных образований путем объединения всех поселений, входящих в состав Притобольного района Курганской области, во вновь образованное муниципальное образование – Притобольный муниципальный округ Курганской области», решением Думы Притобольного муниципального округа Курганской области от 28 апреля  2023 года №17 «О ликвидации юридического лица – Отдела культуры Администрации Притобольного района», Дума Притобольного муниципального округа Курганской области </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b/>
          <w:bCs/>
          <w:sz w:val="18"/>
          <w:szCs w:val="18"/>
        </w:rPr>
        <w:t>РЕШИЛА</w:t>
      </w:r>
      <w:r w:rsidRPr="001636B5">
        <w:rPr>
          <w:rFonts w:ascii="Times New Roman" w:hAnsi="Times New Roman"/>
          <w:sz w:val="18"/>
          <w:szCs w:val="18"/>
        </w:rPr>
        <w:t>:</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sz w:val="18"/>
          <w:szCs w:val="18"/>
        </w:rPr>
        <w:t xml:space="preserve">          1. Утвердить ликвидационный баланс Отдела культуры Администрации Притобольного района, согласно приложению к настоящему решению.</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sz w:val="18"/>
          <w:szCs w:val="18"/>
        </w:rPr>
        <w:t xml:space="preserve">          2. Настоящее решение подлежит официальному опубликованию в установленным порядке.</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sz w:val="18"/>
          <w:szCs w:val="18"/>
        </w:rPr>
        <w:t xml:space="preserve">          3. Настоящее решение разместить  на официальном сайте Администрации Притобольного муниципального округа Курганской области.</w:t>
      </w:r>
    </w:p>
    <w:p w:rsidR="008F6085" w:rsidRPr="001636B5" w:rsidRDefault="008F6085" w:rsidP="001636B5">
      <w:pPr>
        <w:tabs>
          <w:tab w:val="left" w:pos="1134"/>
        </w:tabs>
        <w:spacing w:after="0" w:line="240" w:lineRule="auto"/>
        <w:jc w:val="both"/>
        <w:rPr>
          <w:rFonts w:ascii="Times New Roman" w:hAnsi="Times New Roman"/>
          <w:sz w:val="18"/>
          <w:szCs w:val="18"/>
        </w:rPr>
      </w:pPr>
      <w:r w:rsidRPr="001636B5">
        <w:rPr>
          <w:rFonts w:ascii="Times New Roman" w:hAnsi="Times New Roman"/>
          <w:sz w:val="18"/>
          <w:szCs w:val="18"/>
        </w:rPr>
        <w:t xml:space="preserve">         4. Контроль за выполнением настоящего решения возложить на Председателя Думы  Притобольного муниципального округа Курганской области.</w:t>
      </w:r>
    </w:p>
    <w:p w:rsidR="008F6085" w:rsidRPr="001636B5" w:rsidRDefault="008F6085" w:rsidP="001636B5">
      <w:pPr>
        <w:pStyle w:val="ConsNormal"/>
        <w:widowControl/>
        <w:ind w:right="0" w:firstLine="0"/>
        <w:jc w:val="both"/>
        <w:rPr>
          <w:rFonts w:ascii="Times New Roman" w:hAnsi="Times New Roman" w:cs="Times New Roman"/>
          <w:sz w:val="18"/>
          <w:szCs w:val="18"/>
        </w:rPr>
      </w:pPr>
      <w:r w:rsidRPr="001636B5">
        <w:rPr>
          <w:rFonts w:ascii="Times New Roman" w:hAnsi="Times New Roman" w:cs="Times New Roman"/>
          <w:sz w:val="18"/>
          <w:szCs w:val="18"/>
        </w:rPr>
        <w:t xml:space="preserve">Председатель Думы Притобольного муниципального округа Курганской области                                    </w:t>
      </w:r>
      <w:r>
        <w:rPr>
          <w:rFonts w:ascii="Times New Roman" w:hAnsi="Times New Roman" w:cs="Times New Roman"/>
          <w:sz w:val="18"/>
          <w:szCs w:val="18"/>
        </w:rPr>
        <w:t xml:space="preserve"> </w:t>
      </w:r>
      <w:r w:rsidRPr="001636B5">
        <w:rPr>
          <w:rFonts w:ascii="Times New Roman" w:hAnsi="Times New Roman" w:cs="Times New Roman"/>
          <w:sz w:val="18"/>
          <w:szCs w:val="18"/>
        </w:rPr>
        <w:t xml:space="preserve">  И.А. Суслова</w:t>
      </w:r>
    </w:p>
    <w:p w:rsidR="008F6085" w:rsidRPr="001636B5" w:rsidRDefault="008F6085" w:rsidP="001636B5">
      <w:pPr>
        <w:spacing w:after="0" w:line="240" w:lineRule="auto"/>
        <w:jc w:val="both"/>
        <w:rPr>
          <w:rFonts w:ascii="Times New Roman" w:hAnsi="Times New Roman"/>
          <w:sz w:val="18"/>
          <w:szCs w:val="18"/>
        </w:rPr>
      </w:pPr>
      <w:r w:rsidRPr="001636B5">
        <w:rPr>
          <w:rFonts w:ascii="Times New Roman" w:hAnsi="Times New Roman"/>
          <w:sz w:val="18"/>
          <w:szCs w:val="18"/>
        </w:rPr>
        <w:t xml:space="preserve"> Глава Притобольного муниципального округа</w:t>
      </w:r>
      <w:r>
        <w:rPr>
          <w:rFonts w:ascii="Times New Roman" w:hAnsi="Times New Roman"/>
          <w:sz w:val="18"/>
          <w:szCs w:val="18"/>
        </w:rPr>
        <w:t xml:space="preserve"> Курганской области                                  </w:t>
      </w:r>
      <w:r w:rsidRPr="001636B5">
        <w:rPr>
          <w:rFonts w:ascii="Times New Roman" w:hAnsi="Times New Roman"/>
          <w:sz w:val="18"/>
          <w:szCs w:val="18"/>
        </w:rPr>
        <w:t xml:space="preserve">                            Д.А. Спиридонов</w:t>
      </w:r>
    </w:p>
    <w:p w:rsidR="008F6085" w:rsidRDefault="008F6085" w:rsidP="001636B5">
      <w:pPr>
        <w:widowControl w:val="0"/>
        <w:suppressAutoHyphens/>
        <w:autoSpaceDE w:val="0"/>
        <w:autoSpaceDN w:val="0"/>
        <w:adjustRightInd w:val="0"/>
        <w:spacing w:after="0" w:line="240" w:lineRule="auto"/>
        <w:jc w:val="both"/>
        <w:rPr>
          <w:rFonts w:ascii="Times New Roman" w:hAnsi="Times New Roman"/>
          <w:sz w:val="18"/>
          <w:szCs w:val="18"/>
          <w:shd w:val="clear" w:color="auto" w:fill="FFFFFF"/>
        </w:rPr>
      </w:pPr>
      <w:r w:rsidRPr="001636B5">
        <w:rPr>
          <w:rFonts w:ascii="Times New Roman" w:hAnsi="Times New Roman"/>
          <w:sz w:val="18"/>
          <w:szCs w:val="18"/>
          <w:shd w:val="clear" w:color="auto" w:fill="FFFFFF"/>
        </w:rPr>
        <w:t>Лушникова О.Н.</w:t>
      </w:r>
      <w:r>
        <w:rPr>
          <w:rFonts w:ascii="Times New Roman" w:hAnsi="Times New Roman"/>
          <w:sz w:val="18"/>
          <w:szCs w:val="18"/>
          <w:shd w:val="clear" w:color="auto" w:fill="FFFFFF"/>
        </w:rPr>
        <w:t xml:space="preserve"> </w:t>
      </w:r>
      <w:r w:rsidRPr="001636B5">
        <w:rPr>
          <w:rFonts w:ascii="Times New Roman" w:hAnsi="Times New Roman"/>
          <w:sz w:val="18"/>
          <w:szCs w:val="18"/>
          <w:shd w:val="clear" w:color="auto" w:fill="FFFFFF"/>
        </w:rPr>
        <w:t>42-82-89 доб.208</w:t>
      </w:r>
    </w:p>
    <w:p w:rsidR="008F6085" w:rsidRPr="00083372" w:rsidRDefault="008F6085" w:rsidP="00083372">
      <w:pPr>
        <w:tabs>
          <w:tab w:val="left" w:pos="8505"/>
        </w:tabs>
        <w:spacing w:after="0" w:line="240" w:lineRule="auto"/>
        <w:jc w:val="center"/>
        <w:rPr>
          <w:rFonts w:ascii="Times New Roman" w:hAnsi="Times New Roman"/>
          <w:b/>
          <w:sz w:val="18"/>
          <w:szCs w:val="18"/>
        </w:rPr>
      </w:pPr>
      <w:r w:rsidRPr="00083372">
        <w:rPr>
          <w:rFonts w:ascii="Times New Roman" w:hAnsi="Times New Roman"/>
          <w:b/>
          <w:sz w:val="18"/>
          <w:szCs w:val="18"/>
        </w:rPr>
        <w:t>РОССИЙСКАЯ ФЕДЕРАЦИЯ</w:t>
      </w:r>
    </w:p>
    <w:p w:rsidR="008F6085" w:rsidRPr="00083372" w:rsidRDefault="008F6085" w:rsidP="00083372">
      <w:pPr>
        <w:spacing w:after="0" w:line="240" w:lineRule="auto"/>
        <w:jc w:val="center"/>
        <w:rPr>
          <w:rFonts w:ascii="Times New Roman" w:hAnsi="Times New Roman"/>
          <w:b/>
          <w:sz w:val="18"/>
          <w:szCs w:val="18"/>
        </w:rPr>
      </w:pPr>
      <w:r w:rsidRPr="00083372">
        <w:rPr>
          <w:rFonts w:ascii="Times New Roman" w:hAnsi="Times New Roman"/>
          <w:b/>
          <w:sz w:val="18"/>
          <w:szCs w:val="18"/>
        </w:rPr>
        <w:t>КУРГАНСКАЯ ОБЛАСТЬ</w:t>
      </w:r>
    </w:p>
    <w:p w:rsidR="008F6085" w:rsidRPr="00083372" w:rsidRDefault="008F6085" w:rsidP="00083372">
      <w:pPr>
        <w:spacing w:after="0" w:line="240" w:lineRule="auto"/>
        <w:jc w:val="center"/>
        <w:rPr>
          <w:rFonts w:ascii="Times New Roman" w:hAnsi="Times New Roman"/>
          <w:b/>
          <w:sz w:val="18"/>
          <w:szCs w:val="18"/>
        </w:rPr>
      </w:pPr>
      <w:r w:rsidRPr="00083372">
        <w:rPr>
          <w:rFonts w:ascii="Times New Roman" w:hAnsi="Times New Roman"/>
          <w:b/>
          <w:sz w:val="18"/>
          <w:szCs w:val="18"/>
        </w:rPr>
        <w:t>ДУМА ПРИТОБОЛЬНОГОМУНИЦИПАЛЬНОГО ОКРУГА</w:t>
      </w:r>
    </w:p>
    <w:p w:rsidR="008F6085" w:rsidRPr="00083372" w:rsidRDefault="008F6085" w:rsidP="00083372">
      <w:pPr>
        <w:spacing w:after="0" w:line="240" w:lineRule="auto"/>
        <w:jc w:val="center"/>
        <w:rPr>
          <w:rFonts w:ascii="Times New Roman" w:hAnsi="Times New Roman"/>
          <w:b/>
          <w:sz w:val="18"/>
          <w:szCs w:val="18"/>
        </w:rPr>
      </w:pPr>
      <w:r w:rsidRPr="00083372">
        <w:rPr>
          <w:rFonts w:ascii="Times New Roman" w:hAnsi="Times New Roman"/>
          <w:b/>
          <w:sz w:val="18"/>
          <w:szCs w:val="18"/>
        </w:rPr>
        <w:t>КУРГАНСКОЙ ОБЛАСТИ</w:t>
      </w:r>
    </w:p>
    <w:p w:rsidR="008F6085" w:rsidRPr="00083372" w:rsidRDefault="008F6085" w:rsidP="00083372">
      <w:pPr>
        <w:spacing w:after="0" w:line="240" w:lineRule="auto"/>
        <w:jc w:val="center"/>
        <w:rPr>
          <w:rFonts w:ascii="Times New Roman" w:hAnsi="Times New Roman"/>
          <w:b/>
          <w:sz w:val="18"/>
          <w:szCs w:val="18"/>
        </w:rPr>
      </w:pPr>
      <w:r w:rsidRPr="00083372">
        <w:rPr>
          <w:rFonts w:ascii="Times New Roman" w:hAnsi="Times New Roman"/>
          <w:b/>
          <w:sz w:val="18"/>
          <w:szCs w:val="18"/>
        </w:rPr>
        <w:t>РЕШЕНИЕ</w:t>
      </w:r>
    </w:p>
    <w:p w:rsidR="008F6085" w:rsidRPr="00083372" w:rsidRDefault="008F6085" w:rsidP="00083372">
      <w:pPr>
        <w:spacing w:after="0" w:line="240" w:lineRule="auto"/>
        <w:rPr>
          <w:rFonts w:ascii="Times New Roman" w:hAnsi="Times New Roman"/>
          <w:sz w:val="18"/>
          <w:szCs w:val="18"/>
        </w:rPr>
      </w:pPr>
    </w:p>
    <w:p w:rsidR="008F6085" w:rsidRPr="00083372" w:rsidRDefault="008F6085" w:rsidP="00083372">
      <w:pPr>
        <w:spacing w:after="0" w:line="240" w:lineRule="auto"/>
        <w:rPr>
          <w:rFonts w:ascii="Times New Roman" w:hAnsi="Times New Roman"/>
          <w:sz w:val="18"/>
          <w:szCs w:val="18"/>
        </w:rPr>
      </w:pPr>
      <w:r w:rsidRPr="00083372">
        <w:rPr>
          <w:rFonts w:ascii="Times New Roman" w:hAnsi="Times New Roman"/>
          <w:sz w:val="18"/>
          <w:szCs w:val="18"/>
        </w:rPr>
        <w:t xml:space="preserve">от  31 июля 2024 года  № 222    </w:t>
      </w:r>
    </w:p>
    <w:p w:rsidR="008F6085" w:rsidRPr="00083372" w:rsidRDefault="008F6085" w:rsidP="00083372">
      <w:pPr>
        <w:spacing w:after="0" w:line="240" w:lineRule="auto"/>
        <w:rPr>
          <w:rFonts w:ascii="Times New Roman" w:hAnsi="Times New Roman"/>
          <w:sz w:val="18"/>
          <w:szCs w:val="18"/>
        </w:rPr>
      </w:pPr>
      <w:r w:rsidRPr="00083372">
        <w:rPr>
          <w:rFonts w:ascii="Times New Roman" w:hAnsi="Times New Roman"/>
          <w:sz w:val="18"/>
          <w:szCs w:val="18"/>
        </w:rPr>
        <w:t>с. Глядянское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tblGrid>
      <w:tr w:rsidR="008F6085" w:rsidRPr="00083372" w:rsidTr="00EB79C6">
        <w:tc>
          <w:tcPr>
            <w:tcW w:w="4786" w:type="dxa"/>
            <w:tcBorders>
              <w:top w:val="nil"/>
              <w:left w:val="nil"/>
              <w:bottom w:val="nil"/>
              <w:right w:val="nil"/>
            </w:tcBorders>
          </w:tcPr>
          <w:p w:rsidR="008F6085" w:rsidRPr="00083372" w:rsidRDefault="008F6085" w:rsidP="00083372">
            <w:pPr>
              <w:tabs>
                <w:tab w:val="left" w:pos="675"/>
              </w:tabs>
              <w:spacing w:after="0" w:line="240" w:lineRule="auto"/>
              <w:jc w:val="both"/>
              <w:rPr>
                <w:rFonts w:ascii="Times New Roman" w:hAnsi="Times New Roman"/>
                <w:b/>
                <w:spacing w:val="-5"/>
                <w:sz w:val="18"/>
                <w:szCs w:val="18"/>
              </w:rPr>
            </w:pPr>
            <w:r w:rsidRPr="00083372">
              <w:rPr>
                <w:rFonts w:ascii="Times New Roman" w:hAnsi="Times New Roman"/>
                <w:b/>
                <w:spacing w:val="-5"/>
                <w:sz w:val="18"/>
                <w:szCs w:val="18"/>
              </w:rPr>
              <w:t xml:space="preserve">Об утверждении Положения </w:t>
            </w:r>
            <w:r w:rsidRPr="00083372">
              <w:rPr>
                <w:rFonts w:ascii="Times New Roman" w:hAnsi="Times New Roman"/>
                <w:b/>
                <w:bCs/>
                <w:sz w:val="18"/>
                <w:szCs w:val="18"/>
                <w:lang w:eastAsia="zh-CN" w:bidi="hi-IN"/>
              </w:rPr>
              <w:t xml:space="preserve">о порядке проведения конкурса на замещение вакантной должности муниципальной службы в </w:t>
            </w:r>
            <w:r w:rsidRPr="00083372">
              <w:rPr>
                <w:rFonts w:ascii="Times New Roman" w:hAnsi="Times New Roman"/>
                <w:b/>
                <w:spacing w:val="-5"/>
                <w:sz w:val="18"/>
                <w:szCs w:val="18"/>
              </w:rPr>
              <w:t>Притобольном муниципальном округе Курганской области</w:t>
            </w:r>
          </w:p>
        </w:tc>
      </w:tr>
    </w:tbl>
    <w:p w:rsidR="008F6085" w:rsidRPr="00083372" w:rsidRDefault="008F6085" w:rsidP="00083372">
      <w:pPr>
        <w:pStyle w:val="NormalWeb"/>
        <w:spacing w:before="0" w:after="0"/>
        <w:ind w:firstLine="708"/>
        <w:jc w:val="both"/>
        <w:rPr>
          <w:sz w:val="18"/>
          <w:szCs w:val="18"/>
        </w:rPr>
      </w:pPr>
      <w:r w:rsidRPr="00083372">
        <w:rPr>
          <w:color w:val="000000"/>
          <w:sz w:val="18"/>
          <w:szCs w:val="1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w:t>
      </w:r>
      <w:r w:rsidRPr="00083372">
        <w:rPr>
          <w:sz w:val="18"/>
          <w:szCs w:val="18"/>
        </w:rPr>
        <w:t>Дума Притобольного муниципального округа Курганской области</w:t>
      </w:r>
    </w:p>
    <w:p w:rsidR="008F6085" w:rsidRPr="00083372" w:rsidRDefault="008F6085" w:rsidP="00083372">
      <w:pPr>
        <w:spacing w:after="0" w:line="240" w:lineRule="auto"/>
        <w:jc w:val="both"/>
        <w:rPr>
          <w:rFonts w:ascii="Times New Roman" w:hAnsi="Times New Roman"/>
          <w:sz w:val="18"/>
          <w:szCs w:val="18"/>
        </w:rPr>
      </w:pPr>
      <w:r w:rsidRPr="00083372">
        <w:rPr>
          <w:rFonts w:ascii="Times New Roman" w:hAnsi="Times New Roman"/>
          <w:b/>
          <w:sz w:val="18"/>
          <w:szCs w:val="18"/>
          <w:lang w:eastAsia="zh-CN"/>
        </w:rPr>
        <w:t>РЕШИЛА</w:t>
      </w:r>
      <w:r w:rsidRPr="00083372">
        <w:rPr>
          <w:rFonts w:ascii="Times New Roman" w:hAnsi="Times New Roman"/>
          <w:sz w:val="18"/>
          <w:szCs w:val="18"/>
          <w:lang w:eastAsia="zh-CN"/>
        </w:rPr>
        <w:t>:</w:t>
      </w:r>
    </w:p>
    <w:p w:rsidR="008F6085" w:rsidRPr="00083372" w:rsidRDefault="008F6085" w:rsidP="00083372">
      <w:pPr>
        <w:pStyle w:val="NormalWeb"/>
        <w:spacing w:before="0" w:after="0"/>
        <w:ind w:firstLine="709"/>
        <w:jc w:val="both"/>
        <w:rPr>
          <w:sz w:val="18"/>
          <w:szCs w:val="18"/>
        </w:rPr>
      </w:pPr>
      <w:r w:rsidRPr="00083372">
        <w:rPr>
          <w:sz w:val="18"/>
          <w:szCs w:val="18"/>
          <w:lang w:eastAsia="zh-CN" w:bidi="hi-IN"/>
        </w:rPr>
        <w:t>1. </w:t>
      </w:r>
      <w:r w:rsidRPr="00083372">
        <w:rPr>
          <w:color w:val="000000"/>
          <w:sz w:val="18"/>
          <w:szCs w:val="18"/>
        </w:rPr>
        <w:t>Утвердить Положение о порядке проведения конкурса на замещение вакантной должности муниципальной службы в Притобольном м</w:t>
      </w:r>
      <w:r>
        <w:rPr>
          <w:color w:val="000000"/>
          <w:sz w:val="18"/>
          <w:szCs w:val="18"/>
        </w:rPr>
        <w:t>униципальном округе Курганской</w:t>
      </w:r>
      <w:r w:rsidRPr="00083372">
        <w:rPr>
          <w:color w:val="000000"/>
          <w:sz w:val="18"/>
          <w:szCs w:val="18"/>
        </w:rPr>
        <w:t xml:space="preserve"> области согласно приложению 1 к настоящему решению.</w:t>
      </w:r>
    </w:p>
    <w:p w:rsidR="008F6085" w:rsidRPr="00083372" w:rsidRDefault="008F6085" w:rsidP="00083372">
      <w:pPr>
        <w:pStyle w:val="NormalWeb"/>
        <w:spacing w:before="0" w:after="0"/>
        <w:ind w:firstLine="709"/>
        <w:jc w:val="both"/>
        <w:rPr>
          <w:sz w:val="18"/>
          <w:szCs w:val="18"/>
        </w:rPr>
      </w:pPr>
      <w:r w:rsidRPr="00083372">
        <w:rPr>
          <w:sz w:val="18"/>
          <w:szCs w:val="18"/>
          <w:lang w:eastAsia="zh-CN"/>
        </w:rPr>
        <w:t>2. </w:t>
      </w:r>
      <w:r w:rsidRPr="00083372">
        <w:rPr>
          <w:color w:val="000000"/>
          <w:sz w:val="18"/>
          <w:szCs w:val="18"/>
        </w:rPr>
        <w:t>Утвердить Положение о порядке формирования конкурсной комиссии для проведения конкурса на замещение вакантной должности муниципальной службы в</w:t>
      </w:r>
      <w:r>
        <w:rPr>
          <w:color w:val="000000"/>
          <w:sz w:val="18"/>
          <w:szCs w:val="18"/>
        </w:rPr>
        <w:t xml:space="preserve"> </w:t>
      </w:r>
      <w:r w:rsidRPr="00083372">
        <w:rPr>
          <w:color w:val="000000"/>
          <w:sz w:val="18"/>
          <w:szCs w:val="18"/>
        </w:rPr>
        <w:t>Притобольном муниципальном округе Курганской области согласно приложению 2 к настоящему решению.</w:t>
      </w:r>
    </w:p>
    <w:p w:rsidR="008F6085" w:rsidRPr="00083372" w:rsidRDefault="008F6085" w:rsidP="00083372">
      <w:pPr>
        <w:tabs>
          <w:tab w:val="left" w:pos="675"/>
        </w:tabs>
        <w:spacing w:after="0" w:line="240" w:lineRule="auto"/>
        <w:jc w:val="both"/>
        <w:rPr>
          <w:rFonts w:ascii="Times New Roman" w:hAnsi="Times New Roman"/>
          <w:bCs/>
          <w:sz w:val="18"/>
          <w:szCs w:val="18"/>
          <w:lang w:eastAsia="zh-CN" w:bidi="hi-IN"/>
        </w:rPr>
      </w:pPr>
      <w:r w:rsidRPr="00083372">
        <w:rPr>
          <w:rFonts w:ascii="Times New Roman" w:hAnsi="Times New Roman"/>
          <w:sz w:val="18"/>
          <w:szCs w:val="18"/>
          <w:lang w:eastAsia="zh-CN"/>
        </w:rPr>
        <w:tab/>
        <w:t xml:space="preserve"> 3. Признать решения Притобольной районной Думы от 24 сентября 2008 года № 369 «</w:t>
      </w:r>
      <w:r w:rsidRPr="00083372">
        <w:rPr>
          <w:rFonts w:ascii="Times New Roman" w:hAnsi="Times New Roman"/>
          <w:spacing w:val="-5"/>
          <w:sz w:val="18"/>
          <w:szCs w:val="18"/>
        </w:rPr>
        <w:t xml:space="preserve">Об утверждении Положения </w:t>
      </w:r>
      <w:r w:rsidRPr="00083372">
        <w:rPr>
          <w:rFonts w:ascii="Times New Roman" w:hAnsi="Times New Roman"/>
          <w:bCs/>
          <w:sz w:val="18"/>
          <w:szCs w:val="18"/>
          <w:lang w:eastAsia="zh-CN" w:bidi="hi-IN"/>
        </w:rPr>
        <w:t xml:space="preserve">о порядке проведения конкурса на замещение муниципальных должностей муниципальной службы в органах местного самоуправления </w:t>
      </w:r>
      <w:r w:rsidRPr="00083372">
        <w:rPr>
          <w:rFonts w:ascii="Times New Roman" w:hAnsi="Times New Roman"/>
          <w:spacing w:val="-5"/>
          <w:sz w:val="18"/>
          <w:szCs w:val="18"/>
        </w:rPr>
        <w:t>Притобольного района</w:t>
      </w:r>
      <w:r w:rsidRPr="00083372">
        <w:rPr>
          <w:rFonts w:ascii="Times New Roman" w:hAnsi="Times New Roman"/>
          <w:bCs/>
          <w:sz w:val="18"/>
          <w:szCs w:val="18"/>
          <w:lang w:eastAsia="zh-CN" w:bidi="hi-IN"/>
        </w:rPr>
        <w:t>»</w:t>
      </w:r>
      <w:r w:rsidRPr="00083372">
        <w:rPr>
          <w:rFonts w:ascii="Times New Roman" w:hAnsi="Times New Roman"/>
          <w:sz w:val="18"/>
          <w:szCs w:val="18"/>
          <w:lang w:eastAsia="zh-CN"/>
        </w:rPr>
        <w:t xml:space="preserve"> и от 29 апреля 2009 года № 425 «О внесении изменений и дополнений в решение районной Думы от 24.09.2008 г. № 369 «</w:t>
      </w:r>
      <w:r w:rsidRPr="00083372">
        <w:rPr>
          <w:rFonts w:ascii="Times New Roman" w:hAnsi="Times New Roman"/>
          <w:spacing w:val="-5"/>
          <w:sz w:val="18"/>
          <w:szCs w:val="18"/>
        </w:rPr>
        <w:t xml:space="preserve">Об утверждении Положения </w:t>
      </w:r>
      <w:r w:rsidRPr="00083372">
        <w:rPr>
          <w:rFonts w:ascii="Times New Roman" w:hAnsi="Times New Roman"/>
          <w:bCs/>
          <w:sz w:val="18"/>
          <w:szCs w:val="18"/>
          <w:lang w:eastAsia="zh-CN" w:bidi="hi-IN"/>
        </w:rPr>
        <w:t xml:space="preserve">о порядке проведения конкурса на замещение муниципальных должностей муниципальной службы в органах местного самоуправления </w:t>
      </w:r>
      <w:r w:rsidRPr="00083372">
        <w:rPr>
          <w:rFonts w:ascii="Times New Roman" w:hAnsi="Times New Roman"/>
          <w:spacing w:val="-5"/>
          <w:sz w:val="18"/>
          <w:szCs w:val="18"/>
        </w:rPr>
        <w:t>Притобольного района</w:t>
      </w:r>
      <w:r w:rsidRPr="00083372">
        <w:rPr>
          <w:rFonts w:ascii="Times New Roman" w:hAnsi="Times New Roman"/>
          <w:bCs/>
          <w:sz w:val="18"/>
          <w:szCs w:val="18"/>
          <w:lang w:eastAsia="zh-CN" w:bidi="hi-IN"/>
        </w:rPr>
        <w:t>»</w:t>
      </w:r>
      <w:r w:rsidRPr="00083372">
        <w:rPr>
          <w:rFonts w:ascii="Times New Roman" w:hAnsi="Times New Roman"/>
          <w:sz w:val="18"/>
          <w:szCs w:val="18"/>
          <w:lang w:eastAsia="zh-CN"/>
        </w:rPr>
        <w:t xml:space="preserve"> утратившими силу.</w:t>
      </w:r>
    </w:p>
    <w:p w:rsidR="008F6085" w:rsidRPr="00083372" w:rsidRDefault="008F6085" w:rsidP="00083372">
      <w:pPr>
        <w:spacing w:after="0" w:line="240" w:lineRule="auto"/>
        <w:ind w:firstLine="708"/>
        <w:jc w:val="both"/>
        <w:rPr>
          <w:rFonts w:ascii="Times New Roman" w:hAnsi="Times New Roman"/>
          <w:sz w:val="18"/>
          <w:szCs w:val="18"/>
        </w:rPr>
      </w:pPr>
      <w:r w:rsidRPr="00083372">
        <w:rPr>
          <w:rFonts w:ascii="Times New Roman" w:hAnsi="Times New Roman"/>
          <w:bCs/>
          <w:sz w:val="18"/>
          <w:szCs w:val="18"/>
          <w:lang w:eastAsia="zh-CN" w:bidi="hi-IN"/>
        </w:rPr>
        <w:t xml:space="preserve">4. </w:t>
      </w:r>
      <w:r w:rsidRPr="00083372">
        <w:rPr>
          <w:rFonts w:ascii="Times New Roman" w:hAnsi="Times New Roman"/>
          <w:color w:val="000000"/>
          <w:sz w:val="18"/>
          <w:szCs w:val="18"/>
        </w:rPr>
        <w:t xml:space="preserve">Настоящее решение подлежит официальному опубликованию в информационном бюллетене </w:t>
      </w:r>
      <w:r w:rsidRPr="00083372">
        <w:rPr>
          <w:rFonts w:ascii="Times New Roman" w:hAnsi="Times New Roman"/>
          <w:sz w:val="18"/>
          <w:szCs w:val="18"/>
        </w:rPr>
        <w:t>«Муниципальный вестник Притоболья» и размещению на сайте Притобольного муниципального округа Курганской области в информационно-телекоммуникационной сети «Интернет».</w:t>
      </w:r>
    </w:p>
    <w:p w:rsidR="008F6085" w:rsidRPr="00083372" w:rsidRDefault="008F6085" w:rsidP="00083372">
      <w:pPr>
        <w:spacing w:after="0" w:line="240" w:lineRule="auto"/>
        <w:ind w:firstLine="708"/>
        <w:jc w:val="both"/>
        <w:rPr>
          <w:rFonts w:ascii="Times New Roman" w:hAnsi="Times New Roman"/>
          <w:sz w:val="18"/>
          <w:szCs w:val="18"/>
        </w:rPr>
      </w:pPr>
      <w:r w:rsidRPr="00083372">
        <w:rPr>
          <w:rFonts w:ascii="Times New Roman" w:hAnsi="Times New Roman"/>
          <w:sz w:val="18"/>
          <w:szCs w:val="18"/>
        </w:rPr>
        <w:t>5. Настоящее решение вступает в силу после его официального опубликования.</w:t>
      </w:r>
    </w:p>
    <w:p w:rsidR="008F6085" w:rsidRPr="00083372" w:rsidRDefault="008F6085" w:rsidP="00083372">
      <w:pPr>
        <w:spacing w:after="0" w:line="240" w:lineRule="auto"/>
        <w:ind w:firstLine="708"/>
        <w:jc w:val="both"/>
        <w:rPr>
          <w:rFonts w:ascii="Times New Roman" w:hAnsi="Times New Roman"/>
          <w:bCs/>
          <w:sz w:val="18"/>
          <w:szCs w:val="18"/>
          <w:lang w:eastAsia="en-US"/>
        </w:rPr>
      </w:pPr>
      <w:r w:rsidRPr="00083372">
        <w:rPr>
          <w:rFonts w:ascii="Times New Roman" w:hAnsi="Times New Roman"/>
          <w:bCs/>
          <w:sz w:val="18"/>
          <w:szCs w:val="18"/>
          <w:lang w:eastAsia="en-US"/>
        </w:rPr>
        <w:t>6. Контроль за выполнением настоящего решения возложить на комитет по правовым вопросам Думы Притобольного муниципального округа Курганской области.</w:t>
      </w:r>
    </w:p>
    <w:p w:rsidR="008F6085" w:rsidRPr="00083372" w:rsidRDefault="008F6085" w:rsidP="00083372">
      <w:pPr>
        <w:spacing w:after="0" w:line="240" w:lineRule="auto"/>
        <w:jc w:val="both"/>
        <w:rPr>
          <w:rFonts w:ascii="Times New Roman" w:hAnsi="Times New Roman"/>
          <w:sz w:val="18"/>
          <w:szCs w:val="18"/>
        </w:rPr>
      </w:pPr>
      <w:r w:rsidRPr="00083372">
        <w:rPr>
          <w:rFonts w:ascii="Times New Roman" w:hAnsi="Times New Roman"/>
          <w:sz w:val="18"/>
          <w:szCs w:val="18"/>
        </w:rPr>
        <w:t xml:space="preserve">Председатель Думы Притобольного муниципального округа Курганской области               </w:t>
      </w:r>
      <w:r>
        <w:rPr>
          <w:rFonts w:ascii="Times New Roman" w:hAnsi="Times New Roman"/>
          <w:sz w:val="18"/>
          <w:szCs w:val="18"/>
        </w:rPr>
        <w:t xml:space="preserve">                     </w:t>
      </w:r>
      <w:r w:rsidRPr="00083372">
        <w:rPr>
          <w:rFonts w:ascii="Times New Roman" w:hAnsi="Times New Roman"/>
          <w:sz w:val="18"/>
          <w:szCs w:val="18"/>
        </w:rPr>
        <w:t xml:space="preserve">  И.А. Суслова</w:t>
      </w:r>
    </w:p>
    <w:p w:rsidR="008F6085" w:rsidRPr="00083372" w:rsidRDefault="008F6085" w:rsidP="00083372">
      <w:pPr>
        <w:pStyle w:val="NormalWeb"/>
        <w:spacing w:before="0" w:after="0"/>
        <w:jc w:val="both"/>
        <w:rPr>
          <w:color w:val="000000"/>
          <w:sz w:val="18"/>
          <w:szCs w:val="18"/>
        </w:rPr>
      </w:pPr>
      <w:r w:rsidRPr="00083372">
        <w:rPr>
          <w:sz w:val="18"/>
          <w:szCs w:val="18"/>
        </w:rPr>
        <w:t xml:space="preserve">Глава Притобольного муниципального округа Курганской области         </w:t>
      </w:r>
      <w:r>
        <w:rPr>
          <w:sz w:val="18"/>
          <w:szCs w:val="18"/>
        </w:rPr>
        <w:t xml:space="preserve">                              </w:t>
      </w:r>
      <w:r w:rsidRPr="00083372">
        <w:rPr>
          <w:sz w:val="18"/>
          <w:szCs w:val="18"/>
        </w:rPr>
        <w:t xml:space="preserve">                       Д.А. Спиридонов</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Приложение 1</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к решению Думы Притобольного</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 xml:space="preserve">муниципального округа Курганской области </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 xml:space="preserve">от 31 июля  2024 года № 222 </w:t>
      </w:r>
    </w:p>
    <w:p w:rsidR="008F6085" w:rsidRPr="00083372" w:rsidRDefault="008F6085" w:rsidP="00083372">
      <w:pPr>
        <w:tabs>
          <w:tab w:val="left" w:pos="6663"/>
        </w:tabs>
        <w:spacing w:after="0" w:line="240" w:lineRule="auto"/>
        <w:jc w:val="both"/>
        <w:rPr>
          <w:rFonts w:ascii="Times New Roman" w:hAnsi="Times New Roman"/>
          <w:sz w:val="18"/>
          <w:szCs w:val="18"/>
        </w:rPr>
      </w:pPr>
      <w:r w:rsidRPr="00083372">
        <w:rPr>
          <w:rFonts w:ascii="Times New Roman" w:hAnsi="Times New Roman"/>
          <w:sz w:val="18"/>
          <w:szCs w:val="18"/>
        </w:rPr>
        <w:t>«</w:t>
      </w:r>
      <w:r w:rsidRPr="00083372">
        <w:rPr>
          <w:rFonts w:ascii="Times New Roman" w:hAnsi="Times New Roman"/>
          <w:bCs/>
          <w:sz w:val="18"/>
          <w:szCs w:val="18"/>
          <w:lang w:eastAsia="zh-CN" w:bidi="hi-IN"/>
        </w:rPr>
        <w:t xml:space="preserve">Об утверждении Положения о порядке проведения конкурса на замещение вакантной должности муниципальной службы </w:t>
      </w:r>
      <w:r w:rsidRPr="00083372">
        <w:rPr>
          <w:rFonts w:ascii="Times New Roman" w:hAnsi="Times New Roman"/>
          <w:sz w:val="18"/>
          <w:szCs w:val="18"/>
        </w:rPr>
        <w:t xml:space="preserve">в Притобольном муниципальном округе Курганской области».                                                                                                              </w:t>
      </w:r>
    </w:p>
    <w:p w:rsidR="008F6085" w:rsidRPr="00083372" w:rsidRDefault="008F6085" w:rsidP="00083372">
      <w:pPr>
        <w:spacing w:after="0" w:line="240" w:lineRule="auto"/>
        <w:jc w:val="center"/>
        <w:rPr>
          <w:rFonts w:ascii="Times New Roman" w:hAnsi="Times New Roman"/>
          <w:sz w:val="18"/>
          <w:szCs w:val="18"/>
        </w:rPr>
      </w:pPr>
      <w:r w:rsidRPr="00083372">
        <w:rPr>
          <w:rFonts w:ascii="Times New Roman" w:hAnsi="Times New Roman"/>
          <w:b/>
          <w:bCs/>
          <w:sz w:val="18"/>
          <w:szCs w:val="18"/>
        </w:rPr>
        <w:t>ПОЛОЖЕНИЕ</w:t>
      </w:r>
    </w:p>
    <w:p w:rsidR="008F6085" w:rsidRPr="00083372" w:rsidRDefault="008F6085" w:rsidP="00083372">
      <w:pPr>
        <w:spacing w:after="0" w:line="240" w:lineRule="auto"/>
        <w:jc w:val="center"/>
        <w:rPr>
          <w:rFonts w:ascii="Times New Roman" w:hAnsi="Times New Roman"/>
          <w:b/>
          <w:sz w:val="18"/>
          <w:szCs w:val="18"/>
        </w:rPr>
      </w:pPr>
      <w:r w:rsidRPr="00083372">
        <w:rPr>
          <w:rFonts w:ascii="Times New Roman" w:hAnsi="Times New Roman"/>
          <w:b/>
          <w:bCs/>
          <w:sz w:val="18"/>
          <w:szCs w:val="18"/>
        </w:rPr>
        <w:t xml:space="preserve">о порядке проведения конкурса на замещение вакантной должности муниципальной службы в </w:t>
      </w:r>
      <w:r w:rsidRPr="00083372">
        <w:rPr>
          <w:rFonts w:ascii="Times New Roman" w:hAnsi="Times New Roman"/>
          <w:b/>
          <w:sz w:val="18"/>
          <w:szCs w:val="18"/>
        </w:rPr>
        <w:t xml:space="preserve">Притобольном муниципальном округе Курганской области </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 Настоящим Положением о порядке проведения конкурса на замещение вакантной должности муниципальной службы в Притобольном  муниципальном округе Курганской   области (далее - Положение) в соответствии со статьей 17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определяется порядок проведения конкурса на замещение вакантной должности муниципальной службы в Притобольном муниципальном округе Курганской области (далее - вакантная должность муниципальной службы).</w:t>
      </w:r>
    </w:p>
    <w:p w:rsidR="008F6085" w:rsidRPr="00083372" w:rsidRDefault="008F6085" w:rsidP="00083372">
      <w:pPr>
        <w:numPr>
          <w:ilvl w:val="2"/>
          <w:numId w:val="6"/>
        </w:numPr>
        <w:tabs>
          <w:tab w:val="clear" w:pos="2160"/>
          <w:tab w:val="num" w:pos="426"/>
          <w:tab w:val="center" w:pos="851"/>
          <w:tab w:val="center" w:pos="993"/>
        </w:tabs>
        <w:spacing w:after="0" w:line="240" w:lineRule="auto"/>
        <w:ind w:left="0" w:firstLine="709"/>
        <w:jc w:val="both"/>
        <w:rPr>
          <w:rFonts w:ascii="Times New Roman" w:hAnsi="Times New Roman"/>
          <w:sz w:val="18"/>
          <w:szCs w:val="18"/>
        </w:rPr>
      </w:pPr>
      <w:r w:rsidRPr="00083372">
        <w:rPr>
          <w:rFonts w:ascii="Times New Roman" w:hAnsi="Times New Roman"/>
          <w:sz w:val="18"/>
          <w:szCs w:val="18"/>
        </w:rPr>
        <w:t>Конкурс на замещение вакантной должности муниципальной службы (далее -конкурс) в Притобольном муниципальном округе Курганской области (далее - орган местного самоуправления) объявляется по решению представителя нанимателя (работодателя) при наличии вакантной (не замещенной муниципальным служащим) должности муниципальной службы, замещение которой в соответствии со статьей 17 Федерального закона «О муниципальной службе в Российской Федерации» может быть произведено на конкурсной основе.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3. Конкурс не проводится при назначении на должность муниципальной службы                 в Притобольном муниципальном округе Курганской области (далее - должность муниципальной службы) муниципального служащего (гражданина Российской Федерации, гражданина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состоящего в кадровом резерве, сформированном на конкурсной основе, а также в иных случаях, предусмотренных Федеральным законом «О муниципальной службе в Российской Федерации».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4.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5. Конкурс проводится в два этапа. На первом этапе орган местного самоуправления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официальном сайте органа местного самоуправления (при его наличии) в сети «Интернет».</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публикуемом в периодическом печатном издании (размещаемом на официальном сайте органа местного самоуправления) объявлении о приеме документов для участия в конкурсе указывается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 6 Положения, срок, до истечения которого принимаются указанные документы, предполагаемые дата проведения конкурса, место и порядок его проведения, проект трудового договора, а также сведения об источнике подробной информации о конкурсе (телефон, факс, электронная почта, электронный адрес официального сайта органа местного самоуправления (при его наличии) в сети «Интернет»).</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6. Гражданин, изъявивший желание участвовать в конкурсе, представляет в орган местного самоуправления: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а) личное заявление на имя представителя нанимателя (работодателя);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формата 4х6 в количестве 2 шт.;</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копию паспорта или заменяющего его документа (соответствующий документ предъявляется лично по прибытии на конкурс);</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г) документы, подтверждающие необходимое профессиональное образование, стаж работы и квалификацию:</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д) документ об отсутствии у гражданина заболевания, препятствующего поступлению на муниципальную службу или ее прохождению;</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е) копию свидетельства о постановке физического лица на учет в налоговом органе по месту жительства на территории Российской Федерации;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ж) сведения о доходах за год, предшествующий году поступления на муниципальную службу, об имуществе и обязательствах имущественного характера, в случае если должность, на замещение которой объявлен конкурс, входит в перечень должностей муниципальной службы в Администрации Притобольного муниципального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в порядке и случаях, установленных Федеральным законом от 3 декабря 2012 года № 230-ФЗ «О контроле за соответствием расходов лиц, замещающих государственные должности, и иных лиц их доходам», а также на которых распространяются ограничения, установленные статьей 12 Федерального закона от 25 декабря 2008 года № 273-ФЗ «О противодействии коррупции».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7. Муниципальный служащий, изъявивший желание участвовать в конкурсе, подает заявление на имя представителя нанимателя (работодателя).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8.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Достоверность сведений, представленных гражданином на имя представителя нанимателя (работодателя), подлежит проверке.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color w:val="000000"/>
          <w:sz w:val="18"/>
          <w:szCs w:val="18"/>
        </w:rPr>
        <w:t>9. Гражданин (муниципальный служащий) по решению конкурсной комиссии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10. Документы, указанные в пунктах 6 и 7 Положения, представляются в орган местного самоуправления в течение 21 дня со дня публикации объявления об их приеме.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color w:val="000000"/>
          <w:sz w:val="18"/>
          <w:szCs w:val="1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(муниципальному служащему) в их приеме.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11.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на основании заседания конкурсной комиссии о допуске муниципальных служащих (граждан) к участию во втором этапе конкурса.</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гражданин информируется в письменной форме представителем нанимателя (работодателем) о причинах отказа в участии во втором этапе конкурса в течение 7 дней с момента проведения заседания конкурсной комиссии, указанного в абзаце первом настоящего пункта Положения.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12. Претендент на замещение вакантной должности муниципальной службы, не допущенный к участию во втором этапе конкурса, вправе обжаловать это решение в соответствии с законодательством Российской Федерации.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13. Представитель нанимателя (работодатель)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во втором этапе конкурса (далее - кандидаты).</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Срок проведения второго этапа конкурса не может превышать 2 месяцев с момента принятия представителем нанимателя (работодателем) решения, указанного в пункте 11 Положения.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14. Для проведения конкурса образуется конкурсная комиссия в порядке, установленном Думой Притобольного муниципального округа.</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16.</w:t>
      </w:r>
      <w:r w:rsidRPr="00083372">
        <w:rPr>
          <w:rFonts w:ascii="Times New Roman" w:hAnsi="Times New Roman"/>
          <w:color w:val="FF0000"/>
          <w:sz w:val="18"/>
          <w:szCs w:val="18"/>
        </w:rPr>
        <w:t xml:space="preserve"> </w:t>
      </w:r>
      <w:r w:rsidRPr="00083372">
        <w:rPr>
          <w:rFonts w:ascii="Times New Roman" w:hAnsi="Times New Roman"/>
          <w:sz w:val="18"/>
          <w:szCs w:val="18"/>
        </w:rPr>
        <w:t>Тестирование кандидатов на конкретную вакантную должность муниципальной службы проводится по единому перечню теоретических вопросов. Вопросы составляются структурным подразделением органа местного самоуправления, в котором на имеющуюся вакантную должность муниципальной службы объявлен конкурс, на базе квалификационных требований к вакантной должности муниципальной службы.</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Кандидатам на вакантную должность муниципальной службы предоставляется одинаковое время для подготовки письменного ответа на тест, количество которого определяется конкурсной комиссией.</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Оценка тестирования проводится по количеству правильных ответов.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По результатам тестирования кандидатам выставляется: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10 баллов, если количество правильных ответов на вопросы составляет 100 процентов;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8 баллов, если количество правильных ответов на вопросы составляет от 80 процентов включительно до 100 процентов;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6 баллов, если количество правильных ответов на вопросы составляет от 60 процентов включительно до 80 процентов;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4 балла, если количество правильных ответов на вопросы составляет менее 60 процентов.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17. Индивидуальное собеседование заключается в устных ответах кандидатов на вопросы, задаваемые членами конкурсной комиссии.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Результаты индивидуального собеседования оцениваются членами конкурсной комиссии исходя из последовательности, полноты, глубины и правильности раскрытия содержания вопроса, правильного использования понятий и терминов. При оценке индивидуального собеседования подлежат учету высокая активность претендента,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Результаты индивидуального собеседования оцениваются членами конкурсной комиссии: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18. По итогам второго этапа конкурса (за исключением тестирования кандидатов) каждый член конкурсной комиссии выставляет кандидату соответствующий балл, который заносится в конкурсный бюллетень с краткой мотивировкой, обосновывающей решение о соответствующей оценке.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Баллы, выставленные всеми членами конкурсной комиссии, суммируются.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19. Победителем по итогам проведения конкурсных процедур признается кандидат, который набрал по сумме наибольшее количество баллов.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 Победителем признается кандидат, который набрал наибольшее количество голосов членов конкурсной комиссии.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20. В случае отказа кандидата, победившего в конкурсе, заключить трудовой договор на вакантную должность муниципальной службы представитель нанимателя (работодатель) вправе предложить вакантную должность следующему кандидату, получившему наибольшее количество баллов.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21.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22. Заседание конкурсной комиссии проводится при наличии не менее двух кандидатов.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При равенстве голосов решающим является голос председателя конкурсной комиссии.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23.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24.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конкурсной комиссии.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25.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26. Кандидатам, участвовавшим в конкурсе, сообщается о результатах конкурса в письменной форме в течение 7 дней со дня его завершения. Информация о результатах конкурса в указанный срок размещается на официальном сайте органа местного самоуправления в сети «Интернет».</w:t>
      </w:r>
    </w:p>
    <w:p w:rsidR="008F6085" w:rsidRPr="00083372" w:rsidRDefault="008F6085" w:rsidP="00083372">
      <w:pPr>
        <w:spacing w:after="0" w:line="240" w:lineRule="auto"/>
        <w:ind w:firstLine="709"/>
        <w:jc w:val="both"/>
        <w:rPr>
          <w:rFonts w:ascii="Times New Roman" w:hAnsi="Times New Roman"/>
          <w:color w:val="FF0000"/>
          <w:sz w:val="18"/>
          <w:szCs w:val="18"/>
        </w:rPr>
      </w:pPr>
      <w:r w:rsidRPr="00083372">
        <w:rPr>
          <w:rFonts w:ascii="Times New Roman" w:hAnsi="Times New Roman"/>
          <w:sz w:val="18"/>
          <w:szCs w:val="18"/>
        </w:rPr>
        <w:t>27.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28.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29. Кандидат вправе обжаловать решение конкурсной комиссии в соответствии с законодательством Российской Федерации.</w:t>
      </w:r>
    </w:p>
    <w:p w:rsidR="008F6085" w:rsidRPr="00083372" w:rsidRDefault="008F6085" w:rsidP="00083372">
      <w:pPr>
        <w:spacing w:after="0" w:line="240" w:lineRule="auto"/>
        <w:jc w:val="center"/>
        <w:rPr>
          <w:rFonts w:ascii="Times New Roman" w:hAnsi="Times New Roman"/>
          <w:sz w:val="18"/>
          <w:szCs w:val="18"/>
        </w:rPr>
      </w:pPr>
      <w:r>
        <w:rPr>
          <w:rFonts w:ascii="Times New Roman" w:hAnsi="Times New Roman"/>
          <w:sz w:val="18"/>
          <w:szCs w:val="18"/>
        </w:rPr>
        <w:t xml:space="preserve">                           </w:t>
      </w:r>
      <w:r w:rsidRPr="00083372">
        <w:rPr>
          <w:rFonts w:ascii="Times New Roman" w:hAnsi="Times New Roman"/>
          <w:sz w:val="18"/>
          <w:szCs w:val="18"/>
        </w:rPr>
        <w:t xml:space="preserve">Приложение 2 </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к решению Думы Притобольного</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 xml:space="preserve">муниципального округа Курганской области </w:t>
      </w:r>
    </w:p>
    <w:p w:rsidR="008F6085" w:rsidRPr="00083372" w:rsidRDefault="008F6085" w:rsidP="00083372">
      <w:pPr>
        <w:spacing w:after="0" w:line="240" w:lineRule="auto"/>
        <w:ind w:firstLine="4751"/>
        <w:jc w:val="both"/>
        <w:rPr>
          <w:rFonts w:ascii="Times New Roman" w:hAnsi="Times New Roman"/>
          <w:sz w:val="18"/>
          <w:szCs w:val="18"/>
        </w:rPr>
      </w:pPr>
      <w:r w:rsidRPr="00083372">
        <w:rPr>
          <w:rFonts w:ascii="Times New Roman" w:hAnsi="Times New Roman"/>
          <w:sz w:val="18"/>
          <w:szCs w:val="18"/>
        </w:rPr>
        <w:t xml:space="preserve">от 31 июля 2024 года №222 </w:t>
      </w:r>
    </w:p>
    <w:p w:rsidR="008F6085" w:rsidRPr="00083372" w:rsidRDefault="008F6085" w:rsidP="00083372">
      <w:pPr>
        <w:spacing w:after="0" w:line="240" w:lineRule="auto"/>
        <w:jc w:val="center"/>
        <w:rPr>
          <w:rFonts w:ascii="Times New Roman" w:hAnsi="Times New Roman"/>
          <w:sz w:val="18"/>
          <w:szCs w:val="18"/>
        </w:rPr>
      </w:pPr>
      <w:r w:rsidRPr="00083372">
        <w:rPr>
          <w:rFonts w:ascii="Times New Roman" w:hAnsi="Times New Roman"/>
          <w:sz w:val="18"/>
          <w:szCs w:val="18"/>
        </w:rPr>
        <w:t>«</w:t>
      </w:r>
      <w:r w:rsidRPr="00083372">
        <w:rPr>
          <w:rFonts w:ascii="Times New Roman" w:hAnsi="Times New Roman"/>
          <w:bCs/>
          <w:sz w:val="18"/>
          <w:szCs w:val="18"/>
          <w:lang w:eastAsia="zh-CN" w:bidi="hi-IN"/>
        </w:rPr>
        <w:t>Об утверждении Положения о порядке проведения конкурса на замещение вакантной</w:t>
      </w:r>
      <w:r>
        <w:rPr>
          <w:rFonts w:ascii="Times New Roman" w:hAnsi="Times New Roman"/>
          <w:bCs/>
          <w:sz w:val="18"/>
          <w:szCs w:val="18"/>
          <w:lang w:eastAsia="zh-CN" w:bidi="hi-IN"/>
        </w:rPr>
        <w:t xml:space="preserve"> </w:t>
      </w:r>
      <w:r w:rsidRPr="00083372">
        <w:rPr>
          <w:rFonts w:ascii="Times New Roman" w:hAnsi="Times New Roman"/>
          <w:bCs/>
          <w:sz w:val="18"/>
          <w:szCs w:val="18"/>
          <w:lang w:eastAsia="zh-CN" w:bidi="hi-IN"/>
        </w:rPr>
        <w:t xml:space="preserve">должности муниципальной службы </w:t>
      </w:r>
      <w:r w:rsidRPr="00083372">
        <w:rPr>
          <w:rFonts w:ascii="Times New Roman" w:hAnsi="Times New Roman"/>
          <w:sz w:val="18"/>
          <w:szCs w:val="18"/>
        </w:rPr>
        <w:t>в Притобольном му</w:t>
      </w:r>
      <w:r>
        <w:rPr>
          <w:rFonts w:ascii="Times New Roman" w:hAnsi="Times New Roman"/>
          <w:sz w:val="18"/>
          <w:szCs w:val="18"/>
        </w:rPr>
        <w:t xml:space="preserve">ниципальном округе Курганской </w:t>
      </w:r>
      <w:r w:rsidRPr="00083372">
        <w:rPr>
          <w:rFonts w:ascii="Times New Roman" w:hAnsi="Times New Roman"/>
          <w:sz w:val="18"/>
          <w:szCs w:val="18"/>
        </w:rPr>
        <w:t>области».</w:t>
      </w:r>
    </w:p>
    <w:p w:rsidR="008F6085" w:rsidRPr="00083372" w:rsidRDefault="008F6085" w:rsidP="00083372">
      <w:pPr>
        <w:spacing w:after="0" w:line="240" w:lineRule="auto"/>
        <w:jc w:val="center"/>
        <w:rPr>
          <w:rFonts w:ascii="Times New Roman" w:hAnsi="Times New Roman"/>
          <w:sz w:val="18"/>
          <w:szCs w:val="18"/>
        </w:rPr>
      </w:pPr>
      <w:r w:rsidRPr="00083372">
        <w:rPr>
          <w:rFonts w:ascii="Times New Roman" w:hAnsi="Times New Roman"/>
          <w:b/>
          <w:bCs/>
          <w:sz w:val="18"/>
          <w:szCs w:val="18"/>
        </w:rPr>
        <w:t>ПОЛОЖЕНИЕ</w:t>
      </w:r>
    </w:p>
    <w:p w:rsidR="008F6085" w:rsidRPr="00083372" w:rsidRDefault="008F6085" w:rsidP="00083372">
      <w:pPr>
        <w:spacing w:after="0" w:line="240" w:lineRule="auto"/>
        <w:ind w:firstLine="709"/>
        <w:jc w:val="center"/>
        <w:rPr>
          <w:rFonts w:ascii="Times New Roman" w:hAnsi="Times New Roman"/>
          <w:b/>
          <w:sz w:val="18"/>
          <w:szCs w:val="18"/>
        </w:rPr>
      </w:pPr>
      <w:r w:rsidRPr="00083372">
        <w:rPr>
          <w:rFonts w:ascii="Times New Roman" w:hAnsi="Times New Roman"/>
          <w:b/>
          <w:bCs/>
          <w:sz w:val="18"/>
          <w:szCs w:val="18"/>
        </w:rPr>
        <w:t>о порядке формирования конкурсной комиссии для проведения конкурса на</w:t>
      </w:r>
      <w:r>
        <w:rPr>
          <w:rFonts w:ascii="Times New Roman" w:hAnsi="Times New Roman"/>
          <w:b/>
          <w:bCs/>
          <w:sz w:val="18"/>
          <w:szCs w:val="18"/>
        </w:rPr>
        <w:t xml:space="preserve"> </w:t>
      </w:r>
      <w:r w:rsidRPr="00083372">
        <w:rPr>
          <w:rFonts w:ascii="Times New Roman" w:hAnsi="Times New Roman"/>
          <w:b/>
          <w:bCs/>
          <w:sz w:val="18"/>
          <w:szCs w:val="18"/>
        </w:rPr>
        <w:t xml:space="preserve">замещение вакантной должности муниципальной службы в </w:t>
      </w:r>
      <w:r w:rsidRPr="00083372">
        <w:rPr>
          <w:rFonts w:ascii="Times New Roman" w:hAnsi="Times New Roman"/>
          <w:b/>
          <w:sz w:val="18"/>
          <w:szCs w:val="18"/>
        </w:rPr>
        <w:t>Притобольном муниципальном округе Курганской области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1. Настоящим Положением о порядке формирования конкурсной комиссии для проведения конкурса на замещение вакантной должности муниципальной службы в Притобольном муниципальном округе Курганской области в соответствии со статьей 17 Федерального закона от 2 марта 2007 года № 25-ФЗ «О муниципальной службе в Российской Федерации» определяется порядок формирования конкурсной комиссии для проведения конкурса на замещение вакантной должности муниципальной службы в Притобольном муниципальном округе Курганской области (далее - конкурс).</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2. Для проведения конкурса в Притобольном муниципальном округе Курганской области (далее - орган местного самоуправления) правовым актом органа местного самоуправления образуется конкурсная комиссия органа местного самоуправления для проведения конкурса на замещение вакантной должности муниципальной службы в органе местного самоуправления (далее - конкурсная комиссия), действующая на постоянной основе.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sz w:val="18"/>
          <w:szCs w:val="18"/>
        </w:rPr>
        <w:t>3. Конкурсная комиссия состоит из председателя, заместителя председателя, секретаря и членов комиссии. Общее число членов конкурсной комиссии составляет 7 человек.</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color w:val="000000"/>
          <w:sz w:val="18"/>
          <w:szCs w:val="18"/>
        </w:rPr>
        <w:t>4. В состав конкурсной комиссии входят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 В состав конкурсной комиссии могут входить представители научных и образовательных учреждений, других организаций в качестве независимых экспертов - специалистов по вопросам, связанным с муниципальной службой, без указания персональных данных экспертов, число которых в случае их участия должно составлять не менее одной четверти от общего числа членов конкурсной комиссии.</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color w:val="000000"/>
          <w:sz w:val="18"/>
          <w:szCs w:val="18"/>
        </w:rPr>
        <w:t>5. Состав конкурсной комиссии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color w:val="000000"/>
          <w:sz w:val="18"/>
          <w:szCs w:val="18"/>
        </w:rP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F6085" w:rsidRPr="00083372" w:rsidRDefault="008F6085" w:rsidP="00083372">
      <w:pPr>
        <w:spacing w:after="0" w:line="240" w:lineRule="auto"/>
        <w:ind w:firstLine="709"/>
        <w:jc w:val="both"/>
        <w:rPr>
          <w:rFonts w:ascii="Times New Roman" w:hAnsi="Times New Roman"/>
          <w:sz w:val="18"/>
          <w:szCs w:val="18"/>
        </w:rPr>
      </w:pPr>
      <w:r w:rsidRPr="00083372">
        <w:rPr>
          <w:rFonts w:ascii="Times New Roman" w:hAnsi="Times New Roman"/>
          <w:color w:val="000000"/>
          <w:sz w:val="18"/>
          <w:szCs w:val="18"/>
        </w:rPr>
        <w:t>7. В органе местного самоуправления допускается образование нескольких конкурсных комиссий для различных категорий и групп должностей муниципальной   службы.</w:t>
      </w:r>
    </w:p>
    <w:p w:rsidR="008F6085" w:rsidRPr="00083372" w:rsidRDefault="008F6085" w:rsidP="00083372">
      <w:pPr>
        <w:spacing w:after="0" w:line="240" w:lineRule="auto"/>
        <w:ind w:firstLine="709"/>
        <w:jc w:val="both"/>
        <w:rPr>
          <w:rFonts w:ascii="Times New Roman" w:hAnsi="Times New Roman"/>
          <w:sz w:val="18"/>
          <w:szCs w:val="18"/>
          <w:lang w:eastAsia="zh-CN" w:bidi="hi-IN"/>
        </w:rPr>
      </w:pPr>
      <w:r w:rsidRPr="00083372">
        <w:rPr>
          <w:rFonts w:ascii="Times New Roman" w:hAnsi="Times New Roman"/>
          <w:color w:val="000000"/>
          <w:sz w:val="18"/>
          <w:szCs w:val="18"/>
        </w:rPr>
        <w:t>8. Персональный состав конкурсной комиссии, сроки и порядок ее работы определяются правовым актом органа местного самоуправления.</w:t>
      </w:r>
    </w:p>
    <w:p w:rsidR="008F6085" w:rsidRPr="00F35F37" w:rsidRDefault="008F6085" w:rsidP="00F35F37">
      <w:pPr>
        <w:widowControl w:val="0"/>
        <w:autoSpaceDN w:val="0"/>
        <w:spacing w:after="0" w:line="240" w:lineRule="auto"/>
        <w:jc w:val="center"/>
        <w:textAlignment w:val="baseline"/>
        <w:rPr>
          <w:rFonts w:ascii="Times New Roman" w:hAnsi="Times New Roman"/>
          <w:b/>
          <w:sz w:val="18"/>
          <w:szCs w:val="18"/>
        </w:rPr>
      </w:pPr>
      <w:r w:rsidRPr="00F35F37">
        <w:rPr>
          <w:rFonts w:ascii="Times New Roman" w:hAnsi="Times New Roman"/>
          <w:b/>
          <w:sz w:val="18"/>
          <w:szCs w:val="18"/>
        </w:rPr>
        <w:t>РОССИЙСКАЯ ФЕДЕРАЦИЯ</w:t>
      </w:r>
    </w:p>
    <w:p w:rsidR="008F6085" w:rsidRPr="00F35F37" w:rsidRDefault="008F6085" w:rsidP="00F35F37">
      <w:pPr>
        <w:widowControl w:val="0"/>
        <w:autoSpaceDN w:val="0"/>
        <w:spacing w:after="0" w:line="240" w:lineRule="auto"/>
        <w:jc w:val="center"/>
        <w:textAlignment w:val="baseline"/>
        <w:rPr>
          <w:rFonts w:ascii="Times New Roman" w:hAnsi="Times New Roman"/>
          <w:b/>
          <w:sz w:val="18"/>
          <w:szCs w:val="18"/>
        </w:rPr>
      </w:pPr>
      <w:r w:rsidRPr="00F35F37">
        <w:rPr>
          <w:rFonts w:ascii="Times New Roman" w:hAnsi="Times New Roman"/>
          <w:b/>
          <w:sz w:val="18"/>
          <w:szCs w:val="18"/>
        </w:rPr>
        <w:t>КУРГАНСКАЯ ОБЛАСТЬ</w:t>
      </w:r>
    </w:p>
    <w:p w:rsidR="008F6085" w:rsidRPr="00F35F37" w:rsidRDefault="008F6085" w:rsidP="00F35F37">
      <w:pPr>
        <w:widowControl w:val="0"/>
        <w:autoSpaceDN w:val="0"/>
        <w:spacing w:after="0" w:line="240" w:lineRule="auto"/>
        <w:jc w:val="center"/>
        <w:textAlignment w:val="baseline"/>
        <w:rPr>
          <w:rFonts w:ascii="Times New Roman" w:hAnsi="Times New Roman"/>
          <w:b/>
          <w:sz w:val="18"/>
          <w:szCs w:val="18"/>
        </w:rPr>
      </w:pPr>
      <w:r w:rsidRPr="00F35F37">
        <w:rPr>
          <w:rFonts w:ascii="Times New Roman" w:hAnsi="Times New Roman"/>
          <w:b/>
          <w:sz w:val="18"/>
          <w:szCs w:val="18"/>
        </w:rPr>
        <w:t>ПРИТОБОЛЬНЫЙ МУНИЦИПАЛЬНЫЙ ОКРУГ КУРГАНСКОЙ ОБЛАСТИ</w:t>
      </w:r>
    </w:p>
    <w:p w:rsidR="008F6085" w:rsidRPr="00F35F37" w:rsidRDefault="008F6085" w:rsidP="00F35F37">
      <w:pPr>
        <w:widowControl w:val="0"/>
        <w:autoSpaceDN w:val="0"/>
        <w:spacing w:after="0" w:line="240" w:lineRule="auto"/>
        <w:jc w:val="center"/>
        <w:textAlignment w:val="baseline"/>
        <w:rPr>
          <w:rFonts w:ascii="Times New Roman" w:hAnsi="Times New Roman"/>
          <w:b/>
          <w:sz w:val="18"/>
          <w:szCs w:val="18"/>
        </w:rPr>
      </w:pPr>
      <w:r w:rsidRPr="00F35F37">
        <w:rPr>
          <w:rFonts w:ascii="Times New Roman" w:hAnsi="Times New Roman"/>
          <w:b/>
          <w:sz w:val="18"/>
          <w:szCs w:val="18"/>
        </w:rPr>
        <w:t>ДУМА ПРИТОБОЛЬНОГО МУНИЦИПАЛЬНОГО ОКРУГА</w:t>
      </w:r>
    </w:p>
    <w:p w:rsidR="008F6085" w:rsidRPr="00F35F37" w:rsidRDefault="008F6085" w:rsidP="00F35F37">
      <w:pPr>
        <w:widowControl w:val="0"/>
        <w:autoSpaceDN w:val="0"/>
        <w:spacing w:after="0" w:line="240" w:lineRule="auto"/>
        <w:jc w:val="center"/>
        <w:textAlignment w:val="baseline"/>
        <w:rPr>
          <w:rFonts w:ascii="Times New Roman" w:hAnsi="Times New Roman"/>
          <w:b/>
          <w:sz w:val="18"/>
          <w:szCs w:val="18"/>
        </w:rPr>
      </w:pPr>
      <w:r w:rsidRPr="00F35F37">
        <w:rPr>
          <w:rFonts w:ascii="Times New Roman" w:hAnsi="Times New Roman"/>
          <w:b/>
          <w:sz w:val="18"/>
          <w:szCs w:val="18"/>
        </w:rPr>
        <w:t xml:space="preserve"> КУРГАНСКОЙ ОБЛАСТИ</w:t>
      </w:r>
    </w:p>
    <w:p w:rsidR="008F6085" w:rsidRPr="00F35F37" w:rsidRDefault="008F6085" w:rsidP="00F35F37">
      <w:pPr>
        <w:widowControl w:val="0"/>
        <w:autoSpaceDN w:val="0"/>
        <w:spacing w:after="0" w:line="240" w:lineRule="auto"/>
        <w:jc w:val="center"/>
        <w:textAlignment w:val="baseline"/>
        <w:rPr>
          <w:rFonts w:ascii="Times New Roman" w:hAnsi="Times New Roman"/>
          <w:b/>
          <w:sz w:val="18"/>
          <w:szCs w:val="18"/>
        </w:rPr>
      </w:pPr>
      <w:r w:rsidRPr="00F35F37">
        <w:rPr>
          <w:rFonts w:ascii="Times New Roman" w:hAnsi="Times New Roman"/>
          <w:b/>
          <w:sz w:val="18"/>
          <w:szCs w:val="18"/>
        </w:rPr>
        <w:t>РЕШЕНИЕ</w:t>
      </w:r>
    </w:p>
    <w:p w:rsidR="008F6085" w:rsidRPr="00F35F37" w:rsidRDefault="008F6085" w:rsidP="00F35F37">
      <w:pPr>
        <w:widowControl w:val="0"/>
        <w:autoSpaceDN w:val="0"/>
        <w:spacing w:after="0" w:line="240" w:lineRule="auto"/>
        <w:jc w:val="both"/>
        <w:textAlignment w:val="baseline"/>
        <w:rPr>
          <w:rFonts w:ascii="Times New Roman" w:hAnsi="Times New Roman"/>
          <w:sz w:val="18"/>
          <w:szCs w:val="18"/>
        </w:rPr>
      </w:pPr>
      <w:r w:rsidRPr="00F35F37">
        <w:rPr>
          <w:rFonts w:ascii="Times New Roman" w:hAnsi="Times New Roman"/>
          <w:sz w:val="18"/>
          <w:szCs w:val="18"/>
        </w:rPr>
        <w:t>от 31 июля  202</w:t>
      </w:r>
      <w:r>
        <w:rPr>
          <w:rFonts w:ascii="Times New Roman" w:hAnsi="Times New Roman"/>
          <w:sz w:val="18"/>
          <w:szCs w:val="18"/>
        </w:rPr>
        <w:t>4</w:t>
      </w:r>
      <w:r w:rsidRPr="00F35F37">
        <w:rPr>
          <w:rFonts w:ascii="Times New Roman" w:hAnsi="Times New Roman"/>
          <w:sz w:val="18"/>
          <w:szCs w:val="18"/>
        </w:rPr>
        <w:t xml:space="preserve"> года  № 223</w:t>
      </w:r>
    </w:p>
    <w:p w:rsidR="008F6085" w:rsidRPr="00F35F37" w:rsidRDefault="008F6085" w:rsidP="00F35F37">
      <w:pPr>
        <w:widowControl w:val="0"/>
        <w:autoSpaceDN w:val="0"/>
        <w:spacing w:after="0" w:line="240" w:lineRule="auto"/>
        <w:textAlignment w:val="baseline"/>
        <w:rPr>
          <w:rFonts w:ascii="Times New Roman" w:hAnsi="Times New Roman"/>
          <w:sz w:val="18"/>
          <w:szCs w:val="18"/>
        </w:rPr>
      </w:pPr>
      <w:r w:rsidRPr="00F35F37">
        <w:rPr>
          <w:rFonts w:ascii="Times New Roman" w:hAnsi="Times New Roman"/>
          <w:sz w:val="18"/>
          <w:szCs w:val="18"/>
        </w:rPr>
        <w:t>с. Глядянское</w:t>
      </w:r>
    </w:p>
    <w:tbl>
      <w:tblPr>
        <w:tblW w:w="0" w:type="auto"/>
        <w:tblLook w:val="00A0"/>
      </w:tblPr>
      <w:tblGrid>
        <w:gridCol w:w="4869"/>
        <w:gridCol w:w="4702"/>
      </w:tblGrid>
      <w:tr w:rsidR="008F6085" w:rsidRPr="00F35F37" w:rsidTr="00F35F37">
        <w:tc>
          <w:tcPr>
            <w:tcW w:w="4869" w:type="dxa"/>
          </w:tcPr>
          <w:p w:rsidR="008F6085" w:rsidRPr="00F35F37" w:rsidRDefault="008F6085" w:rsidP="00F35F37">
            <w:pPr>
              <w:keepNext/>
              <w:spacing w:after="0" w:line="240" w:lineRule="auto"/>
              <w:jc w:val="both"/>
              <w:outlineLvl w:val="0"/>
              <w:rPr>
                <w:rFonts w:ascii="Times New Roman" w:hAnsi="Times New Roman"/>
                <w:b/>
                <w:bCs/>
                <w:kern w:val="32"/>
                <w:sz w:val="18"/>
                <w:szCs w:val="18"/>
                <w:lang w:eastAsia="ar-SA"/>
              </w:rPr>
            </w:pPr>
            <w:r w:rsidRPr="00F35F37">
              <w:rPr>
                <w:rFonts w:ascii="Times New Roman" w:hAnsi="Times New Roman"/>
                <w:b/>
                <w:bCs/>
                <w:kern w:val="32"/>
                <w:sz w:val="18"/>
                <w:szCs w:val="18"/>
                <w:lang w:eastAsia="ar-SA"/>
              </w:rPr>
              <w:t>О внесении изменения в решение Думы Притобольн</w:t>
            </w:r>
            <w:r>
              <w:rPr>
                <w:rFonts w:ascii="Times New Roman" w:hAnsi="Times New Roman"/>
                <w:b/>
                <w:bCs/>
                <w:kern w:val="32"/>
                <w:sz w:val="18"/>
                <w:szCs w:val="18"/>
                <w:lang w:eastAsia="ar-SA"/>
              </w:rPr>
              <w:t xml:space="preserve">ого муниципального округа от </w:t>
            </w:r>
            <w:r w:rsidRPr="00F35F37">
              <w:rPr>
                <w:rFonts w:ascii="Times New Roman" w:hAnsi="Times New Roman"/>
                <w:b/>
                <w:bCs/>
                <w:kern w:val="32"/>
                <w:sz w:val="18"/>
                <w:szCs w:val="18"/>
                <w:lang w:eastAsia="ar-SA"/>
              </w:rPr>
              <w:t xml:space="preserve">30 августа 2023 года № 118 «Об утверждении структуры Администрации Притобольного муниципального </w:t>
            </w:r>
            <w:r w:rsidRPr="00F35F37">
              <w:rPr>
                <w:rFonts w:ascii="Times New Roman" w:hAnsi="Times New Roman"/>
                <w:b/>
                <w:color w:val="000000"/>
                <w:sz w:val="18"/>
                <w:szCs w:val="18"/>
              </w:rPr>
              <w:t>округа Курганской области»</w:t>
            </w:r>
          </w:p>
        </w:tc>
        <w:tc>
          <w:tcPr>
            <w:tcW w:w="4702" w:type="dxa"/>
          </w:tcPr>
          <w:p w:rsidR="008F6085" w:rsidRPr="00F35F37" w:rsidRDefault="008F6085" w:rsidP="00F35F37">
            <w:pPr>
              <w:keepNext/>
              <w:spacing w:after="0" w:line="240" w:lineRule="auto"/>
              <w:outlineLvl w:val="0"/>
              <w:rPr>
                <w:rFonts w:ascii="Times New Roman" w:hAnsi="Times New Roman"/>
                <w:b/>
                <w:bCs/>
                <w:kern w:val="32"/>
                <w:sz w:val="18"/>
                <w:szCs w:val="18"/>
                <w:lang w:eastAsia="ar-SA"/>
              </w:rPr>
            </w:pPr>
          </w:p>
        </w:tc>
      </w:tr>
    </w:tbl>
    <w:p w:rsidR="008F6085" w:rsidRPr="00F35F37" w:rsidRDefault="008F6085" w:rsidP="00F35F37">
      <w:pPr>
        <w:tabs>
          <w:tab w:val="left" w:pos="0"/>
        </w:tabs>
        <w:suppressAutoHyphens/>
        <w:spacing w:after="0" w:line="240" w:lineRule="auto"/>
        <w:ind w:firstLineChars="200" w:firstLine="360"/>
        <w:jc w:val="both"/>
        <w:rPr>
          <w:rFonts w:ascii="Times New Roman" w:hAnsi="Times New Roman"/>
          <w:bCs/>
          <w:kern w:val="2"/>
          <w:sz w:val="18"/>
          <w:szCs w:val="18"/>
        </w:rPr>
      </w:pPr>
      <w:r w:rsidRPr="00F35F37">
        <w:rPr>
          <w:rFonts w:ascii="Times New Roman" w:hAnsi="Times New Roman"/>
          <w:bCs/>
          <w:kern w:val="2"/>
          <w:sz w:val="18"/>
          <w:szCs w:val="18"/>
        </w:rPr>
        <w:t>В соответствии с Федеральным законом от 06.10.2003 г. №</w:t>
      </w:r>
      <w:r w:rsidRPr="00F35F37">
        <w:rPr>
          <w:rFonts w:ascii="Times New Roman" w:hAnsi="Times New Roman"/>
          <w:bCs/>
          <w:kern w:val="2"/>
          <w:sz w:val="18"/>
          <w:szCs w:val="18"/>
          <w:lang w:val="en-US"/>
        </w:rPr>
        <w:t> </w:t>
      </w:r>
      <w:r w:rsidRPr="00F35F37">
        <w:rPr>
          <w:rFonts w:ascii="Times New Roman" w:hAnsi="Times New Roman"/>
          <w:bCs/>
          <w:kern w:val="2"/>
          <w:sz w:val="18"/>
          <w:szCs w:val="18"/>
        </w:rPr>
        <w:t>131-ФЗ «Об общих принципах организации местного самоуправления в Российской Федерации», Дума Притобольного муниципального округа Курганской области</w:t>
      </w:r>
    </w:p>
    <w:p w:rsidR="008F6085" w:rsidRPr="00F35F37" w:rsidRDefault="008F6085" w:rsidP="00F35F37">
      <w:pPr>
        <w:tabs>
          <w:tab w:val="left" w:pos="0"/>
        </w:tabs>
        <w:suppressAutoHyphens/>
        <w:spacing w:after="0" w:line="240" w:lineRule="auto"/>
        <w:jc w:val="both"/>
        <w:rPr>
          <w:rFonts w:ascii="Times New Roman" w:hAnsi="Times New Roman"/>
          <w:b/>
          <w:kern w:val="2"/>
          <w:sz w:val="18"/>
          <w:szCs w:val="18"/>
        </w:rPr>
      </w:pPr>
      <w:r w:rsidRPr="00F35F37">
        <w:rPr>
          <w:rFonts w:ascii="Times New Roman" w:hAnsi="Times New Roman"/>
          <w:b/>
          <w:kern w:val="2"/>
          <w:sz w:val="18"/>
          <w:szCs w:val="18"/>
        </w:rPr>
        <w:t>РЕШИЛА:</w:t>
      </w:r>
    </w:p>
    <w:p w:rsidR="008F6085" w:rsidRPr="00F35F37" w:rsidRDefault="008F6085" w:rsidP="00F35F37">
      <w:pPr>
        <w:numPr>
          <w:ilvl w:val="0"/>
          <w:numId w:val="3"/>
        </w:numPr>
        <w:tabs>
          <w:tab w:val="left" w:pos="0"/>
        </w:tabs>
        <w:suppressAutoHyphens/>
        <w:spacing w:after="0" w:line="240" w:lineRule="auto"/>
        <w:ind w:firstLineChars="200" w:firstLine="360"/>
        <w:jc w:val="both"/>
        <w:rPr>
          <w:rFonts w:ascii="Times New Roman" w:hAnsi="Times New Roman"/>
          <w:sz w:val="18"/>
          <w:szCs w:val="18"/>
        </w:rPr>
      </w:pPr>
      <w:r w:rsidRPr="00F35F37">
        <w:rPr>
          <w:rFonts w:ascii="Times New Roman" w:hAnsi="Times New Roman"/>
          <w:bCs/>
          <w:kern w:val="2"/>
          <w:sz w:val="18"/>
          <w:szCs w:val="18"/>
        </w:rPr>
        <w:t>Внести изменение в решение Думы Притобольного муниципального округа от 30 августа 2023 года № 118 «Об утверждении структуры Администрации Притобольного муниципального округа Курганской области», изложив приложение в новой редакции согласно приложению  к настоящему решению.</w:t>
      </w:r>
    </w:p>
    <w:p w:rsidR="008F6085" w:rsidRPr="00F35F37" w:rsidRDefault="008F6085" w:rsidP="00F35F37">
      <w:pPr>
        <w:tabs>
          <w:tab w:val="left" w:pos="0"/>
        </w:tabs>
        <w:suppressAutoHyphens/>
        <w:spacing w:after="0" w:line="240" w:lineRule="auto"/>
        <w:ind w:firstLineChars="200" w:firstLine="360"/>
        <w:jc w:val="both"/>
        <w:rPr>
          <w:rFonts w:ascii="Times New Roman" w:hAnsi="Times New Roman"/>
          <w:bCs/>
          <w:kern w:val="2"/>
          <w:sz w:val="18"/>
          <w:szCs w:val="18"/>
        </w:rPr>
      </w:pPr>
      <w:r w:rsidRPr="00F35F37">
        <w:rPr>
          <w:rFonts w:ascii="Times New Roman" w:hAnsi="Times New Roman"/>
          <w:bCs/>
          <w:kern w:val="2"/>
          <w:sz w:val="18"/>
          <w:szCs w:val="18"/>
        </w:rPr>
        <w:t>2. Опубликовать настоящее решение в периодическом печатном издании - информационном бюллетене «Муниципальный вестник Притоболья», разместить на сайте Притобольного муниципального округа Курганской области в информационно-телекоммуникационной сети «Интернет».</w:t>
      </w:r>
    </w:p>
    <w:p w:rsidR="008F6085" w:rsidRPr="00F35F37" w:rsidRDefault="008F6085" w:rsidP="00F35F37">
      <w:pPr>
        <w:tabs>
          <w:tab w:val="left" w:pos="0"/>
        </w:tabs>
        <w:suppressAutoHyphens/>
        <w:spacing w:after="0" w:line="240" w:lineRule="auto"/>
        <w:ind w:firstLineChars="200" w:firstLine="360"/>
        <w:jc w:val="both"/>
        <w:rPr>
          <w:rFonts w:ascii="Times New Roman" w:hAnsi="Times New Roman"/>
          <w:bCs/>
          <w:kern w:val="2"/>
          <w:sz w:val="18"/>
          <w:szCs w:val="18"/>
        </w:rPr>
      </w:pPr>
      <w:r w:rsidRPr="00F35F37">
        <w:rPr>
          <w:rFonts w:ascii="Times New Roman" w:hAnsi="Times New Roman"/>
          <w:bCs/>
          <w:kern w:val="2"/>
          <w:sz w:val="18"/>
          <w:szCs w:val="18"/>
        </w:rPr>
        <w:t>3. Настоящее решение вступает в силу после его официального опубликования.</w:t>
      </w:r>
    </w:p>
    <w:p w:rsidR="008F6085" w:rsidRPr="00F35F37" w:rsidRDefault="008F6085" w:rsidP="00F35F37">
      <w:pPr>
        <w:tabs>
          <w:tab w:val="left" w:pos="0"/>
        </w:tabs>
        <w:suppressAutoHyphens/>
        <w:spacing w:after="0" w:line="240" w:lineRule="auto"/>
        <w:jc w:val="both"/>
        <w:rPr>
          <w:rFonts w:ascii="Times New Roman" w:hAnsi="Times New Roman"/>
          <w:bCs/>
          <w:kern w:val="2"/>
          <w:sz w:val="18"/>
          <w:szCs w:val="18"/>
        </w:rPr>
      </w:pPr>
      <w:r w:rsidRPr="00F35F37">
        <w:rPr>
          <w:rFonts w:ascii="Times New Roman" w:hAnsi="Times New Roman"/>
          <w:bCs/>
          <w:kern w:val="2"/>
          <w:sz w:val="18"/>
          <w:szCs w:val="18"/>
        </w:rPr>
        <w:t>Председатель Думы Притобольного</w:t>
      </w:r>
      <w:r>
        <w:rPr>
          <w:rFonts w:ascii="Times New Roman" w:hAnsi="Times New Roman"/>
          <w:bCs/>
          <w:kern w:val="2"/>
          <w:sz w:val="18"/>
          <w:szCs w:val="18"/>
        </w:rPr>
        <w:t xml:space="preserve"> </w:t>
      </w:r>
      <w:r w:rsidRPr="00F35F37">
        <w:rPr>
          <w:rFonts w:ascii="Times New Roman" w:hAnsi="Times New Roman"/>
          <w:bCs/>
          <w:kern w:val="2"/>
          <w:sz w:val="18"/>
          <w:szCs w:val="18"/>
        </w:rPr>
        <w:t>муниципального округа Курганской</w:t>
      </w:r>
      <w:r>
        <w:rPr>
          <w:rFonts w:ascii="Times New Roman" w:hAnsi="Times New Roman"/>
          <w:bCs/>
          <w:kern w:val="2"/>
          <w:sz w:val="18"/>
          <w:szCs w:val="18"/>
        </w:rPr>
        <w:t xml:space="preserve"> области            </w:t>
      </w:r>
      <w:r w:rsidRPr="00F35F37">
        <w:rPr>
          <w:rFonts w:ascii="Times New Roman" w:hAnsi="Times New Roman"/>
          <w:bCs/>
          <w:kern w:val="2"/>
          <w:sz w:val="18"/>
          <w:szCs w:val="18"/>
        </w:rPr>
        <w:t xml:space="preserve">                           И.А. Суслова</w:t>
      </w:r>
    </w:p>
    <w:p w:rsidR="008F6085" w:rsidRPr="00F35F37" w:rsidRDefault="008F6085" w:rsidP="00F35F37">
      <w:pPr>
        <w:tabs>
          <w:tab w:val="left" w:pos="0"/>
        </w:tabs>
        <w:suppressAutoHyphens/>
        <w:spacing w:after="0" w:line="240" w:lineRule="auto"/>
        <w:jc w:val="both"/>
        <w:rPr>
          <w:rFonts w:ascii="Times New Roman" w:hAnsi="Times New Roman"/>
          <w:bCs/>
          <w:kern w:val="2"/>
          <w:sz w:val="18"/>
          <w:szCs w:val="18"/>
        </w:rPr>
      </w:pPr>
      <w:r w:rsidRPr="00F35F37">
        <w:rPr>
          <w:rFonts w:ascii="Times New Roman" w:hAnsi="Times New Roman"/>
          <w:bCs/>
          <w:kern w:val="2"/>
          <w:sz w:val="18"/>
          <w:szCs w:val="18"/>
        </w:rPr>
        <w:t xml:space="preserve">Глава Притобольного муниципального округа Курганской области                                   </w:t>
      </w:r>
      <w:r>
        <w:rPr>
          <w:rFonts w:ascii="Times New Roman" w:hAnsi="Times New Roman"/>
          <w:bCs/>
          <w:kern w:val="2"/>
          <w:sz w:val="18"/>
          <w:szCs w:val="18"/>
        </w:rPr>
        <w:t xml:space="preserve">              </w:t>
      </w:r>
      <w:r w:rsidRPr="00F35F37">
        <w:rPr>
          <w:rFonts w:ascii="Times New Roman" w:hAnsi="Times New Roman"/>
          <w:bCs/>
          <w:kern w:val="2"/>
          <w:sz w:val="18"/>
          <w:szCs w:val="18"/>
        </w:rPr>
        <w:t xml:space="preserve">              Д.А. Спиридонов</w:t>
      </w:r>
    </w:p>
    <w:tbl>
      <w:tblPr>
        <w:tblW w:w="0" w:type="auto"/>
        <w:tblInd w:w="6204" w:type="dxa"/>
        <w:tblLook w:val="00A0"/>
      </w:tblPr>
      <w:tblGrid>
        <w:gridCol w:w="3367"/>
      </w:tblGrid>
      <w:tr w:rsidR="008F6085" w:rsidTr="00107B94">
        <w:tc>
          <w:tcPr>
            <w:tcW w:w="3367" w:type="dxa"/>
          </w:tcPr>
          <w:p w:rsidR="008F6085" w:rsidRPr="00107B94" w:rsidRDefault="008F6085" w:rsidP="00107B94">
            <w:pPr>
              <w:pStyle w:val="BodyText"/>
              <w:spacing w:after="0" w:line="240" w:lineRule="auto"/>
              <w:jc w:val="both"/>
              <w:rPr>
                <w:rFonts w:ascii="Times New Roman" w:hAnsi="Times New Roman"/>
                <w:bCs/>
                <w:kern w:val="2"/>
                <w:sz w:val="18"/>
                <w:szCs w:val="18"/>
              </w:rPr>
            </w:pPr>
            <w:r w:rsidRPr="00107B94">
              <w:rPr>
                <w:rFonts w:ascii="Times New Roman" w:hAnsi="Times New Roman"/>
                <w:bCs/>
                <w:kern w:val="2"/>
                <w:sz w:val="18"/>
                <w:szCs w:val="18"/>
              </w:rPr>
              <w:t>Приложение к решению Думы Притобольного муниципального округа Курганской области от 31 июля 2024 года № 223 «О внесении изменений в решение Думы Притобольного муниципального округа от 30 августа 2023 года № 118 «Об утверждении структуры Администрации Притобольного муниципального округа Курганской области»</w:t>
            </w:r>
          </w:p>
        </w:tc>
      </w:tr>
    </w:tbl>
    <w:p w:rsidR="008F6085" w:rsidRPr="00F35F37" w:rsidRDefault="008F6085" w:rsidP="00F35F37">
      <w:pPr>
        <w:pStyle w:val="Heading1"/>
        <w:spacing w:before="0" w:after="0"/>
        <w:ind w:left="0"/>
        <w:jc w:val="center"/>
        <w:rPr>
          <w:kern w:val="32"/>
          <w:sz w:val="18"/>
          <w:szCs w:val="18"/>
        </w:rPr>
      </w:pPr>
      <w:r w:rsidRPr="00F35F37">
        <w:rPr>
          <w:kern w:val="32"/>
          <w:sz w:val="18"/>
          <w:szCs w:val="18"/>
        </w:rPr>
        <w:t>Структура Администрации Притобольного муниципального округа</w:t>
      </w:r>
    </w:p>
    <w:p w:rsidR="008F6085" w:rsidRPr="00F35F37" w:rsidRDefault="008F6085" w:rsidP="00F35F37">
      <w:pPr>
        <w:pStyle w:val="Heading1"/>
        <w:spacing w:before="0" w:after="0"/>
        <w:ind w:left="0"/>
        <w:jc w:val="center"/>
        <w:rPr>
          <w:kern w:val="32"/>
          <w:sz w:val="18"/>
          <w:szCs w:val="18"/>
        </w:rPr>
      </w:pPr>
      <w:r w:rsidRPr="00F35F37">
        <w:rPr>
          <w:kern w:val="32"/>
          <w:sz w:val="18"/>
          <w:szCs w:val="18"/>
        </w:rPr>
        <w:t>Курганской области</w:t>
      </w:r>
    </w:p>
    <w:p w:rsidR="008F6085" w:rsidRPr="00F35F37" w:rsidRDefault="008F6085" w:rsidP="00F35F37">
      <w:pPr>
        <w:pStyle w:val="ListParagraph"/>
        <w:numPr>
          <w:ilvl w:val="0"/>
          <w:numId w:val="4"/>
        </w:numPr>
        <w:tabs>
          <w:tab w:val="left" w:pos="1083"/>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Должностные лица Администрации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388"/>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Глава Притобольного муниципального округа Курганской области - Глава Администрации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313"/>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Первый заместитель Главы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304"/>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Заместитель Главы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304"/>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Заместитель Главы Притобольного муниципального округа Курганской области -руководитель Финансового управления Администрации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333"/>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Заместитель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w:t>
      </w:r>
    </w:p>
    <w:p w:rsidR="008F6085" w:rsidRPr="00F35F37" w:rsidRDefault="008F6085" w:rsidP="00F35F37">
      <w:pPr>
        <w:pStyle w:val="ListParagraph"/>
        <w:numPr>
          <w:ilvl w:val="0"/>
          <w:numId w:val="4"/>
        </w:numPr>
        <w:tabs>
          <w:tab w:val="left" w:pos="1306"/>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Отраслевые (функциональные) органы Администрации Притобольного муниципального округа Курганской области, имеющие статус юридического лица:</w:t>
      </w:r>
    </w:p>
    <w:p w:rsidR="008F6085" w:rsidRPr="00F35F37" w:rsidRDefault="008F6085" w:rsidP="00F35F37">
      <w:pPr>
        <w:pStyle w:val="ListParagraph"/>
        <w:numPr>
          <w:ilvl w:val="1"/>
          <w:numId w:val="4"/>
        </w:numPr>
        <w:tabs>
          <w:tab w:val="left" w:pos="1486"/>
          <w:tab w:val="left" w:pos="3097"/>
          <w:tab w:val="left" w:pos="5155"/>
          <w:tab w:val="left" w:pos="5553"/>
          <w:tab w:val="left" w:pos="7046"/>
          <w:tab w:val="left" w:pos="8545"/>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Управление</w:t>
      </w:r>
      <w:r w:rsidRPr="00F35F37">
        <w:rPr>
          <w:rFonts w:ascii="Times New Roman" w:hAnsi="Times New Roman" w:cs="Times New Roman"/>
          <w:bCs/>
          <w:kern w:val="2"/>
          <w:sz w:val="18"/>
          <w:szCs w:val="18"/>
          <w:lang w:eastAsia="ru-RU"/>
        </w:rPr>
        <w:tab/>
      </w:r>
      <w:r w:rsidRPr="00F35F37">
        <w:rPr>
          <w:rFonts w:ascii="Times New Roman" w:hAnsi="Times New Roman" w:cs="Times New Roman"/>
          <w:sz w:val="18"/>
          <w:szCs w:val="18"/>
        </w:rPr>
        <w:t>культуры, спорта, туризма и молодёжной политики Администрации Притобольного муниципального округа</w:t>
      </w:r>
      <w:r w:rsidRPr="00F35F37">
        <w:rPr>
          <w:rFonts w:ascii="Times New Roman" w:hAnsi="Times New Roman" w:cs="Times New Roman"/>
          <w:bCs/>
          <w:kern w:val="2"/>
          <w:sz w:val="18"/>
          <w:szCs w:val="18"/>
          <w:lang w:eastAsia="ru-RU"/>
        </w:rPr>
        <w:t>;</w:t>
      </w:r>
    </w:p>
    <w:p w:rsidR="008F6085" w:rsidRPr="00F35F37" w:rsidRDefault="008F6085" w:rsidP="00F35F37">
      <w:pPr>
        <w:pStyle w:val="ListParagraph"/>
        <w:numPr>
          <w:ilvl w:val="1"/>
          <w:numId w:val="4"/>
        </w:numPr>
        <w:tabs>
          <w:tab w:val="left" w:pos="1491"/>
          <w:tab w:val="left" w:pos="3106"/>
          <w:tab w:val="left" w:pos="3633"/>
          <w:tab w:val="left" w:pos="4612"/>
          <w:tab w:val="left" w:pos="6382"/>
          <w:tab w:val="left" w:pos="7739"/>
          <w:tab w:val="left" w:pos="9147"/>
          <w:tab w:val="left" w:pos="9548"/>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Управление</w:t>
      </w:r>
      <w:r w:rsidRPr="00F35F37">
        <w:rPr>
          <w:rFonts w:ascii="Times New Roman" w:hAnsi="Times New Roman" w:cs="Times New Roman"/>
          <w:bCs/>
          <w:kern w:val="2"/>
          <w:sz w:val="18"/>
          <w:szCs w:val="18"/>
          <w:lang w:eastAsia="ru-RU"/>
        </w:rPr>
        <w:tab/>
        <w:t>образования Администрации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292"/>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Финансовое управление Администрации Притобольного муниципального округа Курганской области.</w:t>
      </w:r>
    </w:p>
    <w:p w:rsidR="008F6085" w:rsidRPr="00F35F37" w:rsidRDefault="008F6085" w:rsidP="00F35F37">
      <w:pPr>
        <w:pStyle w:val="ListParagraph"/>
        <w:numPr>
          <w:ilvl w:val="0"/>
          <w:numId w:val="4"/>
        </w:numPr>
        <w:tabs>
          <w:tab w:val="left" w:pos="1177"/>
        </w:tabs>
        <w:ind w:left="0" w:right="0" w:firstLine="708"/>
        <w:rPr>
          <w:rFonts w:ascii="Times New Roman" w:hAnsi="Times New Roman" w:cs="Times New Roman"/>
          <w:sz w:val="18"/>
          <w:szCs w:val="18"/>
        </w:rPr>
      </w:pPr>
      <w:r w:rsidRPr="00F35F37">
        <w:rPr>
          <w:rFonts w:ascii="Times New Roman" w:hAnsi="Times New Roman" w:cs="Times New Roman"/>
          <w:bCs/>
          <w:kern w:val="2"/>
          <w:sz w:val="18"/>
          <w:szCs w:val="18"/>
          <w:lang w:eastAsia="ru-RU"/>
        </w:rPr>
        <w:t>Территориальные органы Администрации Притобольного муниципального округа Курганской области, имеющие статус юридического лица:</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3.1. Глядянский территориальный отдел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3.2. Плотниковский территориальный отдел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3.3. Раскатихинский территориальный отдел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 xml:space="preserve">3.4. </w:t>
      </w:r>
      <w:r w:rsidRPr="00F35F37">
        <w:rPr>
          <w:rFonts w:ascii="Times New Roman" w:hAnsi="Times New Roman" w:cs="Times New Roman"/>
          <w:color w:val="000000"/>
          <w:sz w:val="18"/>
          <w:szCs w:val="18"/>
        </w:rPr>
        <w:t xml:space="preserve">Межборный </w:t>
      </w:r>
      <w:r w:rsidRPr="00F35F37">
        <w:rPr>
          <w:rFonts w:ascii="Times New Roman" w:hAnsi="Times New Roman" w:cs="Times New Roman"/>
          <w:sz w:val="18"/>
          <w:szCs w:val="18"/>
        </w:rPr>
        <w:t>территориальный отдел Администрации Притобольного муниципального округа Курганской области.</w:t>
      </w:r>
    </w:p>
    <w:p w:rsidR="008F6085" w:rsidRPr="00F35F37" w:rsidRDefault="008F6085" w:rsidP="00F35F37">
      <w:pPr>
        <w:pStyle w:val="ListParagraph"/>
        <w:numPr>
          <w:ilvl w:val="0"/>
          <w:numId w:val="4"/>
        </w:numPr>
        <w:tabs>
          <w:tab w:val="left" w:pos="1143"/>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 xml:space="preserve">Структурные подразделения и специалисты Администрации </w:t>
      </w:r>
      <w:r w:rsidRPr="00F35F37">
        <w:rPr>
          <w:rFonts w:ascii="Times New Roman" w:hAnsi="Times New Roman" w:cs="Times New Roman"/>
          <w:sz w:val="18"/>
          <w:szCs w:val="18"/>
        </w:rPr>
        <w:t xml:space="preserve">Притобольного </w:t>
      </w:r>
      <w:r w:rsidRPr="00F35F37">
        <w:rPr>
          <w:rFonts w:ascii="Times New Roman" w:hAnsi="Times New Roman" w:cs="Times New Roman"/>
          <w:bCs/>
          <w:kern w:val="2"/>
          <w:sz w:val="18"/>
          <w:szCs w:val="18"/>
          <w:lang w:eastAsia="ru-RU"/>
        </w:rPr>
        <w:t>муниципального округа Курганской области, исполняющие полномочия по решению вопросов местного значения:</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lang w:eastAsia="ru-RU"/>
        </w:rPr>
        <w:t xml:space="preserve">4.1. </w:t>
      </w:r>
      <w:r w:rsidRPr="00F35F37">
        <w:rPr>
          <w:rFonts w:ascii="Times New Roman" w:hAnsi="Times New Roman" w:cs="Times New Roman"/>
          <w:sz w:val="18"/>
          <w:szCs w:val="18"/>
        </w:rPr>
        <w:t>Отдел жилищно – коммунального хозяйства, строительства, архитектуры и проектирования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4.2. Отдел экономического развития и сельского хозяйства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 xml:space="preserve">4.3. Отдел земельных и имущественных отношений Администрации Притобольного муниципального округа Курганской области;  </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 xml:space="preserve">4.4. Отдел воинского учёта, ГО ЧС и ЕДДС Администрации Притобольного муниципального округа Курганской области; </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4.5. Отдел закупок и договорной работы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4.6. Отдел противодействия коррупции, правового и кадрового обеспечения Администрации Притобольного муниципального округа Курганской области;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4.7. Отдел социальной политики;</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rPr>
      </w:pPr>
      <w:r w:rsidRPr="00F35F37">
        <w:rPr>
          <w:rFonts w:ascii="Times New Roman" w:hAnsi="Times New Roman" w:cs="Times New Roman"/>
          <w:sz w:val="18"/>
          <w:szCs w:val="18"/>
        </w:rPr>
        <w:t xml:space="preserve">4.8. Отдел организационной работы и хозяйственного обеспечения Администрации Притобольного муниципального округа Курганской области; </w:t>
      </w:r>
    </w:p>
    <w:p w:rsidR="008F6085" w:rsidRPr="00F35F37" w:rsidRDefault="008F6085" w:rsidP="00F35F37">
      <w:pPr>
        <w:pStyle w:val="ListParagraph"/>
        <w:tabs>
          <w:tab w:val="left" w:pos="1177"/>
        </w:tabs>
        <w:ind w:left="0" w:right="0" w:firstLineChars="200" w:firstLine="360"/>
        <w:rPr>
          <w:rFonts w:ascii="Times New Roman" w:hAnsi="Times New Roman" w:cs="Times New Roman"/>
          <w:sz w:val="18"/>
          <w:szCs w:val="18"/>
          <w:lang w:eastAsia="ru-RU"/>
        </w:rPr>
      </w:pPr>
      <w:r w:rsidRPr="00F35F37">
        <w:rPr>
          <w:rFonts w:ascii="Times New Roman" w:hAnsi="Times New Roman" w:cs="Times New Roman"/>
          <w:sz w:val="18"/>
          <w:szCs w:val="18"/>
        </w:rPr>
        <w:t xml:space="preserve">4.9. </w:t>
      </w:r>
      <w:r w:rsidRPr="00F35F37">
        <w:rPr>
          <w:rFonts w:ascii="Times New Roman" w:hAnsi="Times New Roman" w:cs="Times New Roman"/>
          <w:sz w:val="18"/>
          <w:szCs w:val="18"/>
          <w:lang w:eastAsia="ru-RU"/>
        </w:rPr>
        <w:t>Главный специалист мобилизационного органа Администрации Притобольного муниципального округа Курганской области.</w:t>
      </w:r>
    </w:p>
    <w:p w:rsidR="008F6085" w:rsidRPr="00F35F37" w:rsidRDefault="008F6085" w:rsidP="00F35F37">
      <w:pPr>
        <w:pStyle w:val="ListParagraph"/>
        <w:numPr>
          <w:ilvl w:val="0"/>
          <w:numId w:val="4"/>
        </w:numPr>
        <w:tabs>
          <w:tab w:val="left" w:pos="1143"/>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Структурные подразделения и специалисты Администрации Притобольного муниципального округа Курганской области, исполняющие отдельные государственные полномочия:</w:t>
      </w:r>
    </w:p>
    <w:p w:rsidR="008F6085" w:rsidRPr="00F35F37" w:rsidRDefault="008F6085" w:rsidP="00F35F37">
      <w:pPr>
        <w:pStyle w:val="ListParagraph"/>
        <w:numPr>
          <w:ilvl w:val="1"/>
          <w:numId w:val="4"/>
        </w:numPr>
        <w:tabs>
          <w:tab w:val="left" w:pos="1354"/>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Отдел записи актов гражданского состояния Администрации Притобольного муниципального округа Курганской области (отдел ЗАГС);</w:t>
      </w:r>
    </w:p>
    <w:p w:rsidR="008F6085" w:rsidRPr="00F35F37" w:rsidRDefault="008F6085" w:rsidP="00F35F37">
      <w:pPr>
        <w:pStyle w:val="ListParagraph"/>
        <w:numPr>
          <w:ilvl w:val="1"/>
          <w:numId w:val="4"/>
        </w:numPr>
        <w:tabs>
          <w:tab w:val="left" w:pos="1326"/>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Отдел опеки и попечительства Управления образования Администрации Притобольного муниципального округа Курганской области;</w:t>
      </w:r>
    </w:p>
    <w:p w:rsidR="008F6085" w:rsidRPr="00F35F37" w:rsidRDefault="008F6085" w:rsidP="00F35F37">
      <w:pPr>
        <w:pStyle w:val="ListParagraph"/>
        <w:numPr>
          <w:ilvl w:val="1"/>
          <w:numId w:val="4"/>
        </w:numPr>
        <w:tabs>
          <w:tab w:val="left" w:pos="1338"/>
        </w:tabs>
        <w:ind w:left="0" w:right="0" w:firstLine="708"/>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Главный специалист Администрации Притобольного муниципального округа Курганской области - ответственный секретарь комиссии по делам несовершеннолетних и защите их прав при Администрации Притобольного муниципального округа Курганской области.</w:t>
      </w:r>
    </w:p>
    <w:p w:rsidR="008F6085" w:rsidRPr="00F35F37" w:rsidRDefault="008F6085" w:rsidP="00F35F37">
      <w:pPr>
        <w:pStyle w:val="ListParagraph"/>
        <w:numPr>
          <w:ilvl w:val="0"/>
          <w:numId w:val="4"/>
        </w:numPr>
        <w:tabs>
          <w:tab w:val="left" w:pos="1338"/>
        </w:tabs>
        <w:ind w:left="0" w:right="0" w:firstLine="667"/>
        <w:rPr>
          <w:rFonts w:ascii="Times New Roman" w:hAnsi="Times New Roman" w:cs="Times New Roman"/>
          <w:bCs/>
          <w:kern w:val="2"/>
          <w:sz w:val="18"/>
          <w:szCs w:val="18"/>
          <w:lang w:eastAsia="ru-RU"/>
        </w:rPr>
      </w:pPr>
      <w:r w:rsidRPr="00F35F37">
        <w:rPr>
          <w:rFonts w:ascii="Times New Roman" w:hAnsi="Times New Roman" w:cs="Times New Roman"/>
          <w:bCs/>
          <w:kern w:val="2"/>
          <w:sz w:val="18"/>
          <w:szCs w:val="18"/>
          <w:lang w:eastAsia="ru-RU"/>
        </w:rPr>
        <w:t>Графическое изображение структуры Администрации Притобольного муниципального округа Курганской области в виде блок - схемы прилагается.</w:t>
      </w:r>
    </w:p>
    <w:p w:rsidR="008F6085" w:rsidRDefault="008F6085">
      <w:pPr>
        <w:sectPr w:rsidR="008F6085" w:rsidSect="00791ACE">
          <w:pgSz w:w="11906" w:h="16838"/>
          <w:pgMar w:top="1134" w:right="850" w:bottom="1134" w:left="1701" w:header="708" w:footer="708" w:gutter="0"/>
          <w:cols w:space="708"/>
          <w:docGrid w:linePitch="360"/>
        </w:sectPr>
      </w:pPr>
    </w:p>
    <w:p w:rsidR="008F6085" w:rsidRDefault="008F608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25pt;height:464.25pt">
            <v:imagedata r:id="rId5" o:title=""/>
          </v:shape>
        </w:pict>
      </w:r>
    </w:p>
    <w:sectPr w:rsidR="008F6085" w:rsidSect="00F35F3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A290BB"/>
    <w:multiLevelType w:val="singleLevel"/>
    <w:tmpl w:val="BBA290BB"/>
    <w:lvl w:ilvl="0">
      <w:start w:val="1"/>
      <w:numFmt w:val="decimal"/>
      <w:suff w:val="space"/>
      <w:lvlText w:val="%1."/>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9B23442"/>
    <w:multiLevelType w:val="multilevel"/>
    <w:tmpl w:val="01E87E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72686A"/>
    <w:multiLevelType w:val="hybridMultilevel"/>
    <w:tmpl w:val="058626B0"/>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D82E89"/>
    <w:multiLevelType w:val="hybridMultilevel"/>
    <w:tmpl w:val="D6F2838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59ADCABA"/>
    <w:multiLevelType w:val="multilevel"/>
    <w:tmpl w:val="59ADCABA"/>
    <w:lvl w:ilvl="0">
      <w:start w:val="1"/>
      <w:numFmt w:val="decimal"/>
      <w:lvlText w:val="%1."/>
      <w:lvlJc w:val="left"/>
      <w:pPr>
        <w:ind w:left="112" w:hanging="262"/>
      </w:pPr>
      <w:rPr>
        <w:rFonts w:ascii="Times New Roman" w:eastAsia="Times New Roman" w:hAnsi="Times New Roman" w:cs="Times New Roman" w:hint="default"/>
        <w:spacing w:val="-23"/>
        <w:w w:val="100"/>
        <w:sz w:val="24"/>
        <w:szCs w:val="24"/>
      </w:rPr>
    </w:lvl>
    <w:lvl w:ilvl="1">
      <w:start w:val="1"/>
      <w:numFmt w:val="decimal"/>
      <w:lvlText w:val="%1.%2."/>
      <w:lvlJc w:val="left"/>
      <w:pPr>
        <w:ind w:left="112" w:hanging="567"/>
      </w:pPr>
      <w:rPr>
        <w:rFonts w:ascii="Times New Roman" w:eastAsia="Times New Roman" w:hAnsi="Times New Roman" w:cs="Times New Roman" w:hint="default"/>
        <w:w w:val="99"/>
        <w:sz w:val="24"/>
        <w:szCs w:val="24"/>
      </w:rPr>
    </w:lvl>
    <w:lvl w:ilvl="2">
      <w:numFmt w:val="bullet"/>
      <w:lvlText w:val="•"/>
      <w:lvlJc w:val="left"/>
      <w:pPr>
        <w:ind w:left="2181" w:hanging="567"/>
      </w:pPr>
      <w:rPr>
        <w:rFonts w:hint="default"/>
      </w:rPr>
    </w:lvl>
    <w:lvl w:ilvl="3">
      <w:numFmt w:val="bullet"/>
      <w:lvlText w:val="•"/>
      <w:lvlJc w:val="left"/>
      <w:pPr>
        <w:ind w:left="3211" w:hanging="567"/>
      </w:pPr>
      <w:rPr>
        <w:rFonts w:hint="default"/>
      </w:rPr>
    </w:lvl>
    <w:lvl w:ilvl="4">
      <w:numFmt w:val="bullet"/>
      <w:lvlText w:val="•"/>
      <w:lvlJc w:val="left"/>
      <w:pPr>
        <w:ind w:left="4242" w:hanging="567"/>
      </w:pPr>
      <w:rPr>
        <w:rFonts w:hint="default"/>
      </w:rPr>
    </w:lvl>
    <w:lvl w:ilvl="5">
      <w:numFmt w:val="bullet"/>
      <w:lvlText w:val="•"/>
      <w:lvlJc w:val="left"/>
      <w:pPr>
        <w:ind w:left="5273" w:hanging="567"/>
      </w:pPr>
      <w:rPr>
        <w:rFonts w:hint="default"/>
      </w:rPr>
    </w:lvl>
    <w:lvl w:ilvl="6">
      <w:numFmt w:val="bullet"/>
      <w:lvlText w:val="•"/>
      <w:lvlJc w:val="left"/>
      <w:pPr>
        <w:ind w:left="6303" w:hanging="567"/>
      </w:pPr>
      <w:rPr>
        <w:rFonts w:hint="default"/>
      </w:rPr>
    </w:lvl>
    <w:lvl w:ilvl="7">
      <w:numFmt w:val="bullet"/>
      <w:lvlText w:val="•"/>
      <w:lvlJc w:val="left"/>
      <w:pPr>
        <w:ind w:left="7334" w:hanging="567"/>
      </w:pPr>
      <w:rPr>
        <w:rFonts w:hint="default"/>
      </w:rPr>
    </w:lvl>
    <w:lvl w:ilvl="8">
      <w:numFmt w:val="bullet"/>
      <w:lvlText w:val="•"/>
      <w:lvlJc w:val="left"/>
      <w:pPr>
        <w:ind w:left="8365" w:hanging="567"/>
      </w:pPr>
      <w:rPr>
        <w:rFonts w:hint="default"/>
      </w:r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6E4"/>
    <w:rsid w:val="00083372"/>
    <w:rsid w:val="000D7D9F"/>
    <w:rsid w:val="00107B94"/>
    <w:rsid w:val="001636B5"/>
    <w:rsid w:val="001C5558"/>
    <w:rsid w:val="002172A5"/>
    <w:rsid w:val="00245D21"/>
    <w:rsid w:val="00400094"/>
    <w:rsid w:val="00413137"/>
    <w:rsid w:val="00693BBD"/>
    <w:rsid w:val="00791ACE"/>
    <w:rsid w:val="007A59E5"/>
    <w:rsid w:val="008B3C7D"/>
    <w:rsid w:val="008F6085"/>
    <w:rsid w:val="009B39FF"/>
    <w:rsid w:val="009E093C"/>
    <w:rsid w:val="009F001C"/>
    <w:rsid w:val="00A00BC3"/>
    <w:rsid w:val="00A5713F"/>
    <w:rsid w:val="00A579F8"/>
    <w:rsid w:val="00B51124"/>
    <w:rsid w:val="00D175C4"/>
    <w:rsid w:val="00E86E21"/>
    <w:rsid w:val="00EB01B8"/>
    <w:rsid w:val="00EB79C6"/>
    <w:rsid w:val="00F35F37"/>
    <w:rsid w:val="00F436E6"/>
    <w:rsid w:val="00FB16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6E4"/>
    <w:pPr>
      <w:spacing w:after="200" w:line="276" w:lineRule="auto"/>
    </w:pPr>
    <w:rPr>
      <w:rFonts w:eastAsia="Times New Roman"/>
    </w:rPr>
  </w:style>
  <w:style w:type="paragraph" w:styleId="Heading1">
    <w:name w:val="heading 1"/>
    <w:basedOn w:val="Normal"/>
    <w:next w:val="BodyText"/>
    <w:link w:val="Heading1Char"/>
    <w:uiPriority w:val="99"/>
    <w:qFormat/>
    <w:rsid w:val="009E093C"/>
    <w:pPr>
      <w:keepNext/>
      <w:tabs>
        <w:tab w:val="num" w:pos="720"/>
      </w:tabs>
      <w:suppressAutoHyphens/>
      <w:spacing w:before="280" w:after="119" w:line="240" w:lineRule="auto"/>
      <w:ind w:left="720" w:hanging="720"/>
      <w:outlineLvl w:val="0"/>
    </w:pPr>
    <w:rPr>
      <w:rFonts w:ascii="Times New Roman" w:eastAsia="Calibri" w:hAnsi="Times New Roman"/>
      <w:b/>
      <w:bCs/>
      <w:kern w:val="2"/>
      <w:sz w:val="48"/>
      <w:szCs w:val="48"/>
      <w:lang w:eastAsia="ar-SA"/>
    </w:rPr>
  </w:style>
  <w:style w:type="paragraph" w:styleId="Heading2">
    <w:name w:val="heading 2"/>
    <w:basedOn w:val="Normal"/>
    <w:next w:val="Normal"/>
    <w:link w:val="Heading2Char"/>
    <w:uiPriority w:val="99"/>
    <w:qFormat/>
    <w:locked/>
    <w:rsid w:val="001C5558"/>
    <w:pPr>
      <w:keepNext/>
      <w:spacing w:before="240" w:after="60"/>
      <w:outlineLvl w:val="1"/>
    </w:pPr>
    <w:rPr>
      <w:rFonts w:ascii="Arial" w:hAnsi="Arial" w:cs="Arial"/>
      <w:b/>
      <w:bCs/>
      <w:i/>
      <w:iCs/>
      <w:sz w:val="28"/>
      <w:szCs w:val="28"/>
    </w:rPr>
  </w:style>
  <w:style w:type="paragraph" w:styleId="Heading5">
    <w:name w:val="heading 5"/>
    <w:basedOn w:val="Normal"/>
    <w:next w:val="BodyText"/>
    <w:link w:val="Heading5Char"/>
    <w:uiPriority w:val="99"/>
    <w:qFormat/>
    <w:rsid w:val="009E093C"/>
    <w:pPr>
      <w:keepNext/>
      <w:tabs>
        <w:tab w:val="num" w:pos="3600"/>
      </w:tabs>
      <w:suppressAutoHyphens/>
      <w:spacing w:before="280" w:after="119" w:line="240" w:lineRule="auto"/>
      <w:ind w:left="3600" w:hanging="720"/>
      <w:outlineLvl w:val="4"/>
    </w:pPr>
    <w:rPr>
      <w:rFonts w:ascii="Times New Roman" w:eastAsia="Calibri" w:hAnsi="Times New Roman"/>
      <w:b/>
      <w:bCs/>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93C"/>
    <w:rPr>
      <w:rFonts w:ascii="Times New Roman" w:hAnsi="Times New Roman" w:cs="Times New Roman"/>
      <w:b/>
      <w:bCs/>
      <w:kern w:val="2"/>
      <w:sz w:val="48"/>
      <w:szCs w:val="48"/>
      <w:lang w:eastAsia="ar-SA" w:bidi="ar-SA"/>
    </w:rPr>
  </w:style>
  <w:style w:type="character" w:customStyle="1" w:styleId="Heading2Char">
    <w:name w:val="Heading 2 Char"/>
    <w:basedOn w:val="DefaultParagraphFont"/>
    <w:link w:val="Heading2"/>
    <w:uiPriority w:val="99"/>
    <w:semiHidden/>
    <w:locked/>
    <w:rsid w:val="002172A5"/>
    <w:rPr>
      <w:rFonts w:ascii="Cambria" w:hAnsi="Cambria" w:cs="Times New Roman"/>
      <w:b/>
      <w:bCs/>
      <w:i/>
      <w:iCs/>
      <w:sz w:val="28"/>
      <w:szCs w:val="28"/>
    </w:rPr>
  </w:style>
  <w:style w:type="character" w:customStyle="1" w:styleId="Heading5Char">
    <w:name w:val="Heading 5 Char"/>
    <w:basedOn w:val="DefaultParagraphFont"/>
    <w:link w:val="Heading5"/>
    <w:uiPriority w:val="99"/>
    <w:locked/>
    <w:rsid w:val="009E093C"/>
    <w:rPr>
      <w:rFonts w:ascii="Times New Roman" w:hAnsi="Times New Roman" w:cs="Times New Roman"/>
      <w:b/>
      <w:bCs/>
      <w:sz w:val="20"/>
      <w:szCs w:val="20"/>
      <w:lang w:eastAsia="ar-SA" w:bidi="ar-SA"/>
    </w:rPr>
  </w:style>
  <w:style w:type="character" w:customStyle="1" w:styleId="ListParagraphChar">
    <w:name w:val="List Paragraph Char"/>
    <w:aliases w:val="мой Char,ТЗ список Char,Абзац списка нумерованный Char"/>
    <w:basedOn w:val="DefaultParagraphFont"/>
    <w:link w:val="ListParagraph1"/>
    <w:uiPriority w:val="99"/>
    <w:locked/>
    <w:rsid w:val="00FB16E4"/>
    <w:rPr>
      <w:rFonts w:ascii="Calibri" w:hAnsi="Calibri" w:cs="Times New Roman"/>
    </w:rPr>
  </w:style>
  <w:style w:type="paragraph" w:customStyle="1" w:styleId="ListParagraph1">
    <w:name w:val="List Paragraph1"/>
    <w:aliases w:val="мой,ТЗ список,Абзац списка нумерованный"/>
    <w:basedOn w:val="Normal"/>
    <w:link w:val="ListParagraphChar"/>
    <w:uiPriority w:val="99"/>
    <w:rsid w:val="00FB16E4"/>
    <w:pPr>
      <w:ind w:left="720"/>
      <w:contextualSpacing/>
    </w:pPr>
    <w:rPr>
      <w:rFonts w:eastAsia="Calibri"/>
      <w:lang w:eastAsia="en-US"/>
    </w:rPr>
  </w:style>
  <w:style w:type="paragraph" w:styleId="NormalWeb">
    <w:name w:val="Normal (Web)"/>
    <w:basedOn w:val="Normal"/>
    <w:uiPriority w:val="99"/>
    <w:rsid w:val="009E093C"/>
    <w:pPr>
      <w:suppressAutoHyphens/>
      <w:spacing w:before="280" w:after="119" w:line="240" w:lineRule="auto"/>
    </w:pPr>
    <w:rPr>
      <w:rFonts w:ascii="Times New Roman" w:eastAsia="Calibri" w:hAnsi="Times New Roman"/>
      <w:sz w:val="24"/>
      <w:szCs w:val="24"/>
      <w:lang w:eastAsia="ar-SA"/>
    </w:rPr>
  </w:style>
  <w:style w:type="paragraph" w:styleId="BodyText">
    <w:name w:val="Body Text"/>
    <w:basedOn w:val="Normal"/>
    <w:link w:val="BodyTextChar"/>
    <w:uiPriority w:val="99"/>
    <w:semiHidden/>
    <w:rsid w:val="009E093C"/>
    <w:pPr>
      <w:spacing w:after="120"/>
    </w:pPr>
  </w:style>
  <w:style w:type="character" w:customStyle="1" w:styleId="BodyTextChar">
    <w:name w:val="Body Text Char"/>
    <w:basedOn w:val="DefaultParagraphFont"/>
    <w:link w:val="BodyText"/>
    <w:uiPriority w:val="99"/>
    <w:semiHidden/>
    <w:locked/>
    <w:rsid w:val="009E093C"/>
    <w:rPr>
      <w:rFonts w:ascii="Calibri" w:hAnsi="Calibri" w:cs="Times New Roman"/>
      <w:lang w:eastAsia="ru-RU"/>
    </w:rPr>
  </w:style>
  <w:style w:type="table" w:styleId="TableGrid">
    <w:name w:val="Table Grid"/>
    <w:basedOn w:val="TableNormal"/>
    <w:uiPriority w:val="99"/>
    <w:rsid w:val="009E09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35F37"/>
    <w:pPr>
      <w:spacing w:after="0" w:line="240" w:lineRule="auto"/>
      <w:ind w:left="112" w:right="111" w:firstLine="708"/>
      <w:jc w:val="both"/>
    </w:pPr>
    <w:rPr>
      <w:rFonts w:ascii="Microsoft Sans Serif" w:eastAsia="Calibri" w:hAnsi="Microsoft Sans Serif" w:cs="Microsoft Sans Serif"/>
      <w:sz w:val="24"/>
      <w:szCs w:val="24"/>
      <w:lang w:eastAsia="en-US"/>
    </w:rPr>
  </w:style>
  <w:style w:type="paragraph" w:styleId="BalloonText">
    <w:name w:val="Balloon Text"/>
    <w:basedOn w:val="Normal"/>
    <w:link w:val="BalloonTextChar"/>
    <w:uiPriority w:val="99"/>
    <w:semiHidden/>
    <w:rsid w:val="00F3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5F37"/>
    <w:rPr>
      <w:rFonts w:ascii="Tahoma" w:hAnsi="Tahoma" w:cs="Tahoma"/>
      <w:sz w:val="16"/>
      <w:szCs w:val="16"/>
      <w:lang w:eastAsia="ru-RU"/>
    </w:rPr>
  </w:style>
  <w:style w:type="paragraph" w:customStyle="1" w:styleId="ConsNormal">
    <w:name w:val="ConsNormal"/>
    <w:uiPriority w:val="99"/>
    <w:rsid w:val="001C5558"/>
    <w:pPr>
      <w:widowControl w:val="0"/>
      <w:suppressAutoHyphens/>
      <w:autoSpaceDE w:val="0"/>
      <w:ind w:right="19772" w:firstLine="720"/>
    </w:pPr>
    <w:rPr>
      <w:rFonts w:ascii="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392388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10</Pages>
  <Words>6520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Требух Н В</cp:lastModifiedBy>
  <cp:revision>10</cp:revision>
  <cp:lastPrinted>2024-08-01T10:29:00Z</cp:lastPrinted>
  <dcterms:created xsi:type="dcterms:W3CDTF">2024-08-01T10:10:00Z</dcterms:created>
  <dcterms:modified xsi:type="dcterms:W3CDTF">2024-08-07T09:43:00Z</dcterms:modified>
</cp:coreProperties>
</file>