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17" w:rsidRDefault="00BF7B17" w:rsidP="00BF7B17">
      <w:pPr>
        <w:pStyle w:val="1"/>
        <w:numPr>
          <w:ilvl w:val="0"/>
          <w:numId w:val="0"/>
        </w:numPr>
        <w:tabs>
          <w:tab w:val="left" w:pos="708"/>
        </w:tabs>
        <w:spacing w:before="0" w:after="0"/>
        <w:jc w:val="center"/>
      </w:pPr>
      <w:r>
        <w:rPr>
          <w:sz w:val="24"/>
          <w:szCs w:val="24"/>
        </w:rPr>
        <w:t>РОССИЙСКАЯ ФЕДЕРАЦИЯ</w:t>
      </w:r>
    </w:p>
    <w:p w:rsidR="00BF7B17" w:rsidRDefault="00BF7B17" w:rsidP="00BF7B17">
      <w:pPr>
        <w:pStyle w:val="1"/>
        <w:numPr>
          <w:ilvl w:val="0"/>
          <w:numId w:val="0"/>
        </w:numPr>
        <w:tabs>
          <w:tab w:val="left" w:pos="708"/>
        </w:tabs>
        <w:spacing w:before="0" w:after="0"/>
        <w:jc w:val="center"/>
      </w:pPr>
      <w:r>
        <w:rPr>
          <w:sz w:val="24"/>
          <w:szCs w:val="24"/>
        </w:rPr>
        <w:t>КУРГАНСКАЯ ОБЛАСТЬ</w:t>
      </w:r>
    </w:p>
    <w:p w:rsidR="00BF7B17" w:rsidRDefault="00BF7B17" w:rsidP="00BF7B17">
      <w:pPr>
        <w:pStyle w:val="1"/>
        <w:numPr>
          <w:ilvl w:val="0"/>
          <w:numId w:val="0"/>
        </w:numPr>
        <w:tabs>
          <w:tab w:val="left" w:pos="708"/>
        </w:tabs>
        <w:spacing w:before="0" w:after="0"/>
        <w:jc w:val="center"/>
        <w:rPr>
          <w:sz w:val="24"/>
          <w:szCs w:val="24"/>
        </w:rPr>
      </w:pPr>
      <w:r>
        <w:rPr>
          <w:sz w:val="24"/>
          <w:szCs w:val="24"/>
        </w:rPr>
        <w:t>ПРИТОБОЛЬНЫЙ РАЙОН</w:t>
      </w:r>
    </w:p>
    <w:p w:rsidR="00BF7B17" w:rsidRDefault="00BF7B17" w:rsidP="00BF7B17">
      <w:pPr>
        <w:pStyle w:val="1"/>
        <w:numPr>
          <w:ilvl w:val="0"/>
          <w:numId w:val="0"/>
        </w:numPr>
        <w:tabs>
          <w:tab w:val="left" w:pos="708"/>
        </w:tabs>
        <w:spacing w:before="0" w:after="0"/>
        <w:jc w:val="center"/>
        <w:rPr>
          <w:sz w:val="24"/>
          <w:szCs w:val="24"/>
        </w:rPr>
      </w:pPr>
      <w:r>
        <w:rPr>
          <w:sz w:val="24"/>
          <w:szCs w:val="24"/>
        </w:rPr>
        <w:t>АДМИНИСТРАЦИЯ ПРИТОБОЛЬНОГО РАЙОНА</w:t>
      </w:r>
    </w:p>
    <w:p w:rsidR="00BF7B17" w:rsidRDefault="00BF7B17" w:rsidP="00BF7B17">
      <w:pPr>
        <w:pStyle w:val="a5"/>
        <w:spacing w:before="0" w:after="0"/>
        <w:jc w:val="center"/>
        <w:rPr>
          <w:b/>
        </w:rPr>
      </w:pPr>
    </w:p>
    <w:p w:rsidR="00BF7B17" w:rsidRDefault="00BF7B17" w:rsidP="00BF7B17">
      <w:pPr>
        <w:pStyle w:val="a5"/>
        <w:spacing w:before="0" w:after="0"/>
        <w:jc w:val="center"/>
        <w:rPr>
          <w:b/>
        </w:rPr>
      </w:pPr>
    </w:p>
    <w:p w:rsidR="00BF7B17" w:rsidRDefault="00BF7B17" w:rsidP="00BF7B17">
      <w:pPr>
        <w:pStyle w:val="a5"/>
        <w:spacing w:before="0" w:after="0"/>
        <w:jc w:val="center"/>
        <w:rPr>
          <w:b/>
        </w:rPr>
      </w:pPr>
    </w:p>
    <w:p w:rsidR="00BF7B17" w:rsidRDefault="00BF7B17" w:rsidP="00BF7B17">
      <w:pPr>
        <w:pStyle w:val="a5"/>
        <w:spacing w:before="0" w:after="0"/>
        <w:jc w:val="center"/>
        <w:rPr>
          <w:b/>
        </w:rPr>
      </w:pPr>
      <w:r>
        <w:rPr>
          <w:b/>
        </w:rPr>
        <w:t>ПОСТАНОВЛЕНИЕ</w:t>
      </w:r>
    </w:p>
    <w:p w:rsidR="00BF7B17" w:rsidRDefault="00BF7B17" w:rsidP="00BF7B17">
      <w:pPr>
        <w:pStyle w:val="a5"/>
        <w:spacing w:before="0" w:after="0"/>
        <w:jc w:val="center"/>
        <w:rPr>
          <w:b/>
        </w:rPr>
      </w:pPr>
    </w:p>
    <w:p w:rsidR="00BF7B17" w:rsidRDefault="00BF7B17" w:rsidP="00BF7B17">
      <w:pPr>
        <w:pStyle w:val="a5"/>
        <w:spacing w:before="0" w:after="0"/>
        <w:jc w:val="center"/>
        <w:rPr>
          <w:b/>
        </w:rPr>
      </w:pPr>
    </w:p>
    <w:p w:rsidR="00BF7B17" w:rsidRDefault="00BF7B17" w:rsidP="00BF7B17">
      <w:pPr>
        <w:pStyle w:val="a5"/>
        <w:spacing w:before="0" w:after="0"/>
        <w:jc w:val="both"/>
      </w:pPr>
      <w:r>
        <w:t xml:space="preserve">от  </w:t>
      </w:r>
      <w:r w:rsidR="00402655">
        <w:t>_______</w:t>
      </w:r>
      <w:r w:rsidR="00683668">
        <w:t>_______</w:t>
      </w:r>
      <w:r w:rsidR="00402655">
        <w:t>___</w:t>
      </w:r>
      <w:r>
        <w:t xml:space="preserve"> 202</w:t>
      </w:r>
      <w:r w:rsidR="00402655">
        <w:t>1</w:t>
      </w:r>
      <w:r>
        <w:t xml:space="preserve"> года № </w:t>
      </w:r>
      <w:r w:rsidR="00402655">
        <w:t>_____</w:t>
      </w:r>
    </w:p>
    <w:p w:rsidR="00BF7B17" w:rsidRDefault="00BF7B17" w:rsidP="00BF7B17">
      <w:pPr>
        <w:pStyle w:val="a5"/>
        <w:spacing w:before="0" w:after="0"/>
        <w:jc w:val="both"/>
      </w:pPr>
      <w:r>
        <w:t>с. Глядянское</w:t>
      </w:r>
    </w:p>
    <w:p w:rsidR="00BF7B17" w:rsidRDefault="00BF7B17" w:rsidP="00BF7B17">
      <w:pPr>
        <w:pStyle w:val="a5"/>
        <w:spacing w:before="0" w:after="0"/>
        <w:jc w:val="both"/>
      </w:pPr>
    </w:p>
    <w:p w:rsidR="00BF7B17" w:rsidRDefault="00BF7B17" w:rsidP="00BF7B17">
      <w:pPr>
        <w:pStyle w:val="a5"/>
        <w:spacing w:before="0" w:after="0"/>
        <w:jc w:val="both"/>
      </w:pPr>
    </w:p>
    <w:tbl>
      <w:tblPr>
        <w:tblStyle w:val="ad"/>
        <w:tblW w:w="0" w:type="auto"/>
        <w:tblLook w:val="04A0"/>
      </w:tblPr>
      <w:tblGrid>
        <w:gridCol w:w="4644"/>
      </w:tblGrid>
      <w:tr w:rsidR="00BF7B17" w:rsidTr="00BF7B17">
        <w:tc>
          <w:tcPr>
            <w:tcW w:w="4644" w:type="dxa"/>
            <w:tcBorders>
              <w:top w:val="nil"/>
              <w:left w:val="nil"/>
              <w:bottom w:val="nil"/>
              <w:right w:val="nil"/>
            </w:tcBorders>
            <w:hideMark/>
          </w:tcPr>
          <w:p w:rsidR="00BF7B17" w:rsidRDefault="00BF7B17">
            <w:pPr>
              <w:pStyle w:val="a5"/>
              <w:spacing w:before="0" w:after="0"/>
              <w:jc w:val="both"/>
              <w:rPr>
                <w:b/>
                <w:bCs/>
                <w:color w:val="000000"/>
                <w:sz w:val="24"/>
                <w:szCs w:val="24"/>
              </w:rPr>
            </w:pPr>
            <w:r>
              <w:rPr>
                <w:b/>
                <w:sz w:val="24"/>
                <w:szCs w:val="24"/>
              </w:rPr>
              <w:t>О внесении изменения в постановление Администрации Притобольного района от</w:t>
            </w:r>
            <w:r w:rsidR="00683668">
              <w:rPr>
                <w:b/>
                <w:sz w:val="24"/>
                <w:szCs w:val="24"/>
              </w:rPr>
              <w:t xml:space="preserve"> </w:t>
            </w:r>
            <w:r>
              <w:rPr>
                <w:b/>
                <w:sz w:val="24"/>
                <w:szCs w:val="24"/>
              </w:rPr>
              <w:t>18  сентября 2018 года № 387</w:t>
            </w:r>
            <w:r w:rsidR="00683668">
              <w:rPr>
                <w:b/>
                <w:sz w:val="24"/>
                <w:szCs w:val="24"/>
              </w:rPr>
              <w:t xml:space="preserve"> </w:t>
            </w:r>
            <w:r>
              <w:rPr>
                <w:b/>
                <w:bCs/>
                <w:color w:val="000000"/>
                <w:sz w:val="24"/>
                <w:szCs w:val="24"/>
              </w:rPr>
              <w:t>«Об  утверждении  муниципальной программы Притобольного района «Культура</w:t>
            </w:r>
            <w:r>
              <w:rPr>
                <w:b/>
                <w:bCs/>
                <w:sz w:val="24"/>
                <w:szCs w:val="24"/>
              </w:rPr>
              <w:t xml:space="preserve"> Притобольного района» на 2019 - 2021 годы»</w:t>
            </w:r>
          </w:p>
        </w:tc>
      </w:tr>
    </w:tbl>
    <w:p w:rsidR="00BF7B17" w:rsidRDefault="00BF7B17" w:rsidP="00BF7B17">
      <w:pPr>
        <w:pStyle w:val="a5"/>
        <w:spacing w:before="0" w:after="0"/>
        <w:jc w:val="both"/>
        <w:rPr>
          <w:b/>
          <w:bCs/>
          <w:color w:val="000000"/>
        </w:rPr>
      </w:pPr>
    </w:p>
    <w:p w:rsidR="00BF7B17" w:rsidRDefault="00BF7B17" w:rsidP="00BF7B17">
      <w:pPr>
        <w:pStyle w:val="a5"/>
        <w:spacing w:before="0" w:after="0"/>
        <w:jc w:val="both"/>
        <w:rPr>
          <w:b/>
          <w:bCs/>
          <w:color w:val="000000"/>
        </w:rPr>
      </w:pPr>
    </w:p>
    <w:p w:rsidR="00BF7B17" w:rsidRDefault="00BF7B17" w:rsidP="00BF7B17">
      <w:pPr>
        <w:ind w:firstLine="708"/>
        <w:jc w:val="both"/>
      </w:pPr>
      <w:r>
        <w:rPr>
          <w:color w:val="000000"/>
        </w:rPr>
        <w:t xml:space="preserve">В целях приведения </w:t>
      </w:r>
      <w:r>
        <w:t xml:space="preserve"> нормативного правового акта  Администрации Притобольного района в соответствие, руководствуясь Федеральным законом  от 6 октября 2003 года № 131-ФЗ  «Об общих принципах организации местного самоуправления в Российской Федерации», </w:t>
      </w:r>
      <w:r>
        <w:rPr>
          <w:color w:val="000000"/>
        </w:rPr>
        <w:t>Администрация Притобольного района</w:t>
      </w:r>
    </w:p>
    <w:p w:rsidR="00BF7B17" w:rsidRDefault="00BF7B17" w:rsidP="00BF7B17">
      <w:pPr>
        <w:jc w:val="both"/>
        <w:rPr>
          <w:color w:val="000000"/>
        </w:rPr>
      </w:pPr>
      <w:r>
        <w:rPr>
          <w:color w:val="000000"/>
        </w:rPr>
        <w:t>ПОСТАНОВЛЯЕТ:</w:t>
      </w:r>
    </w:p>
    <w:p w:rsidR="00BF7B17" w:rsidRDefault="00BF7B17" w:rsidP="00BF7B17">
      <w:pPr>
        <w:pStyle w:val="5"/>
        <w:numPr>
          <w:ilvl w:val="0"/>
          <w:numId w:val="0"/>
        </w:numPr>
        <w:tabs>
          <w:tab w:val="left" w:pos="708"/>
        </w:tabs>
        <w:spacing w:before="0" w:after="0"/>
        <w:jc w:val="both"/>
        <w:rPr>
          <w:b w:val="0"/>
          <w:sz w:val="24"/>
          <w:szCs w:val="24"/>
        </w:rPr>
      </w:pPr>
      <w:r>
        <w:rPr>
          <w:b w:val="0"/>
          <w:color w:val="000000"/>
          <w:sz w:val="24"/>
          <w:szCs w:val="24"/>
        </w:rPr>
        <w:tab/>
        <w:t xml:space="preserve">1. Внести в постановление </w:t>
      </w:r>
      <w:r>
        <w:rPr>
          <w:b w:val="0"/>
          <w:sz w:val="24"/>
          <w:szCs w:val="24"/>
        </w:rPr>
        <w:t>Администрации Притобольного  района</w:t>
      </w:r>
      <w:r w:rsidR="00683668">
        <w:rPr>
          <w:b w:val="0"/>
          <w:sz w:val="24"/>
          <w:szCs w:val="24"/>
        </w:rPr>
        <w:t xml:space="preserve"> </w:t>
      </w:r>
      <w:r>
        <w:rPr>
          <w:b w:val="0"/>
          <w:sz w:val="24"/>
          <w:szCs w:val="24"/>
        </w:rPr>
        <w:t>от 18 сентября 2018 года № 387 «</w:t>
      </w:r>
      <w:r>
        <w:rPr>
          <w:b w:val="0"/>
          <w:color w:val="000000"/>
          <w:sz w:val="24"/>
          <w:szCs w:val="24"/>
        </w:rPr>
        <w:t>Об утверждении муниципальной программы Притобольного района «Культура</w:t>
      </w:r>
      <w:r>
        <w:rPr>
          <w:b w:val="0"/>
          <w:sz w:val="24"/>
          <w:szCs w:val="24"/>
        </w:rPr>
        <w:t xml:space="preserve"> Притобольного района» на 2019 - 2021 годы</w:t>
      </w:r>
      <w:r>
        <w:rPr>
          <w:b w:val="0"/>
          <w:color w:val="000000"/>
          <w:sz w:val="24"/>
          <w:szCs w:val="24"/>
        </w:rPr>
        <w:t>» изменение, изложив приложение в новой редакции согласно приложению к настоящему постановлению.</w:t>
      </w:r>
    </w:p>
    <w:p w:rsidR="00BF7B17" w:rsidRDefault="00BF7B17" w:rsidP="00BF7B17">
      <w:pPr>
        <w:ind w:firstLine="708"/>
        <w:jc w:val="both"/>
        <w:rPr>
          <w:color w:val="000000"/>
        </w:rPr>
      </w:pPr>
      <w:r>
        <w:rPr>
          <w:color w:val="000000"/>
        </w:rPr>
        <w:t xml:space="preserve">2. Настоящее постановление вступает в силу со дня его официального опубликования в информационном бюллетене «Муниципальный вестник </w:t>
      </w:r>
      <w:proofErr w:type="spellStart"/>
      <w:r>
        <w:rPr>
          <w:color w:val="000000"/>
        </w:rPr>
        <w:t>Притоболья</w:t>
      </w:r>
      <w:proofErr w:type="spellEnd"/>
      <w:r>
        <w:rPr>
          <w:color w:val="000000"/>
        </w:rPr>
        <w:t>» и подлежит размещению на официальном сайте Администрации Притобольного района в сети «Интернет».</w:t>
      </w:r>
    </w:p>
    <w:p w:rsidR="00BF7B17" w:rsidRDefault="00BF7B17" w:rsidP="00BF7B17">
      <w:pPr>
        <w:ind w:firstLine="709"/>
        <w:jc w:val="both"/>
      </w:pPr>
      <w:r>
        <w:t xml:space="preserve">3. </w:t>
      </w:r>
      <w:proofErr w:type="gramStart"/>
      <w:r>
        <w:t>Контроль  за</w:t>
      </w:r>
      <w:proofErr w:type="gramEnd"/>
      <w:r>
        <w:t xml:space="preserve"> выполнением настоящего постановления возложить на первого заместителя Главы Притобольного района.</w:t>
      </w:r>
    </w:p>
    <w:p w:rsidR="00BF7B17" w:rsidRDefault="00BF7B17" w:rsidP="00BF7B17">
      <w:pPr>
        <w:pStyle w:val="a5"/>
        <w:spacing w:before="0" w:after="0"/>
        <w:jc w:val="both"/>
      </w:pPr>
    </w:p>
    <w:p w:rsidR="00BF7B17" w:rsidRDefault="00BF7B17" w:rsidP="00BF7B17">
      <w:pPr>
        <w:pStyle w:val="a5"/>
        <w:spacing w:before="0" w:after="0"/>
        <w:jc w:val="both"/>
      </w:pPr>
    </w:p>
    <w:p w:rsidR="00BF7B17" w:rsidRDefault="00BF7B17" w:rsidP="00BF7B17">
      <w:pPr>
        <w:pStyle w:val="a5"/>
        <w:spacing w:before="0" w:after="0"/>
      </w:pPr>
      <w:r>
        <w:t xml:space="preserve">Глава Притобольного района                                                                                   Д.Ю. </w:t>
      </w:r>
      <w:proofErr w:type="spellStart"/>
      <w:r>
        <w:t>Лесовой</w:t>
      </w:r>
      <w:proofErr w:type="spellEnd"/>
      <w:r>
        <w:t xml:space="preserve">                                                                                 </w:t>
      </w:r>
    </w:p>
    <w:p w:rsidR="00BF7B17" w:rsidRDefault="00BF7B17" w:rsidP="00BF7B17">
      <w:pPr>
        <w:pStyle w:val="a5"/>
        <w:spacing w:after="240"/>
        <w:jc w:val="both"/>
      </w:pPr>
    </w:p>
    <w:p w:rsidR="00BF7B17" w:rsidRDefault="00BF7B17" w:rsidP="00BF7B17">
      <w:pPr>
        <w:pStyle w:val="a5"/>
        <w:spacing w:after="240"/>
        <w:jc w:val="both"/>
      </w:pPr>
    </w:p>
    <w:p w:rsidR="00BF7B17" w:rsidRDefault="00BF7B17" w:rsidP="00BF7B17">
      <w:pPr>
        <w:pStyle w:val="a5"/>
        <w:spacing w:after="240"/>
        <w:jc w:val="both"/>
      </w:pPr>
    </w:p>
    <w:p w:rsidR="00BF7B17" w:rsidRDefault="00BF7B17" w:rsidP="00BF7B17">
      <w:pPr>
        <w:pStyle w:val="a5"/>
        <w:spacing w:after="240"/>
        <w:jc w:val="both"/>
      </w:pPr>
    </w:p>
    <w:p w:rsidR="00BF7B17" w:rsidRDefault="00BF7B17" w:rsidP="00BF7B17">
      <w:pPr>
        <w:pStyle w:val="a5"/>
        <w:spacing w:after="0"/>
        <w:ind w:right="-227"/>
      </w:pPr>
    </w:p>
    <w:p w:rsidR="00BF7B17" w:rsidRDefault="00BF7B17" w:rsidP="00BF7B17">
      <w:pPr>
        <w:pStyle w:val="a5"/>
        <w:spacing w:before="0" w:after="0"/>
        <w:ind w:right="-227"/>
      </w:pPr>
    </w:p>
    <w:p w:rsidR="00BF7B17" w:rsidRDefault="00BF7B17" w:rsidP="00BF7B17">
      <w:pPr>
        <w:pStyle w:val="a5"/>
        <w:spacing w:before="0" w:after="0"/>
        <w:ind w:right="-227"/>
        <w:rPr>
          <w:sz w:val="20"/>
          <w:szCs w:val="20"/>
        </w:rPr>
      </w:pPr>
      <w:r>
        <w:rPr>
          <w:sz w:val="20"/>
          <w:szCs w:val="20"/>
        </w:rPr>
        <w:t xml:space="preserve"> В.Г. Коровина                                                                                     </w:t>
      </w:r>
    </w:p>
    <w:p w:rsidR="00BF7B17" w:rsidRDefault="00BF7B17" w:rsidP="00BF7B17">
      <w:pPr>
        <w:pStyle w:val="a5"/>
        <w:spacing w:before="0" w:after="0"/>
        <w:ind w:right="-227"/>
        <w:rPr>
          <w:sz w:val="20"/>
          <w:szCs w:val="20"/>
        </w:rPr>
      </w:pPr>
      <w:r>
        <w:rPr>
          <w:sz w:val="20"/>
          <w:szCs w:val="20"/>
        </w:rPr>
        <w:t xml:space="preserve"> (835239) 9-90-37</w:t>
      </w:r>
    </w:p>
    <w:p w:rsidR="00BF7B17" w:rsidRDefault="00BF7B17" w:rsidP="00BF7B17"/>
    <w:p w:rsidR="00BF7B17" w:rsidRDefault="00BF7B17" w:rsidP="00BF7B17">
      <w:pPr>
        <w:tabs>
          <w:tab w:val="center" w:pos="4818"/>
          <w:tab w:val="right" w:pos="9637"/>
        </w:tabs>
      </w:pPr>
    </w:p>
    <w:tbl>
      <w:tblPr>
        <w:tblStyle w:val="ad"/>
        <w:tblW w:w="0" w:type="auto"/>
        <w:tblInd w:w="5778" w:type="dxa"/>
        <w:tblLook w:val="04A0"/>
      </w:tblPr>
      <w:tblGrid>
        <w:gridCol w:w="4359"/>
      </w:tblGrid>
      <w:tr w:rsidR="00BF7B17" w:rsidTr="00BF7B17">
        <w:tc>
          <w:tcPr>
            <w:tcW w:w="4359" w:type="dxa"/>
            <w:tcBorders>
              <w:top w:val="nil"/>
              <w:left w:val="nil"/>
              <w:bottom w:val="nil"/>
              <w:right w:val="nil"/>
            </w:tcBorders>
            <w:hideMark/>
          </w:tcPr>
          <w:p w:rsidR="00BF7B17" w:rsidRDefault="00BF7B17">
            <w:pPr>
              <w:pStyle w:val="a5"/>
              <w:spacing w:before="0" w:after="0"/>
              <w:jc w:val="both"/>
            </w:pPr>
            <w:r>
              <w:t xml:space="preserve">Приложение   к    постановлению Администрации    Притобольного  района                                                                                     от  </w:t>
            </w:r>
            <w:r w:rsidR="00402655">
              <w:t>_______</w:t>
            </w:r>
            <w:r w:rsidR="00683668">
              <w:t>______</w:t>
            </w:r>
            <w:r w:rsidR="00402655">
              <w:t>__</w:t>
            </w:r>
            <w:r>
              <w:t xml:space="preserve"> 202</w:t>
            </w:r>
            <w:r w:rsidR="0033140E">
              <w:t>1</w:t>
            </w:r>
            <w:r>
              <w:t xml:space="preserve"> года № </w:t>
            </w:r>
            <w:r w:rsidR="00402655">
              <w:t>_____</w:t>
            </w:r>
          </w:p>
          <w:p w:rsidR="00683668" w:rsidRDefault="00BF7B17" w:rsidP="00683668">
            <w:pPr>
              <w:pStyle w:val="a5"/>
              <w:spacing w:before="0" w:after="0"/>
              <w:jc w:val="both"/>
            </w:pPr>
            <w:r>
              <w:t>«О внесении изменения в постановление                                                                                Администрации  Притобольного  района</w:t>
            </w:r>
            <w:r w:rsidR="00683668">
              <w:t xml:space="preserve"> </w:t>
            </w:r>
            <w:r>
              <w:t>от 18 сентября 2018 года № 387 «Об утверждении</w:t>
            </w:r>
            <w:r w:rsidR="00683668">
              <w:t xml:space="preserve"> </w:t>
            </w:r>
            <w:r>
              <w:t>муниципальной программы Притобольного</w:t>
            </w:r>
            <w:r w:rsidR="00683668">
              <w:t xml:space="preserve"> </w:t>
            </w:r>
            <w:r>
              <w:t>района «Культура  Притобольного  района»</w:t>
            </w:r>
            <w:r w:rsidR="00683668">
              <w:t xml:space="preserve"> </w:t>
            </w:r>
            <w:r>
              <w:t>на 2019 – 2021 годы»</w:t>
            </w:r>
            <w:r w:rsidR="00683668">
              <w:t xml:space="preserve"> </w:t>
            </w:r>
          </w:p>
          <w:p w:rsidR="00683668" w:rsidRDefault="00683668" w:rsidP="00683668">
            <w:pPr>
              <w:pStyle w:val="a5"/>
              <w:spacing w:before="0" w:after="0"/>
              <w:jc w:val="both"/>
            </w:pPr>
          </w:p>
          <w:p w:rsidR="00683668" w:rsidRDefault="00683668" w:rsidP="00683668">
            <w:pPr>
              <w:pStyle w:val="a5"/>
              <w:spacing w:before="0" w:after="0"/>
              <w:jc w:val="both"/>
            </w:pPr>
            <w:r>
              <w:t xml:space="preserve">Приложение   к    постановлению Администрации    Притобольного  района                                                                                     </w:t>
            </w:r>
          </w:p>
          <w:p w:rsidR="00BF7B17" w:rsidRDefault="00683668" w:rsidP="00683668">
            <w:pPr>
              <w:tabs>
                <w:tab w:val="center" w:pos="4818"/>
                <w:tab w:val="right" w:pos="9637"/>
              </w:tabs>
              <w:jc w:val="both"/>
            </w:pPr>
            <w:r>
              <w:t>от 18 сентября 2018 года № 387 «Об утверждении муниципальной программы Притобольного района «Культура  Притобольного  района» на 2019 – 2021 годы»</w:t>
            </w:r>
          </w:p>
        </w:tc>
      </w:tr>
    </w:tbl>
    <w:p w:rsidR="00BF7B17" w:rsidRDefault="00BF7B17" w:rsidP="00BF7B17">
      <w:pPr>
        <w:tabs>
          <w:tab w:val="center" w:pos="4818"/>
          <w:tab w:val="right" w:pos="9637"/>
        </w:tabs>
        <w:jc w:val="both"/>
      </w:pPr>
    </w:p>
    <w:p w:rsidR="00BF7B17" w:rsidRDefault="00BF7B17" w:rsidP="00BF7B17">
      <w:pPr>
        <w:jc w:val="both"/>
        <w:rPr>
          <w:b/>
        </w:rPr>
      </w:pPr>
    </w:p>
    <w:p w:rsidR="00BF7B17" w:rsidRDefault="00BF7B17" w:rsidP="00683668">
      <w:pPr>
        <w:jc w:val="center"/>
        <w:rPr>
          <w:b/>
        </w:rPr>
      </w:pPr>
      <w:r>
        <w:rPr>
          <w:b/>
        </w:rPr>
        <w:t>Муниципальная программа Притобольного района</w:t>
      </w:r>
    </w:p>
    <w:p w:rsidR="00BF7B17" w:rsidRDefault="00BF7B17" w:rsidP="00683668">
      <w:pPr>
        <w:jc w:val="center"/>
        <w:rPr>
          <w:b/>
        </w:rPr>
      </w:pPr>
      <w:r>
        <w:rPr>
          <w:b/>
        </w:rPr>
        <w:t>«Культура Притобольного района» на 2019 – 2021 годы</w:t>
      </w:r>
    </w:p>
    <w:p w:rsidR="00BF7B17" w:rsidRDefault="00BF7B17" w:rsidP="00683668">
      <w:pPr>
        <w:jc w:val="center"/>
        <w:rPr>
          <w:b/>
        </w:rPr>
      </w:pPr>
    </w:p>
    <w:p w:rsidR="00BF7B17" w:rsidRDefault="00BF7B17" w:rsidP="00BF7B17">
      <w:pPr>
        <w:pStyle w:val="ac"/>
        <w:numPr>
          <w:ilvl w:val="0"/>
          <w:numId w:val="4"/>
        </w:numPr>
        <w:ind w:left="0" w:firstLine="0"/>
        <w:jc w:val="center"/>
        <w:rPr>
          <w:b/>
          <w:sz w:val="24"/>
          <w:szCs w:val="24"/>
        </w:rPr>
      </w:pPr>
      <w:r>
        <w:rPr>
          <w:b/>
          <w:sz w:val="24"/>
          <w:szCs w:val="24"/>
        </w:rPr>
        <w:t>ПАСПОРТ</w:t>
      </w:r>
    </w:p>
    <w:p w:rsidR="00BF7B17" w:rsidRDefault="00BF7B17" w:rsidP="00BF7B17">
      <w:pPr>
        <w:jc w:val="center"/>
        <w:rPr>
          <w:b/>
        </w:rPr>
      </w:pPr>
      <w:r>
        <w:rPr>
          <w:b/>
        </w:rPr>
        <w:t>муниципальной программы Притобольного района</w:t>
      </w:r>
    </w:p>
    <w:p w:rsidR="00BF7B17" w:rsidRDefault="00BF7B17" w:rsidP="00BF7B17">
      <w:pPr>
        <w:jc w:val="center"/>
        <w:rPr>
          <w:b/>
        </w:rPr>
      </w:pPr>
      <w:r>
        <w:rPr>
          <w:b/>
        </w:rPr>
        <w:t>«Культура Притобольного района» на 2019 – 2021 годы</w:t>
      </w:r>
    </w:p>
    <w:p w:rsidR="00BF7B17" w:rsidRDefault="00BF7B17" w:rsidP="00BF7B17">
      <w:pPr>
        <w:jc w:val="center"/>
      </w:pPr>
    </w:p>
    <w:tbl>
      <w:tblPr>
        <w:tblStyle w:val="ad"/>
        <w:tblW w:w="0" w:type="auto"/>
        <w:tblLook w:val="04A0"/>
      </w:tblPr>
      <w:tblGrid>
        <w:gridCol w:w="3378"/>
        <w:gridCol w:w="6706"/>
      </w:tblGrid>
      <w:tr w:rsidR="00BF7B17" w:rsidTr="00BF7B17">
        <w:trPr>
          <w:trHeight w:val="762"/>
        </w:trPr>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Наименование целевой программы</w:t>
            </w:r>
          </w:p>
        </w:tc>
        <w:tc>
          <w:tcPr>
            <w:tcW w:w="6706" w:type="dxa"/>
            <w:tcBorders>
              <w:top w:val="single" w:sz="4" w:space="0" w:color="auto"/>
              <w:left w:val="single" w:sz="4" w:space="0" w:color="auto"/>
              <w:bottom w:val="single" w:sz="4" w:space="0" w:color="auto"/>
              <w:right w:val="single" w:sz="4" w:space="0" w:color="auto"/>
            </w:tcBorders>
          </w:tcPr>
          <w:p w:rsidR="00BF7B17" w:rsidRDefault="00BF7B17">
            <w:pPr>
              <w:jc w:val="both"/>
              <w:rPr>
                <w:sz w:val="24"/>
                <w:szCs w:val="24"/>
              </w:rPr>
            </w:pPr>
            <w:r>
              <w:rPr>
                <w:w w:val="105"/>
                <w:sz w:val="24"/>
                <w:szCs w:val="24"/>
              </w:rPr>
              <w:t xml:space="preserve">Муниципальная программа </w:t>
            </w:r>
            <w:r>
              <w:rPr>
                <w:sz w:val="24"/>
                <w:szCs w:val="24"/>
              </w:rPr>
              <w:t>«Культура Притобольного района» 2019 – 2021 годы (далее Программа)</w:t>
            </w:r>
          </w:p>
          <w:p w:rsidR="00BF7B17" w:rsidRDefault="00BF7B17">
            <w:pPr>
              <w:jc w:val="both"/>
              <w:rPr>
                <w:sz w:val="24"/>
                <w:szCs w:val="24"/>
              </w:rPr>
            </w:pP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pStyle w:val="TableParagraph"/>
              <w:spacing w:before="3"/>
              <w:ind w:left="105"/>
              <w:rPr>
                <w:sz w:val="24"/>
                <w:szCs w:val="24"/>
                <w:lang w:val="ru-RU"/>
              </w:rPr>
            </w:pPr>
            <w:r>
              <w:rPr>
                <w:w w:val="105"/>
                <w:sz w:val="24"/>
                <w:szCs w:val="24"/>
                <w:lang w:val="ru-RU"/>
              </w:rPr>
              <w:t xml:space="preserve">Ответственный исполнитель </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rsidP="00683668">
            <w:pPr>
              <w:pStyle w:val="TableParagraph"/>
              <w:spacing w:before="3" w:line="244" w:lineRule="auto"/>
              <w:ind w:right="81"/>
              <w:jc w:val="both"/>
              <w:rPr>
                <w:w w:val="105"/>
                <w:sz w:val="24"/>
                <w:szCs w:val="24"/>
                <w:lang w:val="ru-RU"/>
              </w:rPr>
            </w:pPr>
            <w:r>
              <w:rPr>
                <w:w w:val="105"/>
                <w:sz w:val="24"/>
                <w:szCs w:val="24"/>
                <w:lang w:val="ru-RU"/>
              </w:rPr>
              <w:t>Отдел культуры Администрации Притобольного района (далее Отдел культуры)</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pStyle w:val="TableParagraph"/>
              <w:spacing w:before="3"/>
              <w:ind w:left="105"/>
              <w:rPr>
                <w:w w:val="105"/>
                <w:sz w:val="24"/>
                <w:szCs w:val="24"/>
                <w:lang w:val="ru-RU"/>
              </w:rPr>
            </w:pPr>
            <w:r>
              <w:rPr>
                <w:sz w:val="24"/>
                <w:szCs w:val="24"/>
                <w:lang w:val="ru-RU"/>
              </w:rPr>
              <w:t>Соисполнители</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snapToGrid w:val="0"/>
              <w:rPr>
                <w:sz w:val="24"/>
                <w:szCs w:val="24"/>
              </w:rPr>
            </w:pPr>
            <w:r>
              <w:rPr>
                <w:sz w:val="24"/>
                <w:szCs w:val="24"/>
              </w:rPr>
              <w:t>Казенное учреждение культуры «</w:t>
            </w:r>
            <w:proofErr w:type="spellStart"/>
            <w:r>
              <w:rPr>
                <w:sz w:val="24"/>
                <w:szCs w:val="24"/>
              </w:rPr>
              <w:t>Притобольная</w:t>
            </w:r>
            <w:proofErr w:type="spellEnd"/>
            <w:r>
              <w:rPr>
                <w:sz w:val="24"/>
                <w:szCs w:val="24"/>
              </w:rPr>
              <w:t xml:space="preserve"> центральная библиотека» (далее </w:t>
            </w:r>
            <w:proofErr w:type="spellStart"/>
            <w:r>
              <w:rPr>
                <w:sz w:val="24"/>
                <w:szCs w:val="24"/>
              </w:rPr>
              <w:t>Притобольная</w:t>
            </w:r>
            <w:proofErr w:type="spellEnd"/>
            <w:r>
              <w:rPr>
                <w:sz w:val="24"/>
                <w:szCs w:val="24"/>
              </w:rPr>
              <w:t xml:space="preserve"> ЦБ), </w:t>
            </w:r>
          </w:p>
          <w:p w:rsidR="00BF7B17" w:rsidRDefault="00BF7B17">
            <w:pPr>
              <w:rPr>
                <w:sz w:val="24"/>
                <w:szCs w:val="24"/>
              </w:rPr>
            </w:pPr>
            <w:r>
              <w:rPr>
                <w:sz w:val="24"/>
                <w:szCs w:val="24"/>
              </w:rPr>
              <w:t>Муниципальное казенное учреждение «</w:t>
            </w:r>
            <w:proofErr w:type="spellStart"/>
            <w:r>
              <w:rPr>
                <w:sz w:val="24"/>
                <w:szCs w:val="24"/>
              </w:rPr>
              <w:t>Глядянский</w:t>
            </w:r>
            <w:proofErr w:type="spellEnd"/>
            <w:r>
              <w:rPr>
                <w:sz w:val="24"/>
                <w:szCs w:val="24"/>
              </w:rPr>
              <w:t xml:space="preserve"> районный Дом культуры» (далее </w:t>
            </w:r>
            <w:proofErr w:type="spellStart"/>
            <w:r>
              <w:rPr>
                <w:sz w:val="24"/>
                <w:szCs w:val="24"/>
              </w:rPr>
              <w:t>Глядянский</w:t>
            </w:r>
            <w:proofErr w:type="spellEnd"/>
            <w:r>
              <w:rPr>
                <w:sz w:val="24"/>
                <w:szCs w:val="24"/>
              </w:rPr>
              <w:t xml:space="preserve"> РДК),</w:t>
            </w:r>
          </w:p>
          <w:p w:rsidR="00BF7B17" w:rsidRDefault="00BF7B17">
            <w:pPr>
              <w:pStyle w:val="TableParagraph"/>
              <w:spacing w:before="3" w:line="244" w:lineRule="auto"/>
              <w:ind w:right="81"/>
              <w:jc w:val="both"/>
              <w:rPr>
                <w:w w:val="105"/>
                <w:sz w:val="24"/>
                <w:szCs w:val="24"/>
                <w:lang w:val="ru-RU"/>
              </w:rPr>
            </w:pPr>
            <w:r>
              <w:rPr>
                <w:sz w:val="24"/>
                <w:szCs w:val="24"/>
                <w:lang w:val="ru-RU"/>
              </w:rPr>
              <w:t>Учреждение дополнительного образования «</w:t>
            </w:r>
            <w:proofErr w:type="spellStart"/>
            <w:r>
              <w:rPr>
                <w:sz w:val="24"/>
                <w:szCs w:val="24"/>
                <w:lang w:val="ru-RU"/>
              </w:rPr>
              <w:t>Глядянская</w:t>
            </w:r>
            <w:proofErr w:type="spellEnd"/>
            <w:r>
              <w:rPr>
                <w:sz w:val="24"/>
                <w:szCs w:val="24"/>
                <w:lang w:val="ru-RU"/>
              </w:rPr>
              <w:t xml:space="preserve"> детская музыкальная школа» (далее </w:t>
            </w:r>
            <w:proofErr w:type="spellStart"/>
            <w:r>
              <w:rPr>
                <w:sz w:val="24"/>
                <w:szCs w:val="24"/>
                <w:lang w:val="ru-RU"/>
              </w:rPr>
              <w:t>Глядянская</w:t>
            </w:r>
            <w:proofErr w:type="spellEnd"/>
            <w:r>
              <w:rPr>
                <w:sz w:val="24"/>
                <w:szCs w:val="24"/>
                <w:lang w:val="ru-RU"/>
              </w:rPr>
              <w:t xml:space="preserve"> ДМШ), сельские учреждения культуры района</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pStyle w:val="TableParagraph"/>
              <w:spacing w:before="3"/>
              <w:ind w:left="105"/>
              <w:rPr>
                <w:sz w:val="24"/>
                <w:szCs w:val="24"/>
                <w:lang w:val="ru-RU"/>
              </w:rPr>
            </w:pPr>
            <w:r>
              <w:rPr>
                <w:w w:val="105"/>
                <w:sz w:val="24"/>
                <w:szCs w:val="24"/>
                <w:lang w:val="ru-RU"/>
              </w:rPr>
              <w:t>Основные мероприятия</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 xml:space="preserve">Сохранение традиционного художественного творчества, национальных культур и развитие культурно – </w:t>
            </w:r>
            <w:proofErr w:type="spellStart"/>
            <w:r>
              <w:rPr>
                <w:sz w:val="24"/>
                <w:szCs w:val="24"/>
              </w:rPr>
              <w:t>досуговой</w:t>
            </w:r>
            <w:proofErr w:type="spellEnd"/>
            <w:r>
              <w:rPr>
                <w:sz w:val="24"/>
                <w:szCs w:val="24"/>
              </w:rPr>
              <w:t xml:space="preserve"> деятельности </w:t>
            </w:r>
          </w:p>
          <w:p w:rsidR="00BF7B17" w:rsidRDefault="00BF7B17">
            <w:pPr>
              <w:jc w:val="both"/>
              <w:rPr>
                <w:sz w:val="24"/>
                <w:szCs w:val="24"/>
              </w:rPr>
            </w:pPr>
            <w:r>
              <w:rPr>
                <w:sz w:val="24"/>
                <w:szCs w:val="24"/>
              </w:rPr>
              <w:t xml:space="preserve">Совершенствование и развитие </w:t>
            </w:r>
            <w:proofErr w:type="gramStart"/>
            <w:r>
              <w:rPr>
                <w:sz w:val="24"/>
                <w:szCs w:val="24"/>
              </w:rPr>
              <w:t>библиотечно-информационной</w:t>
            </w:r>
            <w:proofErr w:type="gramEnd"/>
          </w:p>
          <w:p w:rsidR="00BF7B17" w:rsidRDefault="00BF7B17">
            <w:pPr>
              <w:jc w:val="both"/>
              <w:rPr>
                <w:sz w:val="24"/>
                <w:szCs w:val="24"/>
              </w:rPr>
            </w:pPr>
            <w:r>
              <w:rPr>
                <w:sz w:val="24"/>
                <w:szCs w:val="24"/>
              </w:rPr>
              <w:t>деятельности</w:t>
            </w:r>
          </w:p>
          <w:p w:rsidR="00BF7B17" w:rsidRDefault="00BF7B17">
            <w:pPr>
              <w:jc w:val="both"/>
              <w:rPr>
                <w:sz w:val="24"/>
                <w:szCs w:val="24"/>
              </w:rPr>
            </w:pPr>
            <w:r>
              <w:rPr>
                <w:sz w:val="24"/>
                <w:szCs w:val="24"/>
              </w:rPr>
              <w:t>Развитие дополнительного образования в сфере культуры</w:t>
            </w:r>
          </w:p>
          <w:p w:rsidR="00BF7B17" w:rsidRDefault="00BF7B17">
            <w:pPr>
              <w:jc w:val="both"/>
              <w:rPr>
                <w:sz w:val="24"/>
                <w:szCs w:val="24"/>
              </w:rPr>
            </w:pPr>
            <w:r>
              <w:rPr>
                <w:sz w:val="24"/>
                <w:szCs w:val="24"/>
              </w:rPr>
              <w:t xml:space="preserve">Организационное и материально-техническое обеспечение </w:t>
            </w:r>
          </w:p>
          <w:p w:rsidR="00BF7B17" w:rsidRDefault="00BF7B17">
            <w:pPr>
              <w:snapToGrid w:val="0"/>
              <w:rPr>
                <w:sz w:val="24"/>
                <w:szCs w:val="24"/>
              </w:rPr>
            </w:pPr>
            <w:r>
              <w:rPr>
                <w:sz w:val="24"/>
                <w:szCs w:val="24"/>
              </w:rPr>
              <w:t>деятельности в сфере культуры</w:t>
            </w:r>
          </w:p>
          <w:p w:rsidR="00BF7B17" w:rsidRDefault="00BF7B17">
            <w:pPr>
              <w:jc w:val="both"/>
              <w:rPr>
                <w:sz w:val="24"/>
                <w:szCs w:val="24"/>
              </w:rPr>
            </w:pPr>
            <w:r>
              <w:rPr>
                <w:sz w:val="24"/>
                <w:szCs w:val="24"/>
              </w:rPr>
              <w:t>Юные дарования</w:t>
            </w:r>
          </w:p>
          <w:p w:rsidR="00BF7B17" w:rsidRDefault="00BF7B17">
            <w:pPr>
              <w:snapToGrid w:val="0"/>
              <w:rPr>
                <w:sz w:val="24"/>
                <w:szCs w:val="24"/>
              </w:rPr>
            </w:pPr>
            <w:r>
              <w:rPr>
                <w:sz w:val="24"/>
                <w:szCs w:val="24"/>
              </w:rPr>
              <w:t>Кадровое обеспечение</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 xml:space="preserve">Цели    </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Сохранение и развитие  культурного потенциала Притобольного района, реализация муниципальной политики в сфере культуры</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w w:val="105"/>
                <w:sz w:val="24"/>
                <w:szCs w:val="24"/>
              </w:rPr>
              <w:t xml:space="preserve">Задачи </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rPr>
                <w:sz w:val="24"/>
                <w:szCs w:val="24"/>
              </w:rPr>
            </w:pPr>
            <w:r>
              <w:rPr>
                <w:sz w:val="24"/>
                <w:szCs w:val="24"/>
              </w:rPr>
              <w:t xml:space="preserve">  Поддержка и развитие самодеятельного, художественного </w:t>
            </w:r>
            <w:r>
              <w:rPr>
                <w:sz w:val="24"/>
                <w:szCs w:val="24"/>
              </w:rPr>
              <w:lastRenderedPageBreak/>
              <w:t xml:space="preserve">творчества и культурно – </w:t>
            </w:r>
            <w:proofErr w:type="spellStart"/>
            <w:r>
              <w:rPr>
                <w:sz w:val="24"/>
                <w:szCs w:val="24"/>
              </w:rPr>
              <w:t>досуговой</w:t>
            </w:r>
            <w:proofErr w:type="spellEnd"/>
            <w:r>
              <w:rPr>
                <w:sz w:val="24"/>
                <w:szCs w:val="24"/>
              </w:rPr>
              <w:t xml:space="preserve"> деятельности;</w:t>
            </w:r>
          </w:p>
          <w:p w:rsidR="00BF7B17" w:rsidRDefault="00BF7B17">
            <w:pPr>
              <w:rPr>
                <w:sz w:val="24"/>
                <w:szCs w:val="24"/>
              </w:rPr>
            </w:pPr>
            <w:r>
              <w:rPr>
                <w:sz w:val="24"/>
                <w:szCs w:val="24"/>
              </w:rPr>
              <w:t xml:space="preserve">    - модернизация библиотечного дела, сохранение, формирование и эффективное использование библиотечного фонда;</w:t>
            </w:r>
          </w:p>
          <w:p w:rsidR="00BF7B17" w:rsidRDefault="00BF7B17">
            <w:pPr>
              <w:rPr>
                <w:sz w:val="24"/>
                <w:szCs w:val="24"/>
              </w:rPr>
            </w:pPr>
            <w:r>
              <w:rPr>
                <w:sz w:val="24"/>
                <w:szCs w:val="24"/>
              </w:rPr>
              <w:t xml:space="preserve">    - возрождение и развитие традиционной народной культуры, традиционных и художественных промыслов и ремесел, народного, художественного творчества, национальных культур народов, проживающих в </w:t>
            </w:r>
            <w:proofErr w:type="spellStart"/>
            <w:r>
              <w:rPr>
                <w:sz w:val="24"/>
                <w:szCs w:val="24"/>
              </w:rPr>
              <w:t>Притобольном</w:t>
            </w:r>
            <w:proofErr w:type="spellEnd"/>
            <w:r>
              <w:rPr>
                <w:sz w:val="24"/>
                <w:szCs w:val="24"/>
              </w:rPr>
              <w:t xml:space="preserve"> районе;</w:t>
            </w:r>
          </w:p>
          <w:p w:rsidR="00BF7B17" w:rsidRDefault="00BF7B17">
            <w:pPr>
              <w:rPr>
                <w:sz w:val="24"/>
                <w:szCs w:val="24"/>
              </w:rPr>
            </w:pPr>
            <w:r>
              <w:rPr>
                <w:sz w:val="24"/>
                <w:szCs w:val="24"/>
              </w:rPr>
              <w:t xml:space="preserve">    - сохранение и развитие системы дополнительного образования в сфере культуры, поддержка молодых дарований;</w:t>
            </w:r>
          </w:p>
          <w:p w:rsidR="00BF7B17" w:rsidRDefault="00BF7B17">
            <w:pPr>
              <w:rPr>
                <w:sz w:val="24"/>
                <w:szCs w:val="24"/>
              </w:rPr>
            </w:pPr>
            <w:r>
              <w:rPr>
                <w:sz w:val="24"/>
                <w:szCs w:val="24"/>
              </w:rPr>
              <w:t xml:space="preserve">    - создание условий для более широкого доступа населения к произведениям культуры;</w:t>
            </w:r>
          </w:p>
          <w:p w:rsidR="00BF7B17" w:rsidRDefault="00BF7B17">
            <w:pPr>
              <w:rPr>
                <w:sz w:val="24"/>
                <w:szCs w:val="24"/>
              </w:rPr>
            </w:pPr>
            <w:r>
              <w:rPr>
                <w:sz w:val="24"/>
                <w:szCs w:val="24"/>
              </w:rPr>
              <w:t xml:space="preserve">    - развитие материально – технической базы и техническое перевооружение отрасли;</w:t>
            </w:r>
          </w:p>
          <w:p w:rsidR="00BF7B17" w:rsidRDefault="00BF7B17">
            <w:pPr>
              <w:rPr>
                <w:sz w:val="24"/>
                <w:szCs w:val="24"/>
              </w:rPr>
            </w:pPr>
            <w:r>
              <w:rPr>
                <w:sz w:val="24"/>
                <w:szCs w:val="24"/>
              </w:rPr>
              <w:t xml:space="preserve">    - повышение квалификации работников культуры.</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w w:val="105"/>
                <w:sz w:val="24"/>
                <w:szCs w:val="24"/>
              </w:rPr>
              <w:lastRenderedPageBreak/>
              <w:t>Целевые индикаторы</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Повышение уровня и качества жизни населения Притобольного района путем:</w:t>
            </w:r>
          </w:p>
          <w:p w:rsidR="00BF7B17" w:rsidRDefault="00BF7B17">
            <w:pPr>
              <w:jc w:val="both"/>
              <w:rPr>
                <w:sz w:val="24"/>
                <w:szCs w:val="24"/>
              </w:rPr>
            </w:pPr>
            <w:r>
              <w:rPr>
                <w:sz w:val="24"/>
                <w:szCs w:val="24"/>
              </w:rPr>
              <w:t>- повышения доступности, качества, объема и разнообразия услуг в сфере культуры и искусства;</w:t>
            </w:r>
          </w:p>
          <w:p w:rsidR="00BF7B17" w:rsidRDefault="00BF7B17">
            <w:pPr>
              <w:jc w:val="both"/>
              <w:rPr>
                <w:sz w:val="24"/>
                <w:szCs w:val="24"/>
              </w:rPr>
            </w:pPr>
            <w:r>
              <w:rPr>
                <w:sz w:val="24"/>
                <w:szCs w:val="24"/>
              </w:rPr>
              <w:t>- развития сети учреждений культуры и искусства и их модернизации;</w:t>
            </w:r>
          </w:p>
          <w:p w:rsidR="00BF7B17" w:rsidRDefault="00BF7B17">
            <w:pPr>
              <w:jc w:val="both"/>
              <w:rPr>
                <w:sz w:val="24"/>
                <w:szCs w:val="24"/>
              </w:rPr>
            </w:pPr>
            <w:r>
              <w:rPr>
                <w:sz w:val="24"/>
                <w:szCs w:val="24"/>
              </w:rPr>
              <w:t xml:space="preserve"> -поддержки творческих сил и талантов, создание условий для реализации их потенциала;</w:t>
            </w:r>
          </w:p>
          <w:p w:rsidR="00BF7B17" w:rsidRDefault="00BF7B17">
            <w:pPr>
              <w:jc w:val="both"/>
              <w:rPr>
                <w:sz w:val="24"/>
                <w:szCs w:val="24"/>
              </w:rPr>
            </w:pPr>
            <w:r>
              <w:rPr>
                <w:sz w:val="24"/>
                <w:szCs w:val="24"/>
              </w:rPr>
              <w:t>- формирование узнаваемого позитивного образа Притобольного район в областном пространстве культуры</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Сроки реализации Программы</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2019 – 2021 годы</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rPr>
                <w:sz w:val="24"/>
                <w:szCs w:val="24"/>
              </w:rPr>
            </w:pPr>
            <w:r>
              <w:rPr>
                <w:w w:val="105"/>
                <w:sz w:val="24"/>
                <w:szCs w:val="24"/>
              </w:rPr>
              <w:t>Объемы бюджетных ассигнований</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pStyle w:val="a0"/>
              <w:spacing w:after="0"/>
              <w:ind w:right="299"/>
              <w:jc w:val="both"/>
              <w:rPr>
                <w:w w:val="105"/>
                <w:sz w:val="24"/>
                <w:szCs w:val="24"/>
              </w:rPr>
            </w:pPr>
            <w:r>
              <w:rPr>
                <w:w w:val="105"/>
                <w:sz w:val="24"/>
                <w:szCs w:val="24"/>
              </w:rPr>
              <w:t xml:space="preserve">Бюджет Притобольного района:         </w:t>
            </w:r>
          </w:p>
          <w:p w:rsidR="00BF7B17" w:rsidRDefault="00BF7B17">
            <w:pPr>
              <w:pStyle w:val="a0"/>
              <w:spacing w:after="0"/>
              <w:ind w:right="299"/>
              <w:jc w:val="both"/>
              <w:rPr>
                <w:w w:val="105"/>
                <w:sz w:val="24"/>
                <w:szCs w:val="24"/>
              </w:rPr>
            </w:pPr>
            <w:r>
              <w:rPr>
                <w:w w:val="105"/>
                <w:sz w:val="24"/>
                <w:szCs w:val="24"/>
              </w:rPr>
              <w:t xml:space="preserve">   Всего: </w:t>
            </w:r>
            <w:r w:rsidR="00146F71">
              <w:rPr>
                <w:b/>
              </w:rPr>
              <w:t>76 488</w:t>
            </w:r>
            <w:r>
              <w:rPr>
                <w:b/>
              </w:rPr>
              <w:t xml:space="preserve"> </w:t>
            </w:r>
            <w:r>
              <w:rPr>
                <w:w w:val="105"/>
                <w:sz w:val="24"/>
                <w:szCs w:val="24"/>
              </w:rPr>
              <w:t>тыс. рублей, в том числе погодам:</w:t>
            </w:r>
          </w:p>
          <w:p w:rsidR="00BF7B17" w:rsidRDefault="00BF7B17">
            <w:pPr>
              <w:pStyle w:val="a0"/>
              <w:spacing w:after="0" w:line="247" w:lineRule="auto"/>
              <w:ind w:right="299"/>
            </w:pPr>
            <w:r>
              <w:rPr>
                <w:w w:val="105"/>
              </w:rPr>
              <w:t xml:space="preserve">             2019 год – </w:t>
            </w:r>
            <w:r>
              <w:rPr>
                <w:b/>
                <w:w w:val="105"/>
              </w:rPr>
              <w:t>29 258</w:t>
            </w:r>
            <w:r>
              <w:rPr>
                <w:w w:val="105"/>
              </w:rPr>
              <w:t>тыс. рублей;</w:t>
            </w:r>
          </w:p>
          <w:p w:rsidR="00BF7B17" w:rsidRDefault="00BF7B17">
            <w:pPr>
              <w:pStyle w:val="a0"/>
              <w:spacing w:after="0" w:line="247" w:lineRule="auto"/>
              <w:ind w:right="299"/>
            </w:pPr>
            <w:r>
              <w:t xml:space="preserve">             2020 год  -  </w:t>
            </w:r>
            <w:r w:rsidR="00146F71">
              <w:rPr>
                <w:b/>
              </w:rPr>
              <w:t>23</w:t>
            </w:r>
            <w:r>
              <w:rPr>
                <w:b/>
              </w:rPr>
              <w:t xml:space="preserve"> </w:t>
            </w:r>
            <w:r w:rsidR="00146F71">
              <w:rPr>
                <w:b/>
              </w:rPr>
              <w:t>995</w:t>
            </w:r>
            <w:r>
              <w:rPr>
                <w:b/>
              </w:rPr>
              <w:t xml:space="preserve"> </w:t>
            </w:r>
            <w:r>
              <w:t>тыс. рублей;</w:t>
            </w:r>
          </w:p>
          <w:p w:rsidR="00BF7B17" w:rsidRDefault="00BF7B17">
            <w:pPr>
              <w:pStyle w:val="a0"/>
              <w:spacing w:after="0" w:line="247" w:lineRule="auto"/>
              <w:ind w:right="299"/>
            </w:pPr>
            <w:r>
              <w:rPr>
                <w:w w:val="105"/>
              </w:rPr>
              <w:t xml:space="preserve">             2021 год -  </w:t>
            </w:r>
            <w:r>
              <w:rPr>
                <w:b/>
              </w:rPr>
              <w:t>23</w:t>
            </w:r>
            <w:r w:rsidR="00683668">
              <w:rPr>
                <w:b/>
              </w:rPr>
              <w:t> </w:t>
            </w:r>
            <w:r w:rsidR="00146F71">
              <w:rPr>
                <w:b/>
              </w:rPr>
              <w:t>235</w:t>
            </w:r>
            <w:r w:rsidR="00683668">
              <w:rPr>
                <w:b/>
              </w:rPr>
              <w:t xml:space="preserve"> тыс</w:t>
            </w:r>
            <w:r>
              <w:rPr>
                <w:w w:val="105"/>
              </w:rPr>
              <w:t>. рублей.</w:t>
            </w:r>
          </w:p>
          <w:p w:rsidR="00BF7B17" w:rsidRDefault="00BF7B17">
            <w:pPr>
              <w:jc w:val="both"/>
              <w:rPr>
                <w:sz w:val="24"/>
                <w:szCs w:val="24"/>
              </w:rPr>
            </w:pPr>
            <w:r>
              <w:rPr>
                <w:w w:val="105"/>
                <w:sz w:val="24"/>
                <w:szCs w:val="24"/>
              </w:rPr>
              <w:t>*финансирование носит прогнозный характер</w:t>
            </w:r>
          </w:p>
        </w:tc>
      </w:tr>
      <w:tr w:rsidR="00BF7B17" w:rsidTr="00BF7B17">
        <w:tc>
          <w:tcPr>
            <w:tcW w:w="3378" w:type="dxa"/>
            <w:tcBorders>
              <w:top w:val="single" w:sz="4" w:space="0" w:color="auto"/>
              <w:left w:val="single" w:sz="4" w:space="0" w:color="auto"/>
              <w:bottom w:val="single" w:sz="4" w:space="0" w:color="auto"/>
              <w:right w:val="single" w:sz="4" w:space="0" w:color="auto"/>
            </w:tcBorders>
            <w:hideMark/>
          </w:tcPr>
          <w:p w:rsidR="00BF7B17" w:rsidRDefault="00BF7B17">
            <w:pPr>
              <w:rPr>
                <w:w w:val="105"/>
                <w:sz w:val="24"/>
                <w:szCs w:val="24"/>
              </w:rPr>
            </w:pPr>
            <w:r>
              <w:rPr>
                <w:sz w:val="24"/>
                <w:szCs w:val="24"/>
              </w:rPr>
              <w:t xml:space="preserve">Ожидаемые результаты реализации </w:t>
            </w:r>
          </w:p>
        </w:tc>
        <w:tc>
          <w:tcPr>
            <w:tcW w:w="6706" w:type="dxa"/>
            <w:tcBorders>
              <w:top w:val="single" w:sz="4" w:space="0" w:color="auto"/>
              <w:left w:val="single" w:sz="4" w:space="0" w:color="auto"/>
              <w:bottom w:val="single" w:sz="4" w:space="0" w:color="auto"/>
              <w:right w:val="single" w:sz="4" w:space="0" w:color="auto"/>
            </w:tcBorders>
            <w:hideMark/>
          </w:tcPr>
          <w:p w:rsidR="00BF7B17" w:rsidRDefault="00BF7B17">
            <w:pPr>
              <w:jc w:val="both"/>
              <w:rPr>
                <w:sz w:val="24"/>
                <w:szCs w:val="24"/>
              </w:rPr>
            </w:pPr>
            <w:r>
              <w:rPr>
                <w:sz w:val="24"/>
                <w:szCs w:val="24"/>
              </w:rPr>
              <w:t xml:space="preserve">Обеспечение и защита конституционных прав граждан на культурную деятельность, доступность всех социальных слоев населения к ценностям Российской и мировой культуры. Развитие видов и жанров культуры и искусства на территории </w:t>
            </w:r>
          </w:p>
          <w:p w:rsidR="00BF7B17" w:rsidRDefault="00BF7B17">
            <w:pPr>
              <w:jc w:val="both"/>
              <w:rPr>
                <w:sz w:val="24"/>
                <w:szCs w:val="24"/>
              </w:rPr>
            </w:pPr>
            <w:r>
              <w:rPr>
                <w:sz w:val="24"/>
                <w:szCs w:val="24"/>
              </w:rPr>
              <w:t>Притобольного района.</w:t>
            </w:r>
          </w:p>
          <w:p w:rsidR="00BF7B17" w:rsidRDefault="00BF7B17">
            <w:pPr>
              <w:jc w:val="both"/>
              <w:rPr>
                <w:sz w:val="24"/>
                <w:szCs w:val="24"/>
              </w:rPr>
            </w:pPr>
            <w:r>
              <w:rPr>
                <w:sz w:val="24"/>
                <w:szCs w:val="24"/>
              </w:rPr>
              <w:t>Сохранение культурного потенциала Притобольного района и его активное использование в нравственном и эстетическом воспитании населения.</w:t>
            </w:r>
          </w:p>
          <w:p w:rsidR="00BF7B17" w:rsidRDefault="00BF7B17">
            <w:pPr>
              <w:jc w:val="both"/>
              <w:rPr>
                <w:sz w:val="24"/>
                <w:szCs w:val="24"/>
              </w:rPr>
            </w:pPr>
            <w:r>
              <w:rPr>
                <w:sz w:val="24"/>
                <w:szCs w:val="24"/>
              </w:rPr>
              <w:t>Развитие библиотечного дела на современной основе.</w:t>
            </w:r>
          </w:p>
          <w:p w:rsidR="00BF7B17" w:rsidRDefault="00BF7B17">
            <w:pPr>
              <w:jc w:val="both"/>
              <w:rPr>
                <w:sz w:val="24"/>
                <w:szCs w:val="24"/>
              </w:rPr>
            </w:pPr>
            <w:r>
              <w:rPr>
                <w:sz w:val="24"/>
                <w:szCs w:val="24"/>
              </w:rPr>
              <w:t>Преодоление негативных тенденций состояния материальной базы учреждений культуры района.</w:t>
            </w:r>
          </w:p>
          <w:p w:rsidR="00BF7B17" w:rsidRDefault="00BF7B17">
            <w:pPr>
              <w:tabs>
                <w:tab w:val="left" w:pos="284"/>
              </w:tabs>
              <w:spacing w:line="252" w:lineRule="auto"/>
              <w:ind w:right="303"/>
              <w:jc w:val="both"/>
              <w:rPr>
                <w:sz w:val="24"/>
                <w:szCs w:val="24"/>
              </w:rPr>
            </w:pPr>
            <w:r>
              <w:rPr>
                <w:sz w:val="24"/>
                <w:szCs w:val="24"/>
              </w:rPr>
              <w:t>Формирование образа Притобольного района с высоким культурным потенциалом.</w:t>
            </w:r>
          </w:p>
        </w:tc>
      </w:tr>
    </w:tbl>
    <w:p w:rsidR="00BF7B17" w:rsidRDefault="00BF7B17" w:rsidP="00BF7B17">
      <w:pPr>
        <w:jc w:val="both"/>
      </w:pPr>
    </w:p>
    <w:p w:rsidR="00BF7B17" w:rsidRDefault="00BF7B17" w:rsidP="00BF7B17">
      <w:pPr>
        <w:jc w:val="center"/>
        <w:rPr>
          <w:b/>
        </w:rPr>
      </w:pPr>
      <w:r>
        <w:rPr>
          <w:b/>
          <w:lang w:val="en-US"/>
        </w:rPr>
        <w:t>II</w:t>
      </w:r>
      <w:r>
        <w:rPr>
          <w:b/>
        </w:rPr>
        <w:t xml:space="preserve">. </w:t>
      </w:r>
      <w:r>
        <w:rPr>
          <w:b/>
          <w:w w:val="105"/>
        </w:rPr>
        <w:t>Характеристика текущего состояния сферы культуры Притобольного района</w:t>
      </w:r>
    </w:p>
    <w:p w:rsidR="00BF7B17" w:rsidRDefault="00BF7B17" w:rsidP="00BF7B17">
      <w:pPr>
        <w:jc w:val="both"/>
      </w:pPr>
      <w:r>
        <w:tab/>
        <w:t xml:space="preserve"> Муниципальные  программы сохранения и развития культуры в </w:t>
      </w:r>
      <w:proofErr w:type="spellStart"/>
      <w:r>
        <w:t>Притобольном</w:t>
      </w:r>
      <w:proofErr w:type="spellEnd"/>
      <w:r>
        <w:t xml:space="preserve"> районе реализуются с 2001 года и являются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w:t>
      </w:r>
    </w:p>
    <w:p w:rsidR="00BF7B17" w:rsidRDefault="00BF7B17" w:rsidP="00BF7B17">
      <w:pPr>
        <w:jc w:val="both"/>
      </w:pPr>
      <w:r>
        <w:lastRenderedPageBreak/>
        <w:tab/>
        <w:t xml:space="preserve">Основными задачами, которые решались в 2019 году, являлись: </w:t>
      </w:r>
    </w:p>
    <w:p w:rsidR="00BF7B17" w:rsidRDefault="00BF7B17" w:rsidP="00BF7B17">
      <w:pPr>
        <w:numPr>
          <w:ilvl w:val="0"/>
          <w:numId w:val="5"/>
        </w:numPr>
        <w:jc w:val="both"/>
      </w:pPr>
      <w:r>
        <w:t xml:space="preserve">Поддержка и развитие самодеятельного, художественного творчества и культурно – </w:t>
      </w:r>
      <w:proofErr w:type="spellStart"/>
      <w:r>
        <w:t>досуговой</w:t>
      </w:r>
      <w:proofErr w:type="spellEnd"/>
      <w:r>
        <w:t xml:space="preserve"> деятельности.</w:t>
      </w:r>
    </w:p>
    <w:p w:rsidR="00BF7B17" w:rsidRDefault="00BF7B17" w:rsidP="00BF7B17">
      <w:pPr>
        <w:numPr>
          <w:ilvl w:val="0"/>
          <w:numId w:val="5"/>
        </w:numPr>
        <w:jc w:val="both"/>
      </w:pPr>
      <w:r>
        <w:t>Модернизация библиотечного дела, сохранение, формирование и эффективное использование библиотечного фонда.</w:t>
      </w:r>
    </w:p>
    <w:p w:rsidR="00BF7B17" w:rsidRDefault="00BF7B17" w:rsidP="00BF7B17">
      <w:pPr>
        <w:numPr>
          <w:ilvl w:val="0"/>
          <w:numId w:val="5"/>
        </w:numPr>
        <w:jc w:val="both"/>
      </w:pPr>
      <w:r>
        <w:t xml:space="preserve">Возрождение и развитие традиционной народной культуры, традиционных и художественных промыслов и ремесел, народного, художественного творчества, национальных культур народов, проживающих в </w:t>
      </w:r>
      <w:proofErr w:type="spellStart"/>
      <w:r>
        <w:t>Притобольном</w:t>
      </w:r>
      <w:proofErr w:type="spellEnd"/>
      <w:r>
        <w:t xml:space="preserve"> районе.</w:t>
      </w:r>
    </w:p>
    <w:p w:rsidR="00BF7B17" w:rsidRDefault="00BF7B17" w:rsidP="00BF7B17">
      <w:pPr>
        <w:numPr>
          <w:ilvl w:val="0"/>
          <w:numId w:val="5"/>
        </w:numPr>
        <w:jc w:val="both"/>
      </w:pPr>
      <w:r>
        <w:t>Сохранение и развитие системы дополнительного образования в сфере культуры, поддержка молодых дарований.</w:t>
      </w:r>
    </w:p>
    <w:p w:rsidR="00BF7B17" w:rsidRDefault="00BF7B17" w:rsidP="00BF7B17">
      <w:pPr>
        <w:numPr>
          <w:ilvl w:val="0"/>
          <w:numId w:val="5"/>
        </w:numPr>
        <w:jc w:val="both"/>
      </w:pPr>
      <w:r>
        <w:t>Создание условий для более широкого доступа населения к произведениям культуры.</w:t>
      </w:r>
    </w:p>
    <w:p w:rsidR="00BF7B17" w:rsidRDefault="00BF7B17" w:rsidP="00BF7B17">
      <w:pPr>
        <w:numPr>
          <w:ilvl w:val="0"/>
          <w:numId w:val="5"/>
        </w:numPr>
        <w:jc w:val="both"/>
      </w:pPr>
      <w:r>
        <w:t>Развитие материально – технической базы и техническое перевооружение отрасли.</w:t>
      </w:r>
    </w:p>
    <w:p w:rsidR="00BF7B17" w:rsidRDefault="00BF7B17" w:rsidP="00BF7B17">
      <w:pPr>
        <w:numPr>
          <w:ilvl w:val="0"/>
          <w:numId w:val="5"/>
        </w:numPr>
        <w:jc w:val="both"/>
      </w:pPr>
      <w:r>
        <w:t>Повышение квалификации работников культуры.</w:t>
      </w:r>
    </w:p>
    <w:p w:rsidR="00BF7B17" w:rsidRDefault="00BF7B17" w:rsidP="00BF7B17">
      <w:pPr>
        <w:autoSpaceDE w:val="0"/>
        <w:autoSpaceDN w:val="0"/>
        <w:adjustRightInd w:val="0"/>
        <w:jc w:val="both"/>
      </w:pPr>
    </w:p>
    <w:p w:rsidR="00BF7B17" w:rsidRDefault="00BF7B17" w:rsidP="00BF7B17">
      <w:pPr>
        <w:ind w:firstLine="708"/>
        <w:jc w:val="both"/>
      </w:pPr>
      <w:r>
        <w:t xml:space="preserve">В </w:t>
      </w:r>
      <w:proofErr w:type="spellStart"/>
      <w:r>
        <w:t>Притобольном</w:t>
      </w:r>
      <w:proofErr w:type="spellEnd"/>
      <w:r>
        <w:t xml:space="preserve"> районе стабильно развивается культурно – </w:t>
      </w:r>
      <w:proofErr w:type="spellStart"/>
      <w:r>
        <w:t>досуговая</w:t>
      </w:r>
      <w:proofErr w:type="spellEnd"/>
      <w:r>
        <w:t xml:space="preserve"> сфера. В результате мероприятий, направленных на  реализацию  приоритетных направлений в сфере культуры удалось добиться  положительной динамики, сохранить творческий потенциал сферы культуры  Притобольного района, продолжить дальнейшее развитие  всех направлений  деятельности  учреждений культуры, совершенствовать  организацию свободного времени  населения всех возрастных групп исходя из их потребностей и запросов.</w:t>
      </w:r>
    </w:p>
    <w:p w:rsidR="00BF7B17" w:rsidRDefault="00BF7B17" w:rsidP="00BF7B17">
      <w:pPr>
        <w:ind w:firstLine="708"/>
        <w:jc w:val="both"/>
      </w:pPr>
      <w:r>
        <w:t xml:space="preserve">В </w:t>
      </w:r>
      <w:proofErr w:type="spellStart"/>
      <w:r>
        <w:t>Притобольном</w:t>
      </w:r>
      <w:proofErr w:type="spellEnd"/>
      <w:r>
        <w:t xml:space="preserve"> районе успешно действует сеть культурно – </w:t>
      </w:r>
      <w:proofErr w:type="spellStart"/>
      <w:r>
        <w:t>досуговых</w:t>
      </w:r>
      <w:proofErr w:type="spellEnd"/>
      <w:r>
        <w:t xml:space="preserve"> учреждений: 25 клубных учреждений, 18 библиотек, 1 детская музыкальная школа. </w:t>
      </w:r>
    </w:p>
    <w:p w:rsidR="005450C4" w:rsidRDefault="005450C4" w:rsidP="005450C4">
      <w:pPr>
        <w:ind w:firstLine="708"/>
        <w:jc w:val="both"/>
      </w:pPr>
      <w:r>
        <w:t>В рамках плана обменных мероприятий творческие коллективы и отдельные исполнители района выезжали  с концертными программами в другие районы: творческий коллектив района принял участие в Зауральском рождественском фестивале «Путешествие в Новый год», народный коллектив вокальная группа «Калинушка» Глядянского РДК выступила с концертом в с. Круглое Звериноголовского района, ВИА «Девчата» Глядянского РДК показали свою программу в г</w:t>
      </w:r>
      <w:proofErr w:type="gramStart"/>
      <w:r>
        <w:t>.К</w:t>
      </w:r>
      <w:proofErr w:type="gramEnd"/>
      <w:r>
        <w:t xml:space="preserve">урган в ТЦ «Пушкинский», Ирина Яковлева приняла участие в областном концерте «Родина. Честь. Слава», коллектив Отдела культуры  принял участие во Всероссийской </w:t>
      </w:r>
      <w:proofErr w:type="spellStart"/>
      <w:r>
        <w:t>гражданско</w:t>
      </w:r>
      <w:proofErr w:type="spellEnd"/>
      <w:r>
        <w:t xml:space="preserve"> – патриотической акции «Наследие Победы», были исполнены   песни «Катюша» и  «Священная война»</w:t>
      </w:r>
    </w:p>
    <w:p w:rsidR="005450C4" w:rsidRDefault="005450C4" w:rsidP="005450C4">
      <w:pPr>
        <w:ind w:firstLine="708"/>
        <w:jc w:val="both"/>
      </w:pPr>
      <w:r w:rsidRPr="00ED1AA5">
        <w:t>В рамках Плана обменных мероприятий наши творческие ко</w:t>
      </w:r>
      <w:r>
        <w:t>ллективы и мастера ДПИ в течение</w:t>
      </w:r>
      <w:r w:rsidRPr="00ED1AA5">
        <w:t xml:space="preserve"> отчетного периода выезжали с концертами и выставками в районные центры  и села соседних районов</w:t>
      </w:r>
      <w:r>
        <w:t>.</w:t>
      </w:r>
    </w:p>
    <w:p w:rsidR="005450C4" w:rsidRDefault="005450C4" w:rsidP="005450C4">
      <w:pPr>
        <w:ind w:firstLine="708"/>
        <w:jc w:val="both"/>
      </w:pPr>
      <w:r>
        <w:t xml:space="preserve"> В 2020 году  прошли   </w:t>
      </w:r>
      <w:proofErr w:type="spellStart"/>
      <w:r w:rsidRPr="00264539">
        <w:rPr>
          <w:b/>
        </w:rPr>
        <w:t>онлайн</w:t>
      </w:r>
      <w:proofErr w:type="spellEnd"/>
      <w:r w:rsidR="00683668">
        <w:rPr>
          <w:b/>
        </w:rPr>
        <w:t xml:space="preserve"> </w:t>
      </w:r>
      <w:r w:rsidRPr="00264539">
        <w:rPr>
          <w:b/>
        </w:rPr>
        <w:t>- фестивали</w:t>
      </w:r>
      <w:r>
        <w:t xml:space="preserve">:  фестиваль народного творчества «Народные игры и забавы», фестиваль русской народной культуры «Православный праздник – Троица», районный конкурс детского вокала «Звездочки </w:t>
      </w:r>
      <w:proofErr w:type="spellStart"/>
      <w:r>
        <w:t>Притоболья</w:t>
      </w:r>
      <w:proofErr w:type="spellEnd"/>
      <w:r>
        <w:t>».</w:t>
      </w:r>
    </w:p>
    <w:p w:rsidR="005450C4" w:rsidRDefault="005450C4" w:rsidP="005450C4">
      <w:pPr>
        <w:jc w:val="both"/>
      </w:pPr>
      <w:proofErr w:type="spellStart"/>
      <w:r>
        <w:t>Творчесий</w:t>
      </w:r>
      <w:proofErr w:type="spellEnd"/>
      <w:r>
        <w:t xml:space="preserve"> коллектив района принял участие в областном </w:t>
      </w:r>
      <w:proofErr w:type="spellStart"/>
      <w:r>
        <w:t>онлайн</w:t>
      </w:r>
      <w:proofErr w:type="spellEnd"/>
      <w:r>
        <w:t xml:space="preserve"> -  фестивале  детского творчества «Планета </w:t>
      </w:r>
      <w:proofErr w:type="spellStart"/>
      <w:r>
        <w:t>Бибигон</w:t>
      </w:r>
      <w:proofErr w:type="spellEnd"/>
      <w:r>
        <w:t xml:space="preserve">», Народный коллектив ансамбль танца «Росинка» принял участие в Международном конкурсе – фестивале «Планета талантов», региональном фестивале православной культуры «Пой казачий край» в </w:t>
      </w:r>
      <w:proofErr w:type="gramStart"/>
      <w:r>
        <w:t>с</w:t>
      </w:r>
      <w:proofErr w:type="gramEnd"/>
      <w:r>
        <w:t>. Звериноголовском.</w:t>
      </w:r>
    </w:p>
    <w:p w:rsidR="005450C4" w:rsidRPr="00ED1AA5" w:rsidRDefault="005450C4" w:rsidP="005450C4">
      <w:pPr>
        <w:ind w:firstLine="708"/>
        <w:jc w:val="both"/>
      </w:pPr>
      <w:r w:rsidRPr="00ED1AA5">
        <w:t xml:space="preserve">В </w:t>
      </w:r>
      <w:r>
        <w:t xml:space="preserve">  сё</w:t>
      </w:r>
      <w:r w:rsidRPr="00ED1AA5">
        <w:t>л</w:t>
      </w:r>
      <w:r>
        <w:t>ах</w:t>
      </w:r>
      <w:r w:rsidRPr="00ED1AA5">
        <w:t xml:space="preserve"> возрождаются  традиционные  народные гулянья на праздник</w:t>
      </w:r>
      <w:r>
        <w:t>е</w:t>
      </w:r>
      <w:r w:rsidRPr="00ED1AA5">
        <w:t xml:space="preserve">  Русская Масленица. Стало больше проводиться праздников День села и День малой деревни. Традиционными становятся обрядовые праздники «Рождество», «Крещенье», «Пасха», </w:t>
      </w:r>
      <w:r>
        <w:t>«</w:t>
      </w:r>
      <w:proofErr w:type="spellStart"/>
      <w:r>
        <w:t>Спасы</w:t>
      </w:r>
      <w:proofErr w:type="spellEnd"/>
      <w:r>
        <w:t>».</w:t>
      </w:r>
    </w:p>
    <w:p w:rsidR="005450C4" w:rsidRDefault="005450C4" w:rsidP="005450C4">
      <w:pPr>
        <w:ind w:firstLine="708"/>
        <w:jc w:val="both"/>
      </w:pPr>
      <w:r>
        <w:t xml:space="preserve">В летний период учреждениями  культуры проводились  мероприятия для детей в рамках межведомственной акции «Безопасное лето – детям». Активно велась работа в летний период на открытых площадках. Мероприятия проводились как для детей, так и для взрослых : концерты выходного дня, </w:t>
      </w:r>
      <w:proofErr w:type="spellStart"/>
      <w:r>
        <w:t>конкурсно</w:t>
      </w:r>
      <w:proofErr w:type="spellEnd"/>
      <w:r>
        <w:t xml:space="preserve"> – игровые программы, спортивные мероприятия, викторины, мастер – классы, беседы</w:t>
      </w:r>
      <w:proofErr w:type="gramStart"/>
      <w:r>
        <w:t xml:space="preserve">  ,</w:t>
      </w:r>
      <w:proofErr w:type="gramEnd"/>
      <w:r>
        <w:t xml:space="preserve"> познавательные мероприятия и т.д.</w:t>
      </w:r>
    </w:p>
    <w:p w:rsidR="005450C4" w:rsidRDefault="005450C4" w:rsidP="005450C4">
      <w:pPr>
        <w:jc w:val="both"/>
      </w:pPr>
      <w:r>
        <w:t>Традиционно в  каждом селе проводятся тематические мероприятия, посвященные Дню семьи, любви и верности</w:t>
      </w:r>
      <w:proofErr w:type="gramStart"/>
      <w:r>
        <w:t xml:space="preserve"> ,</w:t>
      </w:r>
      <w:proofErr w:type="gramEnd"/>
      <w:r>
        <w:t xml:space="preserve"> мероприятия патриотической направленности, мероприятия по ЗОЖ.</w:t>
      </w:r>
    </w:p>
    <w:p w:rsidR="005450C4" w:rsidRDefault="005450C4" w:rsidP="005450C4">
      <w:pPr>
        <w:ind w:firstLine="708"/>
        <w:jc w:val="both"/>
      </w:pPr>
      <w:r>
        <w:lastRenderedPageBreak/>
        <w:t>Во всех  учреждениях  культуры  проводятся календарные праздники для  взрослого населения, а также  для детей и подростков. В подготовку и проведение  мероприятий работники культуры стараются вовлечь как можно больше участников. Особое  внимание уделяется детям из СОП и несовершеннолетним, состоящим на профилактических учетах.</w:t>
      </w:r>
    </w:p>
    <w:p w:rsidR="005450C4" w:rsidRDefault="005450C4" w:rsidP="005450C4">
      <w:pPr>
        <w:ind w:firstLine="708"/>
        <w:jc w:val="both"/>
      </w:pPr>
      <w:r>
        <w:t xml:space="preserve">Коллектив Глядянского РДК выезжает в села района с игровыми программами для детей  с участием ростовых кукол. </w:t>
      </w:r>
    </w:p>
    <w:p w:rsidR="005450C4" w:rsidRDefault="005450C4" w:rsidP="005450C4">
      <w:pPr>
        <w:ind w:firstLine="708"/>
        <w:jc w:val="both"/>
      </w:pPr>
      <w:r>
        <w:t xml:space="preserve"> Учреждения культуры  принимали активное участие во всех областных акциях: «На расстоянии вытянутой руки», «Национальная культура Зауралья», «Строки, опаленные войной», «Строки Победы», «Марафон поздравлений». «Окна Победы», «Рисунок детства», «Год памяти и славы»</w:t>
      </w:r>
    </w:p>
    <w:p w:rsidR="005450C4" w:rsidRDefault="005450C4" w:rsidP="005450C4">
      <w:pPr>
        <w:ind w:firstLine="708"/>
        <w:jc w:val="both"/>
      </w:pPr>
      <w:r>
        <w:t>Грамотно организованный досуг – это в первую очередь профилактика правонарушений, эмоциональной бедности и интеллектуальной ограниченности.</w:t>
      </w:r>
    </w:p>
    <w:p w:rsidR="00BF7B17" w:rsidRDefault="00BF7B17" w:rsidP="00BF7B17">
      <w:pPr>
        <w:jc w:val="both"/>
      </w:pPr>
      <w:r>
        <w:rPr>
          <w:bCs/>
        </w:rPr>
        <w:tab/>
      </w:r>
      <w:r>
        <w:t xml:space="preserve"> </w:t>
      </w:r>
    </w:p>
    <w:p w:rsidR="00BF7B17" w:rsidRDefault="00BF7B17" w:rsidP="00BF7B17">
      <w:pPr>
        <w:ind w:firstLine="708"/>
        <w:jc w:val="both"/>
      </w:pPr>
      <w:r>
        <w:t>Интересной и содержательной в этом году была работа библиотек Притобольного района. Активное участие библиотеки района приняли во Всероссийском месячнике оборонно-массовой и спортивной работы. Библиотеками проведена большая работа в рамках областной акции «Единый урок мужества» под лозунгом «Имена Победы». Большая работа была проведена совместно с территориальной избирательной комиссией Притобольного района по правовому просвещению населения. Библиотеки района активно участвовали в Международной акции «Читаем детям о войне», Международном Дне мира, во Всероссийском конкурсе юных чтецов «Живая классика», во Всероссийской акции «</w:t>
      </w:r>
      <w:proofErr w:type="spellStart"/>
      <w:r>
        <w:t>Библионочь</w:t>
      </w:r>
      <w:proofErr w:type="spellEnd"/>
      <w:r>
        <w:t>», «Читай страна», Дне солидарности в борьбе с терроризмом, областных акциях: «Здоровая семья – здоровая нация», «Семья без насилия», «Ромашковое счастье», «Безопасный интернет – детям»</w:t>
      </w:r>
    </w:p>
    <w:p w:rsidR="00774EEC" w:rsidRDefault="00BF7B17" w:rsidP="00774EEC">
      <w:pPr>
        <w:pStyle w:val="ae"/>
        <w:ind w:firstLine="708"/>
        <w:jc w:val="both"/>
        <w:rPr>
          <w:rFonts w:ascii="Times New Roman" w:hAnsi="Times New Roman"/>
          <w:sz w:val="24"/>
          <w:szCs w:val="24"/>
        </w:rPr>
      </w:pPr>
      <w:r w:rsidRPr="00774EEC">
        <w:rPr>
          <w:rFonts w:ascii="Times New Roman" w:hAnsi="Times New Roman"/>
          <w:sz w:val="24"/>
          <w:szCs w:val="24"/>
        </w:rPr>
        <w:t xml:space="preserve">В </w:t>
      </w:r>
      <w:proofErr w:type="spellStart"/>
      <w:r w:rsidRPr="00774EEC">
        <w:rPr>
          <w:rFonts w:ascii="Times New Roman" w:hAnsi="Times New Roman"/>
          <w:sz w:val="24"/>
          <w:szCs w:val="24"/>
        </w:rPr>
        <w:t>Притобольной</w:t>
      </w:r>
      <w:proofErr w:type="spellEnd"/>
      <w:r w:rsidRPr="00774EEC">
        <w:rPr>
          <w:rFonts w:ascii="Times New Roman" w:hAnsi="Times New Roman"/>
          <w:sz w:val="24"/>
          <w:szCs w:val="24"/>
        </w:rPr>
        <w:t xml:space="preserve"> ЦБ создан официальный сайт с версией </w:t>
      </w:r>
      <w:proofErr w:type="gramStart"/>
      <w:r w:rsidRPr="00774EEC">
        <w:rPr>
          <w:rFonts w:ascii="Times New Roman" w:hAnsi="Times New Roman"/>
          <w:sz w:val="24"/>
          <w:szCs w:val="24"/>
        </w:rPr>
        <w:t>для</w:t>
      </w:r>
      <w:proofErr w:type="gramEnd"/>
      <w:r w:rsidRPr="00774EEC">
        <w:rPr>
          <w:rFonts w:ascii="Times New Roman" w:hAnsi="Times New Roman"/>
          <w:sz w:val="24"/>
          <w:szCs w:val="24"/>
        </w:rPr>
        <w:t xml:space="preserve"> слабовидящих.  На рабочее место пользователя установлена программа </w:t>
      </w:r>
      <w:proofErr w:type="spellStart"/>
      <w:r w:rsidRPr="00774EEC">
        <w:rPr>
          <w:rFonts w:ascii="Times New Roman" w:hAnsi="Times New Roman"/>
          <w:sz w:val="24"/>
          <w:szCs w:val="24"/>
          <w:lang w:val="en-US"/>
        </w:rPr>
        <w:t>SkyDNS</w:t>
      </w:r>
      <w:proofErr w:type="spellEnd"/>
      <w:r w:rsidRPr="00774EEC">
        <w:rPr>
          <w:rFonts w:ascii="Times New Roman" w:hAnsi="Times New Roman"/>
          <w:sz w:val="24"/>
          <w:szCs w:val="24"/>
        </w:rPr>
        <w:t xml:space="preserve">. В рамках краеведческой программы «Возрождение» внесены дополнения в сборник «Литературная карта </w:t>
      </w:r>
      <w:proofErr w:type="spellStart"/>
      <w:r w:rsidRPr="00774EEC">
        <w:rPr>
          <w:rFonts w:ascii="Times New Roman" w:hAnsi="Times New Roman"/>
          <w:sz w:val="24"/>
          <w:szCs w:val="24"/>
        </w:rPr>
        <w:t>Притоболья</w:t>
      </w:r>
      <w:proofErr w:type="spellEnd"/>
      <w:r w:rsidRPr="00774EEC">
        <w:rPr>
          <w:rFonts w:ascii="Times New Roman" w:hAnsi="Times New Roman"/>
          <w:sz w:val="24"/>
          <w:szCs w:val="24"/>
        </w:rPr>
        <w:t>», активно ведется работа над созданием сборника «Это наша с тобой биография» об истории комсомола Притобольного района, готовится к выпуску  ежегодник «Календарь знаменательных и памятных дат Притобольного района на 2020 год</w:t>
      </w:r>
      <w:r w:rsidR="00774EEC">
        <w:rPr>
          <w:rFonts w:ascii="Times New Roman" w:hAnsi="Times New Roman"/>
          <w:sz w:val="24"/>
          <w:szCs w:val="24"/>
        </w:rPr>
        <w:t>.</w:t>
      </w:r>
      <w:r w:rsidR="00774EEC" w:rsidRPr="006913BE">
        <w:rPr>
          <w:rFonts w:ascii="Times New Roman" w:hAnsi="Times New Roman"/>
          <w:sz w:val="24"/>
          <w:szCs w:val="24"/>
        </w:rPr>
        <w:t xml:space="preserve">   В рамках программы по патриотическому воспитанию молодежи «Ты тоже родился в России» к 75 – </w:t>
      </w:r>
      <w:proofErr w:type="spellStart"/>
      <w:r w:rsidR="00774EEC" w:rsidRPr="006913BE">
        <w:rPr>
          <w:rFonts w:ascii="Times New Roman" w:hAnsi="Times New Roman"/>
          <w:sz w:val="24"/>
          <w:szCs w:val="24"/>
        </w:rPr>
        <w:t>летию</w:t>
      </w:r>
      <w:proofErr w:type="spellEnd"/>
      <w:r w:rsidR="00774EEC" w:rsidRPr="006913BE">
        <w:rPr>
          <w:rFonts w:ascii="Times New Roman" w:hAnsi="Times New Roman"/>
          <w:sz w:val="24"/>
          <w:szCs w:val="24"/>
        </w:rPr>
        <w:t xml:space="preserve"> Победы проведено </w:t>
      </w:r>
      <w:r w:rsidR="00774EEC" w:rsidRPr="00C8505E">
        <w:rPr>
          <w:rFonts w:ascii="Times New Roman" w:hAnsi="Times New Roman"/>
          <w:sz w:val="24"/>
          <w:szCs w:val="24"/>
        </w:rPr>
        <w:t>150</w:t>
      </w:r>
      <w:r w:rsidR="00774EEC" w:rsidRPr="00C8505E">
        <w:rPr>
          <w:rFonts w:ascii="Times New Roman" w:hAnsi="Times New Roman"/>
          <w:color w:val="FF0000"/>
          <w:sz w:val="24"/>
          <w:szCs w:val="24"/>
        </w:rPr>
        <w:t xml:space="preserve"> </w:t>
      </w:r>
      <w:r w:rsidR="00774EEC" w:rsidRPr="006913BE">
        <w:rPr>
          <w:rFonts w:ascii="Times New Roman" w:hAnsi="Times New Roman"/>
          <w:sz w:val="24"/>
          <w:szCs w:val="24"/>
        </w:rPr>
        <w:t xml:space="preserve">мероприятий. </w:t>
      </w:r>
      <w:proofErr w:type="spellStart"/>
      <w:r w:rsidR="00774EEC" w:rsidRPr="006913BE">
        <w:rPr>
          <w:rFonts w:ascii="Times New Roman" w:hAnsi="Times New Roman"/>
          <w:sz w:val="24"/>
          <w:szCs w:val="24"/>
        </w:rPr>
        <w:t>Притобольная</w:t>
      </w:r>
      <w:proofErr w:type="spellEnd"/>
      <w:r w:rsidR="00774EEC" w:rsidRPr="006913BE">
        <w:rPr>
          <w:rFonts w:ascii="Times New Roman" w:hAnsi="Times New Roman"/>
          <w:sz w:val="24"/>
          <w:szCs w:val="24"/>
        </w:rPr>
        <w:t xml:space="preserve">  ЦБ участвовала в 169 сетевых акциях, в том числе в одиннадцатой Международной  акции «Читаем книги о войне»</w:t>
      </w:r>
      <w:r w:rsidR="00774EEC">
        <w:rPr>
          <w:rFonts w:ascii="Times New Roman" w:hAnsi="Times New Roman"/>
          <w:sz w:val="24"/>
          <w:szCs w:val="24"/>
        </w:rPr>
        <w:t>,</w:t>
      </w:r>
      <w:r w:rsidR="00774EEC" w:rsidRPr="00AB7CBD">
        <w:rPr>
          <w:rFonts w:ascii="Times New Roman" w:hAnsi="Times New Roman"/>
          <w:sz w:val="24"/>
          <w:szCs w:val="24"/>
        </w:rPr>
        <w:t xml:space="preserve"> </w:t>
      </w:r>
      <w:r w:rsidR="00774EEC">
        <w:rPr>
          <w:rFonts w:ascii="Times New Roman" w:hAnsi="Times New Roman"/>
          <w:sz w:val="24"/>
          <w:szCs w:val="24"/>
        </w:rPr>
        <w:t>во 2</w:t>
      </w:r>
      <w:r w:rsidR="00774EEC" w:rsidRPr="006913BE">
        <w:rPr>
          <w:rFonts w:ascii="Times New Roman" w:hAnsi="Times New Roman"/>
          <w:sz w:val="24"/>
          <w:szCs w:val="24"/>
        </w:rPr>
        <w:t xml:space="preserve"> Международной акции «Наши истоки. Читаем фольклор»</w:t>
      </w:r>
      <w:r w:rsidR="00774EEC">
        <w:rPr>
          <w:rFonts w:ascii="Times New Roman" w:hAnsi="Times New Roman"/>
          <w:sz w:val="24"/>
          <w:szCs w:val="24"/>
        </w:rPr>
        <w:t>,</w:t>
      </w:r>
      <w:r w:rsidR="00774EEC" w:rsidRPr="006913BE">
        <w:rPr>
          <w:rFonts w:ascii="Times New Roman" w:hAnsi="Times New Roman"/>
          <w:sz w:val="24"/>
          <w:szCs w:val="24"/>
        </w:rPr>
        <w:t xml:space="preserve"> </w:t>
      </w:r>
      <w:r w:rsidR="00774EEC">
        <w:rPr>
          <w:rFonts w:ascii="Times New Roman" w:hAnsi="Times New Roman"/>
          <w:sz w:val="24"/>
          <w:szCs w:val="24"/>
        </w:rPr>
        <w:t>в</w:t>
      </w:r>
      <w:r w:rsidR="00774EEC" w:rsidRPr="006913BE">
        <w:rPr>
          <w:rFonts w:ascii="Times New Roman" w:hAnsi="Times New Roman"/>
          <w:sz w:val="24"/>
          <w:szCs w:val="24"/>
        </w:rPr>
        <w:t xml:space="preserve"> </w:t>
      </w:r>
      <w:r w:rsidR="00774EEC">
        <w:rPr>
          <w:rFonts w:ascii="Times New Roman" w:hAnsi="Times New Roman"/>
          <w:sz w:val="24"/>
          <w:szCs w:val="24"/>
        </w:rPr>
        <w:t>3</w:t>
      </w:r>
      <w:r w:rsidR="00774EEC" w:rsidRPr="006913BE">
        <w:rPr>
          <w:rFonts w:ascii="Times New Roman" w:hAnsi="Times New Roman"/>
          <w:sz w:val="24"/>
          <w:szCs w:val="24"/>
        </w:rPr>
        <w:t xml:space="preserve"> Всероссийской акции «Сильные духом: читаем книги о разв</w:t>
      </w:r>
      <w:r w:rsidR="00774EEC">
        <w:rPr>
          <w:rFonts w:ascii="Times New Roman" w:hAnsi="Times New Roman"/>
          <w:sz w:val="24"/>
          <w:szCs w:val="24"/>
        </w:rPr>
        <w:t xml:space="preserve">едчиках и партизанах»,  </w:t>
      </w:r>
      <w:r w:rsidR="00774EEC" w:rsidRPr="006913BE">
        <w:rPr>
          <w:rFonts w:ascii="Times New Roman" w:hAnsi="Times New Roman"/>
          <w:sz w:val="24"/>
          <w:szCs w:val="24"/>
        </w:rPr>
        <w:t>областном патриотическом марафоне «Имя земляка на сайт</w:t>
      </w:r>
      <w:r w:rsidR="00774EEC">
        <w:rPr>
          <w:rFonts w:ascii="Times New Roman" w:hAnsi="Times New Roman"/>
          <w:sz w:val="24"/>
          <w:szCs w:val="24"/>
        </w:rPr>
        <w:t>е</w:t>
      </w:r>
      <w:r w:rsidR="00774EEC" w:rsidRPr="006913BE">
        <w:rPr>
          <w:rFonts w:ascii="Times New Roman" w:hAnsi="Times New Roman"/>
          <w:sz w:val="24"/>
          <w:szCs w:val="24"/>
        </w:rPr>
        <w:t xml:space="preserve"> «Память Зауралья».  В областном профессиональном конкурсе «Наследник солдата»</w:t>
      </w:r>
      <w:r w:rsidR="00774EEC">
        <w:rPr>
          <w:rFonts w:ascii="Times New Roman" w:hAnsi="Times New Roman"/>
          <w:sz w:val="24"/>
          <w:szCs w:val="24"/>
        </w:rPr>
        <w:t>, посвященном творчеству В.Ф. Потанина</w:t>
      </w:r>
      <w:r w:rsidR="00774EEC" w:rsidRPr="006913BE">
        <w:rPr>
          <w:rFonts w:ascii="Times New Roman" w:hAnsi="Times New Roman"/>
          <w:sz w:val="24"/>
          <w:szCs w:val="24"/>
        </w:rPr>
        <w:t xml:space="preserve"> заняли первое место. </w:t>
      </w:r>
    </w:p>
    <w:p w:rsidR="00774EEC" w:rsidRDefault="00774EEC" w:rsidP="00774EEC">
      <w:pPr>
        <w:pStyle w:val="ae"/>
        <w:ind w:firstLine="708"/>
        <w:jc w:val="both"/>
        <w:rPr>
          <w:rFonts w:ascii="Times New Roman" w:hAnsi="Times New Roman"/>
          <w:sz w:val="24"/>
          <w:szCs w:val="24"/>
        </w:rPr>
      </w:pPr>
      <w:r>
        <w:rPr>
          <w:rFonts w:ascii="Times New Roman" w:hAnsi="Times New Roman"/>
          <w:sz w:val="24"/>
          <w:szCs w:val="24"/>
        </w:rPr>
        <w:t>В течение</w:t>
      </w:r>
      <w:r w:rsidRPr="006913BE">
        <w:rPr>
          <w:rFonts w:ascii="Times New Roman" w:hAnsi="Times New Roman"/>
          <w:sz w:val="24"/>
          <w:szCs w:val="24"/>
        </w:rPr>
        <w:t xml:space="preserve"> всего года  </w:t>
      </w:r>
      <w:proofErr w:type="spellStart"/>
      <w:r>
        <w:rPr>
          <w:rFonts w:ascii="Times New Roman" w:hAnsi="Times New Roman"/>
          <w:sz w:val="24"/>
          <w:szCs w:val="24"/>
        </w:rPr>
        <w:t>Притобольная</w:t>
      </w:r>
      <w:proofErr w:type="spellEnd"/>
      <w:r>
        <w:rPr>
          <w:rFonts w:ascii="Times New Roman" w:hAnsi="Times New Roman"/>
          <w:sz w:val="24"/>
          <w:szCs w:val="24"/>
        </w:rPr>
        <w:t xml:space="preserve"> ЦБ </w:t>
      </w:r>
      <w:r w:rsidRPr="006913BE">
        <w:rPr>
          <w:rFonts w:ascii="Times New Roman" w:hAnsi="Times New Roman"/>
          <w:sz w:val="24"/>
          <w:szCs w:val="24"/>
        </w:rPr>
        <w:t>участвуе</w:t>
      </w:r>
      <w:r>
        <w:rPr>
          <w:rFonts w:ascii="Times New Roman" w:hAnsi="Times New Roman"/>
          <w:sz w:val="24"/>
          <w:szCs w:val="24"/>
        </w:rPr>
        <w:t>т</w:t>
      </w:r>
      <w:r w:rsidRPr="006913BE">
        <w:rPr>
          <w:rFonts w:ascii="Times New Roman" w:hAnsi="Times New Roman"/>
          <w:sz w:val="24"/>
          <w:szCs w:val="24"/>
        </w:rPr>
        <w:t xml:space="preserve"> в Межрегиональной акции «Мы правнуки твои Победа!»</w:t>
      </w:r>
      <w:r>
        <w:rPr>
          <w:rFonts w:ascii="Times New Roman" w:hAnsi="Times New Roman"/>
          <w:sz w:val="24"/>
          <w:szCs w:val="24"/>
        </w:rPr>
        <w:t>.</w:t>
      </w:r>
    </w:p>
    <w:p w:rsidR="00774EEC" w:rsidRDefault="00774EEC" w:rsidP="00774EEC">
      <w:pPr>
        <w:pStyle w:val="ae"/>
        <w:ind w:firstLine="708"/>
        <w:jc w:val="both"/>
        <w:rPr>
          <w:rFonts w:ascii="Times New Roman" w:hAnsi="Times New Roman"/>
          <w:sz w:val="24"/>
          <w:szCs w:val="24"/>
        </w:rPr>
      </w:pPr>
      <w:r w:rsidRPr="006913BE">
        <w:rPr>
          <w:rFonts w:ascii="Times New Roman" w:hAnsi="Times New Roman"/>
          <w:sz w:val="24"/>
          <w:szCs w:val="24"/>
        </w:rPr>
        <w:t>На сайте Центральной библиотеки создан раздел «Бессмертный полк».</w:t>
      </w:r>
    </w:p>
    <w:p w:rsidR="00774EEC" w:rsidRDefault="00774EEC" w:rsidP="00774EEC">
      <w:pPr>
        <w:pStyle w:val="ae"/>
        <w:ind w:firstLine="708"/>
        <w:jc w:val="both"/>
        <w:rPr>
          <w:rFonts w:ascii="Times New Roman" w:hAnsi="Times New Roman"/>
          <w:sz w:val="24"/>
          <w:szCs w:val="24"/>
        </w:rPr>
      </w:pPr>
      <w:r w:rsidRPr="006913BE">
        <w:rPr>
          <w:rFonts w:ascii="Times New Roman" w:hAnsi="Times New Roman"/>
          <w:sz w:val="24"/>
          <w:szCs w:val="24"/>
        </w:rPr>
        <w:t xml:space="preserve"> Продолжает работу  правовой клуб для подростков «Лига»,  в котором 56 участников. За отчетный период состоялось три заседания, одним из которых была экскурсия  в районный  краеведческий музей.</w:t>
      </w:r>
      <w:r>
        <w:rPr>
          <w:rFonts w:ascii="Times New Roman" w:hAnsi="Times New Roman"/>
          <w:sz w:val="24"/>
          <w:szCs w:val="24"/>
        </w:rPr>
        <w:t xml:space="preserve"> </w:t>
      </w:r>
      <w:r w:rsidRPr="006913BE">
        <w:rPr>
          <w:rFonts w:ascii="Times New Roman" w:hAnsi="Times New Roman"/>
          <w:sz w:val="24"/>
          <w:szCs w:val="24"/>
        </w:rPr>
        <w:t>Большой популярностью у старшеклассников пользуются  посиделки в литературной гостиной «Алые паруса» для юношества.  В детской библиотеке действует семейный</w:t>
      </w:r>
      <w:r>
        <w:rPr>
          <w:rFonts w:ascii="Times New Roman" w:hAnsi="Times New Roman"/>
          <w:sz w:val="24"/>
          <w:szCs w:val="24"/>
        </w:rPr>
        <w:t xml:space="preserve"> клуб «Ромашковое счастье».</w:t>
      </w:r>
      <w:r w:rsidRPr="006913BE">
        <w:rPr>
          <w:rFonts w:ascii="Times New Roman" w:hAnsi="Times New Roman"/>
          <w:sz w:val="24"/>
          <w:szCs w:val="24"/>
        </w:rPr>
        <w:t xml:space="preserve"> В 2020 году начал свою работу клуб молодой семьи «7я»</w:t>
      </w:r>
      <w:r>
        <w:rPr>
          <w:rFonts w:ascii="Times New Roman" w:hAnsi="Times New Roman"/>
          <w:sz w:val="24"/>
          <w:szCs w:val="24"/>
        </w:rPr>
        <w:t>.</w:t>
      </w:r>
    </w:p>
    <w:p w:rsidR="00774EEC" w:rsidRPr="006913BE" w:rsidRDefault="00774EEC" w:rsidP="00774EEC">
      <w:pPr>
        <w:pStyle w:val="ae"/>
        <w:ind w:firstLine="708"/>
        <w:jc w:val="both"/>
        <w:rPr>
          <w:rFonts w:ascii="Times New Roman" w:hAnsi="Times New Roman"/>
          <w:sz w:val="24"/>
          <w:szCs w:val="24"/>
        </w:rPr>
      </w:pPr>
      <w:r>
        <w:rPr>
          <w:rFonts w:ascii="Times New Roman" w:hAnsi="Times New Roman"/>
          <w:sz w:val="24"/>
          <w:szCs w:val="24"/>
        </w:rPr>
        <w:t xml:space="preserve">На базе  </w:t>
      </w:r>
      <w:proofErr w:type="spellStart"/>
      <w:r>
        <w:rPr>
          <w:rFonts w:ascii="Times New Roman" w:hAnsi="Times New Roman"/>
          <w:sz w:val="24"/>
          <w:szCs w:val="24"/>
        </w:rPr>
        <w:t>Притобольной</w:t>
      </w:r>
      <w:proofErr w:type="spellEnd"/>
      <w:r>
        <w:rPr>
          <w:rFonts w:ascii="Times New Roman" w:hAnsi="Times New Roman"/>
          <w:sz w:val="24"/>
          <w:szCs w:val="24"/>
        </w:rPr>
        <w:t xml:space="preserve"> ЦБ работала областная интерактивная выставка «Народы Курганской области», которую посетили 150 человек.</w:t>
      </w:r>
    </w:p>
    <w:p w:rsidR="006F6522" w:rsidRPr="006F6522" w:rsidRDefault="00774EEC" w:rsidP="006F6522">
      <w:pPr>
        <w:pStyle w:val="ae"/>
        <w:jc w:val="both"/>
        <w:rPr>
          <w:rFonts w:ascii="Times New Roman" w:hAnsi="Times New Roman"/>
          <w:sz w:val="24"/>
          <w:szCs w:val="24"/>
        </w:rPr>
      </w:pPr>
      <w:r w:rsidRPr="006913BE">
        <w:rPr>
          <w:rFonts w:ascii="Times New Roman" w:hAnsi="Times New Roman"/>
          <w:sz w:val="24"/>
          <w:szCs w:val="24"/>
        </w:rPr>
        <w:t>Основной проблемой библиотеки является устаревшая компьютерная техника, отсутствие подписки на периодические издания и отсутствие поступления новых книг.</w:t>
      </w:r>
      <w:r w:rsidR="006F6522">
        <w:rPr>
          <w:rFonts w:ascii="Times New Roman" w:hAnsi="Times New Roman"/>
          <w:sz w:val="24"/>
          <w:szCs w:val="24"/>
        </w:rPr>
        <w:tab/>
      </w:r>
    </w:p>
    <w:p w:rsidR="006F6522" w:rsidRDefault="006F6522" w:rsidP="006F6522">
      <w:pPr>
        <w:jc w:val="both"/>
      </w:pPr>
      <w:r>
        <w:t xml:space="preserve">             В  </w:t>
      </w:r>
      <w:proofErr w:type="spellStart"/>
      <w:r>
        <w:t>Глядянской</w:t>
      </w:r>
      <w:proofErr w:type="spellEnd"/>
      <w:r>
        <w:t xml:space="preserve"> детской музыкальной школе на 01.09.2020 г.</w:t>
      </w:r>
      <w:r w:rsidRPr="00093AE3">
        <w:t xml:space="preserve"> </w:t>
      </w:r>
      <w:r>
        <w:t xml:space="preserve">обучается 100 учащихся по шести образовательным программам. 3 - </w:t>
      </w:r>
      <w:proofErr w:type="spellStart"/>
      <w:r>
        <w:t>предпрофессиональные</w:t>
      </w:r>
      <w:proofErr w:type="spellEnd"/>
      <w:r>
        <w:t xml:space="preserve"> общеобразовательные программы, соответствующие Федеральным государственным требованиям (60 человек) -  это "Фортепиано", "Народные инструменты"</w:t>
      </w:r>
      <w:r w:rsidR="00683668">
        <w:t xml:space="preserve"> </w:t>
      </w:r>
      <w:r>
        <w:t xml:space="preserve">(аккордеон, баян), "Духовые и ударные </w:t>
      </w:r>
      <w:r>
        <w:lastRenderedPageBreak/>
        <w:t>инструменты</w:t>
      </w:r>
      <w:proofErr w:type="gramStart"/>
      <w:r>
        <w:t>"(</w:t>
      </w:r>
      <w:proofErr w:type="gramEnd"/>
      <w:r>
        <w:t xml:space="preserve">флейта, саксофон).  И в этом учебном году проведён набор на 3 </w:t>
      </w:r>
      <w:proofErr w:type="spellStart"/>
      <w:r>
        <w:t>общеразвивающие</w:t>
      </w:r>
      <w:proofErr w:type="spellEnd"/>
      <w:r>
        <w:t xml:space="preserve"> программы: "Хоровое пение"- 24 человека, "Театральное отделение"- 7 человек, "Подготовительное отделение"  - 9 человек  Контингент остался на уровне прошлого года.  15 детей</w:t>
      </w:r>
      <w:r w:rsidRPr="00A56663">
        <w:t xml:space="preserve"> </w:t>
      </w:r>
      <w:r>
        <w:t>обучаются из 6</w:t>
      </w:r>
      <w:r w:rsidRPr="00A56663">
        <w:t xml:space="preserve"> близ лежащих сел</w:t>
      </w:r>
      <w:r>
        <w:t xml:space="preserve"> района (</w:t>
      </w:r>
      <w:proofErr w:type="spellStart"/>
      <w:r>
        <w:t>Раскатиха</w:t>
      </w:r>
      <w:proofErr w:type="spellEnd"/>
      <w:r>
        <w:t xml:space="preserve">, </w:t>
      </w:r>
      <w:proofErr w:type="spellStart"/>
      <w:r>
        <w:t>Межборное</w:t>
      </w:r>
      <w:proofErr w:type="spellEnd"/>
      <w:r>
        <w:t xml:space="preserve">, </w:t>
      </w:r>
      <w:proofErr w:type="spellStart"/>
      <w:r>
        <w:t>Арсёновка</w:t>
      </w:r>
      <w:proofErr w:type="spellEnd"/>
      <w:r>
        <w:t xml:space="preserve">, Давыдовка,  </w:t>
      </w:r>
      <w:proofErr w:type="spellStart"/>
      <w:r>
        <w:t>Чернавское</w:t>
      </w:r>
      <w:proofErr w:type="spellEnd"/>
      <w:r>
        <w:t>, п. Сосновый)</w:t>
      </w:r>
      <w:r w:rsidRPr="00A56663">
        <w:t xml:space="preserve">.   </w:t>
      </w:r>
      <w:r>
        <w:t xml:space="preserve"> </w:t>
      </w:r>
    </w:p>
    <w:p w:rsidR="006F6522" w:rsidRPr="00A56663" w:rsidRDefault="006F6522" w:rsidP="006F6522">
      <w:pPr>
        <w:jc w:val="both"/>
      </w:pPr>
      <w:r>
        <w:t xml:space="preserve">  </w:t>
      </w:r>
      <w:r>
        <w:tab/>
        <w:t xml:space="preserve"> В 2020 году 1 выпускник ДМШ поступил в областной музыкальный колледж им. Д.Д. Шостаковича на отделение "Народные инструменты". В настоящий момент 2 выпускника музыкальной школы обучаются в  этом колледже.</w:t>
      </w:r>
    </w:p>
    <w:p w:rsidR="006F6522" w:rsidRDefault="006F6522" w:rsidP="006F6522">
      <w:pPr>
        <w:jc w:val="both"/>
      </w:pPr>
      <w:r w:rsidRPr="00971483">
        <w:t xml:space="preserve">    </w:t>
      </w:r>
      <w:r>
        <w:tab/>
      </w:r>
      <w:r w:rsidRPr="00971483">
        <w:t xml:space="preserve"> В школе существует </w:t>
      </w:r>
      <w:r>
        <w:t>4</w:t>
      </w:r>
      <w:r w:rsidRPr="00971483">
        <w:t xml:space="preserve"> творческих коллектива – старшая и младшая вокальные группы, оркестр баянистов-аккордеонистов </w:t>
      </w:r>
      <w:r>
        <w:t xml:space="preserve">"Экспромт", ансамбль ложкарей - постоянные участники различных конкурсов и концертных мероприятий района. С сентября начала работу театральная студия </w:t>
      </w:r>
      <w:proofErr w:type="spellStart"/>
      <w:r>
        <w:t>АРТиСТ</w:t>
      </w:r>
      <w:proofErr w:type="spellEnd"/>
      <w:r>
        <w:t xml:space="preserve"> (обучающиеся показали свою первую работу на празднике, посвящённом международному Дню Музыки 1 октября).</w:t>
      </w:r>
    </w:p>
    <w:p w:rsidR="006F6522" w:rsidRDefault="006F6522" w:rsidP="006F6522">
      <w:pPr>
        <w:jc w:val="both"/>
      </w:pPr>
      <w:r>
        <w:t xml:space="preserve"> </w:t>
      </w:r>
      <w:r>
        <w:rPr>
          <w:sz w:val="28"/>
        </w:rPr>
        <w:t xml:space="preserve"> </w:t>
      </w:r>
      <w:r>
        <w:rPr>
          <w:sz w:val="28"/>
        </w:rPr>
        <w:tab/>
        <w:t xml:space="preserve">  </w:t>
      </w:r>
      <w:r w:rsidRPr="00FA003A">
        <w:t>Помимо обучения детей музыке, преподаватели и учащиеся активно занимаются концертной деят</w:t>
      </w:r>
      <w:r>
        <w:t>ельностью, ни одно мероприятие в райцентре не прошло без юных артистов</w:t>
      </w:r>
      <w:r w:rsidRPr="00FA003A">
        <w:t xml:space="preserve">. Для детского сада, общеобразовательной школы, родителей составлены образовательные программы до 4-х лет обучения </w:t>
      </w:r>
      <w:r>
        <w:t>(концертно-лекционное обучение).</w:t>
      </w:r>
    </w:p>
    <w:p w:rsidR="006F6522" w:rsidRPr="006F6522" w:rsidRDefault="006F6522" w:rsidP="00774EEC">
      <w:pPr>
        <w:pStyle w:val="ae"/>
        <w:jc w:val="both"/>
        <w:rPr>
          <w:rFonts w:ascii="Times New Roman" w:hAnsi="Times New Roman"/>
          <w:sz w:val="24"/>
          <w:szCs w:val="24"/>
        </w:rPr>
      </w:pPr>
      <w:r>
        <w:rPr>
          <w:rFonts w:ascii="Times New Roman" w:hAnsi="Times New Roman"/>
          <w:sz w:val="24"/>
          <w:szCs w:val="24"/>
        </w:rPr>
        <w:tab/>
      </w:r>
      <w:r w:rsidRPr="006F6522">
        <w:rPr>
          <w:rFonts w:ascii="Times New Roman" w:hAnsi="Times New Roman"/>
          <w:sz w:val="24"/>
          <w:szCs w:val="24"/>
        </w:rPr>
        <w:t>Большое внимание уделяется организации участия юных талантов в международных, всероссийских, областных, зональных, региональных смотрах, конкурсах. За последние два года 100% обучающихся школы приняли участие  в музыкальных конкурсах различного уровня. Более тридцати дипломов лауреатов конкурсов ежегодно пополняют «копилку» наград Притобольного района. Ежегодно талантливым детям вручается стипендия «Юные дарования» Администрации Притобольного района.</w:t>
      </w:r>
    </w:p>
    <w:p w:rsidR="006F6522" w:rsidRDefault="006F6522" w:rsidP="006F6522">
      <w:pPr>
        <w:ind w:firstLine="708"/>
        <w:jc w:val="both"/>
      </w:pPr>
      <w:r w:rsidRPr="00304D23">
        <w:t>У</w:t>
      </w:r>
      <w:r w:rsidRPr="00304D23">
        <w:rPr>
          <w:rFonts w:eastAsia="Calibri"/>
        </w:rPr>
        <w:t>крепление материально-технической базы отрасли культуры остается важнейшим   направлением   деятельности   органов управления культуры Притобольного района.   Основными материальными ресурсами учреждений является оснащение техническим оборудованием и обеспеченность помещениями.</w:t>
      </w:r>
      <w:r w:rsidRPr="00B162FD">
        <w:t xml:space="preserve"> </w:t>
      </w:r>
      <w:r>
        <w:tab/>
      </w:r>
    </w:p>
    <w:p w:rsidR="006F6522" w:rsidRDefault="006F6522" w:rsidP="006F6522">
      <w:pPr>
        <w:pStyle w:val="a0"/>
        <w:spacing w:after="0"/>
        <w:ind w:firstLine="708"/>
      </w:pPr>
      <w:r w:rsidRPr="00013654">
        <w:t>В 2020 году в рамках проекта ВПП Единая Россия «Ме</w:t>
      </w:r>
      <w:r>
        <w:t>стный Дом культуры» приобретен автобус «Газель» для Глядянского районного Дома культуры.</w:t>
      </w:r>
    </w:p>
    <w:p w:rsidR="006F6522" w:rsidRDefault="006F6522" w:rsidP="006F6522">
      <w:pPr>
        <w:ind w:firstLine="708"/>
        <w:jc w:val="both"/>
      </w:pPr>
      <w:r>
        <w:t xml:space="preserve">За летний период в учреждениях культуры были проведены косметические ремонты. В </w:t>
      </w:r>
      <w:proofErr w:type="spellStart"/>
      <w:r>
        <w:t>Межборском</w:t>
      </w:r>
      <w:proofErr w:type="spellEnd"/>
      <w:r>
        <w:t xml:space="preserve"> СДК проведен ремонт пола, </w:t>
      </w:r>
      <w:proofErr w:type="gramStart"/>
      <w:r>
        <w:t>системы</w:t>
      </w:r>
      <w:proofErr w:type="gramEnd"/>
      <w:r>
        <w:t xml:space="preserve"> отопления, заменены окна. В </w:t>
      </w:r>
      <w:proofErr w:type="spellStart"/>
      <w:r>
        <w:t>Ясновском</w:t>
      </w:r>
      <w:proofErr w:type="spellEnd"/>
      <w:r>
        <w:t xml:space="preserve"> сельском клубе частично заменен пол. </w:t>
      </w:r>
      <w:proofErr w:type="spellStart"/>
      <w:r>
        <w:t>Раскатихинский</w:t>
      </w:r>
      <w:proofErr w:type="spellEnd"/>
      <w:r>
        <w:t xml:space="preserve"> СДК переведен в более просторное помещение, сделан ремонт. Переведены в более комфортные помещения </w:t>
      </w:r>
      <w:proofErr w:type="spellStart"/>
      <w:r>
        <w:t>Притобольная</w:t>
      </w:r>
      <w:proofErr w:type="spellEnd"/>
      <w:r>
        <w:t xml:space="preserve"> и </w:t>
      </w:r>
      <w:proofErr w:type="spellStart"/>
      <w:r>
        <w:t>Нижне-Алабугская</w:t>
      </w:r>
      <w:proofErr w:type="spellEnd"/>
      <w:r>
        <w:t xml:space="preserve"> библиотеки.</w:t>
      </w:r>
    </w:p>
    <w:p w:rsidR="006F6522" w:rsidRDefault="006F6522" w:rsidP="006F6522">
      <w:pPr>
        <w:autoSpaceDE w:val="0"/>
        <w:autoSpaceDN w:val="0"/>
        <w:adjustRightInd w:val="0"/>
        <w:ind w:firstLine="708"/>
        <w:jc w:val="both"/>
      </w:pPr>
      <w:r>
        <w:t>М</w:t>
      </w:r>
      <w:r w:rsidRPr="00585D88">
        <w:t xml:space="preserve">ногие проблемы материально-технического обеспечения учреждений культуры остаются не решенными. </w:t>
      </w:r>
      <w:r>
        <w:t>Т</w:t>
      </w:r>
      <w:r w:rsidRPr="00585D88">
        <w:t>ребуется замена театральных кресел и мебели</w:t>
      </w:r>
      <w:r>
        <w:t xml:space="preserve"> в учреждениях культуры на селе. </w:t>
      </w:r>
      <w:r w:rsidRPr="00A12740">
        <w:t xml:space="preserve">В настоящее время из 44 учреждений культуры  требуют капитального ремонта </w:t>
      </w:r>
      <w:r>
        <w:t>4</w:t>
      </w:r>
      <w:r w:rsidRPr="00A12740">
        <w:t xml:space="preserve">: </w:t>
      </w:r>
      <w:proofErr w:type="spellStart"/>
      <w:r w:rsidRPr="00A12740">
        <w:t>Боровлянский</w:t>
      </w:r>
      <w:proofErr w:type="spellEnd"/>
      <w:r w:rsidRPr="00A12740">
        <w:t xml:space="preserve"> СДК</w:t>
      </w:r>
      <w:r>
        <w:t>,</w:t>
      </w:r>
      <w:r w:rsidRPr="00A12740">
        <w:t xml:space="preserve">     </w:t>
      </w:r>
      <w:r>
        <w:t xml:space="preserve"> </w:t>
      </w:r>
      <w:r w:rsidRPr="00A12740">
        <w:t>Ярославский СДК,</w:t>
      </w:r>
      <w:r>
        <w:t xml:space="preserve"> </w:t>
      </w:r>
      <w:r w:rsidRPr="00A12740">
        <w:t xml:space="preserve"> </w:t>
      </w:r>
      <w:proofErr w:type="spellStart"/>
      <w:r w:rsidRPr="00A12740">
        <w:t>Ялымский</w:t>
      </w:r>
      <w:proofErr w:type="spellEnd"/>
      <w:r w:rsidRPr="00A12740">
        <w:t xml:space="preserve"> СДК, </w:t>
      </w:r>
      <w:r>
        <w:t xml:space="preserve"> </w:t>
      </w:r>
      <w:proofErr w:type="spellStart"/>
      <w:r w:rsidRPr="00A12740">
        <w:t>Плотниковский</w:t>
      </w:r>
      <w:proofErr w:type="spellEnd"/>
      <w:r w:rsidRPr="00A12740">
        <w:t xml:space="preserve"> СДК</w:t>
      </w:r>
      <w:r>
        <w:t>.</w:t>
      </w:r>
      <w:r w:rsidR="00BF7B17">
        <w:tab/>
      </w:r>
    </w:p>
    <w:p w:rsidR="00BF7B17" w:rsidRDefault="00BF7B17" w:rsidP="006F6522">
      <w:pPr>
        <w:ind w:firstLine="708"/>
        <w:jc w:val="both"/>
      </w:pPr>
      <w:r>
        <w:rPr>
          <w:w w:val="105"/>
        </w:rPr>
        <w:t xml:space="preserve">Вместе с тем, несмотря на происходящие позитивные изменения, существует ряд социальных и экономических факторов, оказывающих негативное влияние на динамику развития отрасли, на решение многих задач, направленных на сохранение культурного потенциала Притобольного района. Прежде </w:t>
      </w:r>
      <w:proofErr w:type="gramStart"/>
      <w:r>
        <w:rPr>
          <w:w w:val="105"/>
        </w:rPr>
        <w:t>всего</w:t>
      </w:r>
      <w:proofErr w:type="gramEnd"/>
      <w:r>
        <w:rPr>
          <w:w w:val="105"/>
        </w:rPr>
        <w:t xml:space="preserve"> это: тенденция «старения» и снижения квалификации кадров, роста несоответствия их профессиональных знаний и умений требованиям сегодняшнего дня, низкая платежеспособность населения при оплате услуг в сфере культуры; недостаточное количество финансовых средств, направленных на сохранение и пополнение библиотечных фондов, на повышение квалификации и переподготовку специалистов отрасли.</w:t>
      </w:r>
    </w:p>
    <w:p w:rsidR="00BF7B17" w:rsidRDefault="00BF7B17" w:rsidP="00BF7B17">
      <w:pPr>
        <w:pStyle w:val="a0"/>
        <w:spacing w:after="0"/>
        <w:ind w:right="2"/>
        <w:jc w:val="both"/>
      </w:pPr>
      <w:r>
        <w:rPr>
          <w:w w:val="105"/>
        </w:rPr>
        <w:tab/>
        <w:t>Все эти социально-экономические факторы не дают в полной мере решать вопросы комплектования  библиотечных фондов, создавать необходимые условия для реализации многих творческих проектов работников культуры и искусства, повышать уровень и расширять перечень культурных услуг для населения района учреждениями культуры, искусства, регулировать кадровую ситуацию в отрасли.</w:t>
      </w:r>
    </w:p>
    <w:p w:rsidR="00BF7B17" w:rsidRDefault="00BF7B17" w:rsidP="00BF7B17">
      <w:pPr>
        <w:pStyle w:val="a0"/>
        <w:spacing w:after="0"/>
        <w:ind w:right="2"/>
        <w:jc w:val="both"/>
      </w:pPr>
      <w:r>
        <w:rPr>
          <w:w w:val="105"/>
        </w:rPr>
        <w:lastRenderedPageBreak/>
        <w:tab/>
        <w:t>В этих целях и разработана настоящая Программа. Она определяет стратегию роста и модернизации сферы культуры, цели, задачи, принципы и направления ее развития, является основанием, систематизирующим началом, с помощью которого будут координироваться стратегия действия и конкретные планы отрасли культуры Притобольного района в 2019-2021 годах.</w:t>
      </w:r>
    </w:p>
    <w:p w:rsidR="00BF7B17" w:rsidRDefault="00BF7B17" w:rsidP="00BF7B17">
      <w:pPr>
        <w:jc w:val="both"/>
      </w:pPr>
      <w:r>
        <w:t xml:space="preserve">   Принятие и дальнейшая реализация Программы будет выступать долгосрочной основой для координирования стратегии развития культурной политики в </w:t>
      </w:r>
      <w:proofErr w:type="spellStart"/>
      <w:r>
        <w:t>Притобольном</w:t>
      </w:r>
      <w:proofErr w:type="spellEnd"/>
      <w:r>
        <w:t xml:space="preserve"> районе.  </w:t>
      </w:r>
    </w:p>
    <w:p w:rsidR="00BF7B17" w:rsidRDefault="00BF7B17" w:rsidP="00BF7B17">
      <w:pPr>
        <w:spacing w:before="100" w:beforeAutospacing="1"/>
        <w:jc w:val="center"/>
        <w:outlineLvl w:val="2"/>
        <w:rPr>
          <w:b/>
          <w:bCs/>
        </w:rPr>
      </w:pPr>
      <w:r>
        <w:rPr>
          <w:b/>
          <w:lang w:val="en-US"/>
        </w:rPr>
        <w:t>III</w:t>
      </w:r>
      <w:r>
        <w:rPr>
          <w:b/>
        </w:rPr>
        <w:t xml:space="preserve">. </w:t>
      </w:r>
      <w:r>
        <w:rPr>
          <w:b/>
          <w:bCs/>
        </w:rPr>
        <w:t>Приоритеты и цели государственной политики в сфере культуры</w:t>
      </w:r>
    </w:p>
    <w:p w:rsidR="00BF7B17" w:rsidRDefault="00BF7B17" w:rsidP="00BF7B17">
      <w:pPr>
        <w:autoSpaceDE w:val="0"/>
        <w:autoSpaceDN w:val="0"/>
        <w:adjustRightInd w:val="0"/>
        <w:ind w:firstLine="540"/>
      </w:pPr>
      <w:r>
        <w:t xml:space="preserve">Программа разработана с учетом приоритетных направлений социально-экономического развития Российской Федерации, Курганской области и </w:t>
      </w:r>
      <w:r>
        <w:rPr>
          <w:bCs/>
        </w:rPr>
        <w:t>Притобольного района.</w:t>
      </w:r>
      <w:r>
        <w:t xml:space="preserve">  Направления реализации Программы соответствуют приоритетам и целям государственной политики  в сфере культуры.</w:t>
      </w:r>
    </w:p>
    <w:p w:rsidR="00BF7B17" w:rsidRDefault="00BF7B17" w:rsidP="00BF7B17">
      <w:pPr>
        <w:jc w:val="both"/>
      </w:pPr>
      <w:r>
        <w:t>Приоритетными направлениями государственной политики в сфере культуры является:</w:t>
      </w:r>
      <w:r>
        <w:br/>
        <w:t>- укрепление единства российского общества посредством приоритетного культурного и гуманитарного развития;</w:t>
      </w:r>
    </w:p>
    <w:p w:rsidR="00BF7B17" w:rsidRDefault="00BF7B17" w:rsidP="00BF7B17">
      <w:pPr>
        <w:jc w:val="both"/>
        <w:rPr>
          <w:w w:val="105"/>
        </w:rPr>
      </w:pPr>
      <w:r>
        <w:t xml:space="preserve">- </w:t>
      </w:r>
      <w:r>
        <w:rPr>
          <w:w w:val="105"/>
        </w:rPr>
        <w:t>активизация культурного потенциала сельских территорий;</w:t>
      </w:r>
    </w:p>
    <w:p w:rsidR="00BF7B17" w:rsidRDefault="00BF7B17" w:rsidP="00BF7B17">
      <w:pPr>
        <w:jc w:val="both"/>
      </w:pPr>
      <w:r>
        <w:t>- создание условий для воспитания граждан;</w:t>
      </w:r>
    </w:p>
    <w:p w:rsidR="00BF7B17" w:rsidRDefault="00BF7B17" w:rsidP="00BF7B17">
      <w:pPr>
        <w:jc w:val="both"/>
      </w:pPr>
      <w:r>
        <w:t>- сохранение исторического и культурного наследия и его использование для воспитания и образования;</w:t>
      </w:r>
      <w:r>
        <w:br/>
        <w:t>- передача от поколения к поколению традиционных для российского общества ценностей, норм, традиций и обычаев;</w:t>
      </w:r>
    </w:p>
    <w:p w:rsidR="00BF7B17" w:rsidRDefault="00BF7B17" w:rsidP="00BF7B17">
      <w:pPr>
        <w:jc w:val="both"/>
      </w:pPr>
      <w:r>
        <w:t>- создание условий для реализации каждым человеком его творческого потенциала;</w:t>
      </w:r>
    </w:p>
    <w:p w:rsidR="00BF7B17" w:rsidRDefault="00BF7B17" w:rsidP="00BF7B17">
      <w:pPr>
        <w:jc w:val="both"/>
      </w:pPr>
      <w:r>
        <w:t>-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нации;</w:t>
      </w:r>
      <w:r>
        <w:br/>
        <w:t>- обеспечение максимальной доступности для широких слоев населения лучших образцов культуры и искусства;</w:t>
      </w:r>
    </w:p>
    <w:p w:rsidR="00BF7B17" w:rsidRDefault="00BF7B17" w:rsidP="00BF7B17">
      <w:pPr>
        <w:jc w:val="both"/>
      </w:pPr>
      <w: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r>
        <w:br/>
        <w:t>- раскрытие культурного потенциала регионов Российской Федерации и поддержка региональных инициатив в сфере культуры;</w:t>
      </w:r>
    </w:p>
    <w:p w:rsidR="00BF7B17" w:rsidRDefault="00BF7B17" w:rsidP="00BF7B17">
      <w:pPr>
        <w:jc w:val="both"/>
      </w:pPr>
      <w:r>
        <w:t>- укрепление материально-технической базы учреждений культуры;</w:t>
      </w:r>
    </w:p>
    <w:p w:rsidR="00BF7B17" w:rsidRDefault="00BF7B17" w:rsidP="00BF7B17">
      <w:pPr>
        <w:jc w:val="both"/>
      </w:pPr>
      <w:r>
        <w:t>- повышение социального статуса работников культуры, системы подготовки кадров и их социального обеспечения;</w:t>
      </w:r>
    </w:p>
    <w:p w:rsidR="00BF7B17" w:rsidRDefault="00BF7B17" w:rsidP="00BF7B17">
      <w:pPr>
        <w:jc w:val="both"/>
      </w:pPr>
      <w:r>
        <w:t>- совершенствование отечественной системы художественного образования и науки;</w:t>
      </w:r>
    </w:p>
    <w:p w:rsidR="00BF7B17" w:rsidRDefault="00BF7B17" w:rsidP="00BF7B17">
      <w:pPr>
        <w:jc w:val="both"/>
        <w:rPr>
          <w:w w:val="105"/>
        </w:rPr>
      </w:pPr>
      <w:r>
        <w:t>- п</w:t>
      </w:r>
      <w:r>
        <w:rPr>
          <w:w w:val="105"/>
        </w:rPr>
        <w:t xml:space="preserve">оддержка добровольческих и некоммерческих организаций по реализации </w:t>
      </w:r>
      <w:proofErr w:type="spellStart"/>
      <w:r>
        <w:rPr>
          <w:w w:val="105"/>
        </w:rPr>
        <w:t>социокультурных</w:t>
      </w:r>
      <w:proofErr w:type="spellEnd"/>
      <w:r>
        <w:rPr>
          <w:w w:val="105"/>
        </w:rPr>
        <w:t xml:space="preserve"> проектов.</w:t>
      </w:r>
    </w:p>
    <w:p w:rsidR="00BF7B17" w:rsidRDefault="00BF7B17" w:rsidP="00BF7B17">
      <w:pPr>
        <w:jc w:val="both"/>
      </w:pPr>
    </w:p>
    <w:p w:rsidR="00BF7B17" w:rsidRDefault="00BF7B17" w:rsidP="00BF7B17">
      <w:pPr>
        <w:jc w:val="center"/>
        <w:rPr>
          <w:b/>
        </w:rPr>
      </w:pPr>
      <w:r>
        <w:rPr>
          <w:b/>
          <w:lang w:val="en-US"/>
        </w:rPr>
        <w:t>IV</w:t>
      </w:r>
      <w:r>
        <w:rPr>
          <w:b/>
        </w:rPr>
        <w:t>.</w:t>
      </w:r>
      <w:r>
        <w:rPr>
          <w:b/>
          <w:bCs/>
        </w:rPr>
        <w:t xml:space="preserve">Цели и задачи </w:t>
      </w:r>
      <w:r>
        <w:rPr>
          <w:b/>
        </w:rPr>
        <w:t>Программы</w:t>
      </w:r>
    </w:p>
    <w:p w:rsidR="00BF7B17" w:rsidRDefault="00BF7B17" w:rsidP="006F6522">
      <w:pPr>
        <w:jc w:val="both"/>
        <w:rPr>
          <w:b/>
        </w:rPr>
      </w:pPr>
      <w:r>
        <w:tab/>
        <w:t>Основными целями Программы являются:</w:t>
      </w:r>
    </w:p>
    <w:p w:rsidR="00BF7B17" w:rsidRDefault="00BF7B17" w:rsidP="006F6522">
      <w:pPr>
        <w:jc w:val="both"/>
      </w:pPr>
      <w:r>
        <w:t>1)повышение уровня, объема и разнообразия услуг в сфере культуры;</w:t>
      </w:r>
    </w:p>
    <w:p w:rsidR="00BF7B17" w:rsidRDefault="00BF7B17" w:rsidP="006F6522">
      <w:pPr>
        <w:jc w:val="both"/>
      </w:pPr>
      <w:r>
        <w:t xml:space="preserve">     2) поддержка творческих сил и создание условий для реализации их потенциала;</w:t>
      </w:r>
    </w:p>
    <w:p w:rsidR="00BF7B17" w:rsidRDefault="00BF7B17" w:rsidP="006F6522">
      <w:pPr>
        <w:jc w:val="both"/>
      </w:pPr>
      <w:r>
        <w:t xml:space="preserve">     3) формирование позитивного образа Притобольного района в областном пространстве   </w:t>
      </w:r>
    </w:p>
    <w:p w:rsidR="00BF7B17" w:rsidRDefault="00BF7B17" w:rsidP="006F6522">
      <w:pPr>
        <w:jc w:val="both"/>
      </w:pPr>
      <w:r>
        <w:t>культуры;</w:t>
      </w:r>
    </w:p>
    <w:p w:rsidR="00BF7B17" w:rsidRDefault="00BF7B17" w:rsidP="006F6522">
      <w:pPr>
        <w:jc w:val="both"/>
      </w:pPr>
      <w:r>
        <w:t xml:space="preserve">     4) развитие сети учреждений культуры и их модернизация;</w:t>
      </w:r>
    </w:p>
    <w:p w:rsidR="00BF7B17" w:rsidRDefault="00BF7B17" w:rsidP="006F6522">
      <w:pPr>
        <w:jc w:val="both"/>
      </w:pPr>
      <w:r>
        <w:t xml:space="preserve">     5) преодоление негативных тенденций в состоянии материальной базы учреждений            </w:t>
      </w:r>
    </w:p>
    <w:p w:rsidR="00BF7B17" w:rsidRDefault="00BF7B17" w:rsidP="006F6522">
      <w:pPr>
        <w:jc w:val="both"/>
      </w:pPr>
      <w:r>
        <w:t>культуры.</w:t>
      </w:r>
    </w:p>
    <w:p w:rsidR="00BF7B17" w:rsidRDefault="00BF7B17" w:rsidP="006F6522">
      <w:pPr>
        <w:ind w:firstLine="708"/>
        <w:jc w:val="both"/>
      </w:pPr>
      <w:r>
        <w:t>Программа предусматривает решение следующих задач:</w:t>
      </w:r>
    </w:p>
    <w:p w:rsidR="00BF7B17" w:rsidRDefault="00BF7B17" w:rsidP="006F6522">
      <w:pPr>
        <w:jc w:val="both"/>
      </w:pPr>
      <w:r>
        <w:t xml:space="preserve">    1)  поддержка и развитие самодеятельного, художественного творчества и культурно – </w:t>
      </w:r>
      <w:proofErr w:type="spellStart"/>
      <w:r>
        <w:t>досуговой</w:t>
      </w:r>
      <w:proofErr w:type="spellEnd"/>
      <w:r>
        <w:t xml:space="preserve"> деятельности;</w:t>
      </w:r>
    </w:p>
    <w:p w:rsidR="00BF7B17" w:rsidRDefault="00BF7B17" w:rsidP="006F6522">
      <w:pPr>
        <w:jc w:val="both"/>
      </w:pPr>
      <w:r>
        <w:t xml:space="preserve">    2) модернизация библиотечного дела, сохранение, формирование и эффективное использование библиотечного фонда;</w:t>
      </w:r>
    </w:p>
    <w:p w:rsidR="00BF7B17" w:rsidRDefault="00BF7B17" w:rsidP="006F6522">
      <w:pPr>
        <w:jc w:val="both"/>
      </w:pPr>
      <w:r>
        <w:lastRenderedPageBreak/>
        <w:t xml:space="preserve">    3) возрождение и развитие традиционной народной культуры, традиционных и художественных промыслов и ремесел, народного, художественного творчества, национальных культур народов, проживающих в </w:t>
      </w:r>
      <w:proofErr w:type="spellStart"/>
      <w:r>
        <w:t>Притобольном</w:t>
      </w:r>
      <w:proofErr w:type="spellEnd"/>
      <w:r>
        <w:t xml:space="preserve"> районе;</w:t>
      </w:r>
    </w:p>
    <w:p w:rsidR="00BF7B17" w:rsidRDefault="00BF7B17" w:rsidP="006F6522">
      <w:pPr>
        <w:jc w:val="both"/>
      </w:pPr>
      <w:r>
        <w:t xml:space="preserve">    4) сохранение и развитие системы дополнительного образования в сфере культуры, поддержка молодых дарований;</w:t>
      </w:r>
    </w:p>
    <w:p w:rsidR="00BF7B17" w:rsidRDefault="00BF7B17" w:rsidP="006F6522">
      <w:pPr>
        <w:jc w:val="both"/>
      </w:pPr>
      <w:r>
        <w:t xml:space="preserve">    5)  создание условий для более широкого доступа населения к произведениям культуры;</w:t>
      </w:r>
    </w:p>
    <w:p w:rsidR="00BF7B17" w:rsidRDefault="00BF7B17" w:rsidP="006F6522">
      <w:pPr>
        <w:jc w:val="both"/>
      </w:pPr>
      <w:r>
        <w:t xml:space="preserve">    6)  развитие материально – технической базы и техническое перевооружение отрасли;</w:t>
      </w:r>
    </w:p>
    <w:p w:rsidR="00BF7B17" w:rsidRDefault="00BF7B17" w:rsidP="006F6522">
      <w:pPr>
        <w:jc w:val="both"/>
      </w:pPr>
      <w:r>
        <w:t xml:space="preserve">    7)  повышение квалификации работников культуры.</w:t>
      </w:r>
    </w:p>
    <w:p w:rsidR="00BF7B17" w:rsidRDefault="00BF7B17" w:rsidP="00BF7B17">
      <w:pPr>
        <w:pStyle w:val="110"/>
        <w:tabs>
          <w:tab w:val="left" w:pos="3784"/>
        </w:tabs>
        <w:ind w:left="2236"/>
        <w:jc w:val="both"/>
        <w:rPr>
          <w:w w:val="105"/>
          <w:sz w:val="24"/>
          <w:szCs w:val="24"/>
          <w:lang w:val="ru-RU"/>
        </w:rPr>
      </w:pPr>
    </w:p>
    <w:p w:rsidR="00BF7B17" w:rsidRDefault="00BF7B17" w:rsidP="00BF7B17">
      <w:pPr>
        <w:pStyle w:val="110"/>
        <w:tabs>
          <w:tab w:val="left" w:pos="3784"/>
        </w:tabs>
        <w:ind w:left="2236"/>
        <w:jc w:val="both"/>
        <w:rPr>
          <w:w w:val="105"/>
          <w:sz w:val="24"/>
          <w:szCs w:val="24"/>
          <w:lang w:val="ru-RU"/>
        </w:rPr>
      </w:pPr>
      <w:r>
        <w:rPr>
          <w:w w:val="105"/>
          <w:sz w:val="24"/>
          <w:szCs w:val="24"/>
        </w:rPr>
        <w:t>V</w:t>
      </w:r>
      <w:r>
        <w:rPr>
          <w:w w:val="105"/>
          <w:sz w:val="24"/>
          <w:szCs w:val="24"/>
          <w:lang w:val="ru-RU"/>
        </w:rPr>
        <w:t xml:space="preserve">. Целевые </w:t>
      </w:r>
      <w:proofErr w:type="spellStart"/>
      <w:r>
        <w:rPr>
          <w:w w:val="105"/>
          <w:sz w:val="24"/>
          <w:szCs w:val="24"/>
          <w:lang w:val="ru-RU"/>
        </w:rPr>
        <w:t>индикаторыПрограммы</w:t>
      </w:r>
      <w:proofErr w:type="spellEnd"/>
    </w:p>
    <w:p w:rsidR="00BF7B17" w:rsidRDefault="00BF7B17" w:rsidP="00BF7B17">
      <w:pPr>
        <w:pStyle w:val="110"/>
        <w:tabs>
          <w:tab w:val="left" w:pos="3784"/>
        </w:tabs>
        <w:ind w:left="2236"/>
        <w:jc w:val="both"/>
        <w:rPr>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1984"/>
        <w:gridCol w:w="1134"/>
        <w:gridCol w:w="1276"/>
        <w:gridCol w:w="992"/>
      </w:tblGrid>
      <w:tr w:rsidR="00BF7B17" w:rsidTr="00BF7B17">
        <w:trPr>
          <w:trHeight w:val="811"/>
        </w:trPr>
        <w:tc>
          <w:tcPr>
            <w:tcW w:w="4820" w:type="dxa"/>
            <w:vMerge w:val="restart"/>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1" w:line="247" w:lineRule="auto"/>
              <w:ind w:left="833" w:right="289" w:firstLine="358"/>
              <w:jc w:val="center"/>
              <w:rPr>
                <w:b/>
                <w:sz w:val="24"/>
                <w:szCs w:val="24"/>
              </w:rPr>
            </w:pPr>
            <w:proofErr w:type="spellStart"/>
            <w:r>
              <w:rPr>
                <w:b/>
                <w:w w:val="105"/>
                <w:sz w:val="24"/>
                <w:szCs w:val="24"/>
              </w:rPr>
              <w:t>Наименование</w:t>
            </w:r>
            <w:proofErr w:type="spellEnd"/>
            <w:r w:rsidR="004B4BB1">
              <w:rPr>
                <w:b/>
                <w:w w:val="105"/>
                <w:sz w:val="24"/>
                <w:szCs w:val="24"/>
                <w:lang w:val="ru-RU"/>
              </w:rPr>
              <w:t xml:space="preserve"> </w:t>
            </w:r>
            <w:proofErr w:type="spellStart"/>
            <w:r>
              <w:rPr>
                <w:b/>
                <w:sz w:val="24"/>
                <w:szCs w:val="24"/>
              </w:rPr>
              <w:t>целевых</w:t>
            </w:r>
            <w:proofErr w:type="spellEnd"/>
            <w:r w:rsidR="004B4BB1">
              <w:rPr>
                <w:b/>
                <w:sz w:val="24"/>
                <w:szCs w:val="24"/>
                <w:lang w:val="ru-RU"/>
              </w:rPr>
              <w:t xml:space="preserve"> </w:t>
            </w:r>
            <w:proofErr w:type="spellStart"/>
            <w:r>
              <w:rPr>
                <w:b/>
                <w:sz w:val="24"/>
                <w:szCs w:val="24"/>
              </w:rPr>
              <w:t>показателей</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1" w:line="247" w:lineRule="auto"/>
              <w:ind w:left="250" w:right="237"/>
              <w:jc w:val="center"/>
              <w:rPr>
                <w:b/>
                <w:sz w:val="24"/>
                <w:szCs w:val="24"/>
              </w:rPr>
            </w:pPr>
            <w:proofErr w:type="spellStart"/>
            <w:r>
              <w:rPr>
                <w:b/>
                <w:sz w:val="24"/>
                <w:szCs w:val="24"/>
              </w:rPr>
              <w:t>Единица</w:t>
            </w:r>
            <w:proofErr w:type="spellEnd"/>
            <w:r w:rsidR="004B4BB1">
              <w:rPr>
                <w:b/>
                <w:sz w:val="24"/>
                <w:szCs w:val="24"/>
                <w:lang w:val="ru-RU"/>
              </w:rPr>
              <w:t xml:space="preserve"> </w:t>
            </w:r>
            <w:proofErr w:type="spellStart"/>
            <w:r>
              <w:rPr>
                <w:b/>
                <w:w w:val="105"/>
                <w:sz w:val="24"/>
                <w:szCs w:val="24"/>
              </w:rPr>
              <w:t>измер</w:t>
            </w:r>
            <w:proofErr w:type="spellEnd"/>
            <w:r>
              <w:rPr>
                <w:b/>
                <w:w w:val="105"/>
                <w:sz w:val="24"/>
                <w:szCs w:val="24"/>
                <w:lang w:val="ru-RU"/>
              </w:rPr>
              <w:t>е</w:t>
            </w:r>
            <w:proofErr w:type="spellStart"/>
            <w:r>
              <w:rPr>
                <w:b/>
                <w:w w:val="105"/>
                <w:sz w:val="24"/>
                <w:szCs w:val="24"/>
              </w:rPr>
              <w:t>ния</w:t>
            </w:r>
            <w:proofErr w:type="spellEnd"/>
          </w:p>
        </w:tc>
        <w:tc>
          <w:tcPr>
            <w:tcW w:w="3402" w:type="dxa"/>
            <w:gridSpan w:val="3"/>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5" w:line="270" w:lineRule="atLeast"/>
              <w:ind w:left="453" w:right="432" w:firstLine="68"/>
              <w:jc w:val="center"/>
              <w:rPr>
                <w:b/>
                <w:sz w:val="24"/>
                <w:szCs w:val="24"/>
                <w:lang w:val="ru-RU"/>
              </w:rPr>
            </w:pPr>
            <w:r>
              <w:rPr>
                <w:b/>
                <w:w w:val="105"/>
                <w:sz w:val="24"/>
                <w:szCs w:val="24"/>
                <w:lang w:val="ru-RU"/>
              </w:rPr>
              <w:t xml:space="preserve">Изменение значений показателей по годам </w:t>
            </w:r>
            <w:r>
              <w:rPr>
                <w:b/>
                <w:sz w:val="24"/>
                <w:szCs w:val="24"/>
                <w:lang w:val="ru-RU"/>
              </w:rPr>
              <w:t>реализации Программы</w:t>
            </w:r>
          </w:p>
        </w:tc>
      </w:tr>
      <w:tr w:rsidR="00BF7B17" w:rsidTr="00BF7B17">
        <w:trPr>
          <w:trHeight w:val="26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BF7B17" w:rsidRPr="00BF7B17" w:rsidRDefault="00BF7B17">
            <w:pPr>
              <w:rPr>
                <w:b/>
                <w:sz w:val="24"/>
                <w:szCs w:val="24"/>
                <w:lang w:val="ru-RU"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F7B17" w:rsidRPr="00BF7B17" w:rsidRDefault="00BF7B17">
            <w:pPr>
              <w:rPr>
                <w:b/>
                <w:sz w:val="24"/>
                <w:szCs w:val="24"/>
                <w:lang w:val="ru-RU"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line="241" w:lineRule="exact"/>
              <w:ind w:left="62"/>
              <w:rPr>
                <w:sz w:val="24"/>
                <w:szCs w:val="24"/>
              </w:rPr>
            </w:pPr>
            <w:r>
              <w:rPr>
                <w:sz w:val="24"/>
                <w:szCs w:val="24"/>
              </w:rPr>
              <w:t>201</w:t>
            </w:r>
            <w:r>
              <w:rPr>
                <w:sz w:val="24"/>
                <w:szCs w:val="24"/>
                <w:lang w:val="ru-RU"/>
              </w:rPr>
              <w:t>9</w:t>
            </w:r>
            <w:r>
              <w:rPr>
                <w:sz w:val="24"/>
                <w:szCs w:val="24"/>
              </w:rPr>
              <w:t>г.</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line="241" w:lineRule="exact"/>
              <w:ind w:left="68"/>
              <w:rPr>
                <w:sz w:val="24"/>
                <w:szCs w:val="24"/>
              </w:rPr>
            </w:pPr>
            <w:r>
              <w:rPr>
                <w:sz w:val="24"/>
                <w:szCs w:val="24"/>
              </w:rPr>
              <w:t>20</w:t>
            </w:r>
            <w:proofErr w:type="spellStart"/>
            <w:r>
              <w:rPr>
                <w:sz w:val="24"/>
                <w:szCs w:val="24"/>
                <w:lang w:val="ru-RU"/>
              </w:rPr>
              <w:t>20</w:t>
            </w:r>
            <w:proofErr w:type="spellEnd"/>
            <w:r>
              <w:rPr>
                <w:sz w:val="24"/>
                <w:szCs w:val="24"/>
                <w:lang w:val="ru-RU"/>
              </w:rPr>
              <w:t xml:space="preserve"> </w:t>
            </w:r>
            <w:r>
              <w:rPr>
                <w:sz w:val="24"/>
                <w:szCs w:val="24"/>
              </w:rPr>
              <w:t>г.</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line="241" w:lineRule="exact"/>
              <w:ind w:left="64"/>
              <w:rPr>
                <w:sz w:val="24"/>
                <w:szCs w:val="24"/>
              </w:rPr>
            </w:pPr>
            <w:r>
              <w:rPr>
                <w:sz w:val="24"/>
                <w:szCs w:val="24"/>
              </w:rPr>
              <w:t>20</w:t>
            </w:r>
            <w:r>
              <w:rPr>
                <w:sz w:val="24"/>
                <w:szCs w:val="24"/>
                <w:lang w:val="ru-RU"/>
              </w:rPr>
              <w:t>21</w:t>
            </w:r>
            <w:r>
              <w:rPr>
                <w:sz w:val="24"/>
                <w:szCs w:val="24"/>
              </w:rPr>
              <w:t>г.</w:t>
            </w:r>
          </w:p>
        </w:tc>
      </w:tr>
      <w:tr w:rsidR="00BF7B17" w:rsidTr="00BF7B17">
        <w:trPr>
          <w:trHeight w:val="547"/>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ind w:left="125"/>
              <w:rPr>
                <w:sz w:val="24"/>
                <w:szCs w:val="24"/>
                <w:lang w:val="ru-RU"/>
              </w:rPr>
            </w:pPr>
            <w:r>
              <w:rPr>
                <w:w w:val="105"/>
                <w:sz w:val="24"/>
                <w:szCs w:val="24"/>
                <w:lang w:val="ru-RU"/>
              </w:rPr>
              <w:t>Процент охвата населения района</w:t>
            </w:r>
          </w:p>
          <w:p w:rsidR="00BF7B17" w:rsidRDefault="00BF7B17">
            <w:pPr>
              <w:pStyle w:val="TableParagraph"/>
              <w:spacing w:before="14" w:line="247" w:lineRule="exact"/>
              <w:ind w:left="67"/>
              <w:rPr>
                <w:sz w:val="24"/>
                <w:szCs w:val="24"/>
                <w:lang w:val="ru-RU"/>
              </w:rPr>
            </w:pPr>
            <w:r>
              <w:rPr>
                <w:w w:val="105"/>
                <w:sz w:val="24"/>
                <w:szCs w:val="24"/>
                <w:lang w:val="ru-RU"/>
              </w:rPr>
              <w:t>библиотечным обслуживанием</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ind w:left="26"/>
              <w:jc w:val="center"/>
              <w:rPr>
                <w:sz w:val="24"/>
                <w:szCs w:val="24"/>
              </w:rPr>
            </w:pPr>
            <w:r>
              <w:rPr>
                <w:w w:val="107"/>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ind w:left="64"/>
              <w:rPr>
                <w:sz w:val="24"/>
                <w:szCs w:val="24"/>
                <w:lang w:val="ru-RU"/>
              </w:rPr>
            </w:pPr>
            <w:r>
              <w:rPr>
                <w:w w:val="105"/>
                <w:sz w:val="24"/>
                <w:szCs w:val="24"/>
              </w:rPr>
              <w:t>72,</w:t>
            </w:r>
            <w:r>
              <w:rPr>
                <w:w w:val="105"/>
                <w:sz w:val="24"/>
                <w:szCs w:val="24"/>
                <w:lang w:val="ru-RU"/>
              </w:rPr>
              <w:t>3</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ind w:left="69"/>
              <w:rPr>
                <w:sz w:val="24"/>
                <w:szCs w:val="24"/>
                <w:lang w:val="ru-RU"/>
              </w:rPr>
            </w:pPr>
            <w:r>
              <w:rPr>
                <w:w w:val="105"/>
                <w:sz w:val="24"/>
                <w:szCs w:val="24"/>
              </w:rPr>
              <w:t>72,</w:t>
            </w:r>
            <w:r>
              <w:rPr>
                <w:w w:val="105"/>
                <w:sz w:val="24"/>
                <w:szCs w:val="24"/>
                <w:lang w:val="ru-RU"/>
              </w:rPr>
              <w:t>4</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ind w:left="65"/>
              <w:rPr>
                <w:sz w:val="24"/>
                <w:szCs w:val="24"/>
              </w:rPr>
            </w:pPr>
            <w:r>
              <w:rPr>
                <w:w w:val="105"/>
                <w:sz w:val="24"/>
                <w:szCs w:val="24"/>
              </w:rPr>
              <w:t>72,8</w:t>
            </w:r>
          </w:p>
        </w:tc>
      </w:tr>
      <w:tr w:rsidR="00BF7B17" w:rsidTr="00BF7B17">
        <w:trPr>
          <w:trHeight w:val="547"/>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1" w:line="274" w:lineRule="exact"/>
              <w:ind w:left="67" w:hanging="5"/>
              <w:rPr>
                <w:sz w:val="24"/>
                <w:szCs w:val="24"/>
                <w:lang w:val="ru-RU"/>
              </w:rPr>
            </w:pPr>
            <w:r>
              <w:rPr>
                <w:w w:val="105"/>
                <w:sz w:val="24"/>
                <w:szCs w:val="24"/>
                <w:lang w:val="ru-RU"/>
              </w:rPr>
              <w:t>Количество новых поступлений в фонды библиотек на 1 тыс. жителей</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6"/>
              <w:ind w:left="52" w:right="47"/>
              <w:jc w:val="center"/>
              <w:rPr>
                <w:sz w:val="24"/>
                <w:szCs w:val="24"/>
              </w:rPr>
            </w:pPr>
            <w:proofErr w:type="spellStart"/>
            <w:r>
              <w:rPr>
                <w:w w:val="105"/>
                <w:sz w:val="24"/>
                <w:szCs w:val="24"/>
              </w:rPr>
              <w:t>экземпляров</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6"/>
              <w:ind w:left="62"/>
              <w:rPr>
                <w:sz w:val="24"/>
                <w:szCs w:val="24"/>
                <w:lang w:val="ru-RU"/>
              </w:rPr>
            </w:pPr>
            <w:r>
              <w:rPr>
                <w:w w:val="105"/>
                <w:sz w:val="24"/>
                <w:szCs w:val="24"/>
                <w:lang w:val="ru-RU"/>
              </w:rPr>
              <w:t>95</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6"/>
              <w:ind w:left="69"/>
              <w:rPr>
                <w:sz w:val="24"/>
                <w:szCs w:val="24"/>
              </w:rPr>
            </w:pPr>
            <w:r>
              <w:rPr>
                <w:w w:val="105"/>
                <w:sz w:val="24"/>
                <w:szCs w:val="24"/>
                <w:lang w:val="ru-RU"/>
              </w:rPr>
              <w:t>10</w:t>
            </w:r>
            <w:r>
              <w:rPr>
                <w:w w:val="105"/>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6"/>
              <w:ind w:left="65"/>
              <w:rPr>
                <w:sz w:val="24"/>
                <w:szCs w:val="24"/>
                <w:lang w:val="ru-RU"/>
              </w:rPr>
            </w:pPr>
            <w:r>
              <w:rPr>
                <w:sz w:val="24"/>
                <w:szCs w:val="24"/>
                <w:lang w:val="ru-RU"/>
              </w:rPr>
              <w:t>105</w:t>
            </w:r>
          </w:p>
        </w:tc>
      </w:tr>
      <w:tr w:rsidR="00BF7B17" w:rsidTr="00BF7B17">
        <w:trPr>
          <w:trHeight w:val="540"/>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line="274" w:lineRule="exact"/>
              <w:ind w:left="69" w:hanging="7"/>
              <w:rPr>
                <w:sz w:val="24"/>
                <w:szCs w:val="24"/>
                <w:lang w:val="ru-RU"/>
              </w:rPr>
            </w:pPr>
            <w:r>
              <w:rPr>
                <w:w w:val="105"/>
                <w:sz w:val="24"/>
                <w:szCs w:val="24"/>
                <w:lang w:val="ru-RU"/>
              </w:rPr>
              <w:t xml:space="preserve"> Количество посещений библиотек на 1 жителя в год</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250" w:right="236"/>
              <w:jc w:val="center"/>
              <w:rPr>
                <w:sz w:val="24"/>
                <w:szCs w:val="24"/>
              </w:rPr>
            </w:pPr>
            <w:proofErr w:type="spellStart"/>
            <w:r>
              <w:rPr>
                <w:w w:val="105"/>
                <w:sz w:val="24"/>
                <w:szCs w:val="24"/>
              </w:rPr>
              <w:t>единиц</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2"/>
              <w:rPr>
                <w:sz w:val="24"/>
                <w:szCs w:val="24"/>
                <w:lang w:val="ru-RU"/>
              </w:rPr>
            </w:pPr>
            <w:r>
              <w:rPr>
                <w:sz w:val="24"/>
                <w:szCs w:val="24"/>
                <w:lang w:val="ru-RU"/>
              </w:rPr>
              <w:t>10,5</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8"/>
              <w:rPr>
                <w:sz w:val="24"/>
                <w:szCs w:val="24"/>
                <w:lang w:val="ru-RU"/>
              </w:rPr>
            </w:pPr>
            <w:r>
              <w:rPr>
                <w:w w:val="105"/>
                <w:sz w:val="24"/>
                <w:szCs w:val="24"/>
                <w:lang w:val="ru-RU"/>
              </w:rPr>
              <w:t>10,6</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4"/>
              <w:rPr>
                <w:sz w:val="24"/>
                <w:szCs w:val="24"/>
                <w:lang w:val="ru-RU"/>
              </w:rPr>
            </w:pPr>
            <w:r>
              <w:rPr>
                <w:sz w:val="24"/>
                <w:szCs w:val="24"/>
                <w:lang w:val="ru-RU"/>
              </w:rPr>
              <w:t>11,0</w:t>
            </w:r>
          </w:p>
        </w:tc>
      </w:tr>
      <w:tr w:rsidR="00BF7B17" w:rsidTr="00BF7B17">
        <w:trPr>
          <w:trHeight w:val="540"/>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ind w:left="69" w:hanging="7"/>
              <w:rPr>
                <w:w w:val="105"/>
                <w:sz w:val="24"/>
                <w:szCs w:val="24"/>
                <w:lang w:val="ru-RU"/>
              </w:rPr>
            </w:pPr>
            <w:r>
              <w:rPr>
                <w:w w:val="105"/>
                <w:sz w:val="24"/>
                <w:szCs w:val="24"/>
                <w:lang w:val="ru-RU"/>
              </w:rPr>
              <w:t xml:space="preserve"> Охват детей эстетическим образованием от общего числа детей в возрасте от 7до 16 лет</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250" w:right="236"/>
              <w:jc w:val="center"/>
              <w:rPr>
                <w:w w:val="105"/>
                <w:sz w:val="24"/>
                <w:szCs w:val="24"/>
                <w:lang w:val="ru-RU"/>
              </w:rPr>
            </w:pPr>
            <w:r>
              <w:rPr>
                <w:w w:val="105"/>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2"/>
              <w:rPr>
                <w:sz w:val="24"/>
                <w:szCs w:val="24"/>
                <w:lang w:val="ru-RU"/>
              </w:rPr>
            </w:pPr>
            <w:r>
              <w:rPr>
                <w:sz w:val="24"/>
                <w:szCs w:val="24"/>
                <w:lang w:val="ru-RU"/>
              </w:rPr>
              <w:t>6.0</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8"/>
              <w:rPr>
                <w:w w:val="105"/>
                <w:sz w:val="24"/>
                <w:szCs w:val="24"/>
                <w:lang w:val="ru-RU"/>
              </w:rPr>
            </w:pPr>
            <w:r>
              <w:rPr>
                <w:w w:val="105"/>
                <w:sz w:val="24"/>
                <w:szCs w:val="24"/>
                <w:lang w:val="ru-RU"/>
              </w:rPr>
              <w:t>6.5</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4"/>
              <w:rPr>
                <w:sz w:val="24"/>
                <w:szCs w:val="24"/>
                <w:lang w:val="ru-RU"/>
              </w:rPr>
            </w:pPr>
            <w:r>
              <w:rPr>
                <w:sz w:val="24"/>
                <w:szCs w:val="24"/>
                <w:lang w:val="ru-RU"/>
              </w:rPr>
              <w:t>7.0</w:t>
            </w:r>
          </w:p>
        </w:tc>
      </w:tr>
      <w:tr w:rsidR="00BF7B17" w:rsidTr="00BF7B17">
        <w:trPr>
          <w:trHeight w:val="540"/>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tabs>
                <w:tab w:val="left" w:pos="2230"/>
              </w:tabs>
              <w:spacing w:line="233" w:lineRule="exact"/>
              <w:ind w:left="130"/>
              <w:rPr>
                <w:sz w:val="24"/>
                <w:szCs w:val="24"/>
                <w:lang w:val="ru-RU"/>
              </w:rPr>
            </w:pPr>
            <w:proofErr w:type="spellStart"/>
            <w:r>
              <w:rPr>
                <w:w w:val="105"/>
                <w:sz w:val="24"/>
                <w:szCs w:val="24"/>
                <w:lang w:val="ru-RU"/>
              </w:rPr>
              <w:t>Числоучастников</w:t>
            </w:r>
            <w:proofErr w:type="spellEnd"/>
            <w:r>
              <w:rPr>
                <w:w w:val="105"/>
                <w:sz w:val="24"/>
                <w:szCs w:val="24"/>
                <w:lang w:val="ru-RU"/>
              </w:rPr>
              <w:tab/>
              <w:t>клубных</w:t>
            </w:r>
          </w:p>
          <w:p w:rsidR="00BF7B17" w:rsidRDefault="00BF7B17">
            <w:pPr>
              <w:pStyle w:val="TableParagraph"/>
              <w:spacing w:line="274" w:lineRule="exact"/>
              <w:ind w:left="69" w:hanging="7"/>
              <w:rPr>
                <w:w w:val="105"/>
                <w:sz w:val="24"/>
                <w:szCs w:val="24"/>
                <w:lang w:val="ru-RU"/>
              </w:rPr>
            </w:pPr>
            <w:r>
              <w:rPr>
                <w:w w:val="105"/>
                <w:sz w:val="24"/>
                <w:szCs w:val="24"/>
                <w:lang w:val="ru-RU"/>
              </w:rPr>
              <w:t>формирований и любительских объединений</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250" w:right="236"/>
              <w:jc w:val="center"/>
              <w:rPr>
                <w:w w:val="105"/>
                <w:sz w:val="24"/>
                <w:szCs w:val="24"/>
                <w:lang w:val="ru-RU"/>
              </w:rPr>
            </w:pPr>
            <w:r>
              <w:rPr>
                <w:w w:val="105"/>
                <w:sz w:val="24"/>
                <w:szCs w:val="24"/>
                <w:lang w:val="ru-RU"/>
              </w:rPr>
              <w:t>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2"/>
              <w:rPr>
                <w:sz w:val="24"/>
                <w:szCs w:val="24"/>
                <w:lang w:val="ru-RU"/>
              </w:rPr>
            </w:pPr>
            <w:r>
              <w:rPr>
                <w:sz w:val="24"/>
                <w:szCs w:val="24"/>
                <w:lang w:val="ru-RU"/>
              </w:rPr>
              <w:t>1900</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8"/>
              <w:rPr>
                <w:w w:val="105"/>
                <w:sz w:val="24"/>
                <w:szCs w:val="24"/>
                <w:lang w:val="ru-RU"/>
              </w:rPr>
            </w:pPr>
            <w:r>
              <w:rPr>
                <w:w w:val="105"/>
                <w:sz w:val="24"/>
                <w:szCs w:val="24"/>
                <w:lang w:val="ru-RU"/>
              </w:rPr>
              <w:t>1950</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4"/>
              <w:rPr>
                <w:sz w:val="24"/>
                <w:szCs w:val="24"/>
                <w:lang w:val="ru-RU"/>
              </w:rPr>
            </w:pPr>
            <w:r>
              <w:rPr>
                <w:sz w:val="24"/>
                <w:szCs w:val="24"/>
                <w:lang w:val="ru-RU"/>
              </w:rPr>
              <w:t>2000</w:t>
            </w:r>
          </w:p>
        </w:tc>
      </w:tr>
      <w:tr w:rsidR="00BF7B17" w:rsidTr="00BF7B17">
        <w:trPr>
          <w:trHeight w:val="540"/>
        </w:trPr>
        <w:tc>
          <w:tcPr>
            <w:tcW w:w="4820"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2" w:line="247" w:lineRule="auto"/>
              <w:ind w:left="71" w:firstLine="111"/>
              <w:rPr>
                <w:w w:val="105"/>
                <w:sz w:val="24"/>
                <w:szCs w:val="24"/>
                <w:lang w:val="ru-RU"/>
              </w:rPr>
            </w:pPr>
            <w:r>
              <w:rPr>
                <w:w w:val="105"/>
                <w:sz w:val="24"/>
                <w:szCs w:val="24"/>
                <w:lang w:val="ru-RU"/>
              </w:rPr>
              <w:t xml:space="preserve">Количество культурно - </w:t>
            </w:r>
            <w:proofErr w:type="spellStart"/>
            <w:r>
              <w:rPr>
                <w:w w:val="105"/>
                <w:sz w:val="24"/>
                <w:szCs w:val="24"/>
                <w:lang w:val="ru-RU"/>
              </w:rPr>
              <w:t>досуговых</w:t>
            </w:r>
            <w:proofErr w:type="spellEnd"/>
            <w:r>
              <w:rPr>
                <w:w w:val="105"/>
                <w:sz w:val="24"/>
                <w:szCs w:val="24"/>
                <w:lang w:val="ru-RU"/>
              </w:rPr>
              <w:t xml:space="preserve"> мероприятий для населения (вт. ч</w:t>
            </w:r>
            <w:proofErr w:type="gramStart"/>
            <w:r>
              <w:rPr>
                <w:w w:val="105"/>
                <w:sz w:val="24"/>
                <w:szCs w:val="24"/>
                <w:lang w:val="ru-RU"/>
              </w:rPr>
              <w:t>.к</w:t>
            </w:r>
            <w:proofErr w:type="gramEnd"/>
            <w:r>
              <w:rPr>
                <w:w w:val="105"/>
                <w:sz w:val="24"/>
                <w:szCs w:val="24"/>
                <w:lang w:val="ru-RU"/>
              </w:rPr>
              <w:t>ино)</w:t>
            </w:r>
          </w:p>
        </w:tc>
        <w:tc>
          <w:tcPr>
            <w:tcW w:w="198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250" w:right="236"/>
              <w:jc w:val="center"/>
              <w:rPr>
                <w:w w:val="105"/>
                <w:sz w:val="24"/>
                <w:szCs w:val="24"/>
                <w:lang w:val="ru-RU"/>
              </w:rPr>
            </w:pPr>
            <w:r>
              <w:rPr>
                <w:sz w:val="24"/>
                <w:szCs w:val="24"/>
                <w:lang w:val="ru-RU"/>
              </w:rPr>
              <w:t>к</w:t>
            </w:r>
            <w:proofErr w:type="spellStart"/>
            <w:r>
              <w:rPr>
                <w:sz w:val="24"/>
                <w:szCs w:val="24"/>
              </w:rPr>
              <w:t>оличествомероприя</w:t>
            </w:r>
            <w:r>
              <w:rPr>
                <w:sz w:val="24"/>
                <w:szCs w:val="24"/>
                <w:lang w:val="ru-RU"/>
              </w:rPr>
              <w:t>ти</w:t>
            </w:r>
            <w:proofErr w:type="spellEnd"/>
            <w:r>
              <w:rPr>
                <w:sz w:val="24"/>
                <w:szCs w:val="24"/>
              </w:rPr>
              <w:t>й</w:t>
            </w:r>
          </w:p>
        </w:tc>
        <w:tc>
          <w:tcPr>
            <w:tcW w:w="1134"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2"/>
              <w:rPr>
                <w:sz w:val="24"/>
                <w:szCs w:val="24"/>
                <w:lang w:val="ru-RU"/>
              </w:rPr>
            </w:pPr>
            <w:r>
              <w:rPr>
                <w:w w:val="105"/>
                <w:sz w:val="24"/>
                <w:szCs w:val="24"/>
                <w:lang w:val="ru-RU"/>
              </w:rPr>
              <w:t>3850</w:t>
            </w:r>
          </w:p>
        </w:tc>
        <w:tc>
          <w:tcPr>
            <w:tcW w:w="1276"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8"/>
              <w:rPr>
                <w:w w:val="105"/>
                <w:sz w:val="24"/>
                <w:szCs w:val="24"/>
                <w:lang w:val="ru-RU"/>
              </w:rPr>
            </w:pPr>
            <w:r>
              <w:rPr>
                <w:w w:val="105"/>
                <w:sz w:val="24"/>
                <w:szCs w:val="24"/>
                <w:lang w:val="ru-RU"/>
              </w:rPr>
              <w:t>3900</w:t>
            </w:r>
          </w:p>
        </w:tc>
        <w:tc>
          <w:tcPr>
            <w:tcW w:w="992" w:type="dxa"/>
            <w:tcBorders>
              <w:top w:val="single" w:sz="4" w:space="0" w:color="000000"/>
              <w:left w:val="single" w:sz="4" w:space="0" w:color="000000"/>
              <w:bottom w:val="single" w:sz="4" w:space="0" w:color="000000"/>
              <w:right w:val="single" w:sz="4" w:space="0" w:color="000000"/>
            </w:tcBorders>
            <w:hideMark/>
          </w:tcPr>
          <w:p w:rsidR="00BF7B17" w:rsidRDefault="00BF7B17">
            <w:pPr>
              <w:pStyle w:val="TableParagraph"/>
              <w:spacing w:before="4"/>
              <w:ind w:left="64"/>
              <w:rPr>
                <w:sz w:val="24"/>
                <w:szCs w:val="24"/>
                <w:lang w:val="ru-RU"/>
              </w:rPr>
            </w:pPr>
            <w:r>
              <w:rPr>
                <w:sz w:val="24"/>
                <w:szCs w:val="24"/>
                <w:lang w:val="ru-RU"/>
              </w:rPr>
              <w:t>3950</w:t>
            </w:r>
          </w:p>
        </w:tc>
      </w:tr>
    </w:tbl>
    <w:p w:rsidR="00BF7B17" w:rsidRDefault="00BF7B17" w:rsidP="00BF7B17">
      <w:pPr>
        <w:jc w:val="center"/>
        <w:rPr>
          <w:b/>
        </w:rPr>
      </w:pPr>
      <w:r>
        <w:rPr>
          <w:b/>
          <w:lang w:val="en-US"/>
        </w:rPr>
        <w:t>VI</w:t>
      </w:r>
      <w:r>
        <w:rPr>
          <w:b/>
        </w:rPr>
        <w:t>. Сроки реализации Программы</w:t>
      </w:r>
    </w:p>
    <w:p w:rsidR="00BF7B17" w:rsidRDefault="00BF7B17" w:rsidP="00BF7B17">
      <w:pPr>
        <w:pStyle w:val="a0"/>
        <w:spacing w:after="0" w:line="247" w:lineRule="auto"/>
        <w:ind w:left="426" w:right="3450"/>
        <w:jc w:val="both"/>
      </w:pPr>
      <w:r>
        <w:rPr>
          <w:w w:val="105"/>
        </w:rPr>
        <w:t xml:space="preserve">  Реализация Программы рассчитана на 2019-2021годы. Этапы реализации Программы:</w:t>
      </w:r>
    </w:p>
    <w:p w:rsidR="00BF7B17" w:rsidRDefault="00BF7B17" w:rsidP="00BF7B17">
      <w:pPr>
        <w:pStyle w:val="a0"/>
        <w:spacing w:after="0"/>
        <w:ind w:left="796"/>
        <w:jc w:val="both"/>
      </w:pPr>
      <w:r>
        <w:rPr>
          <w:b/>
          <w:lang w:val="en-US"/>
        </w:rPr>
        <w:t>I</w:t>
      </w:r>
      <w:r w:rsidR="00683668">
        <w:rPr>
          <w:b/>
        </w:rPr>
        <w:t xml:space="preserve"> </w:t>
      </w:r>
      <w:r>
        <w:t>этап - 2019 год;</w:t>
      </w:r>
    </w:p>
    <w:p w:rsidR="00BF7B17" w:rsidRDefault="00BF7B17" w:rsidP="00BF7B17">
      <w:pPr>
        <w:pStyle w:val="a0"/>
        <w:spacing w:after="0"/>
        <w:ind w:left="796"/>
        <w:jc w:val="both"/>
      </w:pPr>
      <w:r>
        <w:rPr>
          <w:b/>
          <w:lang w:val="en-US"/>
        </w:rPr>
        <w:t>II</w:t>
      </w:r>
      <w:r w:rsidR="00683668">
        <w:rPr>
          <w:b/>
        </w:rPr>
        <w:t xml:space="preserve"> </w:t>
      </w:r>
      <w:r>
        <w:t>этап - 2020 год;</w:t>
      </w:r>
    </w:p>
    <w:p w:rsidR="00BF7B17" w:rsidRDefault="00BF7B17" w:rsidP="00BF7B17">
      <w:pPr>
        <w:ind w:left="796"/>
        <w:jc w:val="both"/>
      </w:pPr>
      <w:proofErr w:type="gramStart"/>
      <w:r>
        <w:rPr>
          <w:b/>
          <w:lang w:val="en-US"/>
        </w:rPr>
        <w:t>III</w:t>
      </w:r>
      <w:r w:rsidR="00683668">
        <w:rPr>
          <w:b/>
        </w:rPr>
        <w:t xml:space="preserve"> </w:t>
      </w:r>
      <w:r>
        <w:t>этап - 2021 год.</w:t>
      </w:r>
      <w:proofErr w:type="gramEnd"/>
    </w:p>
    <w:p w:rsidR="00BF7B17" w:rsidRDefault="00BF7B17" w:rsidP="00BF7B17">
      <w:pPr>
        <w:pStyle w:val="a0"/>
        <w:spacing w:before="10" w:line="252" w:lineRule="auto"/>
        <w:ind w:hanging="93"/>
        <w:jc w:val="both"/>
        <w:rPr>
          <w:w w:val="105"/>
        </w:rPr>
      </w:pPr>
      <w:r>
        <w:rPr>
          <w:w w:val="105"/>
        </w:rPr>
        <w:t xml:space="preserve">           На каждом этапе проводится: анализ работы предыдущих лет, внесение корректив в Программу в целях достижения эффективных результатов.</w:t>
      </w:r>
    </w:p>
    <w:p w:rsidR="00BF7B17" w:rsidRDefault="00BF7B17" w:rsidP="00BF7B17">
      <w:pPr>
        <w:jc w:val="center"/>
        <w:rPr>
          <w:b/>
          <w:bCs/>
        </w:rPr>
      </w:pPr>
      <w:r>
        <w:rPr>
          <w:b/>
          <w:lang w:val="en-US"/>
        </w:rPr>
        <w:t>VII</w:t>
      </w:r>
      <w:r>
        <w:rPr>
          <w:b/>
        </w:rPr>
        <w:t xml:space="preserve">. </w:t>
      </w:r>
      <w:r>
        <w:rPr>
          <w:b/>
          <w:bCs/>
        </w:rPr>
        <w:t>Информация по ресурсному обеспечению Программы</w:t>
      </w:r>
    </w:p>
    <w:p w:rsidR="00BF7B17" w:rsidRDefault="00BF7B17" w:rsidP="00BF7B17">
      <w:pPr>
        <w:pStyle w:val="a0"/>
        <w:spacing w:after="0"/>
        <w:ind w:right="299"/>
        <w:jc w:val="both"/>
        <w:rPr>
          <w:w w:val="105"/>
        </w:rPr>
      </w:pPr>
      <w:r>
        <w:rPr>
          <w:w w:val="105"/>
        </w:rPr>
        <w:tab/>
        <w:t>Главным распорядителем бюджетных средств является Отдел культуры.</w:t>
      </w:r>
    </w:p>
    <w:p w:rsidR="00D726CC" w:rsidRDefault="00BF7B17" w:rsidP="00D726CC">
      <w:pPr>
        <w:pStyle w:val="a0"/>
        <w:spacing w:after="0"/>
        <w:ind w:right="299"/>
        <w:jc w:val="both"/>
        <w:rPr>
          <w:w w:val="105"/>
        </w:rPr>
      </w:pPr>
      <w:r>
        <w:rPr>
          <w:w w:val="105"/>
        </w:rPr>
        <w:tab/>
      </w:r>
      <w:proofErr w:type="spellStart"/>
      <w:r>
        <w:rPr>
          <w:w w:val="105"/>
        </w:rPr>
        <w:t>ОбъемфинансированияПрограммызасчетсредствбюджета</w:t>
      </w:r>
      <w:proofErr w:type="spellEnd"/>
      <w:r>
        <w:rPr>
          <w:spacing w:val="-7"/>
          <w:w w:val="105"/>
        </w:rPr>
        <w:t xml:space="preserve"> </w:t>
      </w:r>
      <w:proofErr w:type="spellStart"/>
      <w:r>
        <w:rPr>
          <w:spacing w:val="-7"/>
          <w:w w:val="105"/>
        </w:rPr>
        <w:t>Притобольного</w:t>
      </w:r>
      <w:r>
        <w:rPr>
          <w:w w:val="105"/>
        </w:rPr>
        <w:t>района</w:t>
      </w:r>
      <w:proofErr w:type="spellEnd"/>
      <w:r>
        <w:rPr>
          <w:w w:val="105"/>
        </w:rPr>
        <w:t xml:space="preserve"> предусматривается в сумме </w:t>
      </w:r>
      <w:r w:rsidR="00146F71">
        <w:rPr>
          <w:b/>
        </w:rPr>
        <w:t>76</w:t>
      </w:r>
      <w:r w:rsidR="00D726CC">
        <w:rPr>
          <w:b/>
        </w:rPr>
        <w:t> </w:t>
      </w:r>
      <w:r w:rsidR="00146F71">
        <w:rPr>
          <w:b/>
        </w:rPr>
        <w:t>488</w:t>
      </w:r>
      <w:r w:rsidR="00D726CC">
        <w:rPr>
          <w:b/>
        </w:rPr>
        <w:t xml:space="preserve"> </w:t>
      </w:r>
      <w:r w:rsidR="00D726CC">
        <w:rPr>
          <w:w w:val="105"/>
        </w:rPr>
        <w:t>тыс. рублей, в том числе погодам:</w:t>
      </w:r>
    </w:p>
    <w:p w:rsidR="00D726CC" w:rsidRDefault="00D726CC" w:rsidP="00D726CC">
      <w:pPr>
        <w:pStyle w:val="a0"/>
        <w:spacing w:after="0" w:line="247" w:lineRule="auto"/>
        <w:ind w:right="299"/>
      </w:pPr>
      <w:r>
        <w:rPr>
          <w:w w:val="105"/>
        </w:rPr>
        <w:t xml:space="preserve">             2019 год – </w:t>
      </w:r>
      <w:r>
        <w:rPr>
          <w:b/>
          <w:w w:val="105"/>
        </w:rPr>
        <w:t>29</w:t>
      </w:r>
      <w:r w:rsidR="00683668">
        <w:rPr>
          <w:b/>
          <w:w w:val="105"/>
        </w:rPr>
        <w:t> </w:t>
      </w:r>
      <w:r>
        <w:rPr>
          <w:b/>
          <w:w w:val="105"/>
        </w:rPr>
        <w:t>258</w:t>
      </w:r>
      <w:r w:rsidR="00683668">
        <w:rPr>
          <w:b/>
          <w:w w:val="105"/>
        </w:rPr>
        <w:t xml:space="preserve"> </w:t>
      </w:r>
      <w:r>
        <w:rPr>
          <w:w w:val="105"/>
        </w:rPr>
        <w:t>тыс. рублей;</w:t>
      </w:r>
    </w:p>
    <w:p w:rsidR="00D726CC" w:rsidRDefault="00D726CC" w:rsidP="00D726CC">
      <w:pPr>
        <w:pStyle w:val="a0"/>
        <w:spacing w:after="0" w:line="247" w:lineRule="auto"/>
        <w:ind w:right="299"/>
      </w:pPr>
      <w:r>
        <w:t xml:space="preserve">             2020 год  -  </w:t>
      </w:r>
      <w:r w:rsidR="00146F71">
        <w:rPr>
          <w:b/>
        </w:rPr>
        <w:t>23</w:t>
      </w:r>
      <w:r w:rsidR="00683668">
        <w:rPr>
          <w:b/>
        </w:rPr>
        <w:t> </w:t>
      </w:r>
      <w:r w:rsidR="00146F71">
        <w:rPr>
          <w:b/>
        </w:rPr>
        <w:t>995</w:t>
      </w:r>
      <w:r w:rsidR="00683668">
        <w:rPr>
          <w:b/>
        </w:rPr>
        <w:t xml:space="preserve"> </w:t>
      </w:r>
      <w:r>
        <w:t>тыс. рублей;</w:t>
      </w:r>
    </w:p>
    <w:p w:rsidR="00BF7B17" w:rsidRDefault="00D726CC" w:rsidP="00D726CC">
      <w:pPr>
        <w:pStyle w:val="a0"/>
        <w:spacing w:after="0"/>
        <w:ind w:right="299"/>
        <w:jc w:val="both"/>
      </w:pPr>
      <w:r>
        <w:rPr>
          <w:w w:val="105"/>
        </w:rPr>
        <w:t xml:space="preserve">             2021 год -  </w:t>
      </w:r>
      <w:r>
        <w:rPr>
          <w:b/>
        </w:rPr>
        <w:t>2</w:t>
      </w:r>
      <w:r w:rsidR="00146F71">
        <w:rPr>
          <w:b/>
        </w:rPr>
        <w:t>3</w:t>
      </w:r>
      <w:r w:rsidR="00683668">
        <w:rPr>
          <w:b/>
        </w:rPr>
        <w:t> </w:t>
      </w:r>
      <w:r w:rsidR="00146F71">
        <w:rPr>
          <w:b/>
        </w:rPr>
        <w:t>235</w:t>
      </w:r>
      <w:r w:rsidR="00683668">
        <w:rPr>
          <w:b/>
        </w:rPr>
        <w:t xml:space="preserve"> </w:t>
      </w:r>
      <w:r w:rsidR="00683668" w:rsidRPr="00683668">
        <w:t>тыс</w:t>
      </w:r>
      <w:r>
        <w:rPr>
          <w:w w:val="105"/>
        </w:rPr>
        <w:t>. рублей</w:t>
      </w:r>
      <w:r w:rsidR="00BF7B17">
        <w:rPr>
          <w:w w:val="105"/>
        </w:rPr>
        <w:t>.</w:t>
      </w:r>
    </w:p>
    <w:p w:rsidR="00BF7B17" w:rsidRDefault="00BF7B17" w:rsidP="00BF7B17">
      <w:pPr>
        <w:pStyle w:val="a0"/>
        <w:spacing w:after="0"/>
        <w:ind w:right="299"/>
        <w:jc w:val="both"/>
        <w:rPr>
          <w:w w:val="105"/>
        </w:rPr>
      </w:pPr>
      <w:r>
        <w:rPr>
          <w:w w:val="105"/>
        </w:rPr>
        <w:t>*- финансирование носит прогнозный характер</w:t>
      </w:r>
      <w:r>
        <w:rPr>
          <w:w w:val="105"/>
        </w:rPr>
        <w:tab/>
      </w:r>
    </w:p>
    <w:p w:rsidR="00BF7B17" w:rsidRDefault="00BF7B17" w:rsidP="00BF7B17">
      <w:pPr>
        <w:pStyle w:val="a0"/>
        <w:tabs>
          <w:tab w:val="left" w:pos="142"/>
        </w:tabs>
        <w:spacing w:after="0" w:line="247" w:lineRule="auto"/>
        <w:ind w:right="299"/>
        <w:jc w:val="both"/>
      </w:pPr>
      <w:r>
        <w:rPr>
          <w:w w:val="105"/>
        </w:rPr>
        <w:t xml:space="preserve">               Объем бюджетных ассигнований на реализацию мероприятий Программы подлежит уточнению при формировании проектов бюджета Притобольного района на очередной финансовый год и плановый период в установленном порядке.</w:t>
      </w:r>
    </w:p>
    <w:p w:rsidR="00BF7B17" w:rsidRDefault="00BF7B17" w:rsidP="00BF7B17">
      <w:pPr>
        <w:pStyle w:val="a0"/>
        <w:spacing w:before="6" w:after="0" w:line="247" w:lineRule="auto"/>
        <w:ind w:right="305"/>
        <w:jc w:val="both"/>
      </w:pPr>
      <w:r>
        <w:rPr>
          <w:w w:val="105"/>
        </w:rPr>
        <w:tab/>
        <w:t>Для реализации отдельных программных мероприятий могут быть привлечены дополнительные финансовые ресурсы за счет внебюджетных источников.</w:t>
      </w:r>
      <w:r>
        <w:t xml:space="preserve"> Информация по ресурсному обеспечению Программы приведена в приложении  к Программе. </w:t>
      </w:r>
    </w:p>
    <w:p w:rsidR="00BF7B17" w:rsidRDefault="00BF7B17" w:rsidP="00BF7B17">
      <w:pPr>
        <w:jc w:val="center"/>
        <w:rPr>
          <w:b/>
        </w:rPr>
      </w:pPr>
    </w:p>
    <w:p w:rsidR="00BF7B17" w:rsidRDefault="00BF7B17" w:rsidP="00BF7B17">
      <w:pPr>
        <w:jc w:val="center"/>
        <w:rPr>
          <w:b/>
        </w:rPr>
      </w:pPr>
      <w:r>
        <w:rPr>
          <w:b/>
          <w:lang w:val="en-US"/>
        </w:rPr>
        <w:t>VIII</w:t>
      </w:r>
      <w:r>
        <w:rPr>
          <w:b/>
        </w:rPr>
        <w:t>. Ожидаемые результаты</w:t>
      </w:r>
    </w:p>
    <w:p w:rsidR="00BF7B17" w:rsidRDefault="00BF7B17" w:rsidP="00BF7B17">
      <w:pPr>
        <w:jc w:val="both"/>
      </w:pPr>
      <w:r>
        <w:t xml:space="preserve">      Реализация Программы позволит к 2021 году достигнуть по отрасли культуры следующих результатов: </w:t>
      </w:r>
    </w:p>
    <w:p w:rsidR="00BF7B17" w:rsidRDefault="00BF7B17" w:rsidP="00BF7B17">
      <w:pPr>
        <w:jc w:val="both"/>
      </w:pPr>
      <w:r>
        <w:t xml:space="preserve">             1)  продолжить формирование в </w:t>
      </w:r>
      <w:proofErr w:type="spellStart"/>
      <w:r>
        <w:t>Притобольном</w:t>
      </w:r>
      <w:proofErr w:type="spellEnd"/>
      <w:r>
        <w:t xml:space="preserve"> районе культурного потенциала;</w:t>
      </w:r>
    </w:p>
    <w:p w:rsidR="00BF7B17" w:rsidRDefault="00BF7B17" w:rsidP="00BF7B17">
      <w:pPr>
        <w:pStyle w:val="ac"/>
        <w:tabs>
          <w:tab w:val="left" w:pos="0"/>
        </w:tabs>
        <w:spacing w:before="3" w:line="247" w:lineRule="auto"/>
        <w:ind w:left="0" w:right="280" w:firstLine="808"/>
        <w:jc w:val="both"/>
        <w:rPr>
          <w:sz w:val="24"/>
          <w:szCs w:val="24"/>
          <w:lang w:val="ru-RU"/>
        </w:rPr>
      </w:pPr>
      <w:r>
        <w:rPr>
          <w:w w:val="105"/>
          <w:sz w:val="24"/>
          <w:szCs w:val="24"/>
          <w:lang w:val="ru-RU"/>
        </w:rPr>
        <w:t xml:space="preserve">2) сохранение разнообразных видов и форм народного творчества и </w:t>
      </w:r>
      <w:proofErr w:type="spellStart"/>
      <w:r>
        <w:rPr>
          <w:w w:val="105"/>
          <w:sz w:val="24"/>
          <w:szCs w:val="24"/>
          <w:lang w:val="ru-RU"/>
        </w:rPr>
        <w:t>культурно-досуговой</w:t>
      </w:r>
      <w:proofErr w:type="spellEnd"/>
      <w:r>
        <w:rPr>
          <w:w w:val="105"/>
          <w:sz w:val="24"/>
          <w:szCs w:val="24"/>
          <w:lang w:val="ru-RU"/>
        </w:rPr>
        <w:t xml:space="preserve"> деятельности;</w:t>
      </w:r>
    </w:p>
    <w:p w:rsidR="00BF7B17" w:rsidRDefault="00BF7B17" w:rsidP="00BF7B17">
      <w:pPr>
        <w:pStyle w:val="ac"/>
        <w:numPr>
          <w:ilvl w:val="0"/>
          <w:numId w:val="7"/>
        </w:numPr>
        <w:tabs>
          <w:tab w:val="left" w:pos="284"/>
          <w:tab w:val="left" w:pos="1078"/>
          <w:tab w:val="left" w:pos="2316"/>
          <w:tab w:val="left" w:pos="3875"/>
          <w:tab w:val="left" w:pos="6013"/>
          <w:tab w:val="left" w:pos="7090"/>
          <w:tab w:val="left" w:pos="8806"/>
        </w:tabs>
        <w:spacing w:before="2" w:line="247" w:lineRule="auto"/>
        <w:ind w:left="0" w:right="301" w:firstLine="808"/>
        <w:jc w:val="both"/>
        <w:rPr>
          <w:sz w:val="24"/>
          <w:szCs w:val="24"/>
          <w:lang w:val="ru-RU"/>
        </w:rPr>
      </w:pPr>
      <w:r>
        <w:rPr>
          <w:w w:val="105"/>
          <w:sz w:val="24"/>
          <w:szCs w:val="24"/>
          <w:lang w:val="ru-RU"/>
        </w:rPr>
        <w:t xml:space="preserve"> сохранить</w:t>
      </w:r>
      <w:r>
        <w:rPr>
          <w:w w:val="105"/>
          <w:sz w:val="24"/>
          <w:szCs w:val="24"/>
          <w:lang w:val="ru-RU"/>
        </w:rPr>
        <w:tab/>
        <w:t>и увеличить</w:t>
      </w:r>
      <w:r>
        <w:rPr>
          <w:w w:val="105"/>
          <w:sz w:val="24"/>
          <w:szCs w:val="24"/>
          <w:lang w:val="ru-RU"/>
        </w:rPr>
        <w:tab/>
        <w:t>число участников</w:t>
      </w:r>
      <w:r>
        <w:rPr>
          <w:w w:val="105"/>
          <w:sz w:val="24"/>
          <w:szCs w:val="24"/>
          <w:lang w:val="ru-RU"/>
        </w:rPr>
        <w:tab/>
        <w:t>клубных</w:t>
      </w:r>
      <w:r>
        <w:rPr>
          <w:w w:val="105"/>
          <w:sz w:val="24"/>
          <w:szCs w:val="24"/>
          <w:lang w:val="ru-RU"/>
        </w:rPr>
        <w:tab/>
        <w:t>формирований</w:t>
      </w:r>
      <w:r>
        <w:rPr>
          <w:w w:val="105"/>
          <w:sz w:val="24"/>
          <w:szCs w:val="24"/>
          <w:lang w:val="ru-RU"/>
        </w:rPr>
        <w:tab/>
        <w:t xml:space="preserve">и количество культурно </w:t>
      </w:r>
      <w:r w:rsidR="00942DF3">
        <w:rPr>
          <w:w w:val="105"/>
          <w:sz w:val="24"/>
          <w:szCs w:val="24"/>
          <w:lang w:val="ru-RU"/>
        </w:rPr>
        <w:t>–</w:t>
      </w:r>
      <w:r>
        <w:rPr>
          <w:w w:val="105"/>
          <w:sz w:val="24"/>
          <w:szCs w:val="24"/>
          <w:lang w:val="ru-RU"/>
        </w:rPr>
        <w:t xml:space="preserve"> </w:t>
      </w:r>
      <w:proofErr w:type="spellStart"/>
      <w:r>
        <w:rPr>
          <w:w w:val="105"/>
          <w:sz w:val="24"/>
          <w:szCs w:val="24"/>
          <w:lang w:val="ru-RU"/>
        </w:rPr>
        <w:t>досуговых</w:t>
      </w:r>
      <w:proofErr w:type="spellEnd"/>
      <w:r w:rsidR="00942DF3">
        <w:rPr>
          <w:w w:val="105"/>
          <w:sz w:val="24"/>
          <w:szCs w:val="24"/>
          <w:lang w:val="ru-RU"/>
        </w:rPr>
        <w:t xml:space="preserve"> </w:t>
      </w:r>
      <w:r>
        <w:rPr>
          <w:w w:val="105"/>
          <w:sz w:val="24"/>
          <w:szCs w:val="24"/>
          <w:lang w:val="ru-RU"/>
        </w:rPr>
        <w:t>мероприятий;</w:t>
      </w:r>
    </w:p>
    <w:p w:rsidR="00BF7B17" w:rsidRDefault="00BF7B17" w:rsidP="00BF7B17">
      <w:pPr>
        <w:pStyle w:val="ac"/>
        <w:numPr>
          <w:ilvl w:val="0"/>
          <w:numId w:val="7"/>
        </w:numPr>
        <w:tabs>
          <w:tab w:val="left" w:pos="284"/>
          <w:tab w:val="left" w:pos="952"/>
        </w:tabs>
        <w:spacing w:before="3" w:line="247" w:lineRule="auto"/>
        <w:ind w:left="0" w:right="280" w:firstLine="851"/>
        <w:jc w:val="both"/>
        <w:rPr>
          <w:sz w:val="24"/>
          <w:szCs w:val="24"/>
          <w:lang w:val="ru-RU"/>
        </w:rPr>
      </w:pPr>
      <w:r>
        <w:rPr>
          <w:w w:val="105"/>
          <w:sz w:val="24"/>
          <w:szCs w:val="24"/>
          <w:lang w:val="ru-RU"/>
        </w:rPr>
        <w:t>развитиебиблиотекрайонакакинформационных</w:t>
      </w:r>
      <w:proofErr w:type="gramStart"/>
      <w:r>
        <w:rPr>
          <w:w w:val="105"/>
          <w:sz w:val="24"/>
          <w:szCs w:val="24"/>
          <w:lang w:val="ru-RU"/>
        </w:rPr>
        <w:t>,о</w:t>
      </w:r>
      <w:proofErr w:type="gramEnd"/>
      <w:r>
        <w:rPr>
          <w:w w:val="105"/>
          <w:sz w:val="24"/>
          <w:szCs w:val="24"/>
          <w:lang w:val="ru-RU"/>
        </w:rPr>
        <w:t>бразовательных,культурно-досуговых центров;</w:t>
      </w:r>
    </w:p>
    <w:p w:rsidR="00BF7B17" w:rsidRDefault="00BF7B17" w:rsidP="00BF7B17">
      <w:pPr>
        <w:pStyle w:val="ac"/>
        <w:numPr>
          <w:ilvl w:val="0"/>
          <w:numId w:val="7"/>
        </w:numPr>
        <w:tabs>
          <w:tab w:val="left" w:pos="284"/>
          <w:tab w:val="left" w:pos="1054"/>
        </w:tabs>
        <w:spacing w:before="2" w:line="247" w:lineRule="auto"/>
        <w:ind w:left="0" w:right="306" w:firstLine="851"/>
        <w:jc w:val="both"/>
        <w:rPr>
          <w:sz w:val="24"/>
          <w:szCs w:val="24"/>
          <w:lang w:val="ru-RU"/>
        </w:rPr>
      </w:pPr>
      <w:r>
        <w:rPr>
          <w:w w:val="105"/>
          <w:sz w:val="24"/>
          <w:szCs w:val="24"/>
        </w:rPr>
        <w:t>c</w:t>
      </w:r>
      <w:proofErr w:type="spellStart"/>
      <w:r>
        <w:rPr>
          <w:w w:val="105"/>
          <w:sz w:val="24"/>
          <w:szCs w:val="24"/>
          <w:lang w:val="ru-RU"/>
        </w:rPr>
        <w:t>оздание</w:t>
      </w:r>
      <w:proofErr w:type="spellEnd"/>
      <w:r>
        <w:rPr>
          <w:w w:val="105"/>
          <w:sz w:val="24"/>
          <w:szCs w:val="24"/>
          <w:lang w:val="ru-RU"/>
        </w:rPr>
        <w:t xml:space="preserve"> условий для сохранения и развития декоративно-прикладного искусства, поддержке мастеров, как носителей материальных и духовных традиций народной культуры на территории</w:t>
      </w:r>
      <w:r w:rsidR="00942DF3">
        <w:rPr>
          <w:w w:val="105"/>
          <w:sz w:val="24"/>
          <w:szCs w:val="24"/>
          <w:lang w:val="ru-RU"/>
        </w:rPr>
        <w:t xml:space="preserve"> </w:t>
      </w:r>
      <w:r>
        <w:rPr>
          <w:w w:val="105"/>
          <w:sz w:val="24"/>
          <w:szCs w:val="24"/>
          <w:lang w:val="ru-RU"/>
        </w:rPr>
        <w:t>района;</w:t>
      </w:r>
    </w:p>
    <w:p w:rsidR="00BF7B17" w:rsidRDefault="00BF7B17" w:rsidP="00BF7B17">
      <w:pPr>
        <w:pStyle w:val="ac"/>
        <w:numPr>
          <w:ilvl w:val="0"/>
          <w:numId w:val="7"/>
        </w:numPr>
        <w:tabs>
          <w:tab w:val="left" w:pos="284"/>
          <w:tab w:val="left" w:pos="1088"/>
          <w:tab w:val="left" w:pos="2465"/>
          <w:tab w:val="left" w:pos="3926"/>
          <w:tab w:val="left" w:pos="5076"/>
          <w:tab w:val="left" w:pos="5359"/>
          <w:tab w:val="left" w:pos="6835"/>
          <w:tab w:val="left" w:pos="7971"/>
          <w:tab w:val="left" w:pos="8933"/>
        </w:tabs>
        <w:spacing w:before="2" w:line="252" w:lineRule="auto"/>
        <w:ind w:right="309"/>
        <w:jc w:val="both"/>
        <w:rPr>
          <w:sz w:val="24"/>
          <w:szCs w:val="24"/>
          <w:lang w:val="ru-RU"/>
        </w:rPr>
      </w:pPr>
      <w:r>
        <w:rPr>
          <w:w w:val="105"/>
          <w:sz w:val="24"/>
          <w:szCs w:val="24"/>
          <w:lang w:val="ru-RU"/>
        </w:rPr>
        <w:t>сохранение</w:t>
      </w:r>
      <w:r>
        <w:rPr>
          <w:w w:val="105"/>
          <w:sz w:val="24"/>
          <w:szCs w:val="24"/>
          <w:lang w:val="ru-RU"/>
        </w:rPr>
        <w:tab/>
        <w:t>и  изучение</w:t>
      </w:r>
      <w:r>
        <w:rPr>
          <w:w w:val="105"/>
          <w:sz w:val="24"/>
          <w:szCs w:val="24"/>
          <w:lang w:val="ru-RU"/>
        </w:rPr>
        <w:tab/>
      </w:r>
      <w:proofErr w:type="spellStart"/>
      <w:r>
        <w:rPr>
          <w:w w:val="105"/>
          <w:sz w:val="24"/>
          <w:szCs w:val="24"/>
          <w:lang w:val="ru-RU"/>
        </w:rPr>
        <w:t>историко</w:t>
      </w:r>
      <w:proofErr w:type="spellEnd"/>
      <w:r>
        <w:rPr>
          <w:w w:val="105"/>
          <w:sz w:val="24"/>
          <w:szCs w:val="24"/>
          <w:lang w:val="ru-RU"/>
        </w:rPr>
        <w:tab/>
        <w:t>-</w:t>
      </w:r>
      <w:r>
        <w:rPr>
          <w:w w:val="105"/>
          <w:sz w:val="24"/>
          <w:szCs w:val="24"/>
          <w:lang w:val="ru-RU"/>
        </w:rPr>
        <w:tab/>
        <w:t>культурного</w:t>
      </w:r>
      <w:r>
        <w:rPr>
          <w:w w:val="105"/>
          <w:sz w:val="24"/>
          <w:szCs w:val="24"/>
          <w:lang w:val="ru-RU"/>
        </w:rPr>
        <w:tab/>
        <w:t>наследия</w:t>
      </w:r>
      <w:r>
        <w:rPr>
          <w:w w:val="105"/>
          <w:sz w:val="24"/>
          <w:szCs w:val="24"/>
          <w:lang w:val="ru-RU"/>
        </w:rPr>
        <w:tab/>
        <w:t>района;</w:t>
      </w:r>
    </w:p>
    <w:p w:rsidR="00BF7B17" w:rsidRDefault="00BF7B17" w:rsidP="00BF7B17">
      <w:pPr>
        <w:tabs>
          <w:tab w:val="left" w:pos="284"/>
        </w:tabs>
        <w:spacing w:line="252" w:lineRule="auto"/>
        <w:ind w:right="303"/>
        <w:jc w:val="both"/>
      </w:pPr>
      <w:r>
        <w:rPr>
          <w:w w:val="105"/>
        </w:rPr>
        <w:t xml:space="preserve">             7) увеличить процент охвата детей эстетическим образованием от общего числа учащихся общеобразовательных</w:t>
      </w:r>
      <w:r w:rsidR="00683668">
        <w:rPr>
          <w:w w:val="105"/>
        </w:rPr>
        <w:t xml:space="preserve"> </w:t>
      </w:r>
      <w:r>
        <w:rPr>
          <w:w w:val="105"/>
        </w:rPr>
        <w:t>школ;</w:t>
      </w:r>
    </w:p>
    <w:p w:rsidR="00BF7B17" w:rsidRDefault="00BF7B17" w:rsidP="00BF7B17">
      <w:pPr>
        <w:pStyle w:val="ac"/>
        <w:numPr>
          <w:ilvl w:val="0"/>
          <w:numId w:val="9"/>
        </w:numPr>
        <w:tabs>
          <w:tab w:val="left" w:pos="284"/>
        </w:tabs>
        <w:spacing w:line="252" w:lineRule="auto"/>
        <w:ind w:left="0" w:right="316" w:firstLine="808"/>
        <w:jc w:val="both"/>
        <w:rPr>
          <w:sz w:val="24"/>
          <w:szCs w:val="24"/>
          <w:lang w:val="ru-RU"/>
        </w:rPr>
      </w:pPr>
      <w:r>
        <w:rPr>
          <w:w w:val="105"/>
          <w:sz w:val="24"/>
          <w:szCs w:val="24"/>
          <w:lang w:val="ru-RU"/>
        </w:rPr>
        <w:t>участие юных талантов в российских, региональных, областных и зональных смотрах, конкурсах,</w:t>
      </w:r>
      <w:r w:rsidR="00942DF3">
        <w:rPr>
          <w:w w:val="105"/>
          <w:sz w:val="24"/>
          <w:szCs w:val="24"/>
          <w:lang w:val="ru-RU"/>
        </w:rPr>
        <w:t xml:space="preserve"> </w:t>
      </w:r>
      <w:r>
        <w:rPr>
          <w:w w:val="105"/>
          <w:sz w:val="24"/>
          <w:szCs w:val="24"/>
          <w:lang w:val="ru-RU"/>
        </w:rPr>
        <w:t>выставках;</w:t>
      </w:r>
    </w:p>
    <w:p w:rsidR="00BF7B17" w:rsidRDefault="00BF7B17" w:rsidP="00BF7B17">
      <w:pPr>
        <w:pStyle w:val="ac"/>
        <w:numPr>
          <w:ilvl w:val="0"/>
          <w:numId w:val="9"/>
        </w:numPr>
        <w:tabs>
          <w:tab w:val="left" w:pos="284"/>
          <w:tab w:val="left" w:pos="952"/>
        </w:tabs>
        <w:spacing w:before="8"/>
        <w:ind w:left="284" w:firstLine="524"/>
        <w:jc w:val="both"/>
        <w:rPr>
          <w:sz w:val="24"/>
          <w:szCs w:val="24"/>
          <w:lang w:val="ru-RU"/>
        </w:rPr>
      </w:pPr>
      <w:r>
        <w:rPr>
          <w:w w:val="105"/>
          <w:sz w:val="24"/>
          <w:szCs w:val="24"/>
          <w:lang w:val="ru-RU"/>
        </w:rPr>
        <w:t>решение</w:t>
      </w:r>
      <w:r w:rsidR="00942DF3">
        <w:rPr>
          <w:w w:val="105"/>
          <w:sz w:val="24"/>
          <w:szCs w:val="24"/>
          <w:lang w:val="ru-RU"/>
        </w:rPr>
        <w:t xml:space="preserve"> </w:t>
      </w:r>
      <w:r>
        <w:rPr>
          <w:w w:val="105"/>
          <w:sz w:val="24"/>
          <w:szCs w:val="24"/>
          <w:lang w:val="ru-RU"/>
        </w:rPr>
        <w:t>кадровых</w:t>
      </w:r>
      <w:r w:rsidR="00942DF3">
        <w:rPr>
          <w:w w:val="105"/>
          <w:sz w:val="24"/>
          <w:szCs w:val="24"/>
          <w:lang w:val="ru-RU"/>
        </w:rPr>
        <w:t xml:space="preserve"> </w:t>
      </w:r>
      <w:r>
        <w:rPr>
          <w:w w:val="105"/>
          <w:sz w:val="24"/>
          <w:szCs w:val="24"/>
          <w:lang w:val="ru-RU"/>
        </w:rPr>
        <w:t>вопросов</w:t>
      </w:r>
      <w:r w:rsidR="00942DF3">
        <w:rPr>
          <w:w w:val="105"/>
          <w:sz w:val="24"/>
          <w:szCs w:val="24"/>
          <w:lang w:val="ru-RU"/>
        </w:rPr>
        <w:t xml:space="preserve"> </w:t>
      </w:r>
      <w:r>
        <w:rPr>
          <w:w w:val="105"/>
          <w:sz w:val="24"/>
          <w:szCs w:val="24"/>
          <w:lang w:val="ru-RU"/>
        </w:rPr>
        <w:t>с</w:t>
      </w:r>
      <w:r w:rsidR="00942DF3">
        <w:rPr>
          <w:w w:val="105"/>
          <w:sz w:val="24"/>
          <w:szCs w:val="24"/>
          <w:lang w:val="ru-RU"/>
        </w:rPr>
        <w:t xml:space="preserve"> </w:t>
      </w:r>
      <w:r>
        <w:rPr>
          <w:w w:val="105"/>
          <w:sz w:val="24"/>
          <w:szCs w:val="24"/>
          <w:lang w:val="ru-RU"/>
        </w:rPr>
        <w:t>учетом</w:t>
      </w:r>
      <w:r w:rsidR="00942DF3">
        <w:rPr>
          <w:w w:val="105"/>
          <w:sz w:val="24"/>
          <w:szCs w:val="24"/>
          <w:lang w:val="ru-RU"/>
        </w:rPr>
        <w:t xml:space="preserve"> </w:t>
      </w:r>
      <w:r>
        <w:rPr>
          <w:w w:val="105"/>
          <w:sz w:val="24"/>
          <w:szCs w:val="24"/>
          <w:lang w:val="ru-RU"/>
        </w:rPr>
        <w:t>требований</w:t>
      </w:r>
      <w:r w:rsidR="00942DF3">
        <w:rPr>
          <w:w w:val="105"/>
          <w:sz w:val="24"/>
          <w:szCs w:val="24"/>
          <w:lang w:val="ru-RU"/>
        </w:rPr>
        <w:t xml:space="preserve"> </w:t>
      </w:r>
      <w:r>
        <w:rPr>
          <w:w w:val="105"/>
          <w:sz w:val="24"/>
          <w:szCs w:val="24"/>
          <w:lang w:val="ru-RU"/>
        </w:rPr>
        <w:t>времени;</w:t>
      </w:r>
    </w:p>
    <w:p w:rsidR="00BF7B17" w:rsidRDefault="00BF7B17" w:rsidP="00BF7B17">
      <w:pPr>
        <w:pStyle w:val="ac"/>
        <w:numPr>
          <w:ilvl w:val="0"/>
          <w:numId w:val="9"/>
        </w:numPr>
        <w:tabs>
          <w:tab w:val="left" w:pos="0"/>
        </w:tabs>
        <w:spacing w:line="247" w:lineRule="auto"/>
        <w:ind w:left="284" w:right="296" w:firstLine="425"/>
        <w:jc w:val="both"/>
        <w:rPr>
          <w:sz w:val="24"/>
          <w:szCs w:val="24"/>
          <w:lang w:val="ru-RU"/>
        </w:rPr>
      </w:pPr>
      <w:r>
        <w:rPr>
          <w:w w:val="105"/>
          <w:sz w:val="24"/>
          <w:szCs w:val="24"/>
          <w:lang w:val="ru-RU"/>
        </w:rPr>
        <w:t>сохранение зданий, расширение сценических возможностей, улучшение условий для посетителей</w:t>
      </w:r>
    </w:p>
    <w:p w:rsidR="00BF7B17" w:rsidRDefault="00BF7B17" w:rsidP="00BF7B17">
      <w:pPr>
        <w:pStyle w:val="ac"/>
        <w:numPr>
          <w:ilvl w:val="0"/>
          <w:numId w:val="9"/>
        </w:numPr>
        <w:tabs>
          <w:tab w:val="left" w:pos="284"/>
        </w:tabs>
        <w:spacing w:line="252" w:lineRule="auto"/>
        <w:ind w:left="0" w:right="323" w:firstLine="709"/>
        <w:jc w:val="both"/>
        <w:rPr>
          <w:sz w:val="24"/>
          <w:szCs w:val="24"/>
          <w:lang w:val="ru-RU"/>
        </w:rPr>
      </w:pPr>
      <w:r>
        <w:rPr>
          <w:w w:val="105"/>
          <w:sz w:val="24"/>
          <w:szCs w:val="24"/>
          <w:lang w:val="ru-RU"/>
        </w:rPr>
        <w:t>внедрение в деятельность учреждений культуры и искусства современных технических средств, аудиовизуальное оборудование, новые информационные</w:t>
      </w:r>
      <w:r w:rsidR="00942DF3">
        <w:rPr>
          <w:w w:val="105"/>
          <w:sz w:val="24"/>
          <w:szCs w:val="24"/>
          <w:lang w:val="ru-RU"/>
        </w:rPr>
        <w:t xml:space="preserve"> </w:t>
      </w:r>
      <w:r>
        <w:rPr>
          <w:w w:val="105"/>
          <w:sz w:val="24"/>
          <w:szCs w:val="24"/>
          <w:lang w:val="ru-RU"/>
        </w:rPr>
        <w:t>технологии.</w:t>
      </w:r>
    </w:p>
    <w:p w:rsidR="00BF7B17" w:rsidRDefault="00BF7B17" w:rsidP="00BF7B17">
      <w:pPr>
        <w:jc w:val="both"/>
        <w:rPr>
          <w:bCs/>
        </w:rPr>
      </w:pPr>
      <w:r>
        <w:rPr>
          <w:bCs/>
        </w:rPr>
        <w:t xml:space="preserve">           12) </w:t>
      </w:r>
      <w:r>
        <w:t>уровень удовлетворенности граждан Притобольного района качеством предоставления   муниципальных услуг в сфере культуры;</w:t>
      </w:r>
    </w:p>
    <w:p w:rsidR="00BF7B17" w:rsidRDefault="00BF7B17" w:rsidP="00BF7B17">
      <w:pPr>
        <w:ind w:firstLine="567"/>
        <w:jc w:val="both"/>
        <w:rPr>
          <w:bCs/>
        </w:rPr>
      </w:pPr>
      <w:r>
        <w:rPr>
          <w:bCs/>
        </w:rPr>
        <w:t xml:space="preserve">  13)  обеспечение межведомственного, межуровневого взаимодействия в реализации муниципальной политики в сфере культуры;</w:t>
      </w:r>
    </w:p>
    <w:p w:rsidR="00BF7B17" w:rsidRDefault="00BF7B17" w:rsidP="00BF7B17">
      <w:pPr>
        <w:jc w:val="both"/>
        <w:rPr>
          <w:bCs/>
        </w:rPr>
      </w:pPr>
      <w:r>
        <w:rPr>
          <w:bCs/>
        </w:rPr>
        <w:t xml:space="preserve">           14)  гармоничное сочетание интересов национальной безопасности, единства культурного  пространства и этнокультурного многообразия Притобольного района;</w:t>
      </w:r>
    </w:p>
    <w:p w:rsidR="00BF7B17" w:rsidRDefault="00BF7B17" w:rsidP="00BF7B17">
      <w:pPr>
        <w:jc w:val="both"/>
        <w:rPr>
          <w:bCs/>
        </w:rPr>
      </w:pPr>
      <w:r>
        <w:rPr>
          <w:bCs/>
        </w:rPr>
        <w:t xml:space="preserve">          15) создание системы мониторинга и системы качественных и количественных  показателей.</w:t>
      </w:r>
    </w:p>
    <w:p w:rsidR="00BF7B17" w:rsidRDefault="00BF7B17" w:rsidP="00BF7B17">
      <w:pPr>
        <w:jc w:val="both"/>
      </w:pPr>
      <w:r>
        <w:rPr>
          <w:bCs/>
        </w:rPr>
        <w:t xml:space="preserve">          16) </w:t>
      </w:r>
      <w:r>
        <w:t>удельный вес численности молодых людей в возрасте от 14 до 30 лет, участвующих в мероприятиях по патриотическому воспитанию, в общей численности молодых людей в возрасте от 14 до 30 лет».</w:t>
      </w:r>
    </w:p>
    <w:p w:rsidR="00BF7B17" w:rsidRDefault="00BF7B17" w:rsidP="00BF7B17">
      <w:pPr>
        <w:jc w:val="both"/>
        <w:rPr>
          <w:bCs/>
        </w:rPr>
      </w:pPr>
    </w:p>
    <w:p w:rsidR="00BF7B17" w:rsidRDefault="00BF7B17" w:rsidP="00BF7B17">
      <w:pPr>
        <w:jc w:val="center"/>
        <w:rPr>
          <w:b/>
        </w:rPr>
      </w:pPr>
      <w:r>
        <w:rPr>
          <w:b/>
          <w:lang w:val="en-US"/>
        </w:rPr>
        <w:t>IX</w:t>
      </w:r>
      <w:r>
        <w:rPr>
          <w:b/>
        </w:rPr>
        <w:t>. Система программных мероприятий</w:t>
      </w:r>
    </w:p>
    <w:p w:rsidR="00BF7B17" w:rsidRDefault="00BF7B17" w:rsidP="00BF7B17">
      <w:pPr>
        <w:ind w:firstLine="708"/>
        <w:jc w:val="both"/>
      </w:pPr>
      <w:r>
        <w:t>Система мероприятий Программы будет осуществлено по следующим основным мероприятиям:</w:t>
      </w:r>
    </w:p>
    <w:p w:rsidR="00BF7B17" w:rsidRDefault="00BF7B17" w:rsidP="00BF7B17">
      <w:pPr>
        <w:jc w:val="both"/>
        <w:rPr>
          <w:b/>
        </w:rPr>
      </w:pPr>
      <w:r>
        <w:rPr>
          <w:b/>
        </w:rPr>
        <w:t xml:space="preserve">«Сохранение традиционного художественного творчества, национальных культур и развитие культурно – </w:t>
      </w:r>
      <w:proofErr w:type="spellStart"/>
      <w:r>
        <w:rPr>
          <w:b/>
        </w:rPr>
        <w:t>досуговой</w:t>
      </w:r>
      <w:proofErr w:type="spellEnd"/>
      <w:r>
        <w:rPr>
          <w:b/>
        </w:rPr>
        <w:t xml:space="preserve"> деятельности» предусматривает:</w:t>
      </w:r>
    </w:p>
    <w:p w:rsidR="00BF7B17" w:rsidRDefault="00BF7B17" w:rsidP="00BF7B17">
      <w:pPr>
        <w:ind w:firstLine="708"/>
        <w:jc w:val="both"/>
      </w:pPr>
      <w:r>
        <w:t xml:space="preserve">1) комплекс мероприятий, направленных на развитие видов и жанров традиционного самодеятельного народного, художественного творчества,  в том числе создание благоприятных условий для продуктивной деятельности коллективов и мастеров – носителей материальных и духовных традиций народной культуры, </w:t>
      </w:r>
      <w:r>
        <w:rPr>
          <w:rFonts w:eastAsia="Calibri"/>
        </w:rPr>
        <w:t>художественных промыслов и ремесел</w:t>
      </w:r>
      <w:proofErr w:type="gramStart"/>
      <w:r>
        <w:rPr>
          <w:rFonts w:eastAsia="Calibri"/>
        </w:rPr>
        <w:t>.</w:t>
      </w:r>
      <w:r>
        <w:t>;</w:t>
      </w:r>
      <w:proofErr w:type="gramEnd"/>
    </w:p>
    <w:p w:rsidR="00BF7B17" w:rsidRDefault="00BF7B17" w:rsidP="00BF7B17">
      <w:pPr>
        <w:ind w:firstLine="708"/>
        <w:jc w:val="both"/>
      </w:pPr>
      <w:r>
        <w:t xml:space="preserve">2) развитие нестационарных форм культурно – </w:t>
      </w:r>
      <w:proofErr w:type="spellStart"/>
      <w:r>
        <w:t>досугового</w:t>
      </w:r>
      <w:proofErr w:type="spellEnd"/>
      <w:r>
        <w:t xml:space="preserve"> обслуживания населения района;</w:t>
      </w:r>
    </w:p>
    <w:p w:rsidR="00BF7B17" w:rsidRDefault="00BF7B17" w:rsidP="00BF7B17">
      <w:pPr>
        <w:ind w:firstLine="708"/>
        <w:jc w:val="both"/>
      </w:pPr>
      <w:r>
        <w:t>3) совершенствование деятельности, направленное на сохранение и развитие культурной самобытности народов, проживающих на территории Притобольного района, традиционных народных праздников и обрядов, фольклора, пропаганду декоративно – прикладного искусства и ремесел;</w:t>
      </w:r>
    </w:p>
    <w:p w:rsidR="00BF7B17" w:rsidRDefault="00BF7B17" w:rsidP="00BF7B17">
      <w:pPr>
        <w:ind w:firstLine="708"/>
        <w:jc w:val="both"/>
      </w:pPr>
      <w:r>
        <w:lastRenderedPageBreak/>
        <w:t xml:space="preserve">4) стимулирование информационной культурно – </w:t>
      </w:r>
      <w:proofErr w:type="spellStart"/>
      <w:r>
        <w:t>досуговой</w:t>
      </w:r>
      <w:proofErr w:type="spellEnd"/>
      <w:r>
        <w:t xml:space="preserve"> деятельности через систему конкурсов, смотров, фестивалей;</w:t>
      </w:r>
    </w:p>
    <w:p w:rsidR="00BF7B17" w:rsidRDefault="00BF7B17" w:rsidP="00BF7B17">
      <w:pPr>
        <w:ind w:firstLine="708"/>
        <w:jc w:val="both"/>
      </w:pPr>
      <w:r>
        <w:t>5)  систему творческих проектов, направленных на воспитание патриотизма;</w:t>
      </w:r>
    </w:p>
    <w:p w:rsidR="00BF7B17" w:rsidRDefault="00BF7B17" w:rsidP="00BF7B17">
      <w:pPr>
        <w:ind w:firstLine="708"/>
        <w:jc w:val="both"/>
      </w:pPr>
      <w:r>
        <w:t>6) проведение и участие в крупномасштабных культурных и творческих акциях, имеющих широкий общественный резонанс;</w:t>
      </w:r>
    </w:p>
    <w:p w:rsidR="00BF7B17" w:rsidRDefault="00BF7B17" w:rsidP="00BF7B17">
      <w:pPr>
        <w:ind w:firstLine="708"/>
        <w:jc w:val="both"/>
      </w:pPr>
      <w:r>
        <w:t>7)  п</w:t>
      </w:r>
      <w:r>
        <w:rPr>
          <w:w w:val="105"/>
        </w:rPr>
        <w:t xml:space="preserve">оддержка добровольческих и некоммерческих организаций по реализации </w:t>
      </w:r>
      <w:proofErr w:type="spellStart"/>
      <w:r>
        <w:rPr>
          <w:w w:val="105"/>
        </w:rPr>
        <w:t>социокультурных</w:t>
      </w:r>
      <w:proofErr w:type="spellEnd"/>
      <w:r>
        <w:rPr>
          <w:w w:val="105"/>
        </w:rPr>
        <w:t xml:space="preserve"> проектов.</w:t>
      </w:r>
    </w:p>
    <w:p w:rsidR="00BF7B17" w:rsidRDefault="00BF7B17" w:rsidP="00BF7B17">
      <w:pPr>
        <w:jc w:val="both"/>
        <w:rPr>
          <w:b/>
        </w:rPr>
      </w:pPr>
      <w:r>
        <w:rPr>
          <w:b/>
        </w:rPr>
        <w:t xml:space="preserve">«Совершенствование и развитие </w:t>
      </w:r>
      <w:proofErr w:type="spellStart"/>
      <w:r>
        <w:rPr>
          <w:b/>
        </w:rPr>
        <w:t>библиотечно</w:t>
      </w:r>
      <w:proofErr w:type="spellEnd"/>
      <w:r>
        <w:rPr>
          <w:b/>
        </w:rPr>
        <w:t xml:space="preserve">  – информационной деятельности» предусматривает:</w:t>
      </w:r>
    </w:p>
    <w:p w:rsidR="00BF7B17" w:rsidRDefault="00BF7B17" w:rsidP="00BF7B17">
      <w:pPr>
        <w:ind w:firstLine="708"/>
        <w:jc w:val="both"/>
      </w:pPr>
      <w:r>
        <w:t>1) возрождение на новой современной основе библиотечного дела;</w:t>
      </w:r>
    </w:p>
    <w:p w:rsidR="00BF7B17" w:rsidRDefault="00BF7B17" w:rsidP="00BF7B17">
      <w:pPr>
        <w:ind w:firstLine="708"/>
        <w:jc w:val="both"/>
      </w:pPr>
      <w:r>
        <w:t>2) развитие сети и совершенствование структуры библиотек, обеспечение равного права граждан на получение информации, доступа к мировым информационным ресурсам;</w:t>
      </w:r>
    </w:p>
    <w:p w:rsidR="00BF7B17" w:rsidRDefault="00BF7B17" w:rsidP="00BF7B17">
      <w:pPr>
        <w:ind w:firstLine="708"/>
        <w:jc w:val="both"/>
      </w:pPr>
      <w:r>
        <w:t>3) целенаправленное и качественное комплектование фондов библиотек на различных носителях.</w:t>
      </w:r>
    </w:p>
    <w:p w:rsidR="00BF7B17" w:rsidRDefault="00BF7B17" w:rsidP="00BF7B17">
      <w:pPr>
        <w:jc w:val="both"/>
        <w:rPr>
          <w:b/>
        </w:rPr>
      </w:pPr>
      <w:r>
        <w:rPr>
          <w:b/>
        </w:rPr>
        <w:t>«Развитие дополнительного образования в сфере культуры» предусматривает:</w:t>
      </w:r>
    </w:p>
    <w:p w:rsidR="00BF7B17" w:rsidRDefault="00BF7B17" w:rsidP="00BF7B17">
      <w:pPr>
        <w:ind w:firstLine="708"/>
        <w:jc w:val="both"/>
      </w:pPr>
      <w:r>
        <w:t xml:space="preserve">1) создание условий для сохранения и развития дополнительного образования в </w:t>
      </w:r>
      <w:proofErr w:type="spellStart"/>
      <w:r>
        <w:t>Притобольном</w:t>
      </w:r>
      <w:proofErr w:type="spellEnd"/>
      <w:r>
        <w:t xml:space="preserve"> районе;</w:t>
      </w:r>
    </w:p>
    <w:p w:rsidR="00BF7B17" w:rsidRDefault="00BF7B17" w:rsidP="00BF7B17">
      <w:pPr>
        <w:ind w:firstLine="708"/>
        <w:jc w:val="both"/>
      </w:pPr>
      <w:r>
        <w:t>2) совершенствование содержания дополнительного образования детей;</w:t>
      </w:r>
    </w:p>
    <w:p w:rsidR="00BF7B17" w:rsidRDefault="00BF7B17" w:rsidP="00BF7B17">
      <w:pPr>
        <w:ind w:firstLine="708"/>
        <w:jc w:val="both"/>
      </w:pPr>
      <w:r>
        <w:t>3) поддержку молодых дарований и преподавателей через систему грантов, стипендий, постоянно действующих смотров, конкурсов, фестивалей.</w:t>
      </w:r>
    </w:p>
    <w:p w:rsidR="00BF7B17" w:rsidRDefault="00BF7B17" w:rsidP="00BF7B17">
      <w:pPr>
        <w:jc w:val="both"/>
        <w:rPr>
          <w:b/>
        </w:rPr>
      </w:pPr>
      <w:r>
        <w:rPr>
          <w:b/>
        </w:rPr>
        <w:t xml:space="preserve"> «Организационное  и материально техническое обеспечение деятельности в сфере культуры» включает в себя:</w:t>
      </w:r>
    </w:p>
    <w:p w:rsidR="00BF7B17" w:rsidRDefault="00BF7B17" w:rsidP="00BF7B17">
      <w:pPr>
        <w:ind w:firstLine="708"/>
        <w:jc w:val="both"/>
      </w:pPr>
      <w:r>
        <w:t>1) осуществление капитальных и текущих ремонтов зданий учреждений культуры;</w:t>
      </w:r>
    </w:p>
    <w:p w:rsidR="00BF7B17" w:rsidRDefault="00BF7B17" w:rsidP="00BF7B17">
      <w:pPr>
        <w:jc w:val="both"/>
      </w:pPr>
      <w:r>
        <w:tab/>
        <w:t xml:space="preserve">2) приобретение для учреждений культуры и творческих коллективов осветительного и </w:t>
      </w:r>
      <w:proofErr w:type="spellStart"/>
      <w:r>
        <w:t>звукотехнического</w:t>
      </w:r>
      <w:proofErr w:type="spellEnd"/>
      <w:r>
        <w:t xml:space="preserve"> оборудования, музыкальных инструментов, сценических  костюмов;</w:t>
      </w:r>
    </w:p>
    <w:p w:rsidR="00BF7B17" w:rsidRDefault="00BF7B17" w:rsidP="00BF7B17">
      <w:pPr>
        <w:ind w:firstLine="708"/>
        <w:jc w:val="both"/>
      </w:pPr>
      <w:r>
        <w:t>3) комплекс мер по внедрению современных средств информации;</w:t>
      </w:r>
    </w:p>
    <w:p w:rsidR="00BF7B17" w:rsidRDefault="00BF7B17" w:rsidP="00BF7B17">
      <w:pPr>
        <w:ind w:firstLine="708"/>
        <w:jc w:val="both"/>
      </w:pPr>
      <w:r>
        <w:t>4) приобретение компьютерного оборудования, мебели.</w:t>
      </w:r>
    </w:p>
    <w:p w:rsidR="00BF7B17" w:rsidRDefault="00BF7B17" w:rsidP="00BF7B17">
      <w:pPr>
        <w:jc w:val="both"/>
      </w:pPr>
      <w:r>
        <w:rPr>
          <w:b/>
        </w:rPr>
        <w:t xml:space="preserve"> «Юные дарования» предусматривает:</w:t>
      </w:r>
    </w:p>
    <w:p w:rsidR="00BF7B17" w:rsidRDefault="00BF7B17" w:rsidP="00BF7B17">
      <w:pPr>
        <w:ind w:firstLine="708"/>
        <w:jc w:val="both"/>
      </w:pPr>
      <w:r>
        <w:t>1)выявление и поддержку творческой деятельности юных дарований сферы культуры;</w:t>
      </w:r>
    </w:p>
    <w:p w:rsidR="00BF7B17" w:rsidRDefault="00BF7B17" w:rsidP="00BF7B17">
      <w:pPr>
        <w:ind w:firstLine="708"/>
        <w:jc w:val="both"/>
      </w:pPr>
      <w:r>
        <w:t>2) пропаганду среди молодежи района положительных примеров в занятиях творчеством.</w:t>
      </w:r>
    </w:p>
    <w:p w:rsidR="00BF7B17" w:rsidRDefault="00BF7B17" w:rsidP="00BF7B17">
      <w:pPr>
        <w:jc w:val="both"/>
        <w:rPr>
          <w:b/>
        </w:rPr>
      </w:pPr>
      <w:r>
        <w:rPr>
          <w:b/>
        </w:rPr>
        <w:t xml:space="preserve"> «Кадровое обеспечение» предусматривает:</w:t>
      </w:r>
    </w:p>
    <w:p w:rsidR="00BF7B17" w:rsidRDefault="00BF7B17" w:rsidP="00BF7B17">
      <w:pPr>
        <w:ind w:firstLine="708"/>
        <w:jc w:val="both"/>
      </w:pPr>
      <w:r>
        <w:t>1) совершенствование системы кадрового обеспечения учреждений культуры;</w:t>
      </w:r>
    </w:p>
    <w:p w:rsidR="00BF7B17" w:rsidRDefault="00BF7B17" w:rsidP="00BF7B17">
      <w:pPr>
        <w:ind w:firstLine="708"/>
        <w:jc w:val="both"/>
      </w:pPr>
      <w:r>
        <w:t>2) развитие мотивации работников культуры через конкурсы профессионального мастерства;</w:t>
      </w:r>
    </w:p>
    <w:p w:rsidR="00BF7B17" w:rsidRDefault="00BF7B17" w:rsidP="00BF7B17">
      <w:pPr>
        <w:ind w:firstLine="708"/>
        <w:jc w:val="both"/>
      </w:pPr>
      <w:r>
        <w:t>3) осуществление мер по повышению престижа работника культуры, социальной поддержке работников отрасли, проведение Дня пожилых людей, профессиональных праздников.</w:t>
      </w:r>
    </w:p>
    <w:p w:rsidR="00BF7B17" w:rsidRDefault="00BF7B17" w:rsidP="00BF7B17">
      <w:pPr>
        <w:jc w:val="center"/>
        <w:rPr>
          <w:b/>
        </w:rPr>
      </w:pPr>
      <w:r>
        <w:rPr>
          <w:b/>
        </w:rPr>
        <w:t xml:space="preserve">Х. Механизм </w:t>
      </w:r>
      <w:proofErr w:type="gramStart"/>
      <w:r>
        <w:rPr>
          <w:b/>
        </w:rPr>
        <w:t>контроля  за</w:t>
      </w:r>
      <w:proofErr w:type="gramEnd"/>
      <w:r>
        <w:rPr>
          <w:b/>
        </w:rPr>
        <w:t xml:space="preserve"> выполнением Программы</w:t>
      </w:r>
    </w:p>
    <w:p w:rsidR="00BF7B17" w:rsidRDefault="00BF7B17" w:rsidP="00BF7B17">
      <w:pPr>
        <w:ind w:firstLine="708"/>
        <w:jc w:val="both"/>
      </w:pPr>
      <w:r>
        <w:t>В процессе реализации Программы Отдел культуры:</w:t>
      </w:r>
    </w:p>
    <w:p w:rsidR="00BF7B17" w:rsidRDefault="00BF7B17" w:rsidP="00BF7B17">
      <w:pPr>
        <w:ind w:firstLine="708"/>
        <w:jc w:val="both"/>
      </w:pPr>
      <w:r>
        <w:t>1) разрабатывает мероприятия по реализации Программы с определением конкретных работ и необходимых затрат по каждому мероприятию и источников их финансирования;</w:t>
      </w:r>
    </w:p>
    <w:p w:rsidR="00BF7B17" w:rsidRDefault="00BF7B17" w:rsidP="00BF7B17">
      <w:pPr>
        <w:ind w:firstLine="708"/>
        <w:jc w:val="both"/>
      </w:pPr>
      <w:r>
        <w:t>2)  обеспечивает реализацию Программных мероприятий;</w:t>
      </w:r>
    </w:p>
    <w:p w:rsidR="00BF7B17" w:rsidRDefault="00BF7B17" w:rsidP="00BF7B17">
      <w:pPr>
        <w:ind w:firstLine="708"/>
        <w:jc w:val="both"/>
      </w:pPr>
      <w:r>
        <w:t>3) при необходимости вносит предложения по корректировке целевых показателей, сроков и объемов по Программе.</w:t>
      </w:r>
    </w:p>
    <w:p w:rsidR="00BF7B17" w:rsidRDefault="00BF7B17" w:rsidP="00BF7B17">
      <w:pPr>
        <w:ind w:firstLine="708"/>
        <w:jc w:val="both"/>
      </w:pPr>
      <w:r>
        <w:t xml:space="preserve">Ежегодно по итогам реализации Программы Отдел культуры  формирует информацию в установленном порядке в </w:t>
      </w:r>
      <w:proofErr w:type="spellStart"/>
      <w:r>
        <w:t>Притобольную</w:t>
      </w:r>
      <w:proofErr w:type="spellEnd"/>
      <w:r>
        <w:t xml:space="preserve"> районную Думу.</w:t>
      </w:r>
    </w:p>
    <w:p w:rsidR="00BF7B17" w:rsidRDefault="00BF7B17" w:rsidP="00BF7B17">
      <w:pPr>
        <w:ind w:firstLine="708"/>
        <w:jc w:val="both"/>
      </w:pPr>
      <w:r>
        <w:t xml:space="preserve">В целях обеспечения комплексного </w:t>
      </w:r>
      <w:proofErr w:type="gramStart"/>
      <w:r>
        <w:t>контроля за</w:t>
      </w:r>
      <w:proofErr w:type="gramEnd"/>
      <w:r>
        <w:t xml:space="preserve"> реализацией Программы предусматривается регулярное рассмотрение хода выполнения Программы на совещаниях Отдела культуры.</w:t>
      </w:r>
    </w:p>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 w:rsidR="00BF7B17" w:rsidRDefault="00BF7B17" w:rsidP="00BF7B17">
      <w:pPr>
        <w:sectPr w:rsidR="00BF7B17">
          <w:pgSz w:w="11906" w:h="16838"/>
          <w:pgMar w:top="1134" w:right="851" w:bottom="851" w:left="1134" w:header="709" w:footer="709" w:gutter="0"/>
          <w:cols w:space="720"/>
        </w:sectPr>
      </w:pPr>
    </w:p>
    <w:p w:rsidR="00BF7B17" w:rsidRPr="00AB233E" w:rsidRDefault="00BF7B17" w:rsidP="00BF7B17">
      <w:pPr>
        <w:tabs>
          <w:tab w:val="left" w:pos="11055"/>
          <w:tab w:val="left" w:pos="11130"/>
          <w:tab w:val="right" w:pos="14853"/>
        </w:tabs>
      </w:pPr>
      <w:r>
        <w:lastRenderedPageBreak/>
        <w:tab/>
      </w:r>
      <w:r>
        <w:tab/>
      </w:r>
      <w:r w:rsidRPr="00AB233E">
        <w:t xml:space="preserve">Приложение  к </w:t>
      </w:r>
      <w:proofErr w:type="gramStart"/>
      <w:r w:rsidRPr="00AB233E">
        <w:t>муниципальной</w:t>
      </w:r>
      <w:proofErr w:type="gramEnd"/>
    </w:p>
    <w:p w:rsidR="00BF7B17" w:rsidRPr="00AB233E" w:rsidRDefault="00BF7B17" w:rsidP="00BF7B17">
      <w:pPr>
        <w:tabs>
          <w:tab w:val="left" w:pos="11010"/>
          <w:tab w:val="right" w:pos="14853"/>
        </w:tabs>
      </w:pPr>
      <w:r>
        <w:tab/>
        <w:t xml:space="preserve">  </w:t>
      </w:r>
      <w:r w:rsidRPr="00AB233E">
        <w:t xml:space="preserve">Программе  </w:t>
      </w:r>
      <w:proofErr w:type="spellStart"/>
      <w:r w:rsidRPr="00AB233E">
        <w:t>Притобольногорайона</w:t>
      </w:r>
      <w:proofErr w:type="spellEnd"/>
    </w:p>
    <w:p w:rsidR="00BF7B17" w:rsidRPr="00AB233E" w:rsidRDefault="00BF7B17" w:rsidP="00BF7B17">
      <w:pPr>
        <w:tabs>
          <w:tab w:val="left" w:pos="11010"/>
          <w:tab w:val="right" w:pos="14853"/>
        </w:tabs>
      </w:pPr>
      <w:r>
        <w:tab/>
        <w:t xml:space="preserve"> </w:t>
      </w:r>
      <w:r w:rsidRPr="00AB233E">
        <w:t>«Культура Притобольного района</w:t>
      </w:r>
      <w:r>
        <w:t>»</w:t>
      </w:r>
    </w:p>
    <w:p w:rsidR="00BF7B17" w:rsidRDefault="00BF7B17" w:rsidP="00BF7B17">
      <w:pPr>
        <w:jc w:val="center"/>
      </w:pPr>
      <w:r>
        <w:t xml:space="preserve">                                                                                                                                                               на  </w:t>
      </w:r>
      <w:r w:rsidRPr="00AB233E">
        <w:t>2019 – 2021 годы</w:t>
      </w:r>
    </w:p>
    <w:p w:rsidR="00BF7B17" w:rsidRPr="00AB233E" w:rsidRDefault="00BF7B17" w:rsidP="00BF7B17">
      <w:pPr>
        <w:pStyle w:val="a0"/>
        <w:spacing w:before="6"/>
        <w:rPr>
          <w:b/>
        </w:rPr>
      </w:pPr>
    </w:p>
    <w:p w:rsidR="00BF7B17" w:rsidRPr="00AB233E" w:rsidRDefault="00BF7B17" w:rsidP="00BF7B17">
      <w:pPr>
        <w:jc w:val="center"/>
        <w:rPr>
          <w:b/>
        </w:rPr>
      </w:pPr>
      <w:r>
        <w:rPr>
          <w:b/>
          <w:w w:val="105"/>
        </w:rPr>
        <w:t>Информация по ресурсному обеспечению</w:t>
      </w:r>
      <w:r w:rsidRPr="00AB233E">
        <w:rPr>
          <w:b/>
          <w:w w:val="105"/>
        </w:rPr>
        <w:t xml:space="preserve"> Муниципальной программы Притобольного района </w:t>
      </w:r>
      <w:r>
        <w:rPr>
          <w:b/>
          <w:w w:val="105"/>
        </w:rPr>
        <w:t>«</w:t>
      </w:r>
      <w:r w:rsidRPr="00AB233E">
        <w:rPr>
          <w:b/>
        </w:rPr>
        <w:t>Культура Притобольного района</w:t>
      </w:r>
      <w:r>
        <w:rPr>
          <w:b/>
        </w:rPr>
        <w:t>»</w:t>
      </w:r>
    </w:p>
    <w:p w:rsidR="00BF7B17" w:rsidRPr="009C5C9C" w:rsidRDefault="00BF7B17" w:rsidP="00BF7B17">
      <w:pPr>
        <w:pStyle w:val="110"/>
        <w:ind w:left="1152"/>
        <w:jc w:val="center"/>
        <w:rPr>
          <w:sz w:val="21"/>
          <w:lang w:val="ru-RU"/>
        </w:rPr>
      </w:pPr>
      <w:r>
        <w:rPr>
          <w:lang w:val="ru-RU"/>
        </w:rPr>
        <w:t>на 2019 – 2021 годы</w:t>
      </w:r>
    </w:p>
    <w:tbl>
      <w:tblPr>
        <w:tblStyle w:val="TableNormal"/>
        <w:tblW w:w="1502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3827"/>
        <w:gridCol w:w="2126"/>
        <w:gridCol w:w="1560"/>
        <w:gridCol w:w="1275"/>
        <w:gridCol w:w="142"/>
        <w:gridCol w:w="1276"/>
        <w:gridCol w:w="1558"/>
        <w:gridCol w:w="2694"/>
      </w:tblGrid>
      <w:tr w:rsidR="00BF7B17" w:rsidTr="00BF7B17">
        <w:trPr>
          <w:trHeight w:val="537"/>
        </w:trPr>
        <w:tc>
          <w:tcPr>
            <w:tcW w:w="567" w:type="dxa"/>
          </w:tcPr>
          <w:p w:rsidR="00BF7B17" w:rsidRPr="00DD6F25" w:rsidRDefault="00BF7B17" w:rsidP="00BF7B17">
            <w:pPr>
              <w:pStyle w:val="TableParagraph"/>
              <w:spacing w:before="21"/>
              <w:ind w:left="98"/>
              <w:rPr>
                <w:rFonts w:ascii="Arial" w:hAnsi="Arial"/>
                <w:sz w:val="21"/>
                <w:lang w:val="ru-RU"/>
              </w:rPr>
            </w:pPr>
            <w:r w:rsidRPr="00DD6F25">
              <w:rPr>
                <w:rFonts w:ascii="Arial" w:hAnsi="Arial"/>
                <w:w w:val="106"/>
                <w:sz w:val="21"/>
                <w:lang w:val="ru-RU"/>
              </w:rPr>
              <w:t>№</w:t>
            </w:r>
          </w:p>
        </w:tc>
        <w:tc>
          <w:tcPr>
            <w:tcW w:w="3827" w:type="dxa"/>
            <w:tcBorders>
              <w:right w:val="single" w:sz="2" w:space="0" w:color="000000"/>
            </w:tcBorders>
          </w:tcPr>
          <w:p w:rsidR="00BF7B17" w:rsidRPr="00D564F9" w:rsidRDefault="00BF7B17" w:rsidP="00BF7B17">
            <w:pPr>
              <w:pStyle w:val="TableParagraph"/>
              <w:spacing w:before="9" w:line="250" w:lineRule="atLeast"/>
              <w:ind w:left="121" w:right="346" w:hanging="2"/>
              <w:jc w:val="center"/>
              <w:rPr>
                <w:b/>
                <w:sz w:val="24"/>
                <w:szCs w:val="24"/>
                <w:lang w:val="ru-RU"/>
              </w:rPr>
            </w:pPr>
            <w:r w:rsidRPr="00D564F9">
              <w:rPr>
                <w:b/>
                <w:w w:val="105"/>
                <w:sz w:val="24"/>
                <w:szCs w:val="24"/>
                <w:lang w:val="ru-RU"/>
              </w:rPr>
              <w:t>М</w:t>
            </w:r>
            <w:r w:rsidRPr="00DD6F25">
              <w:rPr>
                <w:b/>
                <w:w w:val="105"/>
                <w:sz w:val="24"/>
                <w:szCs w:val="24"/>
                <w:lang w:val="ru-RU"/>
              </w:rPr>
              <w:t>ероприяти</w:t>
            </w:r>
            <w:r w:rsidRPr="00D564F9">
              <w:rPr>
                <w:b/>
                <w:w w:val="105"/>
                <w:sz w:val="24"/>
                <w:szCs w:val="24"/>
                <w:lang w:val="ru-RU"/>
              </w:rPr>
              <w:t>е</w:t>
            </w:r>
            <w:r>
              <w:rPr>
                <w:b/>
                <w:w w:val="105"/>
                <w:sz w:val="24"/>
                <w:szCs w:val="24"/>
                <w:lang w:val="ru-RU"/>
              </w:rPr>
              <w:t xml:space="preserve"> (по задачам и направлениям)</w:t>
            </w:r>
          </w:p>
        </w:tc>
        <w:tc>
          <w:tcPr>
            <w:tcW w:w="2126" w:type="dxa"/>
            <w:tcBorders>
              <w:left w:val="single" w:sz="2" w:space="0" w:color="000000"/>
            </w:tcBorders>
          </w:tcPr>
          <w:p w:rsidR="00BF7B17" w:rsidRDefault="00BF7B17" w:rsidP="00BF7B17">
            <w:pPr>
              <w:pStyle w:val="TableParagraph"/>
              <w:spacing w:before="9" w:line="250" w:lineRule="atLeast"/>
              <w:ind w:left="58"/>
              <w:jc w:val="center"/>
              <w:rPr>
                <w:b/>
                <w:sz w:val="21"/>
                <w:lang w:val="ru-RU"/>
              </w:rPr>
            </w:pPr>
            <w:r>
              <w:rPr>
                <w:b/>
                <w:sz w:val="21"/>
                <w:lang w:val="ru-RU"/>
              </w:rPr>
              <w:t>Исполнители</w:t>
            </w:r>
          </w:p>
          <w:p w:rsidR="00BF7B17" w:rsidRPr="00DD6F25" w:rsidRDefault="00BF7B17" w:rsidP="00BF7B17">
            <w:pPr>
              <w:pStyle w:val="TableParagraph"/>
              <w:spacing w:before="9" w:line="250" w:lineRule="atLeast"/>
              <w:ind w:left="58"/>
              <w:jc w:val="center"/>
              <w:rPr>
                <w:b/>
                <w:sz w:val="21"/>
                <w:lang w:val="ru-RU"/>
              </w:rPr>
            </w:pPr>
            <w:r>
              <w:rPr>
                <w:b/>
                <w:sz w:val="21"/>
                <w:lang w:val="ru-RU"/>
              </w:rPr>
              <w:t>(соисполнители)</w:t>
            </w:r>
          </w:p>
        </w:tc>
        <w:tc>
          <w:tcPr>
            <w:tcW w:w="1560" w:type="dxa"/>
          </w:tcPr>
          <w:p w:rsidR="00BF7B17" w:rsidRDefault="00BF7B17" w:rsidP="00BF7B17">
            <w:pPr>
              <w:pStyle w:val="TableParagraph"/>
              <w:spacing w:before="9" w:line="250" w:lineRule="atLeast"/>
              <w:ind w:left="115" w:right="146"/>
              <w:jc w:val="center"/>
              <w:rPr>
                <w:b/>
                <w:sz w:val="21"/>
                <w:lang w:val="ru-RU"/>
              </w:rPr>
            </w:pPr>
            <w:r>
              <w:rPr>
                <w:b/>
                <w:sz w:val="21"/>
                <w:lang w:val="ru-RU"/>
              </w:rPr>
              <w:t>Всего:</w:t>
            </w:r>
          </w:p>
          <w:p w:rsidR="00BF7B17" w:rsidRPr="00D564F9" w:rsidRDefault="00BF7B17" w:rsidP="00BF7B17">
            <w:pPr>
              <w:pStyle w:val="TableParagraph"/>
              <w:spacing w:before="9" w:line="250" w:lineRule="atLeast"/>
              <w:ind w:left="115" w:right="146"/>
              <w:jc w:val="center"/>
              <w:rPr>
                <w:b/>
                <w:sz w:val="21"/>
                <w:lang w:val="ru-RU"/>
              </w:rPr>
            </w:pPr>
            <w:r>
              <w:rPr>
                <w:b/>
                <w:sz w:val="21"/>
                <w:lang w:val="ru-RU"/>
              </w:rPr>
              <w:t>2019-2021гг.</w:t>
            </w:r>
          </w:p>
        </w:tc>
        <w:tc>
          <w:tcPr>
            <w:tcW w:w="1275" w:type="dxa"/>
          </w:tcPr>
          <w:p w:rsidR="00BF7B17" w:rsidRPr="00DD6F25" w:rsidRDefault="00BF7B17" w:rsidP="00BF7B17">
            <w:pPr>
              <w:pStyle w:val="TableParagraph"/>
              <w:spacing w:before="17"/>
              <w:ind w:left="118"/>
              <w:jc w:val="center"/>
              <w:rPr>
                <w:b/>
                <w:sz w:val="21"/>
                <w:lang w:val="ru-RU"/>
              </w:rPr>
            </w:pPr>
            <w:r w:rsidRPr="00DD6F25">
              <w:rPr>
                <w:b/>
                <w:w w:val="105"/>
                <w:sz w:val="21"/>
                <w:lang w:val="ru-RU"/>
              </w:rPr>
              <w:t>201</w:t>
            </w:r>
            <w:r>
              <w:rPr>
                <w:b/>
                <w:w w:val="105"/>
                <w:sz w:val="21"/>
                <w:lang w:val="ru-RU"/>
              </w:rPr>
              <w:t>9</w:t>
            </w:r>
            <w:r w:rsidRPr="00DD6F25">
              <w:rPr>
                <w:b/>
                <w:w w:val="105"/>
                <w:sz w:val="21"/>
                <w:lang w:val="ru-RU"/>
              </w:rPr>
              <w:t>г.</w:t>
            </w:r>
          </w:p>
          <w:p w:rsidR="00BF7B17" w:rsidRPr="00DD6F25" w:rsidRDefault="00BF7B17" w:rsidP="00BF7B17">
            <w:pPr>
              <w:pStyle w:val="TableParagraph"/>
              <w:spacing w:before="14"/>
              <w:ind w:left="119"/>
              <w:jc w:val="center"/>
              <w:rPr>
                <w:b/>
                <w:sz w:val="21"/>
                <w:lang w:val="ru-RU"/>
              </w:rPr>
            </w:pPr>
            <w:r w:rsidRPr="00DD6F25">
              <w:rPr>
                <w:b/>
                <w:w w:val="105"/>
                <w:sz w:val="21"/>
                <w:lang w:val="ru-RU"/>
              </w:rPr>
              <w:t xml:space="preserve">(тыс. </w:t>
            </w:r>
            <w:proofErr w:type="spellStart"/>
            <w:r>
              <w:rPr>
                <w:b/>
                <w:w w:val="105"/>
                <w:sz w:val="21"/>
                <w:lang w:val="ru-RU"/>
              </w:rPr>
              <w:t>р</w:t>
            </w:r>
            <w:proofErr w:type="spellEnd"/>
            <w:proofErr w:type="gramStart"/>
            <w:r>
              <w:rPr>
                <w:b/>
                <w:w w:val="105"/>
                <w:sz w:val="21"/>
              </w:rPr>
              <w:t>v</w:t>
            </w:r>
            <w:proofErr w:type="gramEnd"/>
            <w:r w:rsidRPr="00DD6F25">
              <w:rPr>
                <w:b/>
                <w:w w:val="105"/>
                <w:sz w:val="21"/>
                <w:lang w:val="ru-RU"/>
              </w:rPr>
              <w:t>б</w:t>
            </w:r>
            <w:r>
              <w:rPr>
                <w:b/>
                <w:w w:val="105"/>
                <w:sz w:val="21"/>
                <w:lang w:val="ru-RU"/>
              </w:rPr>
              <w:t>.</w:t>
            </w:r>
            <w:r w:rsidRPr="00DD6F25">
              <w:rPr>
                <w:b/>
                <w:w w:val="105"/>
                <w:sz w:val="21"/>
                <w:lang w:val="ru-RU"/>
              </w:rPr>
              <w:t>)</w:t>
            </w:r>
          </w:p>
        </w:tc>
        <w:tc>
          <w:tcPr>
            <w:tcW w:w="1418" w:type="dxa"/>
            <w:gridSpan w:val="2"/>
          </w:tcPr>
          <w:p w:rsidR="00BF7B17" w:rsidRPr="00DD6F25" w:rsidRDefault="00BF7B17" w:rsidP="00BF7B17">
            <w:pPr>
              <w:pStyle w:val="TableParagraph"/>
              <w:spacing w:before="17"/>
              <w:ind w:left="117"/>
              <w:jc w:val="center"/>
              <w:rPr>
                <w:b/>
                <w:sz w:val="21"/>
                <w:lang w:val="ru-RU"/>
              </w:rPr>
            </w:pPr>
            <w:r w:rsidRPr="00DD6F25">
              <w:rPr>
                <w:b/>
                <w:w w:val="105"/>
                <w:sz w:val="21"/>
                <w:lang w:val="ru-RU"/>
              </w:rPr>
              <w:t>20</w:t>
            </w:r>
            <w:r>
              <w:rPr>
                <w:b/>
                <w:w w:val="105"/>
                <w:sz w:val="21"/>
                <w:lang w:val="ru-RU"/>
              </w:rPr>
              <w:t>20</w:t>
            </w:r>
            <w:r w:rsidRPr="00DD6F25">
              <w:rPr>
                <w:b/>
                <w:w w:val="105"/>
                <w:sz w:val="21"/>
                <w:lang w:val="ru-RU"/>
              </w:rPr>
              <w:t>г.</w:t>
            </w:r>
          </w:p>
          <w:p w:rsidR="00BF7B17" w:rsidRPr="00DD6F25" w:rsidRDefault="00BF7B17" w:rsidP="00BF7B17">
            <w:pPr>
              <w:pStyle w:val="TableParagraph"/>
              <w:spacing w:before="14"/>
              <w:ind w:left="118"/>
              <w:jc w:val="center"/>
              <w:rPr>
                <w:b/>
                <w:sz w:val="21"/>
                <w:lang w:val="ru-RU"/>
              </w:rPr>
            </w:pPr>
            <w:r w:rsidRPr="00DD6F25">
              <w:rPr>
                <w:b/>
                <w:w w:val="105"/>
                <w:sz w:val="21"/>
                <w:lang w:val="ru-RU"/>
              </w:rPr>
              <w:t xml:space="preserve">(тыс. </w:t>
            </w:r>
            <w:proofErr w:type="spellStart"/>
            <w:r>
              <w:rPr>
                <w:b/>
                <w:w w:val="105"/>
                <w:sz w:val="21"/>
                <w:lang w:val="ru-RU"/>
              </w:rPr>
              <w:t>р</w:t>
            </w:r>
            <w:proofErr w:type="spellEnd"/>
            <w:proofErr w:type="gramStart"/>
            <w:r>
              <w:rPr>
                <w:b/>
                <w:w w:val="105"/>
                <w:sz w:val="21"/>
              </w:rPr>
              <w:t>v</w:t>
            </w:r>
            <w:proofErr w:type="gramEnd"/>
            <w:r w:rsidRPr="00DD6F25">
              <w:rPr>
                <w:b/>
                <w:w w:val="105"/>
                <w:sz w:val="21"/>
                <w:lang w:val="ru-RU"/>
              </w:rPr>
              <w:t>б)</w:t>
            </w:r>
          </w:p>
        </w:tc>
        <w:tc>
          <w:tcPr>
            <w:tcW w:w="1558" w:type="dxa"/>
          </w:tcPr>
          <w:p w:rsidR="00BF7B17" w:rsidRPr="00DD6F25" w:rsidRDefault="00BF7B17" w:rsidP="00BF7B17">
            <w:pPr>
              <w:pStyle w:val="TableParagraph"/>
              <w:spacing w:before="17"/>
              <w:ind w:left="111"/>
              <w:jc w:val="center"/>
              <w:rPr>
                <w:b/>
                <w:sz w:val="21"/>
                <w:lang w:val="ru-RU"/>
              </w:rPr>
            </w:pPr>
            <w:r w:rsidRPr="00DD6F25">
              <w:rPr>
                <w:b/>
                <w:w w:val="105"/>
                <w:sz w:val="21"/>
                <w:lang w:val="ru-RU"/>
              </w:rPr>
              <w:t>20</w:t>
            </w:r>
            <w:r>
              <w:rPr>
                <w:b/>
                <w:w w:val="105"/>
                <w:sz w:val="21"/>
                <w:lang w:val="ru-RU"/>
              </w:rPr>
              <w:t>21</w:t>
            </w:r>
            <w:r w:rsidRPr="00DD6F25">
              <w:rPr>
                <w:b/>
                <w:w w:val="105"/>
                <w:sz w:val="21"/>
                <w:lang w:val="ru-RU"/>
              </w:rPr>
              <w:t>г.</w:t>
            </w:r>
          </w:p>
          <w:p w:rsidR="00BF7B17" w:rsidRDefault="00BF7B17" w:rsidP="00BF7B17">
            <w:pPr>
              <w:pStyle w:val="TableParagraph"/>
              <w:spacing w:before="9"/>
              <w:ind w:left="113"/>
              <w:jc w:val="center"/>
              <w:rPr>
                <w:b/>
                <w:sz w:val="21"/>
              </w:rPr>
            </w:pPr>
            <w:r w:rsidRPr="00DD6F25">
              <w:rPr>
                <w:b/>
                <w:w w:val="105"/>
                <w:sz w:val="21"/>
                <w:lang w:val="ru-RU"/>
              </w:rPr>
              <w:t xml:space="preserve">(тыс. </w:t>
            </w:r>
            <w:proofErr w:type="spellStart"/>
            <w:r w:rsidRPr="00DD6F25">
              <w:rPr>
                <w:b/>
                <w:w w:val="105"/>
                <w:sz w:val="21"/>
                <w:lang w:val="ru-RU"/>
              </w:rPr>
              <w:t>ру</w:t>
            </w:r>
            <w:proofErr w:type="spellEnd"/>
            <w:r>
              <w:rPr>
                <w:b/>
                <w:w w:val="105"/>
                <w:sz w:val="21"/>
              </w:rPr>
              <w:t>б)</w:t>
            </w:r>
          </w:p>
        </w:tc>
        <w:tc>
          <w:tcPr>
            <w:tcW w:w="2694" w:type="dxa"/>
          </w:tcPr>
          <w:p w:rsidR="00BF7B17" w:rsidRPr="002B6757" w:rsidRDefault="00BF7B17" w:rsidP="00BF7B17">
            <w:pPr>
              <w:adjustRightInd w:val="0"/>
              <w:jc w:val="center"/>
              <w:rPr>
                <w:b/>
                <w:bCs/>
                <w:color w:val="000000"/>
              </w:rPr>
            </w:pPr>
            <w:proofErr w:type="spellStart"/>
            <w:r w:rsidRPr="002B6757">
              <w:rPr>
                <w:b/>
                <w:bCs/>
                <w:color w:val="000000"/>
              </w:rPr>
              <w:t>Ожидаемыйконечный</w:t>
            </w:r>
            <w:proofErr w:type="spellEnd"/>
          </w:p>
          <w:p w:rsidR="00BF7B17" w:rsidRPr="002B6757" w:rsidRDefault="00BF7B17" w:rsidP="00BF7B17">
            <w:pPr>
              <w:adjustRightInd w:val="0"/>
              <w:jc w:val="center"/>
              <w:rPr>
                <w:b/>
                <w:bCs/>
                <w:color w:val="000000"/>
              </w:rPr>
            </w:pPr>
            <w:proofErr w:type="spellStart"/>
            <w:r w:rsidRPr="002B6757">
              <w:rPr>
                <w:b/>
                <w:bCs/>
                <w:color w:val="000000"/>
              </w:rPr>
              <w:t>результат</w:t>
            </w:r>
            <w:proofErr w:type="spellEnd"/>
          </w:p>
          <w:p w:rsidR="00BF7B17" w:rsidRDefault="00BF7B17" w:rsidP="00BF7B17">
            <w:pPr>
              <w:pStyle w:val="TableParagraph"/>
              <w:spacing w:before="17"/>
              <w:ind w:left="117"/>
              <w:rPr>
                <w:b/>
                <w:sz w:val="21"/>
              </w:rPr>
            </w:pPr>
          </w:p>
        </w:tc>
      </w:tr>
      <w:tr w:rsidR="00BF7B17" w:rsidTr="00BF7B17">
        <w:trPr>
          <w:trHeight w:val="537"/>
        </w:trPr>
        <w:tc>
          <w:tcPr>
            <w:tcW w:w="15025" w:type="dxa"/>
            <w:gridSpan w:val="9"/>
          </w:tcPr>
          <w:p w:rsidR="00BF7B17" w:rsidRPr="00DF7069" w:rsidRDefault="00BF7B17" w:rsidP="00BF7B17">
            <w:pPr>
              <w:adjustRightInd w:val="0"/>
              <w:ind w:left="142"/>
              <w:rPr>
                <w:b/>
                <w:bCs/>
                <w:color w:val="000000"/>
                <w:lang w:val="ru-RU"/>
              </w:rPr>
            </w:pPr>
            <w:r>
              <w:rPr>
                <w:b/>
                <w:bCs/>
                <w:color w:val="000000"/>
                <w:lang w:val="ru-RU"/>
              </w:rPr>
              <w:t xml:space="preserve">  Задача: сохранение культурного и исторического наследия, обеспечения доступа граждан к культурным ценностям и участию в культурной жизни, реализация творческого, духовного и инновационного потенциала жителей Притобольного района.</w:t>
            </w:r>
          </w:p>
        </w:tc>
      </w:tr>
      <w:tr w:rsidR="00BF7B17" w:rsidTr="00BF7B17">
        <w:trPr>
          <w:trHeight w:val="470"/>
        </w:trPr>
        <w:tc>
          <w:tcPr>
            <w:tcW w:w="15025" w:type="dxa"/>
            <w:gridSpan w:val="9"/>
          </w:tcPr>
          <w:p w:rsidR="00BF7B17" w:rsidRPr="005448BC" w:rsidRDefault="00BF7B17" w:rsidP="00BF7B17">
            <w:pPr>
              <w:pStyle w:val="TableParagraph"/>
              <w:spacing w:line="225" w:lineRule="exact"/>
              <w:ind w:left="3099"/>
              <w:rPr>
                <w:b/>
                <w:lang w:val="ru-RU"/>
              </w:rPr>
            </w:pPr>
            <w:r w:rsidRPr="005448BC">
              <w:rPr>
                <w:b/>
                <w:w w:val="105"/>
                <w:lang w:val="ru-RU"/>
              </w:rPr>
              <w:t xml:space="preserve">1. </w:t>
            </w:r>
            <w:r>
              <w:rPr>
                <w:b/>
                <w:w w:val="105"/>
                <w:lang w:val="ru-RU"/>
              </w:rPr>
              <w:t>Основное мероприятие:</w:t>
            </w:r>
            <w:r w:rsidRPr="005448BC">
              <w:rPr>
                <w:b/>
                <w:w w:val="105"/>
                <w:lang w:val="ru-RU"/>
              </w:rPr>
              <w:t xml:space="preserve"> «Сохранение традиционного художественного творчества, национальных культур и</w:t>
            </w:r>
          </w:p>
          <w:p w:rsidR="00BF7B17" w:rsidRPr="005448BC" w:rsidRDefault="00D10271" w:rsidP="00BF7B17">
            <w:pPr>
              <w:pStyle w:val="TableParagraph"/>
              <w:spacing w:before="8" w:line="217" w:lineRule="exact"/>
              <w:ind w:left="4395" w:right="5070"/>
              <w:jc w:val="center"/>
              <w:rPr>
                <w:b/>
                <w:lang w:val="ru-RU"/>
              </w:rPr>
            </w:pPr>
            <w:proofErr w:type="spellStart"/>
            <w:r>
              <w:rPr>
                <w:b/>
                <w:w w:val="105"/>
                <w:lang w:val="ru-RU"/>
              </w:rPr>
              <w:t>р</w:t>
            </w:r>
            <w:r w:rsidR="00BF7B17" w:rsidRPr="005448BC">
              <w:rPr>
                <w:b/>
                <w:w w:val="105"/>
              </w:rPr>
              <w:t>азвитие</w:t>
            </w:r>
            <w:proofErr w:type="spellEnd"/>
            <w:r>
              <w:rPr>
                <w:b/>
                <w:w w:val="105"/>
                <w:lang w:val="ru-RU"/>
              </w:rPr>
              <w:t xml:space="preserve"> </w:t>
            </w:r>
            <w:proofErr w:type="spellStart"/>
            <w:r w:rsidR="00BF7B17" w:rsidRPr="005448BC">
              <w:rPr>
                <w:b/>
                <w:w w:val="105"/>
              </w:rPr>
              <w:t>культурно</w:t>
            </w:r>
            <w:proofErr w:type="spellEnd"/>
            <w:r w:rsidR="00BF7B17" w:rsidRPr="005448BC">
              <w:rPr>
                <w:b/>
                <w:w w:val="105"/>
              </w:rPr>
              <w:t xml:space="preserve"> – </w:t>
            </w:r>
            <w:proofErr w:type="spellStart"/>
            <w:r w:rsidR="00BF7B17" w:rsidRPr="005448BC">
              <w:rPr>
                <w:b/>
                <w:w w:val="105"/>
              </w:rPr>
              <w:t>досугово</w:t>
            </w:r>
            <w:r w:rsidR="00BF7B17" w:rsidRPr="005448BC">
              <w:rPr>
                <w:b/>
                <w:w w:val="105"/>
                <w:lang w:val="ru-RU"/>
              </w:rPr>
              <w:t>й</w:t>
            </w:r>
            <w:proofErr w:type="spellEnd"/>
            <w:r w:rsidR="00BF7B17" w:rsidRPr="005448BC">
              <w:rPr>
                <w:b/>
                <w:w w:val="105"/>
                <w:lang w:val="ru-RU"/>
              </w:rPr>
              <w:t xml:space="preserve"> </w:t>
            </w:r>
            <w:proofErr w:type="spellStart"/>
            <w:r w:rsidR="00BF7B17" w:rsidRPr="005448BC">
              <w:rPr>
                <w:b/>
                <w:w w:val="105"/>
              </w:rPr>
              <w:t>деятельности</w:t>
            </w:r>
            <w:proofErr w:type="spellEnd"/>
            <w:r w:rsidR="00BF7B17" w:rsidRPr="005448BC">
              <w:rPr>
                <w:b/>
                <w:w w:val="105"/>
              </w:rPr>
              <w:t>»</w:t>
            </w:r>
          </w:p>
        </w:tc>
      </w:tr>
      <w:tr w:rsidR="00BF7B17" w:rsidRPr="00885A70" w:rsidTr="00BF7B17">
        <w:trPr>
          <w:trHeight w:val="803"/>
        </w:trPr>
        <w:tc>
          <w:tcPr>
            <w:tcW w:w="567" w:type="dxa"/>
          </w:tcPr>
          <w:p w:rsidR="00BF7B17" w:rsidRPr="00A513BB" w:rsidRDefault="00BF7B17" w:rsidP="00BF7B17">
            <w:pPr>
              <w:pStyle w:val="TableParagraph"/>
              <w:spacing w:before="16"/>
              <w:ind w:left="128"/>
              <w:rPr>
                <w:b/>
                <w:lang w:val="ru-RU"/>
              </w:rPr>
            </w:pPr>
            <w:r w:rsidRPr="005448BC">
              <w:rPr>
                <w:b/>
                <w:w w:val="97"/>
              </w:rPr>
              <w:t>1</w:t>
            </w:r>
            <w:r>
              <w:rPr>
                <w:b/>
                <w:w w:val="97"/>
                <w:lang w:val="ru-RU"/>
              </w:rPr>
              <w:t>.1</w:t>
            </w:r>
          </w:p>
        </w:tc>
        <w:tc>
          <w:tcPr>
            <w:tcW w:w="3827" w:type="dxa"/>
            <w:tcBorders>
              <w:right w:val="single" w:sz="2" w:space="0" w:color="000000"/>
            </w:tcBorders>
          </w:tcPr>
          <w:p w:rsidR="00BF7B17" w:rsidRPr="005448BC" w:rsidRDefault="00BF7B17" w:rsidP="00BF7B17">
            <w:pPr>
              <w:ind w:firstLine="141"/>
              <w:rPr>
                <w:lang w:val="ru-RU"/>
              </w:rPr>
            </w:pPr>
            <w:r w:rsidRPr="005448BC">
              <w:rPr>
                <w:lang w:val="ru-RU"/>
              </w:rPr>
              <w:t xml:space="preserve">Обеспечение деятельности муниципального казенного учреждения </w:t>
            </w:r>
            <w:r>
              <w:rPr>
                <w:lang w:val="ru-RU"/>
              </w:rPr>
              <w:t>«</w:t>
            </w:r>
            <w:proofErr w:type="spellStart"/>
            <w:r w:rsidRPr="005448BC">
              <w:rPr>
                <w:lang w:val="ru-RU"/>
              </w:rPr>
              <w:t>Глядянский</w:t>
            </w:r>
            <w:proofErr w:type="spellEnd"/>
            <w:r w:rsidRPr="005448BC">
              <w:rPr>
                <w:lang w:val="ru-RU"/>
              </w:rPr>
              <w:t xml:space="preserve"> РДК</w:t>
            </w:r>
            <w:r>
              <w:rPr>
                <w:lang w:val="ru-RU"/>
              </w:rPr>
              <w:t>»</w:t>
            </w:r>
          </w:p>
        </w:tc>
        <w:tc>
          <w:tcPr>
            <w:tcW w:w="2126" w:type="dxa"/>
            <w:tcBorders>
              <w:left w:val="single" w:sz="2" w:space="0" w:color="000000"/>
            </w:tcBorders>
          </w:tcPr>
          <w:p w:rsidR="00BF7B17" w:rsidRPr="005448BC" w:rsidRDefault="00BF7B17" w:rsidP="00BF7B17">
            <w:pPr>
              <w:jc w:val="center"/>
              <w:rPr>
                <w:lang w:val="ru-RU"/>
              </w:rPr>
            </w:pPr>
            <w:r>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p w:rsidR="00BF7B17" w:rsidRPr="005448BC" w:rsidRDefault="00BF7B17" w:rsidP="00BF7B17">
            <w:pPr>
              <w:pStyle w:val="TableParagraph"/>
              <w:spacing w:before="8"/>
              <w:ind w:left="57"/>
              <w:jc w:val="center"/>
              <w:rPr>
                <w:lang w:val="ru-RU"/>
              </w:rPr>
            </w:pPr>
          </w:p>
        </w:tc>
        <w:tc>
          <w:tcPr>
            <w:tcW w:w="1560" w:type="dxa"/>
          </w:tcPr>
          <w:p w:rsidR="00BF7B17" w:rsidRPr="00FB41C1" w:rsidRDefault="00BF7B17" w:rsidP="00BF7B17">
            <w:pPr>
              <w:jc w:val="center"/>
              <w:rPr>
                <w:lang w:val="ru-RU"/>
              </w:rPr>
            </w:pPr>
            <w:r>
              <w:rPr>
                <w:lang w:val="ru-RU"/>
              </w:rPr>
              <w:t>22 336,7</w:t>
            </w:r>
          </w:p>
        </w:tc>
        <w:tc>
          <w:tcPr>
            <w:tcW w:w="1417" w:type="dxa"/>
            <w:gridSpan w:val="2"/>
          </w:tcPr>
          <w:p w:rsidR="00BF7B17" w:rsidRPr="00B27072" w:rsidRDefault="00BF7B17" w:rsidP="00BF7B17">
            <w:pPr>
              <w:pStyle w:val="TableParagraph"/>
              <w:spacing w:before="8"/>
              <w:ind w:left="126" w:right="98"/>
              <w:jc w:val="center"/>
              <w:rPr>
                <w:lang w:val="ru-RU"/>
              </w:rPr>
            </w:pPr>
            <w:r>
              <w:rPr>
                <w:lang w:val="ru-RU"/>
              </w:rPr>
              <w:t>5 301,4</w:t>
            </w:r>
          </w:p>
        </w:tc>
        <w:tc>
          <w:tcPr>
            <w:tcW w:w="1276" w:type="dxa"/>
          </w:tcPr>
          <w:p w:rsidR="00BF7B17" w:rsidRPr="00C878A1" w:rsidRDefault="00146F71" w:rsidP="00BF7B17">
            <w:pPr>
              <w:pStyle w:val="TableParagraph"/>
              <w:spacing w:before="8"/>
              <w:ind w:left="102" w:right="81"/>
              <w:jc w:val="center"/>
              <w:rPr>
                <w:lang w:val="ru-RU"/>
              </w:rPr>
            </w:pPr>
            <w:r>
              <w:rPr>
                <w:lang w:val="ru-RU"/>
              </w:rPr>
              <w:t>8202,0</w:t>
            </w:r>
          </w:p>
        </w:tc>
        <w:tc>
          <w:tcPr>
            <w:tcW w:w="1558" w:type="dxa"/>
          </w:tcPr>
          <w:p w:rsidR="00BF7B17" w:rsidRPr="00C878A1" w:rsidRDefault="00BF7B17" w:rsidP="00146F71">
            <w:pPr>
              <w:pStyle w:val="TableParagraph"/>
              <w:spacing w:before="8"/>
              <w:ind w:left="290" w:right="271"/>
              <w:jc w:val="center"/>
              <w:rPr>
                <w:lang w:val="ru-RU"/>
              </w:rPr>
            </w:pPr>
            <w:r>
              <w:rPr>
                <w:lang w:val="ru-RU"/>
              </w:rPr>
              <w:t>9</w:t>
            </w:r>
            <w:r w:rsidR="00146F71">
              <w:rPr>
                <w:lang w:val="ru-RU"/>
              </w:rPr>
              <w:t> 051,0</w:t>
            </w:r>
          </w:p>
        </w:tc>
        <w:tc>
          <w:tcPr>
            <w:tcW w:w="2694" w:type="dxa"/>
          </w:tcPr>
          <w:p w:rsidR="00BF7B17" w:rsidRPr="005448BC" w:rsidRDefault="00BF7B17" w:rsidP="00BF7B17">
            <w:pPr>
              <w:pStyle w:val="TableParagraph"/>
              <w:spacing w:line="249" w:lineRule="exact"/>
              <w:ind w:left="119"/>
              <w:rPr>
                <w:b/>
                <w:lang w:val="ru-RU"/>
              </w:rPr>
            </w:pPr>
            <w:r w:rsidRPr="005448BC">
              <w:rPr>
                <w:lang w:val="ru-RU"/>
              </w:rPr>
              <w:t>Создание благоприятных условий для продуктивной деятельности</w:t>
            </w:r>
          </w:p>
        </w:tc>
      </w:tr>
      <w:tr w:rsidR="00BF7B17" w:rsidRPr="00885A70" w:rsidTr="00BF7B17">
        <w:trPr>
          <w:trHeight w:val="1756"/>
        </w:trPr>
        <w:tc>
          <w:tcPr>
            <w:tcW w:w="567" w:type="dxa"/>
          </w:tcPr>
          <w:p w:rsidR="00BF7B17" w:rsidRPr="001E3667" w:rsidRDefault="00BF7B17" w:rsidP="00BF7B17">
            <w:pPr>
              <w:pStyle w:val="TableParagraph"/>
              <w:spacing w:before="16"/>
              <w:ind w:left="128"/>
              <w:rPr>
                <w:b/>
                <w:w w:val="97"/>
                <w:lang w:val="ru-RU"/>
              </w:rPr>
            </w:pPr>
            <w:r>
              <w:rPr>
                <w:b/>
                <w:w w:val="97"/>
                <w:lang w:val="ru-RU"/>
              </w:rPr>
              <w:t>1.2</w:t>
            </w:r>
          </w:p>
        </w:tc>
        <w:tc>
          <w:tcPr>
            <w:tcW w:w="3827" w:type="dxa"/>
            <w:tcBorders>
              <w:right w:val="single" w:sz="2" w:space="0" w:color="000000"/>
            </w:tcBorders>
          </w:tcPr>
          <w:p w:rsidR="00BF7B17" w:rsidRDefault="00BF7B17" w:rsidP="00BF7B17">
            <w:pPr>
              <w:pStyle w:val="TableParagraph"/>
              <w:rPr>
                <w:sz w:val="14"/>
                <w:lang w:val="ru-RU"/>
              </w:rPr>
            </w:pPr>
            <w:r>
              <w:rPr>
                <w:lang w:val="ru-RU"/>
              </w:rPr>
              <w:t xml:space="preserve">Обеспечение развития </w:t>
            </w:r>
            <w:r>
              <w:rPr>
                <w:sz w:val="21"/>
                <w:szCs w:val="21"/>
                <w:lang w:val="ru-RU"/>
              </w:rPr>
              <w:t xml:space="preserve">и </w:t>
            </w:r>
            <w:r>
              <w:rPr>
                <w:spacing w:val="1"/>
                <w:sz w:val="21"/>
                <w:szCs w:val="21"/>
                <w:lang w:val="ru-RU"/>
              </w:rPr>
              <w:t xml:space="preserve">укрепления материально-технической </w:t>
            </w:r>
            <w:r>
              <w:rPr>
                <w:sz w:val="21"/>
                <w:szCs w:val="21"/>
                <w:lang w:val="ru-RU"/>
              </w:rPr>
              <w:t xml:space="preserve">базы  домов культуры в </w:t>
            </w:r>
            <w:r>
              <w:rPr>
                <w:spacing w:val="1"/>
                <w:sz w:val="21"/>
                <w:szCs w:val="21"/>
                <w:lang w:val="ru-RU"/>
              </w:rPr>
              <w:t xml:space="preserve">населенных </w:t>
            </w:r>
            <w:r>
              <w:rPr>
                <w:sz w:val="21"/>
                <w:szCs w:val="21"/>
                <w:lang w:val="ru-RU"/>
              </w:rPr>
              <w:t xml:space="preserve">пунктах с числом </w:t>
            </w:r>
            <w:r>
              <w:rPr>
                <w:spacing w:val="1"/>
                <w:sz w:val="21"/>
                <w:szCs w:val="21"/>
                <w:lang w:val="ru-RU"/>
              </w:rPr>
              <w:t xml:space="preserve">жителей </w:t>
            </w:r>
            <w:r>
              <w:rPr>
                <w:sz w:val="21"/>
                <w:szCs w:val="21"/>
                <w:lang w:val="ru-RU"/>
              </w:rPr>
              <w:t xml:space="preserve">до 50 </w:t>
            </w:r>
            <w:r>
              <w:rPr>
                <w:spacing w:val="1"/>
                <w:sz w:val="21"/>
                <w:szCs w:val="21"/>
                <w:lang w:val="ru-RU"/>
              </w:rPr>
              <w:t>тысяч человек</w:t>
            </w:r>
          </w:p>
          <w:p w:rsidR="00BF7B17" w:rsidRPr="001E3667" w:rsidRDefault="00BF7B17" w:rsidP="00BF7B17">
            <w:pPr>
              <w:ind w:firstLine="141"/>
              <w:rPr>
                <w:lang w:val="ru-RU"/>
              </w:rPr>
            </w:pPr>
            <w:r w:rsidRPr="001E3667">
              <w:rPr>
                <w:lang w:val="ru-RU"/>
              </w:rPr>
              <w:t xml:space="preserve">Приобретение </w:t>
            </w:r>
            <w:proofErr w:type="spellStart"/>
            <w:r w:rsidRPr="001E3667">
              <w:rPr>
                <w:lang w:val="ru-RU"/>
              </w:rPr>
              <w:t>звукотехнического</w:t>
            </w:r>
            <w:proofErr w:type="spellEnd"/>
            <w:r w:rsidRPr="001E3667">
              <w:rPr>
                <w:lang w:val="ru-RU"/>
              </w:rPr>
              <w:t xml:space="preserve"> и музыкального оборудования в </w:t>
            </w:r>
            <w:proofErr w:type="spellStart"/>
            <w:r w:rsidRPr="001E3667">
              <w:rPr>
                <w:lang w:val="ru-RU"/>
              </w:rPr>
              <w:t>Глядянский</w:t>
            </w:r>
            <w:proofErr w:type="spellEnd"/>
            <w:r w:rsidRPr="001E3667">
              <w:rPr>
                <w:lang w:val="ru-RU"/>
              </w:rPr>
              <w:t xml:space="preserve"> РДК</w:t>
            </w:r>
          </w:p>
        </w:tc>
        <w:tc>
          <w:tcPr>
            <w:tcW w:w="2126" w:type="dxa"/>
            <w:tcBorders>
              <w:left w:val="single" w:sz="2" w:space="0" w:color="000000"/>
            </w:tcBorders>
          </w:tcPr>
          <w:p w:rsidR="00BF7B17" w:rsidRPr="005448BC" w:rsidRDefault="00BF7B17" w:rsidP="00BF7B17">
            <w:pPr>
              <w:jc w:val="center"/>
              <w:rPr>
                <w:lang w:val="ru-RU"/>
              </w:rPr>
            </w:pPr>
            <w:r>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p w:rsidR="00BF7B17" w:rsidRPr="001E3667" w:rsidRDefault="00BF7B17" w:rsidP="00BF7B17">
            <w:pPr>
              <w:jc w:val="center"/>
              <w:rPr>
                <w:lang w:val="ru-RU"/>
              </w:rPr>
            </w:pPr>
          </w:p>
        </w:tc>
        <w:tc>
          <w:tcPr>
            <w:tcW w:w="1560" w:type="dxa"/>
          </w:tcPr>
          <w:p w:rsidR="00BF7B17" w:rsidRDefault="00BF7B17" w:rsidP="00BF7B17">
            <w:pPr>
              <w:rPr>
                <w:lang w:val="ru-RU"/>
              </w:rPr>
            </w:pPr>
          </w:p>
          <w:p w:rsidR="00BF7B17" w:rsidRPr="001E3667" w:rsidRDefault="00BF7B17" w:rsidP="00BF7B17"/>
          <w:p w:rsidR="00BF7B17" w:rsidRPr="001E3667" w:rsidRDefault="00BF7B17" w:rsidP="00BF7B17"/>
          <w:p w:rsidR="00BF7B17" w:rsidRDefault="00BF7B17" w:rsidP="00BF7B17">
            <w:pPr>
              <w:rPr>
                <w:lang w:val="ru-RU"/>
              </w:rPr>
            </w:pPr>
          </w:p>
          <w:p w:rsidR="00BF7B17" w:rsidRPr="001E3667" w:rsidRDefault="00BF7B17" w:rsidP="00BF7B17">
            <w:pPr>
              <w:jc w:val="center"/>
              <w:rPr>
                <w:lang w:val="ru-RU"/>
              </w:rPr>
            </w:pPr>
            <w:r>
              <w:rPr>
                <w:lang w:val="ru-RU"/>
              </w:rPr>
              <w:t>537.0</w:t>
            </w:r>
          </w:p>
        </w:tc>
        <w:tc>
          <w:tcPr>
            <w:tcW w:w="1417" w:type="dxa"/>
            <w:gridSpan w:val="2"/>
          </w:tcPr>
          <w:p w:rsidR="00BF7B17" w:rsidRDefault="00BF7B17" w:rsidP="00BF7B17">
            <w:pPr>
              <w:pStyle w:val="TableParagraph"/>
              <w:spacing w:before="8"/>
              <w:ind w:left="126" w:right="98"/>
              <w:jc w:val="center"/>
              <w:rPr>
                <w:lang w:val="ru-RU"/>
              </w:rPr>
            </w:pPr>
          </w:p>
          <w:p w:rsidR="00BF7B17" w:rsidRPr="001E3667" w:rsidRDefault="00BF7B17" w:rsidP="00BF7B17">
            <w:pPr>
              <w:rPr>
                <w:lang w:eastAsia="en-US"/>
              </w:rPr>
            </w:pPr>
          </w:p>
          <w:p w:rsidR="00BF7B17" w:rsidRPr="001E3667" w:rsidRDefault="00BF7B17" w:rsidP="00BF7B17">
            <w:pPr>
              <w:rPr>
                <w:lang w:eastAsia="en-US"/>
              </w:rPr>
            </w:pPr>
          </w:p>
          <w:p w:rsidR="00BF7B17" w:rsidRDefault="00BF7B17" w:rsidP="00BF7B17">
            <w:pPr>
              <w:rPr>
                <w:lang w:val="ru-RU" w:eastAsia="en-US"/>
              </w:rPr>
            </w:pPr>
          </w:p>
          <w:p w:rsidR="00BF7B17" w:rsidRPr="001E3667" w:rsidRDefault="00BF7B17" w:rsidP="00BF7B17">
            <w:pPr>
              <w:jc w:val="center"/>
              <w:rPr>
                <w:lang w:val="ru-RU" w:eastAsia="en-US"/>
              </w:rPr>
            </w:pPr>
            <w:r>
              <w:rPr>
                <w:lang w:val="ru-RU"/>
              </w:rPr>
              <w:t>537.0</w:t>
            </w:r>
          </w:p>
        </w:tc>
        <w:tc>
          <w:tcPr>
            <w:tcW w:w="1276" w:type="dxa"/>
          </w:tcPr>
          <w:p w:rsidR="00BF7B17" w:rsidRDefault="00BF7B17" w:rsidP="00BF7B17">
            <w:pPr>
              <w:pStyle w:val="TableParagraph"/>
              <w:spacing w:before="8"/>
              <w:ind w:left="102" w:right="81"/>
              <w:jc w:val="center"/>
              <w:rPr>
                <w:lang w:val="ru-RU"/>
              </w:rPr>
            </w:pPr>
          </w:p>
        </w:tc>
        <w:tc>
          <w:tcPr>
            <w:tcW w:w="1558" w:type="dxa"/>
          </w:tcPr>
          <w:p w:rsidR="00BF7B17" w:rsidRDefault="00BF7B17" w:rsidP="00BF7B17">
            <w:pPr>
              <w:pStyle w:val="TableParagraph"/>
              <w:spacing w:before="8"/>
              <w:ind w:left="290" w:right="271"/>
              <w:jc w:val="center"/>
              <w:rPr>
                <w:lang w:val="ru-RU"/>
              </w:rPr>
            </w:pPr>
          </w:p>
        </w:tc>
        <w:tc>
          <w:tcPr>
            <w:tcW w:w="2694" w:type="dxa"/>
          </w:tcPr>
          <w:p w:rsidR="00BF7B17" w:rsidRPr="009C612C" w:rsidRDefault="00BF7B17" w:rsidP="00BF7B17">
            <w:pPr>
              <w:pStyle w:val="TableParagraph"/>
              <w:spacing w:line="249" w:lineRule="exact"/>
              <w:ind w:left="119"/>
              <w:rPr>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885A70" w:rsidTr="00BF7B17">
        <w:trPr>
          <w:trHeight w:val="895"/>
        </w:trPr>
        <w:tc>
          <w:tcPr>
            <w:tcW w:w="567" w:type="dxa"/>
          </w:tcPr>
          <w:p w:rsidR="00BF7B17" w:rsidRDefault="00BF7B17" w:rsidP="00BF7B17">
            <w:pPr>
              <w:pStyle w:val="TableParagraph"/>
              <w:spacing w:before="16"/>
              <w:ind w:left="128"/>
              <w:rPr>
                <w:b/>
                <w:w w:val="97"/>
                <w:lang w:val="ru-RU"/>
              </w:rPr>
            </w:pPr>
            <w:r>
              <w:rPr>
                <w:b/>
                <w:w w:val="97"/>
                <w:lang w:val="ru-RU"/>
              </w:rPr>
              <w:t>1.3</w:t>
            </w:r>
          </w:p>
        </w:tc>
        <w:tc>
          <w:tcPr>
            <w:tcW w:w="3827" w:type="dxa"/>
            <w:tcBorders>
              <w:right w:val="single" w:sz="2" w:space="0" w:color="000000"/>
            </w:tcBorders>
          </w:tcPr>
          <w:p w:rsidR="00BF7B17" w:rsidRPr="001E3667" w:rsidRDefault="00BF7B17" w:rsidP="00BF7B17">
            <w:pPr>
              <w:pStyle w:val="TableParagraph"/>
              <w:rPr>
                <w:lang w:val="ru-RU"/>
              </w:rPr>
            </w:pPr>
            <w:r w:rsidRPr="001E3667">
              <w:rPr>
                <w:lang w:val="ru-RU"/>
              </w:rPr>
              <w:t xml:space="preserve">Приобретение </w:t>
            </w:r>
            <w:proofErr w:type="spellStart"/>
            <w:r w:rsidRPr="001E3667">
              <w:rPr>
                <w:lang w:val="ru-RU"/>
              </w:rPr>
              <w:t>звукотехнического</w:t>
            </w:r>
            <w:proofErr w:type="spellEnd"/>
            <w:r w:rsidRPr="001E3667">
              <w:rPr>
                <w:lang w:val="ru-RU"/>
              </w:rPr>
              <w:t xml:space="preserve"> и музыкального оборудования в</w:t>
            </w:r>
            <w:r w:rsidR="00683668">
              <w:rPr>
                <w:lang w:val="ru-RU"/>
              </w:rPr>
              <w:t xml:space="preserve"> </w:t>
            </w:r>
            <w:proofErr w:type="spellStart"/>
            <w:r w:rsidRPr="001E3667">
              <w:rPr>
                <w:lang w:val="ru-RU"/>
              </w:rPr>
              <w:t>Боровлянское</w:t>
            </w:r>
            <w:proofErr w:type="spellEnd"/>
            <w:r w:rsidRPr="001E3667">
              <w:rPr>
                <w:lang w:val="ru-RU"/>
              </w:rPr>
              <w:t xml:space="preserve"> КДО</w:t>
            </w:r>
          </w:p>
        </w:tc>
        <w:tc>
          <w:tcPr>
            <w:tcW w:w="2126" w:type="dxa"/>
            <w:tcBorders>
              <w:left w:val="single" w:sz="2" w:space="0" w:color="000000"/>
            </w:tcBorders>
          </w:tcPr>
          <w:p w:rsidR="00BF7B17" w:rsidRDefault="00BF7B17" w:rsidP="00BF7B17">
            <w:pPr>
              <w:jc w:val="center"/>
            </w:pPr>
            <w:proofErr w:type="spellStart"/>
            <w:r>
              <w:t>Отдел</w:t>
            </w:r>
            <w:proofErr w:type="spellEnd"/>
            <w:r>
              <w:t xml:space="preserve"> </w:t>
            </w:r>
            <w:proofErr w:type="spellStart"/>
            <w:r>
              <w:t>культуры</w:t>
            </w:r>
            <w:proofErr w:type="spellEnd"/>
          </w:p>
          <w:p w:rsidR="00BF7B17" w:rsidRDefault="00BF7B17" w:rsidP="00BF7B17">
            <w:pPr>
              <w:jc w:val="center"/>
            </w:pPr>
            <w:proofErr w:type="spellStart"/>
            <w:r>
              <w:t>Боровлянский</w:t>
            </w:r>
            <w:proofErr w:type="spellEnd"/>
            <w:r>
              <w:t xml:space="preserve"> </w:t>
            </w:r>
            <w:proofErr w:type="spellStart"/>
            <w:r>
              <w:t>сельсовет</w:t>
            </w:r>
            <w:proofErr w:type="spellEnd"/>
          </w:p>
          <w:p w:rsidR="00BF7B17" w:rsidRPr="001E3667" w:rsidRDefault="00BF7B17" w:rsidP="00BF7B17">
            <w:pPr>
              <w:jc w:val="center"/>
              <w:rPr>
                <w:lang w:val="ru-RU"/>
              </w:rPr>
            </w:pPr>
          </w:p>
        </w:tc>
        <w:tc>
          <w:tcPr>
            <w:tcW w:w="1560" w:type="dxa"/>
          </w:tcPr>
          <w:p w:rsidR="00BF7B17" w:rsidRPr="001E3667" w:rsidRDefault="00BF7B17" w:rsidP="00BF7B17">
            <w:pPr>
              <w:jc w:val="center"/>
              <w:rPr>
                <w:lang w:val="ru-RU"/>
              </w:rPr>
            </w:pPr>
            <w:r>
              <w:rPr>
                <w:lang w:val="ru-RU"/>
              </w:rPr>
              <w:t>30.0</w:t>
            </w:r>
          </w:p>
        </w:tc>
        <w:tc>
          <w:tcPr>
            <w:tcW w:w="1417" w:type="dxa"/>
            <w:gridSpan w:val="2"/>
          </w:tcPr>
          <w:p w:rsidR="00BF7B17" w:rsidRDefault="00BF7B17" w:rsidP="00BF7B17">
            <w:pPr>
              <w:pStyle w:val="TableParagraph"/>
              <w:spacing w:before="8"/>
              <w:ind w:left="126" w:right="98"/>
              <w:jc w:val="center"/>
              <w:rPr>
                <w:lang w:val="ru-RU"/>
              </w:rPr>
            </w:pPr>
            <w:r>
              <w:rPr>
                <w:lang w:val="ru-RU"/>
              </w:rPr>
              <w:t>30.0</w:t>
            </w:r>
          </w:p>
        </w:tc>
        <w:tc>
          <w:tcPr>
            <w:tcW w:w="1276" w:type="dxa"/>
          </w:tcPr>
          <w:p w:rsidR="00BF7B17" w:rsidRDefault="00BF7B17" w:rsidP="00BF7B17">
            <w:pPr>
              <w:pStyle w:val="TableParagraph"/>
              <w:spacing w:before="8"/>
              <w:ind w:left="102" w:right="81"/>
              <w:jc w:val="center"/>
              <w:rPr>
                <w:lang w:val="ru-RU"/>
              </w:rPr>
            </w:pPr>
          </w:p>
        </w:tc>
        <w:tc>
          <w:tcPr>
            <w:tcW w:w="1558" w:type="dxa"/>
          </w:tcPr>
          <w:p w:rsidR="00BF7B17" w:rsidRDefault="00BF7B17" w:rsidP="00BF7B17">
            <w:pPr>
              <w:pStyle w:val="TableParagraph"/>
              <w:spacing w:before="8"/>
              <w:ind w:left="290" w:right="271"/>
              <w:jc w:val="center"/>
              <w:rPr>
                <w:lang w:val="ru-RU"/>
              </w:rPr>
            </w:pPr>
          </w:p>
        </w:tc>
        <w:tc>
          <w:tcPr>
            <w:tcW w:w="2694" w:type="dxa"/>
          </w:tcPr>
          <w:p w:rsidR="00BF7B17" w:rsidRPr="005448BC" w:rsidRDefault="00BF7B17" w:rsidP="00BF7B17">
            <w:pPr>
              <w:pStyle w:val="TableParagraph"/>
              <w:spacing w:line="249" w:lineRule="exact"/>
              <w:ind w:left="119"/>
              <w:rPr>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885A70" w:rsidTr="00BF7B17">
        <w:trPr>
          <w:trHeight w:val="552"/>
        </w:trPr>
        <w:tc>
          <w:tcPr>
            <w:tcW w:w="567" w:type="dxa"/>
          </w:tcPr>
          <w:p w:rsidR="00BF7B17" w:rsidRDefault="00BF7B17" w:rsidP="00BF7B17">
            <w:pPr>
              <w:pStyle w:val="TableParagraph"/>
              <w:spacing w:before="16"/>
              <w:ind w:left="128"/>
              <w:rPr>
                <w:b/>
                <w:w w:val="97"/>
                <w:lang w:val="ru-RU"/>
              </w:rPr>
            </w:pPr>
            <w:r>
              <w:rPr>
                <w:b/>
                <w:w w:val="97"/>
                <w:lang w:val="ru-RU"/>
              </w:rPr>
              <w:t>1.4</w:t>
            </w:r>
          </w:p>
        </w:tc>
        <w:tc>
          <w:tcPr>
            <w:tcW w:w="3827" w:type="dxa"/>
            <w:tcBorders>
              <w:right w:val="single" w:sz="2" w:space="0" w:color="000000"/>
            </w:tcBorders>
          </w:tcPr>
          <w:p w:rsidR="00BF7B17" w:rsidRPr="001E3667" w:rsidRDefault="00BF7B17" w:rsidP="00BF7B17">
            <w:pPr>
              <w:rPr>
                <w:lang w:val="ru-RU"/>
              </w:rPr>
            </w:pPr>
            <w:r w:rsidRPr="00EA6DF6">
              <w:rPr>
                <w:lang w:val="ru-RU"/>
              </w:rPr>
              <w:t xml:space="preserve">Приобретение </w:t>
            </w:r>
            <w:proofErr w:type="spellStart"/>
            <w:r w:rsidRPr="00EA6DF6">
              <w:rPr>
                <w:lang w:val="ru-RU"/>
              </w:rPr>
              <w:t>звукотехнического</w:t>
            </w:r>
            <w:proofErr w:type="spellEnd"/>
            <w:r w:rsidRPr="00EA6DF6">
              <w:rPr>
                <w:lang w:val="ru-RU"/>
              </w:rPr>
              <w:t xml:space="preserve"> </w:t>
            </w:r>
            <w:proofErr w:type="spellStart"/>
            <w:r w:rsidRPr="00EA6DF6">
              <w:rPr>
                <w:lang w:val="ru-RU"/>
              </w:rPr>
              <w:t>оборудованияв</w:t>
            </w:r>
            <w:proofErr w:type="spellEnd"/>
            <w:r w:rsidRPr="00EA6DF6">
              <w:rPr>
                <w:lang w:val="ru-RU"/>
              </w:rPr>
              <w:t xml:space="preserve"> </w:t>
            </w:r>
            <w:proofErr w:type="spellStart"/>
            <w:r w:rsidRPr="00EA6DF6">
              <w:rPr>
                <w:lang w:val="ru-RU"/>
              </w:rPr>
              <w:t>Гладковское</w:t>
            </w:r>
            <w:proofErr w:type="spellEnd"/>
            <w:r w:rsidRPr="00EA6DF6">
              <w:rPr>
                <w:lang w:val="ru-RU"/>
              </w:rPr>
              <w:t xml:space="preserve"> КДО</w:t>
            </w:r>
          </w:p>
        </w:tc>
        <w:tc>
          <w:tcPr>
            <w:tcW w:w="2126" w:type="dxa"/>
            <w:tcBorders>
              <w:left w:val="single" w:sz="2" w:space="0" w:color="000000"/>
            </w:tcBorders>
          </w:tcPr>
          <w:p w:rsidR="00BF7B17" w:rsidRDefault="00BF7B17" w:rsidP="00BF7B17">
            <w:pPr>
              <w:jc w:val="center"/>
            </w:pPr>
            <w:proofErr w:type="spellStart"/>
            <w:r>
              <w:t>Отдел</w:t>
            </w:r>
            <w:proofErr w:type="spellEnd"/>
            <w:r>
              <w:t xml:space="preserve"> </w:t>
            </w:r>
            <w:proofErr w:type="spellStart"/>
            <w:r>
              <w:t>культуры</w:t>
            </w:r>
            <w:proofErr w:type="spellEnd"/>
          </w:p>
          <w:p w:rsidR="00BF7B17" w:rsidRDefault="00BF7B17" w:rsidP="00BF7B17">
            <w:pPr>
              <w:jc w:val="center"/>
            </w:pPr>
            <w:proofErr w:type="spellStart"/>
            <w:r>
              <w:rPr>
                <w:lang w:val="ru-RU"/>
              </w:rPr>
              <w:t>Гладковский</w:t>
            </w:r>
            <w:proofErr w:type="spellEnd"/>
            <w:r w:rsidR="00683668">
              <w:rPr>
                <w:lang w:val="ru-RU"/>
              </w:rPr>
              <w:t xml:space="preserve"> </w:t>
            </w:r>
            <w:proofErr w:type="spellStart"/>
            <w:r>
              <w:t>сельсовет</w:t>
            </w:r>
            <w:proofErr w:type="spellEnd"/>
          </w:p>
          <w:p w:rsidR="00BF7B17" w:rsidRPr="001E3667" w:rsidRDefault="00BF7B17" w:rsidP="00BF7B17">
            <w:pPr>
              <w:jc w:val="center"/>
            </w:pPr>
          </w:p>
        </w:tc>
        <w:tc>
          <w:tcPr>
            <w:tcW w:w="1560" w:type="dxa"/>
          </w:tcPr>
          <w:p w:rsidR="00BF7B17" w:rsidRPr="001E3667" w:rsidRDefault="00BF7B17" w:rsidP="00BF7B17">
            <w:pPr>
              <w:jc w:val="center"/>
            </w:pPr>
            <w:r>
              <w:rPr>
                <w:lang w:val="ru-RU"/>
              </w:rPr>
              <w:t>139.0</w:t>
            </w:r>
          </w:p>
        </w:tc>
        <w:tc>
          <w:tcPr>
            <w:tcW w:w="1417" w:type="dxa"/>
            <w:gridSpan w:val="2"/>
          </w:tcPr>
          <w:p w:rsidR="00BF7B17" w:rsidRDefault="00BF7B17" w:rsidP="00BF7B17">
            <w:pPr>
              <w:pStyle w:val="TableParagraph"/>
              <w:spacing w:before="8"/>
              <w:ind w:left="126" w:right="98"/>
              <w:jc w:val="center"/>
              <w:rPr>
                <w:lang w:val="ru-RU"/>
              </w:rPr>
            </w:pPr>
            <w:r>
              <w:rPr>
                <w:lang w:val="ru-RU"/>
              </w:rPr>
              <w:t>139.0</w:t>
            </w:r>
          </w:p>
        </w:tc>
        <w:tc>
          <w:tcPr>
            <w:tcW w:w="1276" w:type="dxa"/>
          </w:tcPr>
          <w:p w:rsidR="00BF7B17" w:rsidRDefault="00BF7B17" w:rsidP="00BF7B17">
            <w:pPr>
              <w:pStyle w:val="TableParagraph"/>
              <w:spacing w:before="8"/>
              <w:ind w:left="102" w:right="81"/>
              <w:jc w:val="center"/>
              <w:rPr>
                <w:lang w:val="ru-RU"/>
              </w:rPr>
            </w:pPr>
          </w:p>
        </w:tc>
        <w:tc>
          <w:tcPr>
            <w:tcW w:w="1558" w:type="dxa"/>
          </w:tcPr>
          <w:p w:rsidR="00BF7B17" w:rsidRDefault="00BF7B17" w:rsidP="00BF7B17">
            <w:pPr>
              <w:pStyle w:val="TableParagraph"/>
              <w:spacing w:before="8"/>
              <w:ind w:left="290" w:right="271"/>
              <w:jc w:val="center"/>
              <w:rPr>
                <w:lang w:val="ru-RU"/>
              </w:rPr>
            </w:pPr>
          </w:p>
        </w:tc>
        <w:tc>
          <w:tcPr>
            <w:tcW w:w="2694" w:type="dxa"/>
          </w:tcPr>
          <w:p w:rsidR="00BF7B17" w:rsidRPr="005448BC" w:rsidRDefault="00BF7B17" w:rsidP="00BF7B17">
            <w:pPr>
              <w:pStyle w:val="TableParagraph"/>
              <w:spacing w:line="249" w:lineRule="exact"/>
              <w:ind w:left="119"/>
              <w:rPr>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885A70" w:rsidTr="00BF7B17">
        <w:trPr>
          <w:trHeight w:val="693"/>
        </w:trPr>
        <w:tc>
          <w:tcPr>
            <w:tcW w:w="567" w:type="dxa"/>
          </w:tcPr>
          <w:p w:rsidR="00BF7B17" w:rsidRDefault="00BF7B17" w:rsidP="00BF7B17">
            <w:pPr>
              <w:pStyle w:val="TableParagraph"/>
              <w:spacing w:before="16"/>
              <w:ind w:left="128"/>
              <w:rPr>
                <w:b/>
                <w:w w:val="97"/>
                <w:lang w:val="ru-RU"/>
              </w:rPr>
            </w:pPr>
            <w:r>
              <w:rPr>
                <w:b/>
                <w:w w:val="97"/>
                <w:lang w:val="ru-RU"/>
              </w:rPr>
              <w:lastRenderedPageBreak/>
              <w:t>1.5</w:t>
            </w:r>
          </w:p>
        </w:tc>
        <w:tc>
          <w:tcPr>
            <w:tcW w:w="3827" w:type="dxa"/>
            <w:tcBorders>
              <w:right w:val="single" w:sz="2" w:space="0" w:color="000000"/>
            </w:tcBorders>
          </w:tcPr>
          <w:p w:rsidR="00BF7B17" w:rsidRPr="001E3667" w:rsidRDefault="00BF7B17" w:rsidP="00BF7B17">
            <w:pPr>
              <w:rPr>
                <w:lang w:val="ru-RU"/>
              </w:rPr>
            </w:pPr>
            <w:r w:rsidRPr="001E3667">
              <w:rPr>
                <w:lang w:val="ru-RU"/>
              </w:rPr>
              <w:t xml:space="preserve">Приобретение </w:t>
            </w:r>
            <w:proofErr w:type="spellStart"/>
            <w:r w:rsidRPr="001E3667">
              <w:rPr>
                <w:lang w:val="ru-RU"/>
              </w:rPr>
              <w:t>звукотехнического</w:t>
            </w:r>
            <w:proofErr w:type="spellEnd"/>
            <w:r w:rsidRPr="001E3667">
              <w:rPr>
                <w:lang w:val="ru-RU"/>
              </w:rPr>
              <w:t xml:space="preserve"> оборудования в </w:t>
            </w:r>
            <w:proofErr w:type="spellStart"/>
            <w:r w:rsidRPr="001E3667">
              <w:rPr>
                <w:lang w:val="ru-RU"/>
              </w:rPr>
              <w:t>Ялымское</w:t>
            </w:r>
            <w:proofErr w:type="spellEnd"/>
            <w:r w:rsidRPr="001E3667">
              <w:rPr>
                <w:lang w:val="ru-RU"/>
              </w:rPr>
              <w:t xml:space="preserve"> КДО</w:t>
            </w:r>
          </w:p>
        </w:tc>
        <w:tc>
          <w:tcPr>
            <w:tcW w:w="2126" w:type="dxa"/>
            <w:tcBorders>
              <w:left w:val="single" w:sz="2" w:space="0" w:color="000000"/>
            </w:tcBorders>
          </w:tcPr>
          <w:p w:rsidR="00BF7B17" w:rsidRDefault="00BF7B17" w:rsidP="00BF7B17">
            <w:pPr>
              <w:jc w:val="center"/>
            </w:pPr>
            <w:proofErr w:type="spellStart"/>
            <w:r>
              <w:t>Отдел</w:t>
            </w:r>
            <w:proofErr w:type="spellEnd"/>
            <w:r>
              <w:t xml:space="preserve"> </w:t>
            </w:r>
            <w:proofErr w:type="spellStart"/>
            <w:r>
              <w:t>культуры</w:t>
            </w:r>
            <w:proofErr w:type="spellEnd"/>
          </w:p>
          <w:p w:rsidR="00BF7B17" w:rsidRPr="001E3667" w:rsidRDefault="00BF7B17" w:rsidP="00BF7B17">
            <w:pPr>
              <w:jc w:val="center"/>
              <w:rPr>
                <w:lang w:val="ru-RU"/>
              </w:rPr>
            </w:pPr>
            <w:proofErr w:type="spellStart"/>
            <w:r>
              <w:t>Ялымский</w:t>
            </w:r>
            <w:proofErr w:type="spellEnd"/>
            <w:r w:rsidR="00683668">
              <w:rPr>
                <w:lang w:val="ru-RU"/>
              </w:rPr>
              <w:t xml:space="preserve"> </w:t>
            </w:r>
            <w:proofErr w:type="spellStart"/>
            <w:r>
              <w:t>сельсовет</w:t>
            </w:r>
            <w:proofErr w:type="spellEnd"/>
          </w:p>
        </w:tc>
        <w:tc>
          <w:tcPr>
            <w:tcW w:w="1560" w:type="dxa"/>
          </w:tcPr>
          <w:p w:rsidR="00BF7B17" w:rsidRPr="001E3667" w:rsidRDefault="00BF7B17" w:rsidP="00BF7B17">
            <w:pPr>
              <w:jc w:val="center"/>
              <w:rPr>
                <w:lang w:val="ru-RU"/>
              </w:rPr>
            </w:pPr>
            <w:r>
              <w:rPr>
                <w:lang w:val="ru-RU"/>
              </w:rPr>
              <w:t>199.0</w:t>
            </w:r>
          </w:p>
        </w:tc>
        <w:tc>
          <w:tcPr>
            <w:tcW w:w="1417" w:type="dxa"/>
            <w:gridSpan w:val="2"/>
          </w:tcPr>
          <w:p w:rsidR="00BF7B17" w:rsidRDefault="00BF7B17" w:rsidP="00BF7B17">
            <w:pPr>
              <w:pStyle w:val="TableParagraph"/>
              <w:spacing w:before="8"/>
              <w:ind w:left="126" w:right="98"/>
              <w:jc w:val="center"/>
              <w:rPr>
                <w:lang w:val="ru-RU"/>
              </w:rPr>
            </w:pPr>
            <w:r>
              <w:rPr>
                <w:lang w:val="ru-RU"/>
              </w:rPr>
              <w:t>199.0</w:t>
            </w:r>
          </w:p>
        </w:tc>
        <w:tc>
          <w:tcPr>
            <w:tcW w:w="1276" w:type="dxa"/>
          </w:tcPr>
          <w:p w:rsidR="00BF7B17" w:rsidRDefault="00BF7B17" w:rsidP="00BF7B17">
            <w:pPr>
              <w:pStyle w:val="TableParagraph"/>
              <w:spacing w:before="8"/>
              <w:ind w:left="102" w:right="81"/>
              <w:jc w:val="center"/>
              <w:rPr>
                <w:lang w:val="ru-RU"/>
              </w:rPr>
            </w:pPr>
            <w:r>
              <w:rPr>
                <w:lang w:val="ru-RU"/>
              </w:rPr>
              <w:t>-</w:t>
            </w:r>
          </w:p>
        </w:tc>
        <w:tc>
          <w:tcPr>
            <w:tcW w:w="1558" w:type="dxa"/>
          </w:tcPr>
          <w:p w:rsidR="00BF7B17" w:rsidRDefault="00BF7B17" w:rsidP="00BF7B17">
            <w:pPr>
              <w:pStyle w:val="TableParagraph"/>
              <w:spacing w:before="8"/>
              <w:ind w:left="290" w:right="271"/>
              <w:jc w:val="center"/>
              <w:rPr>
                <w:lang w:val="ru-RU"/>
              </w:rPr>
            </w:pPr>
          </w:p>
        </w:tc>
        <w:tc>
          <w:tcPr>
            <w:tcW w:w="2694" w:type="dxa"/>
          </w:tcPr>
          <w:p w:rsidR="00BF7B17" w:rsidRPr="005448BC" w:rsidRDefault="00BF7B17" w:rsidP="00BF7B17">
            <w:pPr>
              <w:pStyle w:val="TableParagraph"/>
              <w:spacing w:line="249" w:lineRule="exact"/>
              <w:ind w:left="119"/>
              <w:rPr>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885A70" w:rsidTr="00BF7B17">
        <w:trPr>
          <w:trHeight w:val="693"/>
        </w:trPr>
        <w:tc>
          <w:tcPr>
            <w:tcW w:w="567" w:type="dxa"/>
          </w:tcPr>
          <w:p w:rsidR="00BF7B17" w:rsidRDefault="00BF7B17" w:rsidP="00BF7B17">
            <w:pPr>
              <w:pStyle w:val="TableParagraph"/>
              <w:spacing w:before="16"/>
              <w:ind w:left="128"/>
              <w:rPr>
                <w:b/>
                <w:w w:val="97"/>
                <w:lang w:val="ru-RU"/>
              </w:rPr>
            </w:pPr>
            <w:r>
              <w:rPr>
                <w:b/>
                <w:w w:val="97"/>
                <w:lang w:val="ru-RU"/>
              </w:rPr>
              <w:t>1.6</w:t>
            </w:r>
          </w:p>
        </w:tc>
        <w:tc>
          <w:tcPr>
            <w:tcW w:w="3827" w:type="dxa"/>
            <w:tcBorders>
              <w:right w:val="single" w:sz="2" w:space="0" w:color="000000"/>
            </w:tcBorders>
          </w:tcPr>
          <w:p w:rsidR="00BF7B17" w:rsidRPr="00DB63A0" w:rsidRDefault="00BF7B17" w:rsidP="00BF7B17">
            <w:pPr>
              <w:rPr>
                <w:lang w:val="ru-RU"/>
              </w:rPr>
            </w:pPr>
            <w:r w:rsidRPr="00DB63A0">
              <w:rPr>
                <w:lang w:val="ru-RU"/>
              </w:rPr>
              <w:t xml:space="preserve">Приобретение </w:t>
            </w:r>
            <w:proofErr w:type="spellStart"/>
            <w:r w:rsidRPr="00DB63A0">
              <w:rPr>
                <w:lang w:val="ru-RU"/>
              </w:rPr>
              <w:t>звукотехнического</w:t>
            </w:r>
            <w:proofErr w:type="spellEnd"/>
            <w:r w:rsidR="00683668">
              <w:rPr>
                <w:lang w:val="ru-RU"/>
              </w:rPr>
              <w:t xml:space="preserve"> </w:t>
            </w:r>
            <w:proofErr w:type="spellStart"/>
            <w:r w:rsidRPr="00DB63A0">
              <w:rPr>
                <w:lang w:val="ru-RU"/>
              </w:rPr>
              <w:t>оборудованияв</w:t>
            </w:r>
            <w:proofErr w:type="spellEnd"/>
            <w:r w:rsidRPr="00DB63A0">
              <w:rPr>
                <w:lang w:val="ru-RU"/>
              </w:rPr>
              <w:t xml:space="preserve"> </w:t>
            </w:r>
            <w:proofErr w:type="spellStart"/>
            <w:r w:rsidRPr="00DB63A0">
              <w:rPr>
                <w:lang w:val="ru-RU"/>
              </w:rPr>
              <w:t>Межборное</w:t>
            </w:r>
            <w:proofErr w:type="spellEnd"/>
            <w:r w:rsidRPr="00DB63A0">
              <w:rPr>
                <w:lang w:val="ru-RU"/>
              </w:rPr>
              <w:t xml:space="preserve"> КДО</w:t>
            </w:r>
          </w:p>
        </w:tc>
        <w:tc>
          <w:tcPr>
            <w:tcW w:w="2126" w:type="dxa"/>
            <w:tcBorders>
              <w:left w:val="single" w:sz="2" w:space="0" w:color="000000"/>
            </w:tcBorders>
          </w:tcPr>
          <w:p w:rsidR="00BF7B17" w:rsidRDefault="00BF7B17" w:rsidP="00BF7B17">
            <w:pPr>
              <w:jc w:val="center"/>
            </w:pPr>
            <w:proofErr w:type="spellStart"/>
            <w:r>
              <w:t>Отдел</w:t>
            </w:r>
            <w:proofErr w:type="spellEnd"/>
            <w:r>
              <w:t xml:space="preserve"> </w:t>
            </w:r>
            <w:proofErr w:type="spellStart"/>
            <w:r>
              <w:t>культуры</w:t>
            </w:r>
            <w:proofErr w:type="spellEnd"/>
          </w:p>
          <w:p w:rsidR="00BF7B17" w:rsidRPr="001E3667" w:rsidRDefault="00BF7B17" w:rsidP="00BF7B17">
            <w:pPr>
              <w:jc w:val="center"/>
            </w:pPr>
            <w:proofErr w:type="spellStart"/>
            <w:r>
              <w:t>Межборный</w:t>
            </w:r>
            <w:proofErr w:type="spellEnd"/>
            <w:r w:rsidR="00683668">
              <w:rPr>
                <w:lang w:val="ru-RU"/>
              </w:rPr>
              <w:t xml:space="preserve"> </w:t>
            </w:r>
            <w:proofErr w:type="spellStart"/>
            <w:r>
              <w:t>сельсовет</w:t>
            </w:r>
            <w:proofErr w:type="spellEnd"/>
          </w:p>
        </w:tc>
        <w:tc>
          <w:tcPr>
            <w:tcW w:w="1560" w:type="dxa"/>
          </w:tcPr>
          <w:p w:rsidR="00BF7B17" w:rsidRPr="00DB63A0" w:rsidRDefault="00BF7B17" w:rsidP="00BF7B17">
            <w:pPr>
              <w:jc w:val="center"/>
              <w:rPr>
                <w:lang w:val="ru-RU"/>
              </w:rPr>
            </w:pPr>
            <w:r>
              <w:rPr>
                <w:lang w:val="ru-RU"/>
              </w:rPr>
              <w:t>95.0</w:t>
            </w:r>
          </w:p>
        </w:tc>
        <w:tc>
          <w:tcPr>
            <w:tcW w:w="1417" w:type="dxa"/>
            <w:gridSpan w:val="2"/>
          </w:tcPr>
          <w:p w:rsidR="00BF7B17" w:rsidRDefault="00BF7B17" w:rsidP="00BF7B17">
            <w:pPr>
              <w:pStyle w:val="TableParagraph"/>
              <w:spacing w:before="8"/>
              <w:ind w:left="126" w:right="98"/>
              <w:jc w:val="center"/>
              <w:rPr>
                <w:lang w:val="ru-RU"/>
              </w:rPr>
            </w:pPr>
            <w:r>
              <w:rPr>
                <w:lang w:val="ru-RU"/>
              </w:rPr>
              <w:t>95.0</w:t>
            </w:r>
          </w:p>
        </w:tc>
        <w:tc>
          <w:tcPr>
            <w:tcW w:w="1276" w:type="dxa"/>
          </w:tcPr>
          <w:p w:rsidR="00BF7B17" w:rsidRDefault="00BF7B17" w:rsidP="00BF7B17">
            <w:pPr>
              <w:pStyle w:val="TableParagraph"/>
              <w:spacing w:before="8"/>
              <w:ind w:left="102" w:right="81"/>
              <w:jc w:val="center"/>
              <w:rPr>
                <w:lang w:val="ru-RU"/>
              </w:rPr>
            </w:pPr>
            <w:r>
              <w:rPr>
                <w:lang w:val="ru-RU"/>
              </w:rPr>
              <w:t>-</w:t>
            </w:r>
          </w:p>
        </w:tc>
        <w:tc>
          <w:tcPr>
            <w:tcW w:w="1558" w:type="dxa"/>
          </w:tcPr>
          <w:p w:rsidR="00BF7B17" w:rsidRDefault="00BF7B17" w:rsidP="00BF7B17">
            <w:pPr>
              <w:pStyle w:val="TableParagraph"/>
              <w:spacing w:before="8"/>
              <w:ind w:left="290" w:right="271"/>
              <w:jc w:val="center"/>
              <w:rPr>
                <w:lang w:val="ru-RU"/>
              </w:rPr>
            </w:pPr>
          </w:p>
        </w:tc>
        <w:tc>
          <w:tcPr>
            <w:tcW w:w="2694" w:type="dxa"/>
          </w:tcPr>
          <w:p w:rsidR="00BF7B17" w:rsidRPr="005448BC" w:rsidRDefault="00BF7B17" w:rsidP="00BF7B17">
            <w:pPr>
              <w:pStyle w:val="TableParagraph"/>
              <w:spacing w:line="249" w:lineRule="exact"/>
              <w:ind w:left="119"/>
              <w:rPr>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AB233E" w:rsidTr="00BF7B17">
        <w:trPr>
          <w:trHeight w:val="1936"/>
        </w:trPr>
        <w:tc>
          <w:tcPr>
            <w:tcW w:w="567" w:type="dxa"/>
          </w:tcPr>
          <w:p w:rsidR="00BF7B17" w:rsidRPr="005448BC" w:rsidRDefault="00BF7B17" w:rsidP="00BF7B17">
            <w:pPr>
              <w:pStyle w:val="TableParagraph"/>
              <w:spacing w:before="8"/>
              <w:ind w:left="115"/>
            </w:pPr>
            <w:r>
              <w:rPr>
                <w:w w:val="108"/>
                <w:lang w:val="ru-RU"/>
              </w:rPr>
              <w:t>1.7</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Развитие разнообразных форм традиционного народного творчества через проведение:</w:t>
            </w:r>
          </w:p>
          <w:p w:rsidR="00BF7B17" w:rsidRPr="005448BC" w:rsidRDefault="00BF7B17" w:rsidP="00BF7B17">
            <w:pPr>
              <w:ind w:firstLine="141"/>
              <w:jc w:val="both"/>
              <w:rPr>
                <w:lang w:val="ru-RU"/>
              </w:rPr>
            </w:pPr>
            <w:r w:rsidRPr="005448BC">
              <w:rPr>
                <w:lang w:val="ru-RU"/>
              </w:rPr>
              <w:t>- районного фестиваля  «Салют Победы», посвященного 75-летию Победы в Великой Отечественной войне;</w:t>
            </w:r>
          </w:p>
          <w:p w:rsidR="00BF7B17" w:rsidRPr="005448BC" w:rsidRDefault="00BF7B17" w:rsidP="00BF7B17">
            <w:pPr>
              <w:ind w:firstLine="141"/>
              <w:jc w:val="both"/>
              <w:rPr>
                <w:lang w:val="ru-RU"/>
              </w:rPr>
            </w:pPr>
            <w:r w:rsidRPr="005448BC">
              <w:rPr>
                <w:lang w:val="ru-RU"/>
              </w:rPr>
              <w:t xml:space="preserve">- районного конкурса </w:t>
            </w:r>
            <w:proofErr w:type="spellStart"/>
            <w:r w:rsidRPr="005448BC">
              <w:rPr>
                <w:lang w:val="ru-RU"/>
              </w:rPr>
              <w:t>военно</w:t>
            </w:r>
            <w:proofErr w:type="spellEnd"/>
            <w:r w:rsidRPr="005448BC">
              <w:rPr>
                <w:lang w:val="ru-RU"/>
              </w:rPr>
              <w:t xml:space="preserve">– </w:t>
            </w:r>
            <w:proofErr w:type="gramStart"/>
            <w:r w:rsidRPr="005448BC">
              <w:rPr>
                <w:lang w:val="ru-RU"/>
              </w:rPr>
              <w:t>па</w:t>
            </w:r>
            <w:proofErr w:type="gramEnd"/>
            <w:r w:rsidRPr="005448BC">
              <w:rPr>
                <w:lang w:val="ru-RU"/>
              </w:rPr>
              <w:t>триотической  песни «Родина, Честь, Слава»;</w:t>
            </w:r>
          </w:p>
          <w:p w:rsidR="00BF7B17" w:rsidRPr="005448BC" w:rsidRDefault="00BF7B17" w:rsidP="00BF7B17">
            <w:pPr>
              <w:ind w:firstLine="141"/>
              <w:jc w:val="both"/>
              <w:rPr>
                <w:lang w:val="ru-RU"/>
              </w:rPr>
            </w:pPr>
            <w:r w:rsidRPr="005448BC">
              <w:rPr>
                <w:lang w:val="ru-RU"/>
              </w:rPr>
              <w:t>- районного фестиваля национальных культур «За околицей»;</w:t>
            </w:r>
          </w:p>
          <w:p w:rsidR="00BF7B17" w:rsidRPr="005448BC" w:rsidRDefault="00BF7B17" w:rsidP="00BF7B17">
            <w:pPr>
              <w:pStyle w:val="TableParagraph"/>
              <w:spacing w:line="234" w:lineRule="exact"/>
              <w:ind w:firstLine="141"/>
              <w:rPr>
                <w:lang w:val="ru-RU"/>
              </w:rPr>
            </w:pPr>
            <w:r w:rsidRPr="005448BC">
              <w:rPr>
                <w:lang w:val="ru-RU"/>
              </w:rPr>
              <w:t xml:space="preserve">- районного  конкурса  молодых исполнителей  эстрадной  песни «Звездочки </w:t>
            </w:r>
            <w:proofErr w:type="spellStart"/>
            <w:r w:rsidRPr="005448BC">
              <w:rPr>
                <w:lang w:val="ru-RU"/>
              </w:rPr>
              <w:t>Притоболья</w:t>
            </w:r>
            <w:proofErr w:type="spellEnd"/>
            <w:r w:rsidRPr="005448BC">
              <w:rPr>
                <w:lang w:val="ru-RU"/>
              </w:rPr>
              <w:t>»</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 учреждения культуры района</w:t>
            </w:r>
          </w:p>
          <w:p w:rsidR="00BF7B17" w:rsidRPr="005448BC" w:rsidRDefault="00BF7B17" w:rsidP="00BF7B17">
            <w:pPr>
              <w:pStyle w:val="TableParagraph"/>
              <w:spacing w:before="8"/>
              <w:ind w:left="57"/>
              <w:jc w:val="center"/>
              <w:rPr>
                <w:lang w:val="ru-RU"/>
              </w:rPr>
            </w:pPr>
          </w:p>
        </w:tc>
        <w:tc>
          <w:tcPr>
            <w:tcW w:w="1560" w:type="dxa"/>
          </w:tcPr>
          <w:p w:rsidR="00BF7B17" w:rsidRPr="005448BC" w:rsidRDefault="00BF7B17" w:rsidP="00BF7B17">
            <w:pPr>
              <w:pStyle w:val="TableParagraph"/>
              <w:spacing w:before="2" w:line="217" w:lineRule="exact"/>
              <w:ind w:left="114"/>
              <w:jc w:val="center"/>
              <w:rPr>
                <w:lang w:val="ru-RU"/>
              </w:rPr>
            </w:pPr>
            <w:r>
              <w:rPr>
                <w:lang w:val="ru-RU"/>
              </w:rPr>
              <w:t>60.0</w:t>
            </w:r>
          </w:p>
        </w:tc>
        <w:tc>
          <w:tcPr>
            <w:tcW w:w="1417" w:type="dxa"/>
            <w:gridSpan w:val="2"/>
          </w:tcPr>
          <w:p w:rsidR="00BF7B17" w:rsidRPr="005448BC" w:rsidRDefault="00BF7B17" w:rsidP="00BF7B17">
            <w:pPr>
              <w:pStyle w:val="TableParagraph"/>
              <w:spacing w:before="8"/>
              <w:ind w:left="126" w:right="92"/>
              <w:jc w:val="center"/>
            </w:pPr>
            <w:r w:rsidRPr="005448BC">
              <w:rPr>
                <w:w w:val="105"/>
              </w:rPr>
              <w:t>30,0</w:t>
            </w:r>
          </w:p>
        </w:tc>
        <w:tc>
          <w:tcPr>
            <w:tcW w:w="1276" w:type="dxa"/>
          </w:tcPr>
          <w:p w:rsidR="00BF7B17" w:rsidRPr="0010691E" w:rsidRDefault="00BF7B17" w:rsidP="00BF7B17">
            <w:pPr>
              <w:pStyle w:val="TableParagraph"/>
              <w:spacing w:before="8"/>
              <w:ind w:left="102" w:right="77"/>
              <w:jc w:val="center"/>
              <w:rPr>
                <w:lang w:val="ru-RU"/>
              </w:rPr>
            </w:pPr>
            <w:r>
              <w:rPr>
                <w:lang w:val="ru-RU"/>
              </w:rPr>
              <w:t>-</w:t>
            </w:r>
          </w:p>
        </w:tc>
        <w:tc>
          <w:tcPr>
            <w:tcW w:w="1558" w:type="dxa"/>
          </w:tcPr>
          <w:p w:rsidR="00BF7B17" w:rsidRPr="005448BC" w:rsidRDefault="00BF7B17" w:rsidP="00BF7B17">
            <w:pPr>
              <w:pStyle w:val="TableParagraph"/>
              <w:spacing w:before="8"/>
              <w:ind w:left="290" w:right="267"/>
              <w:jc w:val="center"/>
            </w:pPr>
            <w:r w:rsidRPr="005448BC">
              <w:rPr>
                <w:w w:val="105"/>
              </w:rPr>
              <w:t>30,0</w:t>
            </w:r>
          </w:p>
        </w:tc>
        <w:tc>
          <w:tcPr>
            <w:tcW w:w="2694" w:type="dxa"/>
          </w:tcPr>
          <w:p w:rsidR="00BF7B17" w:rsidRPr="005448BC" w:rsidRDefault="00BF7B17" w:rsidP="00BF7B17">
            <w:pPr>
              <w:pStyle w:val="TableParagraph"/>
              <w:spacing w:before="27" w:line="264" w:lineRule="auto"/>
              <w:ind w:left="111" w:right="302" w:firstLine="4"/>
              <w:rPr>
                <w:lang w:val="ru-RU"/>
              </w:rPr>
            </w:pPr>
            <w:r w:rsidRPr="005448BC">
              <w:rPr>
                <w:w w:val="110"/>
                <w:lang w:val="ru-RU"/>
              </w:rPr>
              <w:t xml:space="preserve">Развитие самодеятельного творчества сельских </w:t>
            </w:r>
            <w:proofErr w:type="spellStart"/>
            <w:r w:rsidRPr="005448BC">
              <w:rPr>
                <w:w w:val="110"/>
                <w:lang w:val="ru-RU"/>
              </w:rPr>
              <w:t>досуговых</w:t>
            </w:r>
            <w:proofErr w:type="spellEnd"/>
            <w:r w:rsidRPr="005448BC">
              <w:rPr>
                <w:w w:val="110"/>
                <w:lang w:val="ru-RU"/>
              </w:rPr>
              <w:t xml:space="preserve"> учреждений, патриотическое воспитание подрастающего</w:t>
            </w:r>
          </w:p>
          <w:p w:rsidR="00BF7B17" w:rsidRPr="005448BC" w:rsidRDefault="00BF7B17" w:rsidP="00BF7B17">
            <w:pPr>
              <w:rPr>
                <w:lang w:val="ru-RU"/>
              </w:rPr>
            </w:pPr>
            <w:r w:rsidRPr="005448BC">
              <w:rPr>
                <w:w w:val="110"/>
                <w:lang w:val="ru-RU"/>
              </w:rPr>
              <w:t xml:space="preserve">  поколения</w:t>
            </w:r>
          </w:p>
        </w:tc>
      </w:tr>
      <w:tr w:rsidR="00BF7B17" w:rsidRPr="00885A70" w:rsidTr="00BF7B17">
        <w:trPr>
          <w:trHeight w:val="1110"/>
        </w:trPr>
        <w:tc>
          <w:tcPr>
            <w:tcW w:w="567" w:type="dxa"/>
          </w:tcPr>
          <w:p w:rsidR="00BF7B17" w:rsidRPr="005448BC" w:rsidRDefault="00BF7B17" w:rsidP="00BF7B17">
            <w:pPr>
              <w:pStyle w:val="TableParagraph"/>
              <w:spacing w:before="12"/>
              <w:ind w:left="116"/>
            </w:pPr>
            <w:r>
              <w:rPr>
                <w:w w:val="107"/>
                <w:lang w:val="ru-RU"/>
              </w:rPr>
              <w:t>1.8</w:t>
            </w:r>
          </w:p>
        </w:tc>
        <w:tc>
          <w:tcPr>
            <w:tcW w:w="3827" w:type="dxa"/>
            <w:tcBorders>
              <w:right w:val="single" w:sz="2" w:space="0" w:color="000000"/>
            </w:tcBorders>
          </w:tcPr>
          <w:p w:rsidR="00BF7B17" w:rsidRPr="005448BC" w:rsidRDefault="00BF7B17" w:rsidP="00BF7B17">
            <w:pPr>
              <w:snapToGrid w:val="0"/>
              <w:jc w:val="both"/>
              <w:rPr>
                <w:lang w:val="ru-RU"/>
              </w:rPr>
            </w:pPr>
            <w:r w:rsidRPr="005448BC">
              <w:rPr>
                <w:lang w:val="ru-RU"/>
              </w:rPr>
              <w:t>Проведение районных праздников:</w:t>
            </w:r>
          </w:p>
          <w:p w:rsidR="00BF7B17" w:rsidRPr="005448BC" w:rsidRDefault="00BF7B17" w:rsidP="00BF7B17">
            <w:pPr>
              <w:jc w:val="both"/>
              <w:rPr>
                <w:lang w:val="ru-RU"/>
              </w:rPr>
            </w:pPr>
            <w:r w:rsidRPr="005448BC">
              <w:rPr>
                <w:lang w:val="ru-RU"/>
              </w:rPr>
              <w:t>- «День Притобольного района»</w:t>
            </w:r>
          </w:p>
          <w:p w:rsidR="00BF7B17" w:rsidRPr="005448BC" w:rsidRDefault="00BF7B17" w:rsidP="00BF7B17">
            <w:pPr>
              <w:jc w:val="both"/>
              <w:rPr>
                <w:lang w:val="ru-RU"/>
              </w:rPr>
            </w:pPr>
            <w:r w:rsidRPr="005448BC">
              <w:rPr>
                <w:lang w:val="ru-RU"/>
              </w:rPr>
              <w:t>- «День молодежи»</w:t>
            </w:r>
          </w:p>
          <w:p w:rsidR="00BF7B17" w:rsidRPr="005448BC" w:rsidRDefault="00BF7B17" w:rsidP="00BF7B17">
            <w:pPr>
              <w:jc w:val="both"/>
              <w:rPr>
                <w:lang w:val="ru-RU"/>
              </w:rPr>
            </w:pPr>
            <w:r>
              <w:rPr>
                <w:lang w:val="ru-RU"/>
              </w:rPr>
              <w:t>- «День защиты детей»</w:t>
            </w:r>
          </w:p>
        </w:tc>
        <w:tc>
          <w:tcPr>
            <w:tcW w:w="2126" w:type="dxa"/>
            <w:tcBorders>
              <w:left w:val="single" w:sz="2" w:space="0" w:color="000000"/>
            </w:tcBorders>
          </w:tcPr>
          <w:p w:rsidR="00BF7B17" w:rsidRPr="005448BC" w:rsidRDefault="00BF7B17" w:rsidP="00BF7B17">
            <w:pPr>
              <w:pStyle w:val="TableParagraph"/>
              <w:spacing w:before="12"/>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jc w:val="center"/>
              <w:rPr>
                <w:lang w:val="ru-RU"/>
              </w:rPr>
            </w:pPr>
            <w:r>
              <w:rPr>
                <w:lang w:val="ru-RU"/>
              </w:rPr>
              <w:t>2</w:t>
            </w:r>
            <w:r w:rsidRPr="005448BC">
              <w:rPr>
                <w:lang w:val="ru-RU"/>
              </w:rPr>
              <w:t>0.0</w:t>
            </w:r>
          </w:p>
          <w:p w:rsidR="00BF7B17" w:rsidRPr="005448BC" w:rsidRDefault="00BF7B17" w:rsidP="00BF7B17">
            <w:pPr>
              <w:jc w:val="center"/>
              <w:rPr>
                <w:lang w:val="ru-RU"/>
              </w:rPr>
            </w:pPr>
            <w:r>
              <w:rPr>
                <w:lang w:val="ru-RU"/>
              </w:rPr>
              <w:t>4</w:t>
            </w:r>
            <w:r w:rsidRPr="005448BC">
              <w:rPr>
                <w:lang w:val="ru-RU"/>
              </w:rPr>
              <w:t>0.0</w:t>
            </w:r>
          </w:p>
          <w:p w:rsidR="00BF7B17" w:rsidRPr="005448BC" w:rsidRDefault="00BF7B17" w:rsidP="00BF7B17">
            <w:pPr>
              <w:jc w:val="center"/>
              <w:rPr>
                <w:lang w:val="ru-RU"/>
              </w:rPr>
            </w:pPr>
            <w:r>
              <w:rPr>
                <w:lang w:val="ru-RU"/>
              </w:rPr>
              <w:t>4</w:t>
            </w:r>
            <w:r w:rsidRPr="005448BC">
              <w:rPr>
                <w:lang w:val="ru-RU"/>
              </w:rPr>
              <w:t>.0</w:t>
            </w:r>
          </w:p>
        </w:tc>
        <w:tc>
          <w:tcPr>
            <w:tcW w:w="1417" w:type="dxa"/>
            <w:gridSpan w:val="2"/>
          </w:tcPr>
          <w:p w:rsidR="00BF7B17" w:rsidRPr="005448BC" w:rsidRDefault="00BF7B17" w:rsidP="00BF7B17">
            <w:pPr>
              <w:jc w:val="center"/>
            </w:pPr>
            <w:r w:rsidRPr="005448BC">
              <w:t>10.0</w:t>
            </w:r>
          </w:p>
          <w:p w:rsidR="00BF7B17" w:rsidRPr="005448BC" w:rsidRDefault="00BF7B17" w:rsidP="00BF7B17">
            <w:pPr>
              <w:jc w:val="center"/>
            </w:pPr>
            <w:r w:rsidRPr="005448BC">
              <w:t>20.0</w:t>
            </w:r>
          </w:p>
          <w:p w:rsidR="00BF7B17" w:rsidRPr="005448BC" w:rsidRDefault="00BF7B17" w:rsidP="00BF7B17">
            <w:pPr>
              <w:jc w:val="center"/>
            </w:pPr>
            <w:r w:rsidRPr="005448BC">
              <w:t>2.0</w:t>
            </w:r>
          </w:p>
          <w:p w:rsidR="00BF7B17" w:rsidRPr="005448BC" w:rsidRDefault="00BF7B17" w:rsidP="00BF7B17">
            <w:pPr>
              <w:pStyle w:val="TableParagraph"/>
              <w:spacing w:before="12"/>
              <w:ind w:left="126" w:right="98"/>
              <w:jc w:val="center"/>
              <w:rPr>
                <w:lang w:val="ru-RU"/>
              </w:rPr>
            </w:pPr>
          </w:p>
        </w:tc>
        <w:tc>
          <w:tcPr>
            <w:tcW w:w="1276" w:type="dxa"/>
          </w:tcPr>
          <w:p w:rsidR="00BF7B17" w:rsidRPr="005448BC" w:rsidRDefault="00BF7B17" w:rsidP="00BF7B17">
            <w:pPr>
              <w:pStyle w:val="TableParagraph"/>
              <w:spacing w:before="12"/>
              <w:ind w:left="102" w:right="81"/>
              <w:jc w:val="center"/>
              <w:rPr>
                <w:w w:val="105"/>
                <w:lang w:val="ru-RU"/>
              </w:rPr>
            </w:pPr>
          </w:p>
          <w:p w:rsidR="00BF7B17" w:rsidRPr="005448BC" w:rsidRDefault="00BF7B17" w:rsidP="00BF7B17">
            <w:pPr>
              <w:jc w:val="center"/>
              <w:rPr>
                <w:lang w:val="ru-RU"/>
              </w:rPr>
            </w:pPr>
            <w:r>
              <w:rPr>
                <w:lang w:val="ru-RU"/>
              </w:rPr>
              <w:t>-</w:t>
            </w:r>
          </w:p>
        </w:tc>
        <w:tc>
          <w:tcPr>
            <w:tcW w:w="1558" w:type="dxa"/>
          </w:tcPr>
          <w:p w:rsidR="00BF7B17" w:rsidRPr="005448BC" w:rsidRDefault="00BF7B17" w:rsidP="00BF7B17">
            <w:pPr>
              <w:jc w:val="center"/>
            </w:pPr>
            <w:r w:rsidRPr="005448BC">
              <w:t>10.0</w:t>
            </w:r>
          </w:p>
          <w:p w:rsidR="00BF7B17" w:rsidRPr="005448BC" w:rsidRDefault="00BF7B17" w:rsidP="00BF7B17">
            <w:pPr>
              <w:jc w:val="center"/>
            </w:pPr>
            <w:r w:rsidRPr="005448BC">
              <w:t>20.0</w:t>
            </w:r>
          </w:p>
          <w:p w:rsidR="00BF7B17" w:rsidRPr="005448BC" w:rsidRDefault="00BF7B17" w:rsidP="00BF7B17">
            <w:pPr>
              <w:pStyle w:val="TableParagraph"/>
              <w:spacing w:before="12"/>
              <w:ind w:left="290" w:right="271"/>
              <w:jc w:val="center"/>
              <w:rPr>
                <w:lang w:val="ru-RU"/>
              </w:rPr>
            </w:pPr>
            <w:r w:rsidRPr="005448BC">
              <w:t>2.0</w:t>
            </w:r>
          </w:p>
        </w:tc>
        <w:tc>
          <w:tcPr>
            <w:tcW w:w="2694" w:type="dxa"/>
          </w:tcPr>
          <w:p w:rsidR="00BF7B17" w:rsidRPr="005448BC" w:rsidRDefault="00BF7B17" w:rsidP="00BF7B17">
            <w:pPr>
              <w:pStyle w:val="TableParagraph"/>
              <w:spacing w:before="12" w:line="247" w:lineRule="auto"/>
              <w:ind w:left="115" w:firstLine="2"/>
              <w:rPr>
                <w:lang w:val="ru-RU"/>
              </w:rPr>
            </w:pPr>
            <w:r w:rsidRPr="005448BC">
              <w:rPr>
                <w:w w:val="105"/>
                <w:lang w:val="ru-RU"/>
              </w:rPr>
              <w:t>Организация досуга населения, пропаганда краеведческих знаний</w:t>
            </w:r>
          </w:p>
        </w:tc>
      </w:tr>
      <w:tr w:rsidR="00BF7B17" w:rsidTr="00BF7B17">
        <w:trPr>
          <w:trHeight w:val="1496"/>
        </w:trPr>
        <w:tc>
          <w:tcPr>
            <w:tcW w:w="567" w:type="dxa"/>
          </w:tcPr>
          <w:p w:rsidR="00BF7B17" w:rsidRPr="005448BC" w:rsidRDefault="00BF7B17" w:rsidP="00BF7B17">
            <w:pPr>
              <w:pStyle w:val="TableParagraph"/>
              <w:spacing w:before="10"/>
              <w:ind w:left="116"/>
            </w:pPr>
            <w:r>
              <w:rPr>
                <w:w w:val="110"/>
                <w:lang w:val="ru-RU"/>
              </w:rPr>
              <w:t>1.9</w:t>
            </w:r>
          </w:p>
        </w:tc>
        <w:tc>
          <w:tcPr>
            <w:tcW w:w="3827" w:type="dxa"/>
            <w:tcBorders>
              <w:right w:val="single" w:sz="2" w:space="0" w:color="000000"/>
            </w:tcBorders>
          </w:tcPr>
          <w:p w:rsidR="00BF7B17" w:rsidRPr="005448BC" w:rsidRDefault="00BF7B17" w:rsidP="00BF7B17">
            <w:pPr>
              <w:pStyle w:val="TableParagraph"/>
              <w:spacing w:before="1" w:line="252" w:lineRule="auto"/>
              <w:ind w:left="117" w:right="346" w:hanging="2"/>
              <w:rPr>
                <w:lang w:val="ru-RU"/>
              </w:rPr>
            </w:pPr>
            <w:r w:rsidRPr="005448BC">
              <w:rPr>
                <w:lang w:val="ru-RU"/>
              </w:rPr>
              <w:t xml:space="preserve">Участие в областном конкурсе молодых исполнителей песни «Песня не знает границ», «Родина. </w:t>
            </w:r>
            <w:r w:rsidRPr="00522400">
              <w:rPr>
                <w:lang w:val="ru-RU"/>
              </w:rPr>
              <w:t>Честь. Слава</w:t>
            </w:r>
            <w:proofErr w:type="gramStart"/>
            <w:r w:rsidRPr="00522400">
              <w:rPr>
                <w:lang w:val="ru-RU"/>
              </w:rPr>
              <w:t>.»</w:t>
            </w:r>
            <w:proofErr w:type="gramEnd"/>
          </w:p>
        </w:tc>
        <w:tc>
          <w:tcPr>
            <w:tcW w:w="2126" w:type="dxa"/>
            <w:tcBorders>
              <w:left w:val="single" w:sz="2" w:space="0" w:color="000000"/>
            </w:tcBorders>
          </w:tcPr>
          <w:p w:rsidR="00BF7B17" w:rsidRPr="005448BC" w:rsidRDefault="00BF7B17" w:rsidP="00BF7B17">
            <w:pPr>
              <w:pStyle w:val="TableParagraph"/>
              <w:spacing w:before="1"/>
              <w:ind w:left="57"/>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9</w:t>
            </w:r>
            <w:r w:rsidRPr="005448BC">
              <w:rPr>
                <w:lang w:val="ru-RU"/>
              </w:rPr>
              <w:t>.0</w:t>
            </w:r>
          </w:p>
        </w:tc>
        <w:tc>
          <w:tcPr>
            <w:tcW w:w="1417" w:type="dxa"/>
            <w:gridSpan w:val="2"/>
          </w:tcPr>
          <w:p w:rsidR="00BF7B17" w:rsidRPr="005448BC" w:rsidRDefault="00BF7B17" w:rsidP="00BF7B17">
            <w:pPr>
              <w:pStyle w:val="TableParagraph"/>
              <w:spacing w:line="251" w:lineRule="exact"/>
              <w:ind w:left="32"/>
              <w:jc w:val="center"/>
              <w:rPr>
                <w:lang w:val="ru-RU"/>
              </w:rPr>
            </w:pPr>
            <w:r w:rsidRPr="005448BC">
              <w:rPr>
                <w:lang w:val="ru-RU"/>
              </w:rPr>
              <w:t>4.0</w:t>
            </w: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5.0</w:t>
            </w:r>
          </w:p>
        </w:tc>
        <w:tc>
          <w:tcPr>
            <w:tcW w:w="2694" w:type="dxa"/>
          </w:tcPr>
          <w:p w:rsidR="00BF7B17" w:rsidRPr="005448BC" w:rsidRDefault="00BF7B17" w:rsidP="00BF7B17">
            <w:pPr>
              <w:pStyle w:val="TableParagraph"/>
              <w:spacing w:before="1"/>
              <w:ind w:left="117"/>
            </w:pPr>
            <w:proofErr w:type="spellStart"/>
            <w:r w:rsidRPr="005448BC">
              <w:rPr>
                <w:w w:val="105"/>
              </w:rPr>
              <w:t>Повышение</w:t>
            </w:r>
            <w:proofErr w:type="spellEnd"/>
            <w:r w:rsidR="00683668">
              <w:rPr>
                <w:w w:val="105"/>
                <w:lang w:val="ru-RU"/>
              </w:rPr>
              <w:t xml:space="preserve"> </w:t>
            </w:r>
            <w:proofErr w:type="spellStart"/>
            <w:r w:rsidRPr="005448BC">
              <w:rPr>
                <w:w w:val="105"/>
              </w:rPr>
              <w:t>качественного</w:t>
            </w:r>
            <w:proofErr w:type="spellEnd"/>
            <w:r w:rsidR="00683668">
              <w:rPr>
                <w:w w:val="105"/>
                <w:lang w:val="ru-RU"/>
              </w:rPr>
              <w:t xml:space="preserve"> </w:t>
            </w:r>
            <w:proofErr w:type="spellStart"/>
            <w:r w:rsidRPr="005448BC">
              <w:rPr>
                <w:w w:val="105"/>
              </w:rPr>
              <w:t>уровня</w:t>
            </w:r>
            <w:proofErr w:type="spellEnd"/>
            <w:r w:rsidR="00683668">
              <w:rPr>
                <w:w w:val="105"/>
                <w:lang w:val="ru-RU"/>
              </w:rPr>
              <w:t xml:space="preserve"> </w:t>
            </w:r>
            <w:proofErr w:type="spellStart"/>
            <w:r w:rsidRPr="005448BC">
              <w:rPr>
                <w:w w:val="105"/>
              </w:rPr>
              <w:t>исполнителей</w:t>
            </w:r>
            <w:proofErr w:type="spellEnd"/>
          </w:p>
        </w:tc>
      </w:tr>
      <w:tr w:rsidR="00BF7B17" w:rsidRPr="00885A70" w:rsidTr="00BF7B17">
        <w:trPr>
          <w:trHeight w:val="1308"/>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1.10</w:t>
            </w:r>
          </w:p>
        </w:tc>
        <w:tc>
          <w:tcPr>
            <w:tcW w:w="3827" w:type="dxa"/>
            <w:tcBorders>
              <w:right w:val="single" w:sz="2" w:space="0" w:color="000000"/>
            </w:tcBorders>
          </w:tcPr>
          <w:p w:rsidR="00BF7B17" w:rsidRPr="005448BC" w:rsidRDefault="00BF7B17" w:rsidP="00BF7B17">
            <w:pPr>
              <w:pStyle w:val="TableParagraph"/>
              <w:spacing w:before="1" w:line="252" w:lineRule="auto"/>
              <w:ind w:left="117" w:right="346" w:hanging="2"/>
              <w:rPr>
                <w:lang w:val="ru-RU"/>
              </w:rPr>
            </w:pPr>
            <w:r w:rsidRPr="005448BC">
              <w:rPr>
                <w:lang w:val="ru-RU"/>
              </w:rPr>
              <w:t>Участие в областных и всероссийских фестивалях хореографического творчества «Зауральские узоры», «Красная дорожка», «Урал собирает друзей»</w:t>
            </w:r>
          </w:p>
        </w:tc>
        <w:tc>
          <w:tcPr>
            <w:tcW w:w="2126" w:type="dxa"/>
            <w:tcBorders>
              <w:left w:val="single" w:sz="2" w:space="0" w:color="000000"/>
            </w:tcBorders>
          </w:tcPr>
          <w:p w:rsidR="00BF7B17" w:rsidRPr="005448BC" w:rsidRDefault="00BF7B17" w:rsidP="00BF7B17">
            <w:pPr>
              <w:pStyle w:val="TableParagraph"/>
              <w:spacing w:before="1"/>
              <w:ind w:left="57"/>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30</w:t>
            </w:r>
            <w:r w:rsidRPr="005448BC">
              <w:rPr>
                <w:lang w:val="ru-RU"/>
              </w:rPr>
              <w:t>.0</w:t>
            </w:r>
          </w:p>
        </w:tc>
        <w:tc>
          <w:tcPr>
            <w:tcW w:w="1417" w:type="dxa"/>
            <w:gridSpan w:val="2"/>
          </w:tcPr>
          <w:p w:rsidR="00BF7B17" w:rsidRPr="005448BC" w:rsidRDefault="00BF7B17" w:rsidP="00BF7B17">
            <w:pPr>
              <w:pStyle w:val="TableParagraph"/>
              <w:spacing w:line="251" w:lineRule="exact"/>
              <w:ind w:left="32"/>
              <w:jc w:val="center"/>
              <w:rPr>
                <w:w w:val="97"/>
                <w:lang w:val="ru-RU"/>
              </w:rPr>
            </w:pPr>
            <w:r w:rsidRPr="005448BC">
              <w:rPr>
                <w:lang w:val="ru-RU"/>
              </w:rPr>
              <w:t>15.0</w:t>
            </w: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15.0</w:t>
            </w:r>
          </w:p>
        </w:tc>
        <w:tc>
          <w:tcPr>
            <w:tcW w:w="2694" w:type="dxa"/>
          </w:tcPr>
          <w:p w:rsidR="00BF7B17" w:rsidRPr="005448BC" w:rsidRDefault="00BF7B17" w:rsidP="00BF7B17">
            <w:pPr>
              <w:pStyle w:val="TableParagraph"/>
              <w:spacing w:before="1"/>
              <w:ind w:left="117"/>
              <w:rPr>
                <w:w w:val="105"/>
                <w:lang w:val="ru-RU"/>
              </w:rPr>
            </w:pPr>
            <w:r w:rsidRPr="005448BC">
              <w:rPr>
                <w:w w:val="105"/>
                <w:lang w:val="ru-RU"/>
              </w:rPr>
              <w:t>Повышение качественного уровня исполнительского мастерства</w:t>
            </w:r>
          </w:p>
        </w:tc>
      </w:tr>
      <w:tr w:rsidR="00BF7B17" w:rsidRPr="00492B30" w:rsidTr="00BF7B17">
        <w:trPr>
          <w:trHeight w:val="768"/>
        </w:trPr>
        <w:tc>
          <w:tcPr>
            <w:tcW w:w="567" w:type="dxa"/>
          </w:tcPr>
          <w:p w:rsidR="00BF7B17" w:rsidRPr="005448BC" w:rsidRDefault="00BF7B17" w:rsidP="00BF7B17">
            <w:pPr>
              <w:pStyle w:val="TableParagraph"/>
              <w:spacing w:before="10"/>
              <w:ind w:left="116"/>
              <w:rPr>
                <w:w w:val="110"/>
                <w:lang w:val="ru-RU"/>
              </w:rPr>
            </w:pPr>
            <w:r>
              <w:rPr>
                <w:w w:val="110"/>
                <w:lang w:val="ru-RU"/>
              </w:rPr>
              <w:t>1.11</w:t>
            </w:r>
          </w:p>
        </w:tc>
        <w:tc>
          <w:tcPr>
            <w:tcW w:w="3827" w:type="dxa"/>
            <w:tcBorders>
              <w:right w:val="single" w:sz="2" w:space="0" w:color="000000"/>
            </w:tcBorders>
          </w:tcPr>
          <w:p w:rsidR="00BF7B17" w:rsidRPr="005448BC" w:rsidRDefault="00BF7B17" w:rsidP="00BF7B17">
            <w:pPr>
              <w:pStyle w:val="TableParagraph"/>
              <w:spacing w:before="1" w:line="252" w:lineRule="auto"/>
              <w:ind w:left="117" w:right="346" w:hanging="2"/>
              <w:rPr>
                <w:lang w:val="ru-RU"/>
              </w:rPr>
            </w:pPr>
            <w:r w:rsidRPr="005448BC">
              <w:rPr>
                <w:lang w:val="ru-RU"/>
              </w:rPr>
              <w:t>Проведение мероприятий в рамках договоров о сотрудничестве  с сельсоветами района</w:t>
            </w:r>
          </w:p>
        </w:tc>
        <w:tc>
          <w:tcPr>
            <w:tcW w:w="2126" w:type="dxa"/>
            <w:tcBorders>
              <w:left w:val="single" w:sz="2" w:space="0" w:color="000000"/>
            </w:tcBorders>
          </w:tcPr>
          <w:p w:rsidR="00BF7B17" w:rsidRPr="005448BC" w:rsidRDefault="00BF7B17" w:rsidP="00BF7B17">
            <w:pPr>
              <w:pStyle w:val="TableParagraph"/>
              <w:spacing w:before="1"/>
              <w:ind w:left="57"/>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w:t>
            </w:r>
          </w:p>
        </w:tc>
        <w:tc>
          <w:tcPr>
            <w:tcW w:w="1417" w:type="dxa"/>
            <w:gridSpan w:val="2"/>
          </w:tcPr>
          <w:p w:rsidR="00BF7B17" w:rsidRPr="005448BC" w:rsidRDefault="00BF7B17" w:rsidP="00BF7B17">
            <w:pPr>
              <w:pStyle w:val="TableParagraph"/>
              <w:spacing w:line="251" w:lineRule="exact"/>
              <w:ind w:left="32"/>
              <w:jc w:val="center"/>
              <w:rPr>
                <w:w w:val="97"/>
                <w:lang w:val="ru-RU"/>
              </w:rPr>
            </w:pP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p>
        </w:tc>
        <w:tc>
          <w:tcPr>
            <w:tcW w:w="2694" w:type="dxa"/>
          </w:tcPr>
          <w:p w:rsidR="00BF7B17" w:rsidRPr="005448BC" w:rsidRDefault="00BF7B17" w:rsidP="00BF7B17">
            <w:pPr>
              <w:pStyle w:val="TableParagraph"/>
              <w:spacing w:before="1"/>
              <w:ind w:left="117"/>
              <w:rPr>
                <w:w w:val="105"/>
                <w:lang w:val="ru-RU"/>
              </w:rPr>
            </w:pPr>
            <w:r w:rsidRPr="005448BC">
              <w:rPr>
                <w:w w:val="105"/>
                <w:lang w:val="ru-RU"/>
              </w:rPr>
              <w:t>Организация досуга населения</w:t>
            </w:r>
          </w:p>
        </w:tc>
      </w:tr>
      <w:tr w:rsidR="00BF7B17" w:rsidRPr="00492B30" w:rsidTr="00BF7B17">
        <w:trPr>
          <w:trHeight w:val="1175"/>
        </w:trPr>
        <w:tc>
          <w:tcPr>
            <w:tcW w:w="567" w:type="dxa"/>
          </w:tcPr>
          <w:p w:rsidR="00BF7B17" w:rsidRPr="005448BC" w:rsidRDefault="00BF7B17" w:rsidP="00BF7B17">
            <w:pPr>
              <w:pStyle w:val="TableParagraph"/>
              <w:spacing w:before="10"/>
              <w:ind w:left="116"/>
              <w:rPr>
                <w:w w:val="110"/>
                <w:lang w:val="ru-RU"/>
              </w:rPr>
            </w:pPr>
            <w:r>
              <w:rPr>
                <w:w w:val="110"/>
                <w:lang w:val="ru-RU"/>
              </w:rPr>
              <w:t>1.12</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Проведение праздника «Русская масленица» в селе Глядянском</w:t>
            </w:r>
          </w:p>
          <w:p w:rsidR="00BF7B17" w:rsidRPr="005448BC" w:rsidRDefault="00BF7B17" w:rsidP="00BF7B17">
            <w:pPr>
              <w:pStyle w:val="TableParagraph"/>
              <w:spacing w:before="1" w:line="252" w:lineRule="auto"/>
              <w:ind w:left="117" w:right="346" w:hanging="2"/>
              <w:rPr>
                <w:lang w:val="ru-RU"/>
              </w:rPr>
            </w:pPr>
          </w:p>
        </w:tc>
        <w:tc>
          <w:tcPr>
            <w:tcW w:w="2126" w:type="dxa"/>
            <w:tcBorders>
              <w:left w:val="single" w:sz="2" w:space="0" w:color="000000"/>
            </w:tcBorders>
          </w:tcPr>
          <w:p w:rsidR="00BF7B17" w:rsidRPr="005448BC" w:rsidRDefault="00BF7B17" w:rsidP="00BF7B17">
            <w:pPr>
              <w:pStyle w:val="TableParagraph"/>
              <w:spacing w:before="1"/>
              <w:ind w:left="57"/>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sidRPr="005448BC">
              <w:rPr>
                <w:lang w:val="ru-RU"/>
              </w:rPr>
              <w:t>12</w:t>
            </w:r>
            <w:r>
              <w:rPr>
                <w:lang w:val="ru-RU"/>
              </w:rPr>
              <w:t>.0</w:t>
            </w:r>
          </w:p>
        </w:tc>
        <w:tc>
          <w:tcPr>
            <w:tcW w:w="1417" w:type="dxa"/>
            <w:gridSpan w:val="2"/>
          </w:tcPr>
          <w:p w:rsidR="00BF7B17" w:rsidRPr="005448BC" w:rsidRDefault="00BF7B17" w:rsidP="00BF7B17">
            <w:pPr>
              <w:pStyle w:val="TableParagraph"/>
              <w:spacing w:line="251" w:lineRule="exact"/>
              <w:ind w:left="32"/>
              <w:jc w:val="center"/>
              <w:rPr>
                <w:w w:val="97"/>
                <w:lang w:val="ru-RU"/>
              </w:rPr>
            </w:pPr>
            <w:r w:rsidRPr="005448BC">
              <w:rPr>
                <w:lang w:val="ru-RU"/>
              </w:rPr>
              <w:t>4.0</w:t>
            </w:r>
          </w:p>
        </w:tc>
        <w:tc>
          <w:tcPr>
            <w:tcW w:w="1276" w:type="dxa"/>
          </w:tcPr>
          <w:p w:rsidR="00BF7B17" w:rsidRPr="005448BC" w:rsidRDefault="00BF7B17" w:rsidP="00BF7B17">
            <w:pPr>
              <w:pStyle w:val="TableParagraph"/>
              <w:spacing w:line="251" w:lineRule="exact"/>
              <w:ind w:left="30"/>
              <w:jc w:val="center"/>
              <w:rPr>
                <w:lang w:val="ru-RU"/>
              </w:rPr>
            </w:pPr>
            <w:r w:rsidRPr="005448BC">
              <w:rPr>
                <w:lang w:val="ru-RU"/>
              </w:rPr>
              <w:t>4.0</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4.0</w:t>
            </w:r>
          </w:p>
        </w:tc>
        <w:tc>
          <w:tcPr>
            <w:tcW w:w="2694" w:type="dxa"/>
          </w:tcPr>
          <w:p w:rsidR="00BF7B17" w:rsidRPr="005448BC" w:rsidRDefault="00BF7B17" w:rsidP="00BF7B17">
            <w:pPr>
              <w:pStyle w:val="TableParagraph"/>
              <w:spacing w:before="22" w:line="266" w:lineRule="auto"/>
              <w:ind w:left="113" w:right="146" w:firstLine="1"/>
              <w:rPr>
                <w:lang w:val="ru-RU"/>
              </w:rPr>
            </w:pPr>
            <w:r w:rsidRPr="005448BC">
              <w:rPr>
                <w:w w:val="110"/>
                <w:lang w:val="ru-RU"/>
              </w:rPr>
              <w:t>Возрождение и пропаганда народных праздников и</w:t>
            </w:r>
          </w:p>
          <w:p w:rsidR="00BF7B17" w:rsidRPr="005448BC" w:rsidRDefault="00BF7B17" w:rsidP="00BF7B17">
            <w:pPr>
              <w:pStyle w:val="TableParagraph"/>
              <w:spacing w:before="1"/>
              <w:ind w:left="117"/>
              <w:rPr>
                <w:w w:val="105"/>
                <w:lang w:val="ru-RU"/>
              </w:rPr>
            </w:pPr>
            <w:proofErr w:type="spellStart"/>
            <w:r w:rsidRPr="005448BC">
              <w:rPr>
                <w:w w:val="105"/>
              </w:rPr>
              <w:t>традиций</w:t>
            </w:r>
            <w:proofErr w:type="spellEnd"/>
          </w:p>
        </w:tc>
      </w:tr>
      <w:tr w:rsidR="00BF7B17" w:rsidRPr="00885A70" w:rsidTr="00BF7B17">
        <w:trPr>
          <w:trHeight w:val="2035"/>
        </w:trPr>
        <w:tc>
          <w:tcPr>
            <w:tcW w:w="567" w:type="dxa"/>
          </w:tcPr>
          <w:p w:rsidR="00BF7B17" w:rsidRPr="005448BC" w:rsidRDefault="00BF7B17" w:rsidP="00BF7B17">
            <w:pPr>
              <w:pStyle w:val="TableParagraph"/>
              <w:spacing w:before="10"/>
              <w:ind w:left="116"/>
              <w:rPr>
                <w:w w:val="110"/>
                <w:lang w:val="ru-RU"/>
              </w:rPr>
            </w:pPr>
            <w:r>
              <w:rPr>
                <w:w w:val="110"/>
                <w:lang w:val="ru-RU"/>
              </w:rPr>
              <w:t>1.13</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Формирование позитивного образа Притобольного района посредством участия лучших творческих коллективов, отдельных исполнителей, мастеров декоративно-прикладного искусства, в зональных, областных, региональных фестивалях, конкурсах, выставках</w:t>
            </w:r>
          </w:p>
        </w:tc>
        <w:tc>
          <w:tcPr>
            <w:tcW w:w="2126" w:type="dxa"/>
            <w:tcBorders>
              <w:left w:val="single" w:sz="2" w:space="0" w:color="000000"/>
            </w:tcBorders>
          </w:tcPr>
          <w:p w:rsidR="00BF7B17" w:rsidRPr="005448BC" w:rsidRDefault="00BF7B17" w:rsidP="00BF7B17">
            <w:pPr>
              <w:pStyle w:val="TableParagraph"/>
              <w:spacing w:before="1"/>
              <w:ind w:left="57"/>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24.0</w:t>
            </w:r>
          </w:p>
        </w:tc>
        <w:tc>
          <w:tcPr>
            <w:tcW w:w="1417" w:type="dxa"/>
            <w:gridSpan w:val="2"/>
          </w:tcPr>
          <w:p w:rsidR="00BF7B17" w:rsidRPr="005448BC" w:rsidRDefault="00BF7B17" w:rsidP="00BF7B17">
            <w:pPr>
              <w:jc w:val="center"/>
            </w:pPr>
            <w:r w:rsidRPr="005448BC">
              <w:t>10.0</w:t>
            </w:r>
          </w:p>
          <w:p w:rsidR="00BF7B17" w:rsidRPr="005448BC" w:rsidRDefault="00BF7B17" w:rsidP="00BF7B17">
            <w:pPr>
              <w:pStyle w:val="TableParagraph"/>
              <w:spacing w:line="251" w:lineRule="exact"/>
              <w:ind w:left="32"/>
              <w:jc w:val="center"/>
              <w:rPr>
                <w:w w:val="97"/>
                <w:lang w:val="ru-RU"/>
              </w:rPr>
            </w:pP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14.0</w:t>
            </w:r>
          </w:p>
        </w:tc>
        <w:tc>
          <w:tcPr>
            <w:tcW w:w="2694" w:type="dxa"/>
          </w:tcPr>
          <w:p w:rsidR="00BF7B17" w:rsidRDefault="00BF7B17" w:rsidP="00BF7B17">
            <w:pPr>
              <w:pStyle w:val="TableParagraph"/>
              <w:ind w:left="113" w:right="146" w:firstLine="1"/>
              <w:rPr>
                <w:w w:val="105"/>
                <w:lang w:val="ru-RU"/>
              </w:rPr>
            </w:pPr>
            <w:r w:rsidRPr="005448BC">
              <w:rPr>
                <w:w w:val="105"/>
                <w:lang w:val="ru-RU"/>
              </w:rPr>
              <w:t>Повышение качественного уровня исполнительского мастерства</w:t>
            </w:r>
          </w:p>
          <w:p w:rsidR="00BF7B17" w:rsidRPr="008E12C1" w:rsidRDefault="00BF7B17" w:rsidP="00BF7B17">
            <w:pPr>
              <w:pStyle w:val="TableParagraph"/>
              <w:ind w:left="113" w:right="146" w:firstLine="1"/>
              <w:rPr>
                <w:w w:val="110"/>
                <w:lang w:val="ru-RU"/>
              </w:rPr>
            </w:pPr>
            <w:r w:rsidRPr="008E12C1">
              <w:rPr>
                <w:lang w:val="ru-RU"/>
              </w:rPr>
              <w:t xml:space="preserve">Сохранение, </w:t>
            </w:r>
            <w:r w:rsidRPr="008E12C1">
              <w:rPr>
                <w:rFonts w:eastAsia="Calibri"/>
                <w:lang w:val="ru-RU"/>
              </w:rPr>
              <w:t>возрождение худ</w:t>
            </w:r>
            <w:r>
              <w:rPr>
                <w:rFonts w:eastAsia="Calibri"/>
                <w:lang w:val="ru-RU"/>
              </w:rPr>
              <w:t>ожественных промыслов и ремесел</w:t>
            </w:r>
          </w:p>
        </w:tc>
      </w:tr>
      <w:tr w:rsidR="00BF7B17" w:rsidRPr="00885A70" w:rsidTr="00BF7B17">
        <w:trPr>
          <w:trHeight w:val="967"/>
        </w:trPr>
        <w:tc>
          <w:tcPr>
            <w:tcW w:w="567" w:type="dxa"/>
          </w:tcPr>
          <w:p w:rsidR="00BF7B17" w:rsidRPr="005448BC" w:rsidRDefault="00BF7B17" w:rsidP="00BF7B17">
            <w:pPr>
              <w:pStyle w:val="TableParagraph"/>
              <w:spacing w:before="10"/>
              <w:ind w:left="116"/>
              <w:rPr>
                <w:w w:val="110"/>
                <w:lang w:val="ru-RU"/>
              </w:rPr>
            </w:pPr>
            <w:r>
              <w:rPr>
                <w:w w:val="110"/>
                <w:lang w:val="ru-RU"/>
              </w:rPr>
              <w:t>1.14</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Организация работы клубов «Ветеран», «Кому за 50», «Золотая осень»</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w:t>
            </w:r>
            <w:r>
              <w:rPr>
                <w:lang w:val="ru-RU"/>
              </w:rPr>
              <w:t>РДК, учреждения культуры района</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7.0</w:t>
            </w:r>
          </w:p>
        </w:tc>
        <w:tc>
          <w:tcPr>
            <w:tcW w:w="1417" w:type="dxa"/>
            <w:gridSpan w:val="2"/>
          </w:tcPr>
          <w:p w:rsidR="00BF7B17" w:rsidRPr="005448BC" w:rsidRDefault="00BF7B17" w:rsidP="00BF7B17">
            <w:pPr>
              <w:pStyle w:val="TableParagraph"/>
              <w:spacing w:line="251" w:lineRule="exact"/>
              <w:ind w:left="32"/>
              <w:jc w:val="center"/>
              <w:rPr>
                <w:w w:val="97"/>
                <w:lang w:val="ru-RU"/>
              </w:rPr>
            </w:pPr>
            <w:r w:rsidRPr="005448BC">
              <w:rPr>
                <w:lang w:val="ru-RU"/>
              </w:rPr>
              <w:t>3.0</w:t>
            </w: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4.0</w:t>
            </w:r>
          </w:p>
        </w:tc>
        <w:tc>
          <w:tcPr>
            <w:tcW w:w="2694" w:type="dxa"/>
          </w:tcPr>
          <w:p w:rsidR="00E506A0" w:rsidRPr="005448BC" w:rsidRDefault="00E506A0" w:rsidP="00E506A0">
            <w:pPr>
              <w:pStyle w:val="TableParagraph"/>
              <w:spacing w:before="22" w:line="266" w:lineRule="auto"/>
              <w:ind w:left="113" w:right="146" w:firstLine="1"/>
              <w:rPr>
                <w:lang w:val="ru-RU"/>
              </w:rPr>
            </w:pPr>
            <w:r w:rsidRPr="005448BC">
              <w:rPr>
                <w:w w:val="105"/>
                <w:lang w:val="ru-RU"/>
              </w:rPr>
              <w:t>Организация досуга населения</w:t>
            </w:r>
          </w:p>
          <w:p w:rsidR="00BF7B17" w:rsidRPr="005448BC" w:rsidRDefault="00BF7B17" w:rsidP="00BF7B17">
            <w:pPr>
              <w:pStyle w:val="TableParagraph"/>
              <w:spacing w:before="22" w:line="266" w:lineRule="auto"/>
              <w:ind w:left="113" w:right="146" w:firstLine="1"/>
              <w:rPr>
                <w:w w:val="105"/>
                <w:lang w:val="ru-RU"/>
              </w:rPr>
            </w:pPr>
          </w:p>
        </w:tc>
      </w:tr>
      <w:tr w:rsidR="00BF7B17" w:rsidRPr="00885A70" w:rsidTr="00BF7B17">
        <w:trPr>
          <w:trHeight w:val="835"/>
        </w:trPr>
        <w:tc>
          <w:tcPr>
            <w:tcW w:w="567" w:type="dxa"/>
          </w:tcPr>
          <w:p w:rsidR="00BF7B17" w:rsidRPr="005448BC" w:rsidRDefault="00BF7B17" w:rsidP="00BF7B17">
            <w:pPr>
              <w:pStyle w:val="TableParagraph"/>
              <w:spacing w:before="10"/>
              <w:ind w:left="116"/>
              <w:rPr>
                <w:w w:val="110"/>
                <w:lang w:val="ru-RU"/>
              </w:rPr>
            </w:pPr>
            <w:r>
              <w:rPr>
                <w:w w:val="110"/>
                <w:lang w:val="ru-RU"/>
              </w:rPr>
              <w:t>1.</w:t>
            </w:r>
            <w:r w:rsidRPr="005448BC">
              <w:rPr>
                <w:w w:val="110"/>
                <w:lang w:val="ru-RU"/>
              </w:rPr>
              <w:t>1</w:t>
            </w:r>
            <w:r>
              <w:rPr>
                <w:w w:val="110"/>
                <w:lang w:val="ru-RU"/>
              </w:rPr>
              <w:t>5</w:t>
            </w:r>
          </w:p>
        </w:tc>
        <w:tc>
          <w:tcPr>
            <w:tcW w:w="3827" w:type="dxa"/>
            <w:tcBorders>
              <w:right w:val="single" w:sz="2" w:space="0" w:color="000000"/>
            </w:tcBorders>
          </w:tcPr>
          <w:p w:rsidR="00BF7B17" w:rsidRDefault="00BF7B17" w:rsidP="00BF7B17">
            <w:pPr>
              <w:snapToGrid w:val="0"/>
              <w:ind w:firstLine="141"/>
              <w:jc w:val="both"/>
              <w:rPr>
                <w:lang w:val="ru-RU"/>
              </w:rPr>
            </w:pPr>
            <w:r w:rsidRPr="005448BC">
              <w:rPr>
                <w:lang w:val="ru-RU"/>
              </w:rPr>
              <w:t xml:space="preserve">Проведение </w:t>
            </w:r>
            <w:proofErr w:type="gramStart"/>
            <w:r w:rsidRPr="005448BC">
              <w:rPr>
                <w:lang w:val="ru-RU"/>
              </w:rPr>
              <w:t>календарных</w:t>
            </w:r>
            <w:proofErr w:type="gramEnd"/>
            <w:r w:rsidRPr="005448BC">
              <w:rPr>
                <w:lang w:val="ru-RU"/>
              </w:rPr>
              <w:t xml:space="preserve"> и</w:t>
            </w:r>
          </w:p>
          <w:p w:rsidR="00BF7B17" w:rsidRPr="005448BC" w:rsidRDefault="00BF7B17" w:rsidP="00BF7B17">
            <w:pPr>
              <w:snapToGrid w:val="0"/>
              <w:ind w:firstLine="141"/>
              <w:jc w:val="both"/>
              <w:rPr>
                <w:lang w:val="ru-RU"/>
              </w:rPr>
            </w:pPr>
            <w:r w:rsidRPr="005448BC">
              <w:rPr>
                <w:lang w:val="ru-RU"/>
              </w:rPr>
              <w:t>профессиональных праздников:</w:t>
            </w:r>
          </w:p>
          <w:p w:rsidR="00BF7B17" w:rsidRPr="005448BC" w:rsidRDefault="00BF7B17" w:rsidP="00BF7B17">
            <w:pPr>
              <w:jc w:val="both"/>
              <w:rPr>
                <w:lang w:val="ru-RU"/>
              </w:rPr>
            </w:pPr>
            <w:r w:rsidRPr="005448BC">
              <w:rPr>
                <w:lang w:val="ru-RU"/>
              </w:rPr>
              <w:t>- Новый год</w:t>
            </w:r>
          </w:p>
          <w:p w:rsidR="00BF7B17" w:rsidRPr="005448BC" w:rsidRDefault="00BF7B17" w:rsidP="00BF7B17">
            <w:pPr>
              <w:jc w:val="both"/>
              <w:rPr>
                <w:lang w:val="ru-RU"/>
              </w:rPr>
            </w:pPr>
            <w:r w:rsidRPr="005448BC">
              <w:rPr>
                <w:lang w:val="ru-RU"/>
              </w:rPr>
              <w:t>- День защитника Отечества</w:t>
            </w:r>
          </w:p>
          <w:p w:rsidR="00BF7B17" w:rsidRPr="005448BC" w:rsidRDefault="00BF7B17" w:rsidP="00BF7B17">
            <w:pPr>
              <w:jc w:val="both"/>
              <w:rPr>
                <w:lang w:val="ru-RU"/>
              </w:rPr>
            </w:pPr>
            <w:r w:rsidRPr="005448BC">
              <w:rPr>
                <w:lang w:val="ru-RU"/>
              </w:rPr>
              <w:t xml:space="preserve">- Международный женский день </w:t>
            </w:r>
          </w:p>
          <w:p w:rsidR="00BF7B17" w:rsidRPr="005448BC" w:rsidRDefault="00BF7B17" w:rsidP="00BF7B17">
            <w:pPr>
              <w:jc w:val="both"/>
              <w:rPr>
                <w:lang w:val="ru-RU"/>
              </w:rPr>
            </w:pPr>
            <w:r w:rsidRPr="005448BC">
              <w:rPr>
                <w:lang w:val="ru-RU"/>
              </w:rPr>
              <w:t xml:space="preserve">  8 Марта</w:t>
            </w:r>
          </w:p>
          <w:p w:rsidR="00BF7B17" w:rsidRPr="005448BC" w:rsidRDefault="00BF7B17" w:rsidP="00BF7B17">
            <w:pPr>
              <w:jc w:val="both"/>
              <w:rPr>
                <w:lang w:val="ru-RU"/>
              </w:rPr>
            </w:pPr>
            <w:r w:rsidRPr="005448BC">
              <w:rPr>
                <w:lang w:val="ru-RU"/>
              </w:rPr>
              <w:t>- День Победы</w:t>
            </w:r>
          </w:p>
          <w:p w:rsidR="00BF7B17" w:rsidRPr="005448BC" w:rsidRDefault="00BF7B17" w:rsidP="00BF7B17">
            <w:pPr>
              <w:jc w:val="both"/>
              <w:rPr>
                <w:lang w:val="ru-RU"/>
              </w:rPr>
            </w:pPr>
            <w:r w:rsidRPr="005448BC">
              <w:rPr>
                <w:lang w:val="ru-RU"/>
              </w:rPr>
              <w:t>- День работника культуры</w:t>
            </w:r>
          </w:p>
          <w:p w:rsidR="00BF7B17" w:rsidRPr="005448BC" w:rsidRDefault="00BF7B17" w:rsidP="00BF7B17">
            <w:pPr>
              <w:jc w:val="both"/>
              <w:rPr>
                <w:lang w:val="ru-RU"/>
              </w:rPr>
            </w:pPr>
            <w:r w:rsidRPr="005448BC">
              <w:rPr>
                <w:lang w:val="ru-RU"/>
              </w:rPr>
              <w:t>- День работников сельского хозяйства</w:t>
            </w:r>
          </w:p>
          <w:p w:rsidR="00BF7B17" w:rsidRPr="005448BC" w:rsidRDefault="00BF7B17" w:rsidP="00BF7B17">
            <w:pPr>
              <w:jc w:val="both"/>
              <w:rPr>
                <w:lang w:val="ru-RU"/>
              </w:rPr>
            </w:pPr>
            <w:r w:rsidRPr="005448BC">
              <w:rPr>
                <w:lang w:val="ru-RU"/>
              </w:rPr>
              <w:t xml:space="preserve">- День призывника (2 раза в год)                       </w:t>
            </w:r>
            <w:r w:rsidRPr="00CE6626">
              <w:rPr>
                <w:lang w:val="ru-RU"/>
              </w:rPr>
              <w:t>- «День матери»</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 учреждения культуры района</w:t>
            </w:r>
          </w:p>
          <w:p w:rsidR="00BF7B17" w:rsidRPr="005448BC" w:rsidRDefault="00BF7B17" w:rsidP="00BF7B17">
            <w:pPr>
              <w:snapToGrid w:val="0"/>
              <w:jc w:val="center"/>
              <w:rPr>
                <w:lang w:val="ru-RU"/>
              </w:rPr>
            </w:pPr>
          </w:p>
        </w:tc>
        <w:tc>
          <w:tcPr>
            <w:tcW w:w="1560" w:type="dxa"/>
          </w:tcPr>
          <w:p w:rsidR="00BF7B17" w:rsidRPr="005448BC" w:rsidRDefault="00BF7B17" w:rsidP="00BF7B17">
            <w:pPr>
              <w:pStyle w:val="TableParagraph"/>
              <w:spacing w:before="1" w:line="254" w:lineRule="auto"/>
              <w:ind w:left="114" w:firstLine="2"/>
              <w:jc w:val="center"/>
              <w:rPr>
                <w:lang w:val="ru-RU"/>
              </w:rPr>
            </w:pPr>
            <w:r w:rsidRPr="005448BC">
              <w:rPr>
                <w:lang w:val="ru-RU"/>
              </w:rPr>
              <w:t>1</w:t>
            </w:r>
            <w:r>
              <w:rPr>
                <w:lang w:val="ru-RU"/>
              </w:rPr>
              <w:t>1</w:t>
            </w:r>
            <w:r w:rsidRPr="005448BC">
              <w:rPr>
                <w:lang w:val="ru-RU"/>
              </w:rPr>
              <w:t>0</w:t>
            </w:r>
            <w:r>
              <w:rPr>
                <w:lang w:val="ru-RU"/>
              </w:rPr>
              <w:t>.0</w:t>
            </w:r>
          </w:p>
        </w:tc>
        <w:tc>
          <w:tcPr>
            <w:tcW w:w="1417" w:type="dxa"/>
            <w:gridSpan w:val="2"/>
          </w:tcPr>
          <w:p w:rsidR="00BF7B17" w:rsidRPr="005448BC" w:rsidRDefault="00BF7B17" w:rsidP="00BF7B17">
            <w:pPr>
              <w:pStyle w:val="TableParagraph"/>
              <w:spacing w:line="251" w:lineRule="exact"/>
              <w:ind w:left="32"/>
              <w:jc w:val="center"/>
              <w:rPr>
                <w:w w:val="97"/>
                <w:lang w:val="ru-RU"/>
              </w:rPr>
            </w:pPr>
            <w:r>
              <w:rPr>
                <w:lang w:val="ru-RU"/>
              </w:rPr>
              <w:t>4</w:t>
            </w:r>
            <w:r w:rsidRPr="005448BC">
              <w:rPr>
                <w:lang w:val="ru-RU"/>
              </w:rPr>
              <w:t>0</w:t>
            </w:r>
            <w:r>
              <w:rPr>
                <w:lang w:val="ru-RU"/>
              </w:rPr>
              <w:t>.0</w:t>
            </w:r>
          </w:p>
        </w:tc>
        <w:tc>
          <w:tcPr>
            <w:tcW w:w="1276" w:type="dxa"/>
          </w:tcPr>
          <w:p w:rsidR="00BF7B17" w:rsidRPr="005448BC" w:rsidRDefault="00BF7B17" w:rsidP="00BF7B17">
            <w:pPr>
              <w:pStyle w:val="TableParagraph"/>
              <w:spacing w:line="251" w:lineRule="exact"/>
              <w:ind w:left="30"/>
              <w:jc w:val="center"/>
              <w:rPr>
                <w:lang w:val="ru-RU"/>
              </w:rPr>
            </w:pPr>
            <w:r>
              <w:rPr>
                <w:lang w:val="ru-RU"/>
              </w:rPr>
              <w:t>1</w:t>
            </w:r>
            <w:r w:rsidRPr="005448BC">
              <w:rPr>
                <w:lang w:val="ru-RU"/>
              </w:rPr>
              <w:t>0</w:t>
            </w:r>
            <w:r>
              <w:rPr>
                <w:lang w:val="ru-RU"/>
              </w:rPr>
              <w:t>.0</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60</w:t>
            </w:r>
            <w:r>
              <w:rPr>
                <w:lang w:val="ru-RU"/>
              </w:rPr>
              <w:t>.0</w:t>
            </w:r>
          </w:p>
        </w:tc>
        <w:tc>
          <w:tcPr>
            <w:tcW w:w="2694" w:type="dxa"/>
          </w:tcPr>
          <w:p w:rsidR="00BF7B17" w:rsidRPr="005448BC" w:rsidRDefault="00BF7B17" w:rsidP="00BF7B17">
            <w:pPr>
              <w:pStyle w:val="TableParagraph"/>
              <w:spacing w:before="22" w:line="266" w:lineRule="auto"/>
              <w:ind w:left="113" w:right="146" w:firstLine="1"/>
              <w:rPr>
                <w:lang w:val="ru-RU"/>
              </w:rPr>
            </w:pPr>
            <w:r w:rsidRPr="005448BC">
              <w:rPr>
                <w:w w:val="105"/>
                <w:lang w:val="ru-RU"/>
              </w:rPr>
              <w:t>Организация досуга населения</w:t>
            </w:r>
          </w:p>
          <w:p w:rsidR="00BF7B17" w:rsidRPr="005448BC" w:rsidRDefault="00BF7B17" w:rsidP="00BF7B17">
            <w:pPr>
              <w:rPr>
                <w:lang w:val="ru-RU"/>
              </w:rPr>
            </w:pPr>
          </w:p>
          <w:p w:rsidR="00BF7B17" w:rsidRPr="005448BC" w:rsidRDefault="00BF7B17" w:rsidP="00BF7B17">
            <w:pPr>
              <w:pStyle w:val="TableParagraph"/>
              <w:spacing w:before="27" w:line="264" w:lineRule="auto"/>
              <w:ind w:left="111" w:right="302" w:firstLine="4"/>
              <w:rPr>
                <w:lang w:val="ru-RU"/>
              </w:rPr>
            </w:pPr>
            <w:r w:rsidRPr="005448BC">
              <w:rPr>
                <w:w w:val="110"/>
                <w:lang w:val="ru-RU"/>
              </w:rPr>
              <w:t xml:space="preserve">Патриотическое воспитание </w:t>
            </w:r>
            <w:proofErr w:type="gramStart"/>
            <w:r w:rsidRPr="005448BC">
              <w:rPr>
                <w:w w:val="110"/>
                <w:lang w:val="ru-RU"/>
              </w:rPr>
              <w:t>подрастающего</w:t>
            </w:r>
            <w:proofErr w:type="gramEnd"/>
          </w:p>
          <w:p w:rsidR="00BF7B17" w:rsidRPr="005448BC" w:rsidRDefault="00BF7B17" w:rsidP="00BF7B17">
            <w:pPr>
              <w:rPr>
                <w:lang w:val="ru-RU"/>
              </w:rPr>
            </w:pPr>
            <w:r w:rsidRPr="005448BC">
              <w:rPr>
                <w:w w:val="110"/>
                <w:lang w:val="ru-RU"/>
              </w:rPr>
              <w:t xml:space="preserve">  поколения</w:t>
            </w:r>
          </w:p>
        </w:tc>
      </w:tr>
      <w:tr w:rsidR="00BF7B17" w:rsidRPr="00885A70" w:rsidTr="00BF7B17">
        <w:trPr>
          <w:trHeight w:val="1422"/>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1.</w:t>
            </w:r>
            <w:r w:rsidRPr="005448BC">
              <w:rPr>
                <w:w w:val="110"/>
                <w:lang w:val="ru-RU"/>
              </w:rPr>
              <w:t>1</w:t>
            </w:r>
            <w:r>
              <w:rPr>
                <w:w w:val="110"/>
                <w:lang w:val="ru-RU"/>
              </w:rPr>
              <w:t>6</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Проведение творческих отчетов народных коллективов «Росинка», «Ариадна», «Калинушка»</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w:t>
            </w:r>
            <w:r w:rsidRPr="005448BC">
              <w:rPr>
                <w:lang w:val="ru-RU"/>
              </w:rPr>
              <w:t>0</w:t>
            </w:r>
            <w:r>
              <w:rPr>
                <w:lang w:val="ru-RU"/>
              </w:rPr>
              <w:t>.0</w:t>
            </w:r>
          </w:p>
        </w:tc>
        <w:tc>
          <w:tcPr>
            <w:tcW w:w="1417" w:type="dxa"/>
            <w:gridSpan w:val="2"/>
          </w:tcPr>
          <w:p w:rsidR="00BF7B17" w:rsidRPr="005448BC" w:rsidRDefault="00BF7B17" w:rsidP="00BF7B17">
            <w:pPr>
              <w:pStyle w:val="TableParagraph"/>
              <w:spacing w:line="251" w:lineRule="exact"/>
              <w:ind w:left="32"/>
              <w:jc w:val="center"/>
              <w:rPr>
                <w:w w:val="97"/>
                <w:lang w:val="ru-RU"/>
              </w:rPr>
            </w:pPr>
            <w:r w:rsidRPr="005448BC">
              <w:rPr>
                <w:lang w:val="ru-RU"/>
              </w:rPr>
              <w:t>10</w:t>
            </w:r>
            <w:r>
              <w:rPr>
                <w:lang w:val="ru-RU"/>
              </w:rPr>
              <w:t>.0</w:t>
            </w: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sidRPr="005448BC">
              <w:rPr>
                <w:lang w:val="ru-RU"/>
              </w:rPr>
              <w:t>10</w:t>
            </w:r>
            <w:r>
              <w:rPr>
                <w:lang w:val="ru-RU"/>
              </w:rPr>
              <w:t>.0</w:t>
            </w:r>
          </w:p>
        </w:tc>
        <w:tc>
          <w:tcPr>
            <w:tcW w:w="2694" w:type="dxa"/>
          </w:tcPr>
          <w:p w:rsidR="00BF7B17" w:rsidRPr="00190A33" w:rsidRDefault="00BF7B17" w:rsidP="00BF7B17">
            <w:pPr>
              <w:pStyle w:val="TableParagraph"/>
              <w:spacing w:before="22" w:line="266" w:lineRule="auto"/>
              <w:ind w:left="113" w:right="146" w:firstLine="1"/>
              <w:rPr>
                <w:w w:val="105"/>
                <w:lang w:val="ru-RU"/>
              </w:rPr>
            </w:pPr>
            <w:r w:rsidRPr="005448BC">
              <w:rPr>
                <w:w w:val="105"/>
                <w:lang w:val="ru-RU"/>
              </w:rPr>
              <w:t>Развитие самодеятельного творчества</w:t>
            </w:r>
            <w:r>
              <w:rPr>
                <w:w w:val="105"/>
                <w:lang w:val="ru-RU"/>
              </w:rPr>
              <w:t>.</w:t>
            </w:r>
          </w:p>
          <w:p w:rsidR="00BF7B17" w:rsidRPr="005448BC" w:rsidRDefault="00BF7B17" w:rsidP="00BF7B17">
            <w:pPr>
              <w:ind w:left="142"/>
              <w:rPr>
                <w:lang w:val="ru-RU"/>
              </w:rPr>
            </w:pPr>
            <w:r w:rsidRPr="005448BC">
              <w:rPr>
                <w:w w:val="110"/>
                <w:lang w:val="ru-RU"/>
              </w:rPr>
              <w:t xml:space="preserve">Развитие </w:t>
            </w:r>
            <w:r w:rsidRPr="005448BC">
              <w:rPr>
                <w:w w:val="105"/>
                <w:lang w:val="ru-RU"/>
              </w:rPr>
              <w:t>декоративно-</w:t>
            </w:r>
            <w:r w:rsidRPr="005448BC">
              <w:rPr>
                <w:w w:val="110"/>
                <w:lang w:val="ru-RU"/>
              </w:rPr>
              <w:t>прикладного творчества</w:t>
            </w:r>
          </w:p>
        </w:tc>
      </w:tr>
      <w:tr w:rsidR="00BF7B17" w:rsidRPr="00492B30" w:rsidTr="00BF7B17">
        <w:trPr>
          <w:trHeight w:val="550"/>
        </w:trPr>
        <w:tc>
          <w:tcPr>
            <w:tcW w:w="567" w:type="dxa"/>
          </w:tcPr>
          <w:p w:rsidR="00BF7B17" w:rsidRPr="005448BC" w:rsidRDefault="00BF7B17" w:rsidP="00BF7B17">
            <w:pPr>
              <w:pStyle w:val="TableParagraph"/>
              <w:spacing w:before="10"/>
              <w:ind w:left="116"/>
              <w:rPr>
                <w:w w:val="110"/>
                <w:lang w:val="ru-RU"/>
              </w:rPr>
            </w:pPr>
            <w:r>
              <w:rPr>
                <w:w w:val="110"/>
                <w:lang w:val="ru-RU"/>
              </w:rPr>
              <w:t>1.</w:t>
            </w:r>
            <w:r w:rsidRPr="005448BC">
              <w:rPr>
                <w:w w:val="110"/>
                <w:lang w:val="ru-RU"/>
              </w:rPr>
              <w:t>1</w:t>
            </w:r>
            <w:r>
              <w:rPr>
                <w:w w:val="110"/>
                <w:lang w:val="ru-RU"/>
              </w:rPr>
              <w:t>7</w:t>
            </w:r>
          </w:p>
        </w:tc>
        <w:tc>
          <w:tcPr>
            <w:tcW w:w="3827" w:type="dxa"/>
            <w:tcBorders>
              <w:right w:val="single" w:sz="2" w:space="0" w:color="000000"/>
            </w:tcBorders>
          </w:tcPr>
          <w:p w:rsidR="00BF7B17" w:rsidRPr="005448BC" w:rsidRDefault="00BF7B17" w:rsidP="00BF7B17">
            <w:pPr>
              <w:snapToGrid w:val="0"/>
              <w:jc w:val="both"/>
              <w:rPr>
                <w:lang w:val="ru-RU"/>
              </w:rPr>
            </w:pPr>
            <w:r w:rsidRPr="005448BC">
              <w:rPr>
                <w:lang w:val="ru-RU"/>
              </w:rPr>
              <w:t>Пошив костюмов для творческих коллективов  Глядянского РДК</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Глядянский</w:t>
            </w:r>
            <w:proofErr w:type="spellEnd"/>
            <w:r w:rsidRPr="005448BC">
              <w:rPr>
                <w:lang w:val="ru-RU"/>
              </w:rPr>
              <w:t xml:space="preserve"> РДК</w:t>
            </w:r>
          </w:p>
        </w:tc>
        <w:tc>
          <w:tcPr>
            <w:tcW w:w="1560" w:type="dxa"/>
          </w:tcPr>
          <w:p w:rsidR="00BF7B17" w:rsidRPr="00BE6044" w:rsidRDefault="00BF7B17" w:rsidP="00BF7B17">
            <w:pPr>
              <w:pStyle w:val="TableParagraph"/>
              <w:spacing w:before="1" w:line="254" w:lineRule="auto"/>
              <w:ind w:left="114" w:firstLine="2"/>
              <w:jc w:val="center"/>
              <w:rPr>
                <w:lang w:val="ru-RU"/>
              </w:rPr>
            </w:pPr>
            <w:r>
              <w:rPr>
                <w:lang w:val="ru-RU"/>
              </w:rPr>
              <w:t>85</w:t>
            </w:r>
            <w:r w:rsidRPr="00BE6044">
              <w:rPr>
                <w:lang w:val="ru-RU"/>
              </w:rPr>
              <w:t>.0</w:t>
            </w:r>
          </w:p>
        </w:tc>
        <w:tc>
          <w:tcPr>
            <w:tcW w:w="1417" w:type="dxa"/>
            <w:gridSpan w:val="2"/>
          </w:tcPr>
          <w:p w:rsidR="00BF7B17" w:rsidRPr="00BE6044" w:rsidRDefault="00BF7B17" w:rsidP="00BF7B17">
            <w:pPr>
              <w:pStyle w:val="TableParagraph"/>
              <w:spacing w:line="251" w:lineRule="exact"/>
              <w:ind w:left="32"/>
              <w:jc w:val="center"/>
              <w:rPr>
                <w:w w:val="97"/>
                <w:lang w:val="ru-RU"/>
              </w:rPr>
            </w:pPr>
            <w:r w:rsidRPr="005448BC">
              <w:rPr>
                <w:lang w:val="ru-RU"/>
              </w:rPr>
              <w:t>30</w:t>
            </w:r>
            <w:r>
              <w:rPr>
                <w:lang w:val="ru-RU"/>
              </w:rPr>
              <w:t>.0</w:t>
            </w:r>
          </w:p>
        </w:tc>
        <w:tc>
          <w:tcPr>
            <w:tcW w:w="1276" w:type="dxa"/>
          </w:tcPr>
          <w:p w:rsidR="00BF7B17" w:rsidRPr="00BE6044" w:rsidRDefault="00BF7B17" w:rsidP="00BF7B17">
            <w:pPr>
              <w:pStyle w:val="TableParagraph"/>
              <w:spacing w:line="251" w:lineRule="exact"/>
              <w:ind w:left="30"/>
              <w:jc w:val="center"/>
              <w:rPr>
                <w:lang w:val="ru-RU"/>
              </w:rPr>
            </w:pPr>
            <w:r>
              <w:rPr>
                <w:lang w:val="ru-RU"/>
              </w:rPr>
              <w:t>5.0</w:t>
            </w:r>
          </w:p>
        </w:tc>
        <w:tc>
          <w:tcPr>
            <w:tcW w:w="1558" w:type="dxa"/>
          </w:tcPr>
          <w:p w:rsidR="00BF7B17" w:rsidRPr="00BE6044" w:rsidRDefault="00BF7B17" w:rsidP="00BF7B17">
            <w:pPr>
              <w:pStyle w:val="TableParagraph"/>
              <w:spacing w:line="240" w:lineRule="exact"/>
              <w:ind w:left="281" w:right="279"/>
              <w:jc w:val="center"/>
              <w:rPr>
                <w:lang w:val="ru-RU"/>
              </w:rPr>
            </w:pPr>
            <w:r w:rsidRPr="00BE6044">
              <w:rPr>
                <w:lang w:val="ru-RU"/>
              </w:rPr>
              <w:t>50</w:t>
            </w:r>
            <w:r>
              <w:rPr>
                <w:lang w:val="ru-RU"/>
              </w:rPr>
              <w:t>.0</w:t>
            </w:r>
          </w:p>
        </w:tc>
        <w:tc>
          <w:tcPr>
            <w:tcW w:w="2694" w:type="dxa"/>
          </w:tcPr>
          <w:p w:rsidR="00BF7B17" w:rsidRPr="005448BC" w:rsidRDefault="00BF7B17" w:rsidP="00BF7B17">
            <w:pPr>
              <w:pStyle w:val="TableParagraph"/>
              <w:spacing w:before="22" w:line="266" w:lineRule="auto"/>
              <w:ind w:left="113" w:right="146" w:firstLine="1"/>
              <w:rPr>
                <w:w w:val="105"/>
                <w:lang w:val="ru-RU"/>
              </w:rPr>
            </w:pPr>
          </w:p>
        </w:tc>
      </w:tr>
      <w:tr w:rsidR="00BF7B17" w:rsidRPr="00CD0D0C" w:rsidTr="00BF7B17">
        <w:trPr>
          <w:trHeight w:val="816"/>
        </w:trPr>
        <w:tc>
          <w:tcPr>
            <w:tcW w:w="567" w:type="dxa"/>
          </w:tcPr>
          <w:p w:rsidR="00BF7B17" w:rsidRPr="005448BC" w:rsidRDefault="00BF7B17" w:rsidP="00BF7B17">
            <w:pPr>
              <w:pStyle w:val="TableParagraph"/>
              <w:spacing w:before="10"/>
              <w:ind w:left="116"/>
              <w:rPr>
                <w:w w:val="110"/>
                <w:lang w:val="ru-RU"/>
              </w:rPr>
            </w:pPr>
            <w:r>
              <w:rPr>
                <w:w w:val="110"/>
                <w:lang w:val="ru-RU"/>
              </w:rPr>
              <w:t>1.18</w:t>
            </w:r>
          </w:p>
        </w:tc>
        <w:tc>
          <w:tcPr>
            <w:tcW w:w="3827" w:type="dxa"/>
            <w:tcBorders>
              <w:right w:val="single" w:sz="2" w:space="0" w:color="000000"/>
            </w:tcBorders>
          </w:tcPr>
          <w:p w:rsidR="00BF7B17" w:rsidRPr="00F34F54" w:rsidRDefault="00BF7B17" w:rsidP="00BF7B17">
            <w:pPr>
              <w:pStyle w:val="TableParagraph"/>
              <w:spacing w:line="252" w:lineRule="auto"/>
              <w:ind w:left="119" w:right="335" w:firstLine="2"/>
              <w:jc w:val="both"/>
              <w:rPr>
                <w:lang w:val="ru-RU"/>
              </w:rPr>
            </w:pPr>
            <w:r w:rsidRPr="00F34F54">
              <w:rPr>
                <w:w w:val="105"/>
                <w:lang w:val="ru-RU"/>
              </w:rPr>
              <w:t xml:space="preserve">Освещение в </w:t>
            </w:r>
            <w:proofErr w:type="spellStart"/>
            <w:r w:rsidRPr="00F34F54">
              <w:rPr>
                <w:w w:val="105"/>
                <w:lang w:val="ru-RU"/>
              </w:rPr>
              <w:t>СМИмероприятий</w:t>
            </w:r>
            <w:proofErr w:type="spellEnd"/>
            <w:r w:rsidRPr="00F34F54">
              <w:rPr>
                <w:w w:val="105"/>
                <w:lang w:val="ru-RU"/>
              </w:rPr>
              <w:t xml:space="preserve"> </w:t>
            </w:r>
            <w:proofErr w:type="gramStart"/>
            <w:r w:rsidRPr="00F34F54">
              <w:rPr>
                <w:w w:val="105"/>
                <w:lang w:val="ru-RU"/>
              </w:rPr>
              <w:t>направленных</w:t>
            </w:r>
            <w:proofErr w:type="gramEnd"/>
            <w:r w:rsidRPr="00F34F54">
              <w:rPr>
                <w:w w:val="105"/>
                <w:lang w:val="ru-RU"/>
              </w:rPr>
              <w:t xml:space="preserve"> на формирование </w:t>
            </w:r>
            <w:r w:rsidRPr="00F34F54">
              <w:rPr>
                <w:lang w:val="ru-RU"/>
              </w:rPr>
              <w:t>пространства  культуры</w:t>
            </w:r>
          </w:p>
          <w:p w:rsidR="00BF7B17" w:rsidRPr="005448BC" w:rsidRDefault="00BF7B17" w:rsidP="00BF7B17">
            <w:pPr>
              <w:snapToGrid w:val="0"/>
              <w:jc w:val="both"/>
              <w:rPr>
                <w:lang w:val="ru-RU"/>
              </w:rPr>
            </w:pPr>
            <w:r w:rsidRPr="00F34F54">
              <w:rPr>
                <w:w w:val="105"/>
                <w:lang w:val="ru-RU"/>
              </w:rPr>
              <w:t xml:space="preserve">  Притобольного </w:t>
            </w:r>
            <w:r w:rsidRPr="00F34F54">
              <w:rPr>
                <w:w w:val="105"/>
              </w:rPr>
              <w:t xml:space="preserve"> </w:t>
            </w:r>
            <w:proofErr w:type="spellStart"/>
            <w:r w:rsidRPr="00F34F54">
              <w:rPr>
                <w:w w:val="105"/>
              </w:rPr>
              <w:t>района</w:t>
            </w:r>
            <w:proofErr w:type="spellEnd"/>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w:t>
            </w:r>
          </w:p>
        </w:tc>
        <w:tc>
          <w:tcPr>
            <w:tcW w:w="1417" w:type="dxa"/>
            <w:gridSpan w:val="2"/>
          </w:tcPr>
          <w:p w:rsidR="00BF7B17" w:rsidRPr="005448BC" w:rsidRDefault="00BF7B17" w:rsidP="00BF7B17">
            <w:pPr>
              <w:pStyle w:val="TableParagraph"/>
              <w:spacing w:line="251" w:lineRule="exact"/>
              <w:ind w:left="32"/>
              <w:jc w:val="center"/>
              <w:rPr>
                <w:w w:val="97"/>
                <w:lang w:val="ru-RU"/>
              </w:rPr>
            </w:pPr>
            <w:r>
              <w:rPr>
                <w:w w:val="97"/>
                <w:lang w:val="ru-RU"/>
              </w:rPr>
              <w:t>-</w:t>
            </w:r>
          </w:p>
        </w:tc>
        <w:tc>
          <w:tcPr>
            <w:tcW w:w="1276" w:type="dxa"/>
          </w:tcPr>
          <w:p w:rsidR="00BF7B17" w:rsidRPr="005448BC" w:rsidRDefault="00BF7B17" w:rsidP="00BF7B17">
            <w:pPr>
              <w:pStyle w:val="TableParagraph"/>
              <w:spacing w:line="251" w:lineRule="exact"/>
              <w:ind w:left="30"/>
              <w:jc w:val="center"/>
              <w:rPr>
                <w:lang w:val="ru-RU"/>
              </w:rPr>
            </w:pPr>
            <w:r>
              <w:rPr>
                <w:lang w:val="ru-RU"/>
              </w:rPr>
              <w:t>-</w:t>
            </w:r>
          </w:p>
        </w:tc>
        <w:tc>
          <w:tcPr>
            <w:tcW w:w="1558" w:type="dxa"/>
          </w:tcPr>
          <w:p w:rsidR="00BF7B17" w:rsidRPr="005448BC" w:rsidRDefault="00BF7B17" w:rsidP="00BF7B17">
            <w:pPr>
              <w:pStyle w:val="TableParagraph"/>
              <w:spacing w:line="240" w:lineRule="exact"/>
              <w:ind w:left="281" w:right="279"/>
              <w:jc w:val="center"/>
              <w:rPr>
                <w:lang w:val="ru-RU"/>
              </w:rPr>
            </w:pPr>
            <w:r>
              <w:rPr>
                <w:lang w:val="ru-RU"/>
              </w:rPr>
              <w:t>-</w:t>
            </w:r>
          </w:p>
        </w:tc>
        <w:tc>
          <w:tcPr>
            <w:tcW w:w="2694" w:type="dxa"/>
          </w:tcPr>
          <w:p w:rsidR="00BF7B17" w:rsidRPr="00F34F54" w:rsidRDefault="00BF7B17" w:rsidP="00BF7B17">
            <w:pPr>
              <w:pStyle w:val="TableParagraph"/>
              <w:spacing w:before="22" w:line="266" w:lineRule="auto"/>
              <w:ind w:left="113" w:right="146" w:firstLine="1"/>
              <w:rPr>
                <w:w w:val="105"/>
                <w:lang w:val="ru-RU"/>
              </w:rPr>
            </w:pPr>
            <w:proofErr w:type="spellStart"/>
            <w:r w:rsidRPr="00F34F54">
              <w:rPr>
                <w:w w:val="105"/>
              </w:rPr>
              <w:t>Пропаганда</w:t>
            </w:r>
            <w:proofErr w:type="spellEnd"/>
            <w:r w:rsidR="00683668">
              <w:rPr>
                <w:w w:val="105"/>
                <w:lang w:val="ru-RU"/>
              </w:rPr>
              <w:t xml:space="preserve"> </w:t>
            </w:r>
            <w:proofErr w:type="spellStart"/>
            <w:r w:rsidRPr="00F34F54">
              <w:rPr>
                <w:w w:val="105"/>
              </w:rPr>
              <w:t>народного</w:t>
            </w:r>
            <w:proofErr w:type="spellEnd"/>
            <w:r w:rsidR="00683668">
              <w:rPr>
                <w:w w:val="105"/>
                <w:lang w:val="ru-RU"/>
              </w:rPr>
              <w:t xml:space="preserve"> </w:t>
            </w:r>
            <w:proofErr w:type="spellStart"/>
            <w:r w:rsidRPr="00F34F54">
              <w:rPr>
                <w:w w:val="105"/>
              </w:rPr>
              <w:t>творчества</w:t>
            </w:r>
            <w:proofErr w:type="spellEnd"/>
          </w:p>
        </w:tc>
      </w:tr>
      <w:tr w:rsidR="00BF7B17" w:rsidRPr="00CD0D0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1.19</w:t>
            </w:r>
          </w:p>
        </w:tc>
        <w:tc>
          <w:tcPr>
            <w:tcW w:w="3827" w:type="dxa"/>
            <w:tcBorders>
              <w:right w:val="single" w:sz="2" w:space="0" w:color="000000"/>
            </w:tcBorders>
          </w:tcPr>
          <w:p w:rsidR="00BF7B17" w:rsidRPr="00F34F54" w:rsidRDefault="00BF7B17" w:rsidP="00BF7B17">
            <w:pPr>
              <w:snapToGrid w:val="0"/>
              <w:ind w:firstLine="141"/>
              <w:jc w:val="both"/>
              <w:rPr>
                <w:lang w:val="ru-RU"/>
              </w:rPr>
            </w:pPr>
            <w:r w:rsidRPr="00F34F54">
              <w:rPr>
                <w:w w:val="110"/>
                <w:lang w:val="ru-RU"/>
              </w:rPr>
              <w:t>Поддержка народного художественного творчества, ремесел, организация выставок мастеров ДПИ</w:t>
            </w:r>
            <w:r>
              <w:rPr>
                <w:w w:val="110"/>
                <w:lang w:val="ru-RU"/>
              </w:rPr>
              <w:t>, мастер – классов.</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4.0</w:t>
            </w:r>
          </w:p>
        </w:tc>
        <w:tc>
          <w:tcPr>
            <w:tcW w:w="1417" w:type="dxa"/>
            <w:gridSpan w:val="2"/>
          </w:tcPr>
          <w:p w:rsidR="00BF7B17" w:rsidRPr="005448BC" w:rsidRDefault="00BF7B17" w:rsidP="00BF7B17">
            <w:pPr>
              <w:pStyle w:val="TableParagraph"/>
              <w:spacing w:line="251" w:lineRule="exact"/>
              <w:ind w:left="32"/>
              <w:jc w:val="center"/>
              <w:rPr>
                <w:w w:val="97"/>
                <w:lang w:val="ru-RU"/>
              </w:rPr>
            </w:pPr>
            <w:r>
              <w:rPr>
                <w:lang w:val="ru-RU"/>
              </w:rPr>
              <w:t>2.0</w:t>
            </w:r>
          </w:p>
        </w:tc>
        <w:tc>
          <w:tcPr>
            <w:tcW w:w="1276" w:type="dxa"/>
          </w:tcPr>
          <w:p w:rsidR="00BF7B17" w:rsidRPr="005448BC" w:rsidRDefault="00BF7B17" w:rsidP="00BF7B17">
            <w:pPr>
              <w:pStyle w:val="TableParagraph"/>
              <w:spacing w:line="251" w:lineRule="exact"/>
              <w:ind w:left="30"/>
              <w:jc w:val="center"/>
              <w:rPr>
                <w:lang w:val="ru-RU"/>
              </w:rPr>
            </w:pPr>
          </w:p>
        </w:tc>
        <w:tc>
          <w:tcPr>
            <w:tcW w:w="1558" w:type="dxa"/>
          </w:tcPr>
          <w:p w:rsidR="00BF7B17" w:rsidRPr="005448BC" w:rsidRDefault="00BF7B17" w:rsidP="00BF7B17">
            <w:pPr>
              <w:pStyle w:val="TableParagraph"/>
              <w:spacing w:line="240" w:lineRule="exact"/>
              <w:ind w:left="281" w:right="279"/>
              <w:jc w:val="center"/>
              <w:rPr>
                <w:lang w:val="ru-RU"/>
              </w:rPr>
            </w:pPr>
            <w:r>
              <w:rPr>
                <w:lang w:val="ru-RU"/>
              </w:rPr>
              <w:t>2.0</w:t>
            </w:r>
          </w:p>
        </w:tc>
        <w:tc>
          <w:tcPr>
            <w:tcW w:w="2694" w:type="dxa"/>
          </w:tcPr>
          <w:p w:rsidR="00BF7B17" w:rsidRPr="00B227BE" w:rsidRDefault="00BF7B17" w:rsidP="00BF7B17">
            <w:pPr>
              <w:pStyle w:val="TableParagraph"/>
              <w:spacing w:before="22" w:line="266" w:lineRule="auto"/>
              <w:ind w:left="113" w:right="146" w:firstLine="1"/>
              <w:rPr>
                <w:w w:val="105"/>
                <w:lang w:val="ru-RU"/>
              </w:rPr>
            </w:pPr>
            <w:r w:rsidRPr="00B227BE">
              <w:rPr>
                <w:w w:val="110"/>
                <w:lang w:val="ru-RU"/>
              </w:rPr>
              <w:t xml:space="preserve">Развитие </w:t>
            </w:r>
            <w:r w:rsidRPr="00B227BE">
              <w:rPr>
                <w:w w:val="105"/>
                <w:lang w:val="ru-RU"/>
              </w:rPr>
              <w:t>декоративно-</w:t>
            </w:r>
            <w:r w:rsidRPr="00B227BE">
              <w:rPr>
                <w:w w:val="110"/>
                <w:lang w:val="ru-RU"/>
              </w:rPr>
              <w:t>прикладного творчества</w:t>
            </w:r>
            <w:r>
              <w:rPr>
                <w:w w:val="110"/>
                <w:lang w:val="ru-RU"/>
              </w:rPr>
              <w:t>, народных художественных промыслов и ремесел</w:t>
            </w:r>
          </w:p>
        </w:tc>
      </w:tr>
      <w:tr w:rsidR="00BF7B17" w:rsidRPr="00CD0D0C" w:rsidTr="00BF7B17">
        <w:trPr>
          <w:trHeight w:val="533"/>
        </w:trPr>
        <w:tc>
          <w:tcPr>
            <w:tcW w:w="567" w:type="dxa"/>
          </w:tcPr>
          <w:p w:rsidR="00BF7B17" w:rsidRDefault="00BF7B17" w:rsidP="00BF7B17">
            <w:pPr>
              <w:pStyle w:val="TableParagraph"/>
              <w:spacing w:before="10"/>
              <w:ind w:left="116"/>
              <w:rPr>
                <w:w w:val="110"/>
                <w:lang w:val="ru-RU"/>
              </w:rPr>
            </w:pPr>
            <w:r>
              <w:rPr>
                <w:w w:val="110"/>
                <w:lang w:val="ru-RU"/>
              </w:rPr>
              <w:t>1.20</w:t>
            </w:r>
          </w:p>
        </w:tc>
        <w:tc>
          <w:tcPr>
            <w:tcW w:w="3827" w:type="dxa"/>
            <w:tcBorders>
              <w:right w:val="single" w:sz="2" w:space="0" w:color="000000"/>
            </w:tcBorders>
          </w:tcPr>
          <w:p w:rsidR="00BF7B17" w:rsidRPr="00F34F54" w:rsidRDefault="00BF7B17" w:rsidP="00BF7B17">
            <w:pPr>
              <w:snapToGrid w:val="0"/>
              <w:ind w:firstLine="141"/>
              <w:jc w:val="both"/>
              <w:rPr>
                <w:w w:val="110"/>
              </w:rPr>
            </w:pPr>
            <w:r>
              <w:rPr>
                <w:w w:val="110"/>
                <w:lang w:val="ru-RU"/>
              </w:rPr>
              <w:t>Ежегодный грант «Волонтёр    культуры»</w:t>
            </w:r>
          </w:p>
        </w:tc>
        <w:tc>
          <w:tcPr>
            <w:tcW w:w="2126" w:type="dxa"/>
            <w:tcBorders>
              <w:left w:val="single" w:sz="2" w:space="0" w:color="000000"/>
            </w:tcBorders>
          </w:tcPr>
          <w:p w:rsidR="00BF7B17" w:rsidRPr="005448BC" w:rsidRDefault="00BF7B17" w:rsidP="00BF7B17">
            <w:pPr>
              <w:snapToGrid w:val="0"/>
              <w:jc w:val="center"/>
            </w:pPr>
            <w:r w:rsidRPr="005448BC">
              <w:rPr>
                <w:lang w:val="ru-RU"/>
              </w:rPr>
              <w:t>Отдел культуры</w:t>
            </w:r>
          </w:p>
        </w:tc>
        <w:tc>
          <w:tcPr>
            <w:tcW w:w="1560" w:type="dxa"/>
          </w:tcPr>
          <w:p w:rsidR="00BF7B17" w:rsidRDefault="00BF7B17" w:rsidP="00BF7B17">
            <w:pPr>
              <w:pStyle w:val="TableParagraph"/>
              <w:spacing w:before="1" w:line="254" w:lineRule="auto"/>
              <w:ind w:left="114" w:firstLine="2"/>
              <w:jc w:val="center"/>
              <w:rPr>
                <w:lang w:val="ru-RU"/>
              </w:rPr>
            </w:pPr>
            <w:r>
              <w:rPr>
                <w:lang w:val="ru-RU"/>
              </w:rPr>
              <w:t>6.0</w:t>
            </w:r>
          </w:p>
        </w:tc>
        <w:tc>
          <w:tcPr>
            <w:tcW w:w="1417" w:type="dxa"/>
            <w:gridSpan w:val="2"/>
          </w:tcPr>
          <w:p w:rsidR="00BF7B17" w:rsidRDefault="00BF7B17" w:rsidP="00BF7B17">
            <w:pPr>
              <w:pStyle w:val="TableParagraph"/>
              <w:spacing w:line="251" w:lineRule="exact"/>
              <w:ind w:left="32"/>
              <w:jc w:val="center"/>
              <w:rPr>
                <w:lang w:val="ru-RU"/>
              </w:rPr>
            </w:pPr>
            <w:r>
              <w:rPr>
                <w:lang w:val="ru-RU"/>
              </w:rPr>
              <w:t>-</w:t>
            </w:r>
          </w:p>
        </w:tc>
        <w:tc>
          <w:tcPr>
            <w:tcW w:w="1276" w:type="dxa"/>
          </w:tcPr>
          <w:p w:rsidR="00BF7B17" w:rsidRDefault="00BF7B17" w:rsidP="00BF7B17">
            <w:pPr>
              <w:pStyle w:val="TableParagraph"/>
              <w:spacing w:line="251" w:lineRule="exact"/>
              <w:ind w:left="30"/>
              <w:jc w:val="center"/>
              <w:rPr>
                <w:lang w:val="ru-RU"/>
              </w:rPr>
            </w:pPr>
          </w:p>
        </w:tc>
        <w:tc>
          <w:tcPr>
            <w:tcW w:w="1558" w:type="dxa"/>
          </w:tcPr>
          <w:p w:rsidR="00BF7B17" w:rsidRDefault="00BF7B17" w:rsidP="00BF7B17">
            <w:pPr>
              <w:pStyle w:val="TableParagraph"/>
              <w:spacing w:line="240" w:lineRule="exact"/>
              <w:ind w:left="281" w:right="279"/>
              <w:jc w:val="center"/>
              <w:rPr>
                <w:lang w:val="ru-RU"/>
              </w:rPr>
            </w:pPr>
            <w:r>
              <w:rPr>
                <w:lang w:val="ru-RU"/>
              </w:rPr>
              <w:t>6.0</w:t>
            </w:r>
          </w:p>
        </w:tc>
        <w:tc>
          <w:tcPr>
            <w:tcW w:w="2694" w:type="dxa"/>
          </w:tcPr>
          <w:p w:rsidR="00BF7B17" w:rsidRPr="00691481" w:rsidRDefault="00BF7B17" w:rsidP="00BF7B17">
            <w:pPr>
              <w:pStyle w:val="TableParagraph"/>
              <w:spacing w:before="22" w:line="266" w:lineRule="auto"/>
              <w:ind w:left="113" w:right="146" w:firstLine="1"/>
              <w:rPr>
                <w:w w:val="110"/>
                <w:lang w:val="ru-RU"/>
              </w:rPr>
            </w:pPr>
            <w:r>
              <w:rPr>
                <w:w w:val="105"/>
                <w:lang w:val="ru-RU"/>
              </w:rPr>
              <w:t xml:space="preserve">Поддержка добровольческих и некоммерческих организаций по реализации </w:t>
            </w:r>
            <w:proofErr w:type="spellStart"/>
            <w:r>
              <w:rPr>
                <w:w w:val="105"/>
                <w:lang w:val="ru-RU"/>
              </w:rPr>
              <w:t>социокультурных</w:t>
            </w:r>
            <w:proofErr w:type="spellEnd"/>
            <w:r>
              <w:rPr>
                <w:w w:val="105"/>
                <w:lang w:val="ru-RU"/>
              </w:rPr>
              <w:t xml:space="preserve"> проектов</w:t>
            </w:r>
          </w:p>
        </w:tc>
      </w:tr>
      <w:tr w:rsidR="00BF7B17" w:rsidRPr="00CD0D0C" w:rsidTr="00BF7B17">
        <w:trPr>
          <w:trHeight w:val="533"/>
        </w:trPr>
        <w:tc>
          <w:tcPr>
            <w:tcW w:w="567" w:type="dxa"/>
          </w:tcPr>
          <w:p w:rsidR="00BF7B17" w:rsidRDefault="00BF7B17" w:rsidP="00BF7B17">
            <w:pPr>
              <w:pStyle w:val="TableParagraph"/>
              <w:spacing w:before="10"/>
              <w:ind w:left="116"/>
              <w:rPr>
                <w:w w:val="110"/>
                <w:lang w:val="ru-RU"/>
              </w:rPr>
            </w:pPr>
            <w:r>
              <w:rPr>
                <w:w w:val="110"/>
                <w:lang w:val="ru-RU"/>
              </w:rPr>
              <w:t>1.21</w:t>
            </w:r>
          </w:p>
        </w:tc>
        <w:tc>
          <w:tcPr>
            <w:tcW w:w="3827" w:type="dxa"/>
            <w:tcBorders>
              <w:right w:val="single" w:sz="2" w:space="0" w:color="000000"/>
            </w:tcBorders>
          </w:tcPr>
          <w:p w:rsidR="00BF7B17" w:rsidRDefault="00BF7B17" w:rsidP="00BF7B17">
            <w:pPr>
              <w:pStyle w:val="TableParagraph"/>
              <w:ind w:firstLine="142"/>
              <w:rPr>
                <w:sz w:val="14"/>
                <w:lang w:val="ru-RU"/>
              </w:rPr>
            </w:pPr>
            <w:r>
              <w:rPr>
                <w:lang w:val="ru-RU"/>
              </w:rPr>
              <w:t xml:space="preserve">Обеспечение развития </w:t>
            </w:r>
            <w:r>
              <w:rPr>
                <w:sz w:val="21"/>
                <w:szCs w:val="21"/>
                <w:lang w:val="ru-RU"/>
              </w:rPr>
              <w:t xml:space="preserve">и </w:t>
            </w:r>
            <w:r>
              <w:rPr>
                <w:spacing w:val="1"/>
                <w:sz w:val="21"/>
                <w:szCs w:val="21"/>
                <w:lang w:val="ru-RU"/>
              </w:rPr>
              <w:t xml:space="preserve">укрепления материально-технической </w:t>
            </w:r>
            <w:r>
              <w:rPr>
                <w:sz w:val="21"/>
                <w:szCs w:val="21"/>
                <w:lang w:val="ru-RU"/>
              </w:rPr>
              <w:t xml:space="preserve">базы  домов культуры в </w:t>
            </w:r>
            <w:r>
              <w:rPr>
                <w:spacing w:val="1"/>
                <w:sz w:val="21"/>
                <w:szCs w:val="21"/>
                <w:lang w:val="ru-RU"/>
              </w:rPr>
              <w:t xml:space="preserve">населенных </w:t>
            </w:r>
            <w:r>
              <w:rPr>
                <w:sz w:val="21"/>
                <w:szCs w:val="21"/>
                <w:lang w:val="ru-RU"/>
              </w:rPr>
              <w:t xml:space="preserve">пунктах с числом </w:t>
            </w:r>
            <w:r>
              <w:rPr>
                <w:spacing w:val="1"/>
                <w:sz w:val="21"/>
                <w:szCs w:val="21"/>
                <w:lang w:val="ru-RU"/>
              </w:rPr>
              <w:t xml:space="preserve">жителей </w:t>
            </w:r>
            <w:r>
              <w:rPr>
                <w:sz w:val="21"/>
                <w:szCs w:val="21"/>
                <w:lang w:val="ru-RU"/>
              </w:rPr>
              <w:t xml:space="preserve">до 50 </w:t>
            </w:r>
            <w:r>
              <w:rPr>
                <w:spacing w:val="1"/>
                <w:sz w:val="21"/>
                <w:szCs w:val="21"/>
                <w:lang w:val="ru-RU"/>
              </w:rPr>
              <w:t>тысяч человек.</w:t>
            </w:r>
          </w:p>
          <w:p w:rsidR="00BF7B17" w:rsidRPr="00691481" w:rsidRDefault="00BF7B17" w:rsidP="00BF7B17">
            <w:pPr>
              <w:snapToGrid w:val="0"/>
              <w:jc w:val="both"/>
              <w:rPr>
                <w:w w:val="110"/>
                <w:lang w:val="ru-RU"/>
              </w:rPr>
            </w:pPr>
            <w:r>
              <w:rPr>
                <w:w w:val="110"/>
                <w:lang w:val="ru-RU"/>
              </w:rPr>
              <w:t>Приобретение автобуса «Газель».</w:t>
            </w:r>
          </w:p>
        </w:tc>
        <w:tc>
          <w:tcPr>
            <w:tcW w:w="2126" w:type="dxa"/>
            <w:tcBorders>
              <w:left w:val="single" w:sz="2" w:space="0" w:color="000000"/>
            </w:tcBorders>
          </w:tcPr>
          <w:p w:rsidR="00BF7B17" w:rsidRPr="00691481" w:rsidRDefault="00BF7B17" w:rsidP="00BF7B17">
            <w:pPr>
              <w:snapToGrid w:val="0"/>
              <w:jc w:val="center"/>
              <w:rPr>
                <w:lang w:val="ru-RU"/>
              </w:rPr>
            </w:pPr>
            <w:r w:rsidRPr="005448BC">
              <w:rPr>
                <w:lang w:val="ru-RU"/>
              </w:rPr>
              <w:t xml:space="preserve">Отдел культуры, </w:t>
            </w:r>
            <w:proofErr w:type="spellStart"/>
            <w:r w:rsidRPr="005448BC">
              <w:rPr>
                <w:lang w:val="ru-RU"/>
              </w:rPr>
              <w:t>Глядянский</w:t>
            </w:r>
            <w:proofErr w:type="spellEnd"/>
            <w:r w:rsidRPr="005448BC">
              <w:rPr>
                <w:lang w:val="ru-RU"/>
              </w:rPr>
              <w:t xml:space="preserve"> РДК</w:t>
            </w:r>
          </w:p>
        </w:tc>
        <w:tc>
          <w:tcPr>
            <w:tcW w:w="1560" w:type="dxa"/>
          </w:tcPr>
          <w:p w:rsidR="00BF7B17" w:rsidRDefault="00BF7B17" w:rsidP="00BF7B17">
            <w:pPr>
              <w:pStyle w:val="TableParagraph"/>
              <w:spacing w:before="1" w:line="254" w:lineRule="auto"/>
              <w:ind w:left="114" w:firstLine="2"/>
              <w:jc w:val="center"/>
              <w:rPr>
                <w:lang w:val="ru-RU"/>
              </w:rPr>
            </w:pPr>
            <w:r>
              <w:rPr>
                <w:lang w:val="ru-RU"/>
              </w:rPr>
              <w:t>1 600.00</w:t>
            </w:r>
          </w:p>
        </w:tc>
        <w:tc>
          <w:tcPr>
            <w:tcW w:w="1417" w:type="dxa"/>
            <w:gridSpan w:val="2"/>
          </w:tcPr>
          <w:p w:rsidR="00BF7B17" w:rsidRDefault="00BF7B17" w:rsidP="00BF7B17">
            <w:pPr>
              <w:pStyle w:val="TableParagraph"/>
              <w:spacing w:line="251" w:lineRule="exact"/>
              <w:ind w:left="32"/>
              <w:jc w:val="center"/>
              <w:rPr>
                <w:lang w:val="ru-RU"/>
              </w:rPr>
            </w:pPr>
            <w:r>
              <w:rPr>
                <w:lang w:val="ru-RU"/>
              </w:rPr>
              <w:t>-</w:t>
            </w:r>
          </w:p>
        </w:tc>
        <w:tc>
          <w:tcPr>
            <w:tcW w:w="1276" w:type="dxa"/>
          </w:tcPr>
          <w:p w:rsidR="00BF7B17" w:rsidRDefault="00BF7B17" w:rsidP="00BF7B17">
            <w:pPr>
              <w:pStyle w:val="TableParagraph"/>
              <w:spacing w:line="251" w:lineRule="exact"/>
              <w:ind w:left="30"/>
              <w:jc w:val="center"/>
              <w:rPr>
                <w:lang w:val="ru-RU"/>
              </w:rPr>
            </w:pPr>
            <w:r>
              <w:rPr>
                <w:lang w:val="ru-RU"/>
              </w:rPr>
              <w:t>1 600.00</w:t>
            </w:r>
          </w:p>
        </w:tc>
        <w:tc>
          <w:tcPr>
            <w:tcW w:w="1558" w:type="dxa"/>
          </w:tcPr>
          <w:p w:rsidR="00BF7B17" w:rsidRDefault="00BF7B17" w:rsidP="00BF7B17">
            <w:pPr>
              <w:pStyle w:val="TableParagraph"/>
              <w:spacing w:line="240" w:lineRule="exact"/>
              <w:ind w:left="281" w:right="279"/>
              <w:jc w:val="center"/>
              <w:rPr>
                <w:lang w:val="ru-RU"/>
              </w:rPr>
            </w:pPr>
            <w:r>
              <w:rPr>
                <w:lang w:val="ru-RU"/>
              </w:rPr>
              <w:t>-</w:t>
            </w:r>
          </w:p>
        </w:tc>
        <w:tc>
          <w:tcPr>
            <w:tcW w:w="2694" w:type="dxa"/>
          </w:tcPr>
          <w:p w:rsidR="00BF7B17" w:rsidRPr="00691481" w:rsidRDefault="00BF7B17" w:rsidP="00BF7B17">
            <w:pPr>
              <w:pStyle w:val="TableParagraph"/>
              <w:spacing w:before="22" w:line="266" w:lineRule="auto"/>
              <w:ind w:left="113" w:right="146" w:firstLine="1"/>
              <w:rPr>
                <w:w w:val="110"/>
                <w:lang w:val="ru-RU"/>
              </w:rPr>
            </w:pPr>
            <w:r>
              <w:rPr>
                <w:lang w:val="ru-RU"/>
              </w:rPr>
              <w:t>С</w:t>
            </w:r>
            <w:r w:rsidRPr="009C612C">
              <w:rPr>
                <w:lang w:val="ru-RU"/>
              </w:rPr>
              <w:t>оздание благоприятных условий для устойчивого развития сферы культуры, развитие и обновления материально-технической базы</w:t>
            </w:r>
          </w:p>
        </w:tc>
      </w:tr>
      <w:tr w:rsidR="00BF7B17" w:rsidRPr="00CD0D0C" w:rsidTr="00BF7B17">
        <w:trPr>
          <w:trHeight w:val="533"/>
        </w:trPr>
        <w:tc>
          <w:tcPr>
            <w:tcW w:w="567" w:type="dxa"/>
          </w:tcPr>
          <w:p w:rsidR="00BF7B17" w:rsidRDefault="00BF7B17" w:rsidP="00BF7B17">
            <w:pPr>
              <w:pStyle w:val="TableParagraph"/>
              <w:spacing w:before="10"/>
              <w:ind w:left="116"/>
              <w:rPr>
                <w:w w:val="110"/>
                <w:lang w:val="ru-RU"/>
              </w:rPr>
            </w:pPr>
          </w:p>
        </w:tc>
        <w:tc>
          <w:tcPr>
            <w:tcW w:w="3827" w:type="dxa"/>
            <w:tcBorders>
              <w:right w:val="single" w:sz="2" w:space="0" w:color="000000"/>
            </w:tcBorders>
          </w:tcPr>
          <w:p w:rsidR="00BF7B17" w:rsidRPr="00182410" w:rsidRDefault="00BF7B17" w:rsidP="00BF7B17">
            <w:pPr>
              <w:snapToGrid w:val="0"/>
              <w:ind w:firstLine="141"/>
              <w:jc w:val="both"/>
              <w:rPr>
                <w:w w:val="110"/>
                <w:sz w:val="20"/>
                <w:lang w:val="ru-RU"/>
              </w:rPr>
            </w:pPr>
          </w:p>
        </w:tc>
        <w:tc>
          <w:tcPr>
            <w:tcW w:w="2126" w:type="dxa"/>
            <w:tcBorders>
              <w:left w:val="single" w:sz="2" w:space="0" w:color="000000"/>
            </w:tcBorders>
          </w:tcPr>
          <w:p w:rsidR="00BF7B17" w:rsidRPr="005448BC" w:rsidRDefault="00BF7B17" w:rsidP="00BF7B17">
            <w:pPr>
              <w:snapToGrid w:val="0"/>
              <w:jc w:val="center"/>
              <w:rPr>
                <w:lang w:val="ru-RU"/>
              </w:rPr>
            </w:pPr>
            <w:r w:rsidRPr="005C18FE">
              <w:rPr>
                <w:b/>
                <w:lang w:val="ru-RU"/>
              </w:rPr>
              <w:t>Итого</w:t>
            </w:r>
            <w:r>
              <w:rPr>
                <w:b/>
                <w:w w:val="105"/>
                <w:sz w:val="21"/>
                <w:lang w:val="ru-RU"/>
              </w:rPr>
              <w:t>:</w:t>
            </w:r>
          </w:p>
        </w:tc>
        <w:tc>
          <w:tcPr>
            <w:tcW w:w="1560" w:type="dxa"/>
          </w:tcPr>
          <w:p w:rsidR="00BF7B17" w:rsidRPr="00C878A1" w:rsidRDefault="00BF7B17" w:rsidP="00BF7B17">
            <w:pPr>
              <w:pStyle w:val="TableParagraph"/>
              <w:spacing w:before="1" w:line="254" w:lineRule="auto"/>
              <w:ind w:left="114" w:firstLine="2"/>
              <w:jc w:val="center"/>
              <w:rPr>
                <w:b/>
                <w:lang w:val="ru-RU"/>
              </w:rPr>
            </w:pPr>
            <w:r>
              <w:rPr>
                <w:b/>
                <w:lang w:val="ru-RU"/>
              </w:rPr>
              <w:t>25367,7</w:t>
            </w:r>
          </w:p>
        </w:tc>
        <w:tc>
          <w:tcPr>
            <w:tcW w:w="1417" w:type="dxa"/>
            <w:gridSpan w:val="2"/>
          </w:tcPr>
          <w:p w:rsidR="00BF7B17" w:rsidRPr="003F66EA" w:rsidRDefault="00BF7B17" w:rsidP="00BF7B17">
            <w:pPr>
              <w:pStyle w:val="TableParagraph"/>
              <w:spacing w:line="251" w:lineRule="exact"/>
              <w:ind w:left="32"/>
              <w:jc w:val="center"/>
              <w:rPr>
                <w:b/>
                <w:w w:val="97"/>
                <w:lang w:val="ru-RU"/>
              </w:rPr>
            </w:pPr>
            <w:r>
              <w:rPr>
                <w:b/>
                <w:w w:val="110"/>
                <w:lang w:val="ru-RU"/>
              </w:rPr>
              <w:t>6 481,4</w:t>
            </w:r>
          </w:p>
        </w:tc>
        <w:tc>
          <w:tcPr>
            <w:tcW w:w="1276" w:type="dxa"/>
          </w:tcPr>
          <w:p w:rsidR="00BF7B17" w:rsidRPr="00F70D1D" w:rsidRDefault="00146F71" w:rsidP="00BF7B17">
            <w:pPr>
              <w:jc w:val="center"/>
              <w:rPr>
                <w:b/>
                <w:lang w:val="ru-RU" w:eastAsia="en-US"/>
              </w:rPr>
            </w:pPr>
            <w:r>
              <w:rPr>
                <w:b/>
                <w:lang w:val="ru-RU" w:eastAsia="en-US"/>
              </w:rPr>
              <w:t>9 821</w:t>
            </w:r>
          </w:p>
        </w:tc>
        <w:tc>
          <w:tcPr>
            <w:tcW w:w="1558" w:type="dxa"/>
          </w:tcPr>
          <w:p w:rsidR="00BF7B17" w:rsidRPr="00D041B6" w:rsidRDefault="00146F71" w:rsidP="00BF7B17">
            <w:pPr>
              <w:pStyle w:val="TableParagraph"/>
              <w:spacing w:line="240" w:lineRule="exact"/>
              <w:ind w:left="281" w:right="279"/>
              <w:jc w:val="center"/>
              <w:rPr>
                <w:b/>
                <w:lang w:val="ru-RU"/>
              </w:rPr>
            </w:pPr>
            <w:r>
              <w:rPr>
                <w:b/>
                <w:lang w:val="ru-RU"/>
              </w:rPr>
              <w:t>9238</w:t>
            </w:r>
            <w:r w:rsidR="00BF7B17">
              <w:rPr>
                <w:b/>
                <w:lang w:val="ru-RU"/>
              </w:rPr>
              <w:t>,0</w:t>
            </w:r>
          </w:p>
        </w:tc>
        <w:tc>
          <w:tcPr>
            <w:tcW w:w="2694" w:type="dxa"/>
          </w:tcPr>
          <w:p w:rsidR="00BF7B17" w:rsidRPr="0043594E" w:rsidRDefault="00BF7B17" w:rsidP="00BF7B17">
            <w:pPr>
              <w:pStyle w:val="TableParagraph"/>
              <w:spacing w:before="22" w:line="266" w:lineRule="auto"/>
              <w:ind w:left="113" w:right="146" w:firstLine="1"/>
              <w:rPr>
                <w:b/>
                <w:w w:val="110"/>
                <w:lang w:val="ru-RU"/>
              </w:rPr>
            </w:pPr>
          </w:p>
        </w:tc>
      </w:tr>
    </w:tbl>
    <w:p w:rsidR="00BF7B17" w:rsidRDefault="00BF7B17" w:rsidP="00BF7B17">
      <w:pPr>
        <w:tabs>
          <w:tab w:val="left" w:pos="5505"/>
        </w:tabs>
      </w:pPr>
    </w:p>
    <w:tbl>
      <w:tblPr>
        <w:tblStyle w:val="TableNormal"/>
        <w:tblW w:w="1502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3827"/>
        <w:gridCol w:w="2126"/>
        <w:gridCol w:w="1560"/>
        <w:gridCol w:w="1275"/>
        <w:gridCol w:w="1276"/>
        <w:gridCol w:w="142"/>
        <w:gridCol w:w="1417"/>
        <w:gridCol w:w="141"/>
        <w:gridCol w:w="2694"/>
      </w:tblGrid>
      <w:tr w:rsidR="00BF7B17" w:rsidRPr="005448BC" w:rsidTr="00BF7B17">
        <w:trPr>
          <w:trHeight w:val="533"/>
        </w:trPr>
        <w:tc>
          <w:tcPr>
            <w:tcW w:w="15025" w:type="dxa"/>
            <w:gridSpan w:val="10"/>
          </w:tcPr>
          <w:p w:rsidR="00BF7B17" w:rsidRDefault="00BF7B17" w:rsidP="00BF7B17">
            <w:pPr>
              <w:rPr>
                <w:b/>
                <w:lang w:val="ru-RU"/>
              </w:rPr>
            </w:pPr>
          </w:p>
          <w:p w:rsidR="00BF7B17" w:rsidRPr="001336E4" w:rsidRDefault="00BF7B17" w:rsidP="00BF7B17">
            <w:pPr>
              <w:jc w:val="center"/>
              <w:rPr>
                <w:b/>
                <w:lang w:val="ru-RU"/>
              </w:rPr>
            </w:pPr>
            <w:r w:rsidRPr="005448BC">
              <w:rPr>
                <w:b/>
                <w:lang w:val="ru-RU"/>
              </w:rPr>
              <w:t>2</w:t>
            </w:r>
            <w:r w:rsidRPr="001336E4">
              <w:rPr>
                <w:b/>
                <w:lang w:val="ru-RU"/>
              </w:rPr>
              <w:t>.</w:t>
            </w:r>
            <w:r>
              <w:rPr>
                <w:lang w:val="ru-RU"/>
              </w:rPr>
              <w:t>Основное мероприятие:</w:t>
            </w:r>
            <w:r w:rsidRPr="001336E4">
              <w:rPr>
                <w:b/>
                <w:lang w:val="ru-RU"/>
              </w:rPr>
              <w:t xml:space="preserve"> «Совершенствование</w:t>
            </w:r>
            <w:r>
              <w:rPr>
                <w:b/>
                <w:lang w:val="ru-RU"/>
              </w:rPr>
              <w:t xml:space="preserve"> и</w:t>
            </w:r>
            <w:r w:rsidRPr="001336E4">
              <w:rPr>
                <w:b/>
                <w:lang w:val="ru-RU"/>
              </w:rPr>
              <w:t xml:space="preserve"> развитие библиотечно-информационной</w:t>
            </w:r>
            <w:r w:rsidR="00E506A0">
              <w:rPr>
                <w:b/>
                <w:lang w:val="ru-RU"/>
              </w:rPr>
              <w:t xml:space="preserve"> </w:t>
            </w:r>
            <w:r w:rsidRPr="001336E4">
              <w:rPr>
                <w:b/>
                <w:lang w:val="ru-RU"/>
              </w:rPr>
              <w:t>деятельности</w:t>
            </w:r>
            <w:r>
              <w:rPr>
                <w:b/>
                <w:lang w:val="ru-RU"/>
              </w:rPr>
              <w:t>»</w:t>
            </w:r>
          </w:p>
          <w:p w:rsidR="00BF7B17" w:rsidRPr="005448BC" w:rsidRDefault="00BF7B17" w:rsidP="00BF7B17">
            <w:pPr>
              <w:pStyle w:val="TableParagraph"/>
              <w:spacing w:before="22" w:line="266" w:lineRule="auto"/>
              <w:ind w:left="113" w:right="146" w:firstLine="1"/>
              <w:rPr>
                <w:w w:val="105"/>
                <w:lang w:val="ru-RU"/>
              </w:rPr>
            </w:pP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2.</w:t>
            </w:r>
            <w:r w:rsidRPr="005448BC">
              <w:rPr>
                <w:w w:val="110"/>
                <w:lang w:val="ru-RU"/>
              </w:rPr>
              <w:t>1</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Обеспечение деятельности муниципального казенного учреждения культуры "</w:t>
            </w:r>
            <w:proofErr w:type="spellStart"/>
            <w:r w:rsidRPr="005448BC">
              <w:rPr>
                <w:lang w:val="ru-RU"/>
              </w:rPr>
              <w:t>Притобольная</w:t>
            </w:r>
            <w:proofErr w:type="spellEnd"/>
            <w:r w:rsidRPr="005448BC">
              <w:rPr>
                <w:lang w:val="ru-RU"/>
              </w:rPr>
              <w:t xml:space="preserve"> ЦБ"</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9B13CA" w:rsidRDefault="00BF7B17" w:rsidP="00BF7B17">
            <w:pPr>
              <w:jc w:val="center"/>
              <w:rPr>
                <w:lang w:val="ru-RU" w:eastAsia="en-US"/>
              </w:rPr>
            </w:pPr>
            <w:r>
              <w:rPr>
                <w:lang w:val="ru-RU" w:eastAsia="en-US"/>
              </w:rPr>
              <w:t>16 530,52</w:t>
            </w:r>
          </w:p>
        </w:tc>
        <w:tc>
          <w:tcPr>
            <w:tcW w:w="1275" w:type="dxa"/>
          </w:tcPr>
          <w:p w:rsidR="00BF7B17" w:rsidRPr="00190F28" w:rsidRDefault="00BF7B17" w:rsidP="00BF7B17">
            <w:pPr>
              <w:pStyle w:val="TableParagraph"/>
              <w:spacing w:line="251" w:lineRule="exact"/>
              <w:ind w:left="32"/>
              <w:jc w:val="center"/>
              <w:rPr>
                <w:w w:val="97"/>
                <w:lang w:val="ru-RU"/>
              </w:rPr>
            </w:pPr>
            <w:r>
              <w:rPr>
                <w:lang w:val="ru-RU"/>
              </w:rPr>
              <w:t>4 359,42</w:t>
            </w:r>
          </w:p>
        </w:tc>
        <w:tc>
          <w:tcPr>
            <w:tcW w:w="1418" w:type="dxa"/>
            <w:gridSpan w:val="2"/>
          </w:tcPr>
          <w:p w:rsidR="00BF7B17" w:rsidRPr="00F7598A" w:rsidRDefault="00146F71" w:rsidP="00BF7B17">
            <w:pPr>
              <w:pStyle w:val="TableParagraph"/>
              <w:spacing w:line="251" w:lineRule="exact"/>
              <w:ind w:left="30"/>
              <w:jc w:val="center"/>
              <w:rPr>
                <w:lang w:val="ru-RU"/>
              </w:rPr>
            </w:pPr>
            <w:r>
              <w:rPr>
                <w:lang w:val="ru-RU"/>
              </w:rPr>
              <w:t>6264,5</w:t>
            </w:r>
          </w:p>
        </w:tc>
        <w:tc>
          <w:tcPr>
            <w:tcW w:w="1558" w:type="dxa"/>
            <w:gridSpan w:val="2"/>
          </w:tcPr>
          <w:p w:rsidR="00BF7B17" w:rsidRPr="005448BC" w:rsidRDefault="00BF7B17" w:rsidP="00BF7B17">
            <w:pPr>
              <w:pStyle w:val="TableParagraph"/>
              <w:spacing w:line="240" w:lineRule="exact"/>
              <w:ind w:left="281" w:right="279"/>
              <w:jc w:val="center"/>
              <w:rPr>
                <w:lang w:val="ru-RU"/>
              </w:rPr>
            </w:pPr>
            <w:r>
              <w:rPr>
                <w:lang w:val="ru-RU"/>
              </w:rPr>
              <w:t>6 731,0</w:t>
            </w:r>
          </w:p>
        </w:tc>
        <w:tc>
          <w:tcPr>
            <w:tcW w:w="2694" w:type="dxa"/>
          </w:tcPr>
          <w:p w:rsidR="00BF7B17" w:rsidRPr="005448BC" w:rsidRDefault="00BF7B17" w:rsidP="00BF7B17">
            <w:pPr>
              <w:pStyle w:val="TableParagraph"/>
              <w:spacing w:before="22" w:line="266" w:lineRule="auto"/>
              <w:ind w:left="113" w:right="146" w:firstLine="1"/>
              <w:rPr>
                <w:w w:val="105"/>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Default="00BF7B17" w:rsidP="00BF7B17">
            <w:pPr>
              <w:pStyle w:val="TableParagraph"/>
              <w:spacing w:before="10"/>
              <w:ind w:left="116"/>
              <w:rPr>
                <w:w w:val="110"/>
                <w:lang w:val="ru-RU"/>
              </w:rPr>
            </w:pPr>
            <w:r>
              <w:rPr>
                <w:w w:val="110"/>
                <w:lang w:val="ru-RU"/>
              </w:rPr>
              <w:t>2.2</w:t>
            </w:r>
          </w:p>
        </w:tc>
        <w:tc>
          <w:tcPr>
            <w:tcW w:w="3827" w:type="dxa"/>
            <w:tcBorders>
              <w:right w:val="single" w:sz="2" w:space="0" w:color="000000"/>
            </w:tcBorders>
          </w:tcPr>
          <w:p w:rsidR="00BF7B17" w:rsidRPr="005448BC" w:rsidRDefault="00BF7B17" w:rsidP="00BF7B17">
            <w:pPr>
              <w:snapToGrid w:val="0"/>
              <w:ind w:firstLine="141"/>
              <w:jc w:val="both"/>
            </w:pPr>
            <w:r>
              <w:rPr>
                <w:lang w:val="ru-RU"/>
              </w:rPr>
              <w:t>Государственная поддержка отрасли культуры</w:t>
            </w:r>
          </w:p>
        </w:tc>
        <w:tc>
          <w:tcPr>
            <w:tcW w:w="2126" w:type="dxa"/>
            <w:tcBorders>
              <w:left w:val="single" w:sz="2" w:space="0" w:color="000000"/>
            </w:tcBorders>
          </w:tcPr>
          <w:p w:rsidR="00BF7B17" w:rsidRPr="005448BC" w:rsidRDefault="00BF7B17" w:rsidP="00BF7B17">
            <w:pPr>
              <w:snapToGrid w:val="0"/>
              <w:jc w:val="cente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Default="00BF7B17" w:rsidP="00BF7B17">
            <w:pPr>
              <w:pStyle w:val="TableParagraph"/>
              <w:spacing w:before="1" w:line="254" w:lineRule="auto"/>
              <w:ind w:left="114" w:firstLine="2"/>
              <w:jc w:val="center"/>
              <w:rPr>
                <w:lang w:val="ru-RU"/>
              </w:rPr>
            </w:pPr>
            <w:r>
              <w:rPr>
                <w:lang w:val="ru-RU"/>
              </w:rPr>
              <w:t>51.78</w:t>
            </w:r>
          </w:p>
        </w:tc>
        <w:tc>
          <w:tcPr>
            <w:tcW w:w="1275" w:type="dxa"/>
          </w:tcPr>
          <w:p w:rsidR="00BF7B17" w:rsidRPr="0043594E" w:rsidRDefault="00BF7B17" w:rsidP="00BF7B17">
            <w:pPr>
              <w:pStyle w:val="TableParagraph"/>
              <w:spacing w:line="251" w:lineRule="exact"/>
              <w:ind w:left="32"/>
              <w:jc w:val="center"/>
              <w:rPr>
                <w:lang w:val="ru-RU"/>
              </w:rPr>
            </w:pPr>
            <w:r>
              <w:rPr>
                <w:lang w:val="ru-RU"/>
              </w:rPr>
              <w:t>51.78</w:t>
            </w:r>
          </w:p>
        </w:tc>
        <w:tc>
          <w:tcPr>
            <w:tcW w:w="1418" w:type="dxa"/>
            <w:gridSpan w:val="2"/>
          </w:tcPr>
          <w:p w:rsidR="00BF7B17" w:rsidRDefault="00BF7B17" w:rsidP="00BF7B17">
            <w:pPr>
              <w:pStyle w:val="TableParagraph"/>
              <w:spacing w:line="251" w:lineRule="exact"/>
              <w:ind w:left="30"/>
              <w:jc w:val="center"/>
              <w:rPr>
                <w:lang w:val="ru-RU"/>
              </w:rPr>
            </w:pPr>
            <w:r>
              <w:rPr>
                <w:lang w:val="ru-RU"/>
              </w:rPr>
              <w:t>-</w:t>
            </w:r>
          </w:p>
        </w:tc>
        <w:tc>
          <w:tcPr>
            <w:tcW w:w="1558" w:type="dxa"/>
            <w:gridSpan w:val="2"/>
          </w:tcPr>
          <w:p w:rsidR="00BF7B17" w:rsidRDefault="00BF7B17" w:rsidP="00BF7B17">
            <w:pPr>
              <w:pStyle w:val="TableParagraph"/>
              <w:spacing w:line="240" w:lineRule="exact"/>
              <w:ind w:left="281" w:right="279"/>
              <w:jc w:val="center"/>
              <w:rPr>
                <w:lang w:val="ru-RU"/>
              </w:rPr>
            </w:pPr>
            <w:r>
              <w:rPr>
                <w:lang w:val="ru-RU"/>
              </w:rPr>
              <w:t>-</w:t>
            </w:r>
          </w:p>
        </w:tc>
        <w:tc>
          <w:tcPr>
            <w:tcW w:w="2694" w:type="dxa"/>
          </w:tcPr>
          <w:p w:rsidR="00BF7B17" w:rsidRPr="005448BC" w:rsidRDefault="00BF7B17" w:rsidP="00BF7B17">
            <w:pPr>
              <w:pStyle w:val="TableParagraph"/>
              <w:spacing w:before="22" w:line="266" w:lineRule="auto"/>
              <w:ind w:left="113" w:right="146" w:firstLine="1"/>
              <w:rPr>
                <w:lang w:val="ru-RU"/>
              </w:rPr>
            </w:pPr>
            <w:r>
              <w:rPr>
                <w:w w:val="105"/>
                <w:lang w:val="ru-RU"/>
              </w:rPr>
              <w:t xml:space="preserve">Развитие </w:t>
            </w:r>
            <w:r w:rsidRPr="005448BC">
              <w:rPr>
                <w:w w:val="105"/>
                <w:lang w:val="ru-RU"/>
              </w:rPr>
              <w:t xml:space="preserve">системы формирования </w:t>
            </w:r>
            <w:r w:rsidRPr="004C4308">
              <w:rPr>
                <w:lang w:val="ru-RU"/>
              </w:rPr>
              <w:t>книжных</w:t>
            </w:r>
            <w:r w:rsidR="00D10271">
              <w:rPr>
                <w:lang w:val="ru-RU"/>
              </w:rPr>
              <w:t xml:space="preserve"> </w:t>
            </w:r>
            <w:r w:rsidRPr="005448BC">
              <w:rPr>
                <w:w w:val="105"/>
                <w:lang w:val="ru-RU"/>
              </w:rPr>
              <w:t>фондов</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2.3</w:t>
            </w:r>
          </w:p>
        </w:tc>
        <w:tc>
          <w:tcPr>
            <w:tcW w:w="3827" w:type="dxa"/>
            <w:tcBorders>
              <w:right w:val="single" w:sz="2" w:space="0" w:color="000000"/>
            </w:tcBorders>
          </w:tcPr>
          <w:p w:rsidR="00BF7B17" w:rsidRPr="005448BC" w:rsidRDefault="00BF7B17" w:rsidP="00BF7B17">
            <w:pPr>
              <w:snapToGrid w:val="0"/>
              <w:ind w:firstLine="141"/>
              <w:jc w:val="both"/>
              <w:rPr>
                <w:lang w:val="ru-RU"/>
              </w:rPr>
            </w:pPr>
            <w:r w:rsidRPr="005448BC">
              <w:rPr>
                <w:lang w:val="ru-RU"/>
              </w:rPr>
              <w:t xml:space="preserve">Обеспечение </w:t>
            </w:r>
            <w:proofErr w:type="spellStart"/>
            <w:r w:rsidRPr="005448BC">
              <w:rPr>
                <w:lang w:val="ru-RU"/>
              </w:rPr>
              <w:t>Притобольной</w:t>
            </w:r>
            <w:proofErr w:type="spellEnd"/>
            <w:r w:rsidRPr="005448BC">
              <w:rPr>
                <w:lang w:val="ru-RU"/>
              </w:rPr>
              <w:t xml:space="preserve"> ЦБ библиотечной техникой (дневники, формуляры, вкладыши)</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10.0</w:t>
            </w:r>
          </w:p>
        </w:tc>
        <w:tc>
          <w:tcPr>
            <w:tcW w:w="1275" w:type="dxa"/>
          </w:tcPr>
          <w:p w:rsidR="00BF7B17" w:rsidRPr="005448BC" w:rsidRDefault="00BF7B17" w:rsidP="00BF7B17">
            <w:pPr>
              <w:pStyle w:val="TableParagraph"/>
              <w:spacing w:line="251" w:lineRule="exact"/>
              <w:ind w:left="32"/>
              <w:jc w:val="center"/>
              <w:rPr>
                <w:w w:val="97"/>
                <w:lang w:val="ru-RU"/>
              </w:rPr>
            </w:pPr>
            <w:r w:rsidRPr="005448BC">
              <w:rPr>
                <w:w w:val="97"/>
                <w:lang w:val="ru-RU"/>
              </w:rPr>
              <w:t>5</w:t>
            </w:r>
            <w:r>
              <w:rPr>
                <w:w w:val="97"/>
                <w:lang w:val="ru-RU"/>
              </w:rPr>
              <w:t>.0</w:t>
            </w:r>
          </w:p>
        </w:tc>
        <w:tc>
          <w:tcPr>
            <w:tcW w:w="1418" w:type="dxa"/>
            <w:gridSpan w:val="2"/>
          </w:tcPr>
          <w:p w:rsidR="00BF7B17" w:rsidRPr="005448BC" w:rsidRDefault="00BF7B17" w:rsidP="00BF7B17">
            <w:pPr>
              <w:pStyle w:val="TableParagraph"/>
              <w:spacing w:line="251" w:lineRule="exact"/>
              <w:ind w:left="30"/>
              <w:jc w:val="center"/>
              <w:rPr>
                <w:lang w:val="ru-RU"/>
              </w:rPr>
            </w:pPr>
            <w:r>
              <w:rPr>
                <w:lang w:val="ru-RU"/>
              </w:rPr>
              <w:t>-</w:t>
            </w:r>
          </w:p>
        </w:tc>
        <w:tc>
          <w:tcPr>
            <w:tcW w:w="1558" w:type="dxa"/>
            <w:gridSpan w:val="2"/>
          </w:tcPr>
          <w:p w:rsidR="00BF7B17" w:rsidRPr="005448BC" w:rsidRDefault="00BF7B17" w:rsidP="00BF7B17">
            <w:pPr>
              <w:pStyle w:val="TableParagraph"/>
              <w:spacing w:line="240" w:lineRule="exact"/>
              <w:ind w:left="281" w:right="279"/>
              <w:jc w:val="center"/>
              <w:rPr>
                <w:lang w:val="ru-RU"/>
              </w:rPr>
            </w:pPr>
            <w:r w:rsidRPr="005448BC">
              <w:rPr>
                <w:lang w:val="ru-RU"/>
              </w:rPr>
              <w:t>5</w:t>
            </w:r>
            <w:r>
              <w:rPr>
                <w:lang w:val="ru-RU"/>
              </w:rPr>
              <w:t>.0</w:t>
            </w:r>
          </w:p>
        </w:tc>
        <w:tc>
          <w:tcPr>
            <w:tcW w:w="2694" w:type="dxa"/>
          </w:tcPr>
          <w:p w:rsidR="00BF7B17" w:rsidRPr="005448BC" w:rsidRDefault="00BF7B17" w:rsidP="00BF7B17">
            <w:pPr>
              <w:pStyle w:val="TableParagraph"/>
              <w:spacing w:before="22" w:line="266" w:lineRule="auto"/>
              <w:ind w:left="113" w:right="146" w:firstLine="1"/>
              <w:rPr>
                <w:w w:val="105"/>
                <w:lang w:val="ru-RU"/>
              </w:rPr>
            </w:pPr>
            <w:r w:rsidRPr="005448BC">
              <w:rPr>
                <w:w w:val="105"/>
                <w:lang w:val="ru-RU"/>
              </w:rPr>
              <w:t>Совершенствование системы библиотечного обслуживания</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2.4</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w w:val="105"/>
                <w:lang w:val="ru-RU"/>
              </w:rPr>
              <w:t>Формирование информационных ресурсов на основе компьютеризации библиотечной сети района, программное обеспечение деятельности библиотек.</w:t>
            </w:r>
          </w:p>
          <w:p w:rsidR="00BF7B17" w:rsidRPr="005448BC" w:rsidRDefault="00BF7B17" w:rsidP="00BF7B17">
            <w:pPr>
              <w:snapToGrid w:val="0"/>
              <w:ind w:firstLine="141"/>
              <w:jc w:val="both"/>
              <w:rPr>
                <w:lang w:val="ru-RU"/>
              </w:rPr>
            </w:pPr>
            <w:r w:rsidRPr="005448BC">
              <w:rPr>
                <w:w w:val="105"/>
                <w:lang w:val="ru-RU"/>
              </w:rPr>
              <w:t xml:space="preserve">Создание официального сайта </w:t>
            </w:r>
            <w:proofErr w:type="spellStart"/>
            <w:r w:rsidRPr="005448BC">
              <w:rPr>
                <w:w w:val="105"/>
                <w:lang w:val="ru-RU"/>
              </w:rPr>
              <w:t>Притобольной</w:t>
            </w:r>
            <w:proofErr w:type="spellEnd"/>
            <w:r w:rsidRPr="005448BC">
              <w:rPr>
                <w:w w:val="105"/>
                <w:lang w:val="ru-RU"/>
              </w:rPr>
              <w:t xml:space="preserve"> ЦБ </w:t>
            </w:r>
            <w:r w:rsidRPr="005448BC">
              <w:rPr>
                <w:lang w:val="ru-RU"/>
              </w:rPr>
              <w:t>с</w:t>
            </w:r>
            <w:r w:rsidR="00683668">
              <w:rPr>
                <w:lang w:val="ru-RU"/>
              </w:rPr>
              <w:t xml:space="preserve"> </w:t>
            </w:r>
            <w:r w:rsidRPr="005448BC">
              <w:rPr>
                <w:lang w:val="ru-RU"/>
              </w:rPr>
              <w:t xml:space="preserve">версией </w:t>
            </w:r>
            <w:proofErr w:type="gramStart"/>
            <w:r w:rsidRPr="005448BC">
              <w:rPr>
                <w:lang w:val="ru-RU"/>
              </w:rPr>
              <w:t>для</w:t>
            </w:r>
            <w:proofErr w:type="gramEnd"/>
            <w:r w:rsidRPr="005448BC">
              <w:rPr>
                <w:lang w:val="ru-RU"/>
              </w:rPr>
              <w:t xml:space="preserve"> слабовидящих.</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2.0</w:t>
            </w:r>
          </w:p>
        </w:tc>
        <w:tc>
          <w:tcPr>
            <w:tcW w:w="1275" w:type="dxa"/>
          </w:tcPr>
          <w:p w:rsidR="00BF7B17" w:rsidRPr="005448BC" w:rsidRDefault="00BF7B17" w:rsidP="00BF7B17">
            <w:pPr>
              <w:pStyle w:val="TableParagraph"/>
              <w:spacing w:line="251" w:lineRule="exact"/>
              <w:ind w:left="32"/>
              <w:jc w:val="center"/>
              <w:rPr>
                <w:w w:val="97"/>
                <w:lang w:val="ru-RU"/>
              </w:rPr>
            </w:pPr>
            <w:r>
              <w:rPr>
                <w:w w:val="97"/>
                <w:lang w:val="ru-RU"/>
              </w:rPr>
              <w:t>2.0</w:t>
            </w:r>
          </w:p>
        </w:tc>
        <w:tc>
          <w:tcPr>
            <w:tcW w:w="1418" w:type="dxa"/>
            <w:gridSpan w:val="2"/>
          </w:tcPr>
          <w:p w:rsidR="00BF7B17" w:rsidRPr="005448BC" w:rsidRDefault="00BF7B17" w:rsidP="00BF7B17">
            <w:pPr>
              <w:pStyle w:val="TableParagraph"/>
              <w:spacing w:line="251" w:lineRule="exact"/>
              <w:ind w:left="30"/>
              <w:jc w:val="center"/>
              <w:rPr>
                <w:lang w:val="ru-RU"/>
              </w:rPr>
            </w:pPr>
            <w:r>
              <w:rPr>
                <w:lang w:val="ru-RU"/>
              </w:rPr>
              <w:t>-</w:t>
            </w:r>
          </w:p>
        </w:tc>
        <w:tc>
          <w:tcPr>
            <w:tcW w:w="1558" w:type="dxa"/>
            <w:gridSpan w:val="2"/>
          </w:tcPr>
          <w:p w:rsidR="00BF7B17" w:rsidRPr="005448BC" w:rsidRDefault="00BF7B17" w:rsidP="00BF7B17">
            <w:pPr>
              <w:pStyle w:val="TableParagraph"/>
              <w:spacing w:line="240" w:lineRule="exact"/>
              <w:ind w:left="281" w:right="279"/>
              <w:jc w:val="center"/>
              <w:rPr>
                <w:lang w:val="ru-RU"/>
              </w:rPr>
            </w:pPr>
            <w:r>
              <w:rPr>
                <w:lang w:val="ru-RU"/>
              </w:rPr>
              <w:t>-</w:t>
            </w:r>
          </w:p>
        </w:tc>
        <w:tc>
          <w:tcPr>
            <w:tcW w:w="2694" w:type="dxa"/>
          </w:tcPr>
          <w:p w:rsidR="00BF7B17" w:rsidRPr="005448BC" w:rsidRDefault="00BF7B17" w:rsidP="00BF7B17">
            <w:pPr>
              <w:pStyle w:val="TableParagraph"/>
              <w:spacing w:before="3" w:line="252" w:lineRule="auto"/>
              <w:ind w:left="110" w:right="197" w:firstLine="5"/>
              <w:rPr>
                <w:lang w:val="ru-RU"/>
              </w:rPr>
            </w:pPr>
            <w:r w:rsidRPr="005448BC">
              <w:rPr>
                <w:w w:val="105"/>
                <w:lang w:val="ru-RU"/>
              </w:rPr>
              <w:t xml:space="preserve">Совершенствование системы </w:t>
            </w:r>
            <w:proofErr w:type="spellStart"/>
            <w:r w:rsidRPr="005448BC">
              <w:rPr>
                <w:w w:val="105"/>
                <w:lang w:val="ru-RU"/>
              </w:rPr>
              <w:t>библиотечн</w:t>
            </w:r>
            <w:proofErr w:type="gramStart"/>
            <w:r w:rsidRPr="005448BC">
              <w:rPr>
                <w:w w:val="105"/>
                <w:lang w:val="ru-RU"/>
              </w:rPr>
              <w:t>о</w:t>
            </w:r>
            <w:proofErr w:type="spellEnd"/>
            <w:r w:rsidRPr="005448BC">
              <w:rPr>
                <w:w w:val="105"/>
                <w:lang w:val="ru-RU"/>
              </w:rPr>
              <w:t>-</w:t>
            </w:r>
            <w:proofErr w:type="gramEnd"/>
            <w:r w:rsidRPr="005448BC">
              <w:rPr>
                <w:w w:val="105"/>
                <w:lang w:val="ru-RU"/>
              </w:rPr>
              <w:t xml:space="preserve"> информационного обслуживания, обеспечение свободного доступа к источникам информации при помощи компьютерных</w:t>
            </w:r>
          </w:p>
          <w:p w:rsidR="00BF7B17" w:rsidRPr="005448BC" w:rsidRDefault="00BF7B17" w:rsidP="00BF7B17">
            <w:pPr>
              <w:pStyle w:val="TableParagraph"/>
              <w:spacing w:before="22" w:line="266" w:lineRule="auto"/>
              <w:ind w:left="113" w:right="146" w:firstLine="1"/>
              <w:rPr>
                <w:w w:val="105"/>
                <w:lang w:val="ru-RU"/>
              </w:rPr>
            </w:pPr>
            <w:proofErr w:type="spellStart"/>
            <w:r w:rsidRPr="005448BC">
              <w:rPr>
                <w:w w:val="105"/>
              </w:rPr>
              <w:t>технологий</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2.5</w:t>
            </w:r>
          </w:p>
        </w:tc>
        <w:tc>
          <w:tcPr>
            <w:tcW w:w="3827" w:type="dxa"/>
            <w:tcBorders>
              <w:right w:val="single" w:sz="2" w:space="0" w:color="000000"/>
            </w:tcBorders>
          </w:tcPr>
          <w:p w:rsidR="00BF7B17" w:rsidRDefault="00BF7B17" w:rsidP="00BF7B17">
            <w:pPr>
              <w:pStyle w:val="TableParagraph"/>
              <w:spacing w:before="8" w:line="252" w:lineRule="auto"/>
              <w:ind w:left="34" w:right="94" w:firstLine="107"/>
              <w:rPr>
                <w:w w:val="105"/>
                <w:lang w:val="ru-RU"/>
              </w:rPr>
            </w:pPr>
            <w:r w:rsidRPr="005448BC">
              <w:rPr>
                <w:w w:val="105"/>
                <w:lang w:val="ru-RU"/>
              </w:rPr>
              <w:t>Сохранение, комплектование, эффективное использование библиотечного фонда района, подписка на периодические издания</w:t>
            </w:r>
            <w:r>
              <w:rPr>
                <w:w w:val="105"/>
                <w:lang w:val="ru-RU"/>
              </w:rPr>
              <w:t>,</w:t>
            </w:r>
          </w:p>
          <w:p w:rsidR="00BF7B17" w:rsidRPr="005448BC" w:rsidRDefault="00BF7B17" w:rsidP="00BF7B17">
            <w:pPr>
              <w:pStyle w:val="TableParagraph"/>
              <w:spacing w:before="8" w:line="252" w:lineRule="auto"/>
              <w:ind w:left="34" w:right="94" w:firstLine="107"/>
              <w:rPr>
                <w:w w:val="105"/>
                <w:lang w:val="ru-RU"/>
              </w:rPr>
            </w:pPr>
            <w:r w:rsidRPr="005448BC">
              <w:rPr>
                <w:lang w:val="ru-RU"/>
              </w:rPr>
              <w:t>комплектования библиотек учебной, отраслевой, детской литературой</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230,0</w:t>
            </w:r>
          </w:p>
        </w:tc>
        <w:tc>
          <w:tcPr>
            <w:tcW w:w="1275" w:type="dxa"/>
          </w:tcPr>
          <w:p w:rsidR="00BF7B17" w:rsidRPr="005448BC" w:rsidRDefault="00BF7B17" w:rsidP="00BF7B17">
            <w:pPr>
              <w:jc w:val="center"/>
            </w:pPr>
            <w:r w:rsidRPr="005448BC">
              <w:rPr>
                <w:lang w:val="ru-RU"/>
              </w:rPr>
              <w:t>8</w:t>
            </w:r>
            <w:r w:rsidRPr="005448BC">
              <w:t>0.0</w:t>
            </w:r>
          </w:p>
          <w:p w:rsidR="00BF7B17" w:rsidRPr="003F66EA" w:rsidRDefault="00BF7B17" w:rsidP="00BF7B17">
            <w:pPr>
              <w:pStyle w:val="TableParagraph"/>
              <w:spacing w:line="251" w:lineRule="exact"/>
              <w:ind w:left="32"/>
              <w:jc w:val="center"/>
              <w:rPr>
                <w:w w:val="97"/>
                <w:lang w:val="ru-RU"/>
              </w:rPr>
            </w:pPr>
            <w:r w:rsidRPr="005448BC">
              <w:t>(</w:t>
            </w:r>
            <w:r w:rsidRPr="005448BC">
              <w:rPr>
                <w:lang w:val="ru-RU"/>
              </w:rPr>
              <w:t>5</w:t>
            </w:r>
            <w:r w:rsidRPr="005448BC">
              <w:t>0подписка +</w:t>
            </w:r>
            <w:r w:rsidRPr="005448BC">
              <w:rPr>
                <w:lang w:val="ru-RU"/>
              </w:rPr>
              <w:t>3</w:t>
            </w:r>
            <w:r w:rsidRPr="005448BC">
              <w:t xml:space="preserve">0 </w:t>
            </w:r>
            <w:proofErr w:type="spellStart"/>
            <w:r w:rsidRPr="005448BC">
              <w:t>книги</w:t>
            </w:r>
            <w:proofErr w:type="spellEnd"/>
            <w:r w:rsidRPr="005448BC">
              <w:t>)</w:t>
            </w:r>
          </w:p>
        </w:tc>
        <w:tc>
          <w:tcPr>
            <w:tcW w:w="1418" w:type="dxa"/>
            <w:gridSpan w:val="2"/>
          </w:tcPr>
          <w:p w:rsidR="00BF7B17" w:rsidRPr="003F66EA" w:rsidRDefault="00BF7B17" w:rsidP="00BF7B17">
            <w:pPr>
              <w:pStyle w:val="TableParagraph"/>
              <w:spacing w:line="251" w:lineRule="exact"/>
              <w:ind w:left="30"/>
              <w:jc w:val="center"/>
              <w:rPr>
                <w:lang w:val="ru-RU"/>
              </w:rPr>
            </w:pPr>
          </w:p>
        </w:tc>
        <w:tc>
          <w:tcPr>
            <w:tcW w:w="1558" w:type="dxa"/>
            <w:gridSpan w:val="2"/>
          </w:tcPr>
          <w:p w:rsidR="00BF7B17" w:rsidRPr="005448BC" w:rsidRDefault="00BF7B17" w:rsidP="00BF7B17">
            <w:pPr>
              <w:jc w:val="center"/>
            </w:pPr>
            <w:r w:rsidRPr="005448BC">
              <w:t>150.0</w:t>
            </w:r>
          </w:p>
          <w:p w:rsidR="00BF7B17" w:rsidRPr="003F66EA" w:rsidRDefault="00BF7B17" w:rsidP="00BF7B17">
            <w:pPr>
              <w:pStyle w:val="TableParagraph"/>
              <w:tabs>
                <w:tab w:val="left" w:pos="1558"/>
              </w:tabs>
              <w:spacing w:line="240" w:lineRule="exact"/>
              <w:ind w:right="141"/>
              <w:jc w:val="center"/>
              <w:rPr>
                <w:lang w:val="ru-RU"/>
              </w:rPr>
            </w:pPr>
            <w:r>
              <w:t>(100подпис</w:t>
            </w:r>
            <w:proofErr w:type="spellStart"/>
            <w:r>
              <w:rPr>
                <w:lang w:val="ru-RU"/>
              </w:rPr>
              <w:t>ка</w:t>
            </w:r>
            <w:proofErr w:type="spellEnd"/>
            <w:r>
              <w:rPr>
                <w:lang w:val="ru-RU"/>
              </w:rPr>
              <w:t xml:space="preserve"> </w:t>
            </w:r>
            <w:r w:rsidRPr="005448BC">
              <w:t xml:space="preserve">+50 </w:t>
            </w:r>
            <w:proofErr w:type="spellStart"/>
            <w:r w:rsidRPr="005448BC">
              <w:t>книги</w:t>
            </w:r>
            <w:proofErr w:type="spellEnd"/>
            <w:r w:rsidRPr="005448BC">
              <w:t>)</w:t>
            </w:r>
          </w:p>
        </w:tc>
        <w:tc>
          <w:tcPr>
            <w:tcW w:w="2694" w:type="dxa"/>
          </w:tcPr>
          <w:p w:rsidR="00BF7B17" w:rsidRPr="005448BC" w:rsidRDefault="00BF7B17" w:rsidP="00BF7B17">
            <w:pPr>
              <w:pStyle w:val="TableParagraph"/>
              <w:spacing w:before="3" w:line="252" w:lineRule="auto"/>
              <w:ind w:left="110" w:right="197" w:firstLine="5"/>
              <w:rPr>
                <w:w w:val="105"/>
                <w:lang w:val="ru-RU"/>
              </w:rPr>
            </w:pPr>
            <w:r>
              <w:rPr>
                <w:w w:val="105"/>
                <w:lang w:val="ru-RU"/>
              </w:rPr>
              <w:t xml:space="preserve">Развитие </w:t>
            </w:r>
            <w:r w:rsidRPr="005448BC">
              <w:rPr>
                <w:w w:val="105"/>
                <w:lang w:val="ru-RU"/>
              </w:rPr>
              <w:t xml:space="preserve">системы формирования </w:t>
            </w:r>
            <w:r w:rsidRPr="004C4308">
              <w:rPr>
                <w:lang w:val="ru-RU"/>
              </w:rPr>
              <w:t>книжных</w:t>
            </w:r>
            <w:r w:rsidR="00D10271">
              <w:rPr>
                <w:lang w:val="ru-RU"/>
              </w:rPr>
              <w:t xml:space="preserve"> </w:t>
            </w:r>
            <w:r w:rsidRPr="005448BC">
              <w:rPr>
                <w:w w:val="105"/>
                <w:lang w:val="ru-RU"/>
              </w:rPr>
              <w:t>фондов, увеличение подписных изданий в библиотеках</w:t>
            </w:r>
            <w:r w:rsidR="00D10271">
              <w:rPr>
                <w:w w:val="105"/>
                <w:lang w:val="ru-RU"/>
              </w:rPr>
              <w:t xml:space="preserve"> </w:t>
            </w:r>
            <w:r w:rsidRPr="005448BC">
              <w:rPr>
                <w:w w:val="105"/>
                <w:lang w:val="ru-RU"/>
              </w:rPr>
              <w:t>района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2.6</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firstLine="107"/>
              <w:rPr>
                <w:w w:val="105"/>
                <w:lang w:val="ru-RU"/>
              </w:rPr>
            </w:pPr>
            <w:r w:rsidRPr="005448BC">
              <w:rPr>
                <w:w w:val="105"/>
                <w:lang w:val="ru-RU"/>
              </w:rPr>
              <w:t>Районный  конкурс  «Лучшая</w:t>
            </w:r>
            <w:r w:rsidRPr="005448BC">
              <w:rPr>
                <w:w w:val="105"/>
                <w:lang w:val="ru-RU"/>
              </w:rPr>
              <w:tab/>
            </w:r>
            <w:r w:rsidRPr="005448BC">
              <w:rPr>
                <w:spacing w:val="-1"/>
                <w:lang w:val="ru-RU"/>
              </w:rPr>
              <w:t xml:space="preserve">библиотека </w:t>
            </w:r>
            <w:r w:rsidRPr="005448BC">
              <w:rPr>
                <w:w w:val="105"/>
                <w:lang w:val="ru-RU"/>
              </w:rPr>
              <w:t>года»</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w:t>
            </w:r>
            <w:r w:rsidRPr="005448BC">
              <w:rPr>
                <w:lang w:val="ru-RU"/>
              </w:rPr>
              <w:t>0.0</w:t>
            </w:r>
          </w:p>
        </w:tc>
        <w:tc>
          <w:tcPr>
            <w:tcW w:w="1275" w:type="dxa"/>
          </w:tcPr>
          <w:p w:rsidR="00BF7B17" w:rsidRPr="005448BC" w:rsidRDefault="00BF7B17" w:rsidP="00BF7B17">
            <w:pPr>
              <w:jc w:val="center"/>
              <w:rPr>
                <w:lang w:val="ru-RU"/>
              </w:rPr>
            </w:pPr>
            <w:r w:rsidRPr="005448BC">
              <w:rPr>
                <w:lang w:val="ru-RU"/>
              </w:rPr>
              <w:t>10.0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sidRPr="005448BC">
              <w:rPr>
                <w:lang w:val="ru-RU"/>
              </w:rPr>
              <w:t>10.0</w:t>
            </w:r>
          </w:p>
        </w:tc>
        <w:tc>
          <w:tcPr>
            <w:tcW w:w="2694" w:type="dxa"/>
          </w:tcPr>
          <w:p w:rsidR="00BF7B17" w:rsidRPr="005448BC" w:rsidRDefault="00BF7B17" w:rsidP="00BF7B17">
            <w:pPr>
              <w:pStyle w:val="TableParagraph"/>
              <w:spacing w:before="12" w:line="249" w:lineRule="auto"/>
              <w:ind w:left="113" w:right="83" w:hanging="4"/>
              <w:rPr>
                <w:lang w:val="ru-RU"/>
              </w:rPr>
            </w:pPr>
            <w:r w:rsidRPr="005448BC">
              <w:rPr>
                <w:w w:val="105"/>
                <w:lang w:val="ru-RU"/>
              </w:rPr>
              <w:t>Привлечение внимания к профессии</w:t>
            </w:r>
          </w:p>
          <w:p w:rsidR="00BF7B17" w:rsidRPr="005448BC" w:rsidRDefault="00BF7B17" w:rsidP="00BF7B17">
            <w:pPr>
              <w:pStyle w:val="TableParagraph"/>
              <w:spacing w:before="3" w:line="252" w:lineRule="auto"/>
              <w:ind w:left="110" w:right="197" w:firstLine="5"/>
              <w:rPr>
                <w:w w:val="105"/>
                <w:lang w:val="ru-RU"/>
              </w:rPr>
            </w:pPr>
            <w:r w:rsidRPr="005448BC">
              <w:rPr>
                <w:w w:val="105"/>
                <w:lang w:val="ru-RU"/>
              </w:rPr>
              <w:t>библиотекаря</w:t>
            </w:r>
          </w:p>
        </w:tc>
      </w:tr>
      <w:tr w:rsidR="00BF7B17" w:rsidRPr="005448BC" w:rsidTr="00BF7B17">
        <w:trPr>
          <w:trHeight w:val="268"/>
        </w:trPr>
        <w:tc>
          <w:tcPr>
            <w:tcW w:w="567" w:type="dxa"/>
          </w:tcPr>
          <w:p w:rsidR="00BF7B17" w:rsidRPr="005448BC" w:rsidRDefault="00BF7B17" w:rsidP="00BF7B17">
            <w:pPr>
              <w:pStyle w:val="TableParagraph"/>
              <w:spacing w:before="10"/>
              <w:ind w:left="116"/>
              <w:rPr>
                <w:w w:val="110"/>
                <w:lang w:val="ru-RU"/>
              </w:rPr>
            </w:pPr>
            <w:r>
              <w:rPr>
                <w:w w:val="110"/>
                <w:lang w:val="ru-RU"/>
              </w:rPr>
              <w:t>2.7</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w w:val="105"/>
                <w:lang w:val="ru-RU"/>
              </w:rPr>
            </w:pPr>
            <w:r w:rsidRPr="005448BC">
              <w:rPr>
                <w:lang w:val="ru-RU"/>
              </w:rPr>
              <w:t>Издательская деятельность в рамках реализации краеведческой программы «Возрождение»</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30.0</w:t>
            </w:r>
          </w:p>
        </w:tc>
        <w:tc>
          <w:tcPr>
            <w:tcW w:w="1275" w:type="dxa"/>
          </w:tcPr>
          <w:p w:rsidR="00BF7B17" w:rsidRPr="005448BC" w:rsidRDefault="00BF7B17" w:rsidP="00BF7B17">
            <w:pPr>
              <w:jc w:val="center"/>
              <w:rPr>
                <w:lang w:val="ru-RU"/>
              </w:rPr>
            </w:pPr>
            <w:r w:rsidRPr="005448BC">
              <w:rPr>
                <w:lang w:val="ru-RU"/>
              </w:rPr>
              <w:t>10.0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sidRPr="005448BC">
              <w:rPr>
                <w:lang w:val="ru-RU"/>
              </w:rPr>
              <w:t>20.0</w:t>
            </w:r>
          </w:p>
        </w:tc>
        <w:tc>
          <w:tcPr>
            <w:tcW w:w="2694" w:type="dxa"/>
          </w:tcPr>
          <w:p w:rsidR="00BF7B17" w:rsidRPr="005448BC" w:rsidRDefault="00BF7B17" w:rsidP="00BF7B17">
            <w:pPr>
              <w:pStyle w:val="TableParagraph"/>
              <w:spacing w:before="12" w:line="249" w:lineRule="auto"/>
              <w:ind w:left="113" w:right="83" w:hanging="4"/>
              <w:rPr>
                <w:w w:val="105"/>
                <w:lang w:val="ru-RU"/>
              </w:rPr>
            </w:pPr>
            <w:proofErr w:type="spellStart"/>
            <w:r w:rsidRPr="005448BC">
              <w:t>Пропаганда</w:t>
            </w:r>
            <w:proofErr w:type="spellEnd"/>
            <w:r w:rsidR="00683668">
              <w:rPr>
                <w:lang w:val="ru-RU"/>
              </w:rPr>
              <w:t xml:space="preserve"> </w:t>
            </w:r>
            <w:proofErr w:type="spellStart"/>
            <w:r w:rsidRPr="005448BC">
              <w:t>краеведческих</w:t>
            </w:r>
            <w:proofErr w:type="spellEnd"/>
            <w:r w:rsidR="00683668">
              <w:rPr>
                <w:lang w:val="ru-RU"/>
              </w:rPr>
              <w:t xml:space="preserve"> </w:t>
            </w:r>
            <w:proofErr w:type="spellStart"/>
            <w:r w:rsidRPr="005448BC">
              <w:t>знаний</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2.8</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Реализация программы по военно-патриотическому воспитанию молодежи «Ты тоже родился в </w:t>
            </w:r>
            <w:r w:rsidRPr="005448BC">
              <w:rPr>
                <w:lang w:val="ru-RU"/>
              </w:rPr>
              <w:lastRenderedPageBreak/>
              <w:t xml:space="preserve">России», проведение мероприятий к 75-летию </w:t>
            </w:r>
            <w:proofErr w:type="spellStart"/>
            <w:r w:rsidRPr="005448BC">
              <w:t>Победы</w:t>
            </w:r>
            <w:proofErr w:type="spellEnd"/>
            <w:r w:rsidRPr="005448BC">
              <w:t xml:space="preserve"> в </w:t>
            </w:r>
            <w:proofErr w:type="spellStart"/>
            <w:r w:rsidRPr="005448BC">
              <w:t>Великой</w:t>
            </w:r>
            <w:proofErr w:type="spellEnd"/>
            <w:r w:rsidR="00683668">
              <w:rPr>
                <w:lang w:val="ru-RU"/>
              </w:rPr>
              <w:t xml:space="preserve"> </w:t>
            </w:r>
            <w:proofErr w:type="spellStart"/>
            <w:r w:rsidRPr="005448BC">
              <w:t>Отечественной</w:t>
            </w:r>
            <w:proofErr w:type="spellEnd"/>
            <w:r w:rsidR="00683668">
              <w:rPr>
                <w:lang w:val="ru-RU"/>
              </w:rPr>
              <w:t xml:space="preserve"> </w:t>
            </w:r>
            <w:proofErr w:type="spellStart"/>
            <w:r w:rsidRPr="005448BC">
              <w:t>войне</w:t>
            </w:r>
            <w:proofErr w:type="spellEnd"/>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lastRenderedPageBreak/>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w:t>
            </w:r>
          </w:p>
        </w:tc>
        <w:tc>
          <w:tcPr>
            <w:tcW w:w="1275" w:type="dxa"/>
          </w:tcPr>
          <w:p w:rsidR="00BF7B17" w:rsidRPr="005448BC" w:rsidRDefault="00BF7B17" w:rsidP="00BF7B17">
            <w:pPr>
              <w:jc w:val="center"/>
              <w:rPr>
                <w:lang w:val="ru-RU"/>
              </w:rPr>
            </w:pPr>
            <w:r w:rsidRPr="005448BC">
              <w:rPr>
                <w:lang w:val="ru-RU"/>
              </w:rPr>
              <w:t>1.0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302" w:firstLine="4"/>
              <w:rPr>
                <w:lang w:val="ru-RU"/>
              </w:rPr>
            </w:pPr>
            <w:r w:rsidRPr="005448BC">
              <w:rPr>
                <w:w w:val="110"/>
                <w:lang w:val="ru-RU"/>
              </w:rPr>
              <w:t xml:space="preserve">Патриотическое воспитание </w:t>
            </w:r>
            <w:proofErr w:type="gramStart"/>
            <w:r w:rsidRPr="005448BC">
              <w:rPr>
                <w:w w:val="110"/>
                <w:lang w:val="ru-RU"/>
              </w:rPr>
              <w:t>подрастающего</w:t>
            </w:r>
            <w:proofErr w:type="gramEnd"/>
          </w:p>
          <w:p w:rsidR="00BF7B17" w:rsidRPr="005448BC" w:rsidRDefault="00BF7B17" w:rsidP="00BF7B17">
            <w:pPr>
              <w:pStyle w:val="TableParagraph"/>
              <w:spacing w:before="12" w:line="249" w:lineRule="auto"/>
              <w:ind w:left="113" w:right="83" w:hanging="4"/>
              <w:rPr>
                <w:w w:val="105"/>
                <w:lang w:val="ru-RU"/>
              </w:rPr>
            </w:pPr>
            <w:r w:rsidRPr="005448BC">
              <w:rPr>
                <w:w w:val="110"/>
                <w:lang w:val="ru-RU"/>
              </w:rPr>
              <w:lastRenderedPageBreak/>
              <w:t xml:space="preserve"> поколения</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2.9</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Работа клуба по правовому для старшеклассников «Лига»</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6.0</w:t>
            </w:r>
          </w:p>
        </w:tc>
        <w:tc>
          <w:tcPr>
            <w:tcW w:w="1275" w:type="dxa"/>
          </w:tcPr>
          <w:p w:rsidR="00BF7B17" w:rsidRPr="005448BC" w:rsidRDefault="00BF7B17" w:rsidP="00BF7B17">
            <w:pPr>
              <w:jc w:val="center"/>
              <w:rPr>
                <w:lang w:val="ru-RU"/>
              </w:rPr>
            </w:pPr>
            <w:r w:rsidRPr="005448BC">
              <w:rPr>
                <w:lang w:val="ru-RU"/>
              </w:rPr>
              <w:t>2.0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4.0</w:t>
            </w:r>
          </w:p>
        </w:tc>
        <w:tc>
          <w:tcPr>
            <w:tcW w:w="2694" w:type="dxa"/>
          </w:tcPr>
          <w:p w:rsidR="00BF7B17" w:rsidRPr="005448BC" w:rsidRDefault="00BF7B17" w:rsidP="00BF7B17">
            <w:pPr>
              <w:pStyle w:val="TableParagraph"/>
              <w:spacing w:before="27" w:line="264" w:lineRule="auto"/>
              <w:ind w:left="111" w:right="302" w:firstLine="4"/>
              <w:rPr>
                <w:w w:val="110"/>
                <w:lang w:val="ru-RU"/>
              </w:rPr>
            </w:pPr>
            <w:r w:rsidRPr="005448BC">
              <w:rPr>
                <w:w w:val="110"/>
                <w:lang w:val="ru-RU"/>
              </w:rPr>
              <w:t>Правовое воспитание молодежи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2.10</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Работа поэтической гостиной для старшеклассников «Алые паруса»</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w:t>
            </w:r>
          </w:p>
        </w:tc>
        <w:tc>
          <w:tcPr>
            <w:tcW w:w="1275" w:type="dxa"/>
          </w:tcPr>
          <w:p w:rsidR="00BF7B17" w:rsidRPr="005448BC" w:rsidRDefault="00BF7B17" w:rsidP="00BF7B17">
            <w:pPr>
              <w:jc w:val="center"/>
              <w:rPr>
                <w:lang w:val="ru-RU"/>
              </w:rPr>
            </w:pPr>
            <w:r w:rsidRPr="005448BC">
              <w:rPr>
                <w:lang w:val="ru-RU"/>
              </w:rPr>
              <w:t>1.0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302" w:firstLine="4"/>
              <w:rPr>
                <w:w w:val="110"/>
                <w:lang w:val="ru-RU"/>
              </w:rPr>
            </w:pPr>
            <w:r w:rsidRPr="005448BC">
              <w:rPr>
                <w:w w:val="110"/>
                <w:lang w:val="ru-RU"/>
              </w:rPr>
              <w:t>Развитие творчества подрастающего поколения</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2.</w:t>
            </w:r>
            <w:r w:rsidRPr="005448BC">
              <w:rPr>
                <w:w w:val="110"/>
                <w:lang w:val="ru-RU"/>
              </w:rPr>
              <w:t>1</w:t>
            </w:r>
            <w:r>
              <w:rPr>
                <w:w w:val="110"/>
                <w:lang w:val="ru-RU"/>
              </w:rPr>
              <w:t>1</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Работа семейного клуба «Ромашковое счастье»</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w:t>
            </w:r>
          </w:p>
        </w:tc>
        <w:tc>
          <w:tcPr>
            <w:tcW w:w="1275" w:type="dxa"/>
          </w:tcPr>
          <w:p w:rsidR="00BF7B17" w:rsidRPr="005448BC" w:rsidRDefault="00BF7B17" w:rsidP="00BF7B17">
            <w:pPr>
              <w:jc w:val="center"/>
              <w:rPr>
                <w:lang w:val="ru-RU"/>
              </w:rPr>
            </w:pPr>
            <w:r w:rsidRPr="005448BC">
              <w:rPr>
                <w:lang w:val="ru-RU"/>
              </w:rPr>
              <w:t>1.0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302" w:firstLine="4"/>
              <w:rPr>
                <w:w w:val="110"/>
                <w:lang w:val="ru-RU"/>
              </w:rPr>
            </w:pPr>
            <w:r w:rsidRPr="005448BC">
              <w:rPr>
                <w:w w:val="110"/>
                <w:lang w:val="ru-RU"/>
              </w:rPr>
              <w:t>Пропаганда семейных ценностей</w:t>
            </w:r>
          </w:p>
        </w:tc>
      </w:tr>
      <w:tr w:rsidR="00BF7B17" w:rsidRPr="005448BC" w:rsidTr="00BF7B17">
        <w:trPr>
          <w:trHeight w:val="341"/>
        </w:trPr>
        <w:tc>
          <w:tcPr>
            <w:tcW w:w="567" w:type="dxa"/>
          </w:tcPr>
          <w:p w:rsidR="00BF7B17" w:rsidRPr="005448BC" w:rsidRDefault="00BF7B17" w:rsidP="00BF7B17">
            <w:pPr>
              <w:pStyle w:val="TableParagraph"/>
              <w:spacing w:before="10"/>
              <w:ind w:left="116"/>
              <w:rPr>
                <w:w w:val="110"/>
                <w:lang w:val="ru-RU"/>
              </w:rPr>
            </w:pPr>
            <w:r>
              <w:rPr>
                <w:w w:val="110"/>
                <w:lang w:val="ru-RU"/>
              </w:rPr>
              <w:t>2.</w:t>
            </w:r>
            <w:r w:rsidRPr="005448BC">
              <w:rPr>
                <w:w w:val="110"/>
                <w:lang w:val="ru-RU"/>
              </w:rPr>
              <w:t>1</w:t>
            </w:r>
            <w:r>
              <w:rPr>
                <w:w w:val="110"/>
                <w:lang w:val="ru-RU"/>
              </w:rPr>
              <w:t>2</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Приобретение мебели, книжных стеллажей в </w:t>
            </w:r>
            <w:proofErr w:type="spellStart"/>
            <w:r w:rsidRPr="005448BC">
              <w:rPr>
                <w:lang w:val="ru-RU"/>
              </w:rPr>
              <w:t>Притобольную</w:t>
            </w:r>
            <w:proofErr w:type="spellEnd"/>
            <w:r w:rsidRPr="005448BC">
              <w:rPr>
                <w:lang w:val="ru-RU"/>
              </w:rPr>
              <w:t xml:space="preserve"> </w:t>
            </w:r>
            <w:r w:rsidRPr="005448BC">
              <w:t xml:space="preserve">ЦБ                                                                                 </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200.0</w:t>
            </w:r>
          </w:p>
        </w:tc>
        <w:tc>
          <w:tcPr>
            <w:tcW w:w="1275" w:type="dxa"/>
          </w:tcPr>
          <w:p w:rsidR="00BF7B17" w:rsidRPr="005448BC" w:rsidRDefault="00BF7B17" w:rsidP="00BF7B17">
            <w:pPr>
              <w:jc w:val="center"/>
              <w:rPr>
                <w:lang w:val="ru-RU"/>
              </w:rPr>
            </w:pPr>
            <w:r w:rsidRPr="005448BC">
              <w:rPr>
                <w:lang w:val="ru-RU"/>
              </w:rPr>
              <w:t>200.0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302" w:firstLine="4"/>
              <w:rPr>
                <w:w w:val="110"/>
                <w:lang w:val="ru-RU"/>
              </w:rPr>
            </w:pPr>
            <w:r w:rsidRPr="005448BC">
              <w:rPr>
                <w:w w:val="110"/>
                <w:lang w:val="ru-RU"/>
              </w:rPr>
              <w:t>Улучшение условий труда</w:t>
            </w:r>
          </w:p>
        </w:tc>
      </w:tr>
      <w:tr w:rsidR="00BF7B17" w:rsidRPr="005448BC" w:rsidTr="00BF7B17">
        <w:trPr>
          <w:trHeight w:val="341"/>
        </w:trPr>
        <w:tc>
          <w:tcPr>
            <w:tcW w:w="567" w:type="dxa"/>
          </w:tcPr>
          <w:p w:rsidR="00BF7B17" w:rsidRPr="005448BC" w:rsidRDefault="00BF7B17" w:rsidP="00BF7B17">
            <w:pPr>
              <w:pStyle w:val="TableParagraph"/>
              <w:spacing w:before="10"/>
              <w:ind w:left="116"/>
              <w:rPr>
                <w:w w:val="110"/>
                <w:lang w:val="ru-RU"/>
              </w:rPr>
            </w:pPr>
            <w:r>
              <w:rPr>
                <w:w w:val="110"/>
                <w:lang w:val="ru-RU"/>
              </w:rPr>
              <w:t>2.</w:t>
            </w:r>
            <w:r w:rsidRPr="005448BC">
              <w:rPr>
                <w:w w:val="110"/>
                <w:lang w:val="ru-RU"/>
              </w:rPr>
              <w:t>1</w:t>
            </w:r>
            <w:r>
              <w:rPr>
                <w:w w:val="110"/>
                <w:lang w:val="ru-RU"/>
              </w:rPr>
              <w:t>3</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Приобретение компьютера в    Центральную библиотеку</w:t>
            </w:r>
          </w:p>
          <w:p w:rsidR="00BF7B17" w:rsidRPr="005448BC" w:rsidRDefault="00BF7B17" w:rsidP="00BF7B17">
            <w:pPr>
              <w:pStyle w:val="TableParagraph"/>
              <w:spacing w:before="8" w:line="252" w:lineRule="auto"/>
              <w:ind w:left="34" w:right="94" w:hanging="34"/>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25.0</w:t>
            </w:r>
          </w:p>
        </w:tc>
        <w:tc>
          <w:tcPr>
            <w:tcW w:w="1275" w:type="dxa"/>
          </w:tcPr>
          <w:p w:rsidR="00BF7B17" w:rsidRPr="005448BC" w:rsidRDefault="00BF7B17" w:rsidP="00BF7B17">
            <w:pPr>
              <w:jc w:val="center"/>
              <w:rPr>
                <w:lang w:val="ru-RU"/>
              </w:rPr>
            </w:pPr>
            <w:r w:rsidRPr="005448BC">
              <w:rPr>
                <w:lang w:val="ru-RU"/>
              </w:rPr>
              <w:t>25.0</w:t>
            </w:r>
          </w:p>
        </w:tc>
        <w:tc>
          <w:tcPr>
            <w:tcW w:w="1418" w:type="dxa"/>
            <w:gridSpan w:val="2"/>
          </w:tcPr>
          <w:p w:rsidR="00BF7B17" w:rsidRPr="005448BC" w:rsidRDefault="00BF7B17" w:rsidP="00BF7B17">
            <w:pPr>
              <w:jc w:val="center"/>
              <w:rPr>
                <w:lang w:val="ru-RU"/>
              </w:rPr>
            </w:pPr>
          </w:p>
        </w:tc>
        <w:tc>
          <w:tcPr>
            <w:tcW w:w="1558" w:type="dxa"/>
            <w:gridSpan w:val="2"/>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3" w:line="252" w:lineRule="auto"/>
              <w:ind w:left="110" w:right="197" w:firstLine="5"/>
              <w:rPr>
                <w:lang w:val="ru-RU"/>
              </w:rPr>
            </w:pPr>
            <w:r w:rsidRPr="005448BC">
              <w:rPr>
                <w:w w:val="105"/>
                <w:lang w:val="ru-RU"/>
              </w:rPr>
              <w:t xml:space="preserve">Совершенствование системы </w:t>
            </w:r>
            <w:proofErr w:type="spellStart"/>
            <w:r w:rsidRPr="005448BC">
              <w:rPr>
                <w:w w:val="105"/>
                <w:lang w:val="ru-RU"/>
              </w:rPr>
              <w:t>библиотечн</w:t>
            </w:r>
            <w:proofErr w:type="gramStart"/>
            <w:r w:rsidRPr="005448BC">
              <w:rPr>
                <w:w w:val="105"/>
                <w:lang w:val="ru-RU"/>
              </w:rPr>
              <w:t>о</w:t>
            </w:r>
            <w:proofErr w:type="spellEnd"/>
            <w:r w:rsidRPr="005448BC">
              <w:rPr>
                <w:w w:val="105"/>
                <w:lang w:val="ru-RU"/>
              </w:rPr>
              <w:t>-</w:t>
            </w:r>
            <w:proofErr w:type="gramEnd"/>
            <w:r w:rsidRPr="005448BC">
              <w:rPr>
                <w:w w:val="105"/>
                <w:lang w:val="ru-RU"/>
              </w:rPr>
              <w:t xml:space="preserve"> информационного обслуживания, обеспечение свободного доступа к источникам информации при помощи компьютерных</w:t>
            </w:r>
          </w:p>
          <w:p w:rsidR="00BF7B17" w:rsidRPr="005448BC" w:rsidRDefault="00BF7B17" w:rsidP="00BF7B17">
            <w:pPr>
              <w:pStyle w:val="TableParagraph"/>
              <w:spacing w:before="27" w:line="264" w:lineRule="auto"/>
              <w:ind w:left="111" w:right="302" w:firstLine="4"/>
              <w:rPr>
                <w:w w:val="110"/>
                <w:lang w:val="ru-RU"/>
              </w:rPr>
            </w:pPr>
            <w:proofErr w:type="spellStart"/>
            <w:r w:rsidRPr="005448BC">
              <w:rPr>
                <w:w w:val="105"/>
              </w:rPr>
              <w:t>технологий</w:t>
            </w:r>
            <w:proofErr w:type="spellEnd"/>
          </w:p>
        </w:tc>
      </w:tr>
      <w:tr w:rsidR="00BA4E85" w:rsidRPr="005448BC" w:rsidTr="00BF7B17">
        <w:trPr>
          <w:trHeight w:val="341"/>
        </w:trPr>
        <w:tc>
          <w:tcPr>
            <w:tcW w:w="567" w:type="dxa"/>
          </w:tcPr>
          <w:p w:rsidR="00BA4E85" w:rsidRDefault="00BA4E85" w:rsidP="00BF7B17">
            <w:pPr>
              <w:pStyle w:val="TableParagraph"/>
              <w:spacing w:before="10"/>
              <w:ind w:left="116"/>
              <w:rPr>
                <w:w w:val="110"/>
                <w:lang w:val="ru-RU"/>
              </w:rPr>
            </w:pPr>
            <w:r>
              <w:rPr>
                <w:w w:val="110"/>
                <w:lang w:val="ru-RU"/>
              </w:rPr>
              <w:t>2.14</w:t>
            </w:r>
          </w:p>
        </w:tc>
        <w:tc>
          <w:tcPr>
            <w:tcW w:w="3827" w:type="dxa"/>
            <w:tcBorders>
              <w:right w:val="single" w:sz="2" w:space="0" w:color="000000"/>
            </w:tcBorders>
          </w:tcPr>
          <w:p w:rsidR="00BA4E85" w:rsidRPr="00BA4E85" w:rsidRDefault="00BA4E85" w:rsidP="00BF7B17">
            <w:pPr>
              <w:snapToGrid w:val="0"/>
              <w:rPr>
                <w:lang w:val="ru-RU"/>
              </w:rPr>
            </w:pPr>
            <w:r w:rsidRPr="005448BC">
              <w:rPr>
                <w:lang w:val="ru-RU"/>
              </w:rPr>
              <w:t>Участие в конкурсе "Конкурс на выплату денежного поощрения лучшим муниципальным учреждениям культуры Курганской области, находящимся на территории сельских поселений и их работникам"</w:t>
            </w:r>
          </w:p>
        </w:tc>
        <w:tc>
          <w:tcPr>
            <w:tcW w:w="2126" w:type="dxa"/>
            <w:tcBorders>
              <w:left w:val="single" w:sz="2" w:space="0" w:color="000000"/>
            </w:tcBorders>
          </w:tcPr>
          <w:p w:rsidR="00BA4E85" w:rsidRPr="00BA4E85" w:rsidRDefault="005D1D78"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tc>
        <w:tc>
          <w:tcPr>
            <w:tcW w:w="1560" w:type="dxa"/>
          </w:tcPr>
          <w:p w:rsidR="00BA4E85" w:rsidRDefault="005D1D78" w:rsidP="00BF7B17">
            <w:pPr>
              <w:pStyle w:val="TableParagraph"/>
              <w:spacing w:before="1" w:line="254" w:lineRule="auto"/>
              <w:ind w:left="114" w:firstLine="2"/>
              <w:jc w:val="center"/>
              <w:rPr>
                <w:lang w:val="ru-RU"/>
              </w:rPr>
            </w:pPr>
            <w:r>
              <w:rPr>
                <w:lang w:val="ru-RU"/>
              </w:rPr>
              <w:t>110.0</w:t>
            </w:r>
          </w:p>
        </w:tc>
        <w:tc>
          <w:tcPr>
            <w:tcW w:w="1275" w:type="dxa"/>
          </w:tcPr>
          <w:p w:rsidR="00BA4E85" w:rsidRPr="00BA4E85" w:rsidRDefault="005D1D78" w:rsidP="00BF7B17">
            <w:pPr>
              <w:jc w:val="center"/>
              <w:rPr>
                <w:lang w:val="ru-RU"/>
              </w:rPr>
            </w:pPr>
            <w:r>
              <w:rPr>
                <w:lang w:val="ru-RU"/>
              </w:rPr>
              <w:t>-</w:t>
            </w:r>
          </w:p>
        </w:tc>
        <w:tc>
          <w:tcPr>
            <w:tcW w:w="1418" w:type="dxa"/>
            <w:gridSpan w:val="2"/>
          </w:tcPr>
          <w:p w:rsidR="00BA4E85" w:rsidRPr="00BA4E85" w:rsidRDefault="005D1D78" w:rsidP="00BF7B17">
            <w:pPr>
              <w:jc w:val="center"/>
              <w:rPr>
                <w:lang w:val="ru-RU"/>
              </w:rPr>
            </w:pPr>
            <w:r>
              <w:rPr>
                <w:lang w:val="ru-RU"/>
              </w:rPr>
              <w:t>-</w:t>
            </w:r>
          </w:p>
        </w:tc>
        <w:tc>
          <w:tcPr>
            <w:tcW w:w="1558" w:type="dxa"/>
            <w:gridSpan w:val="2"/>
          </w:tcPr>
          <w:p w:rsidR="00BA4E85" w:rsidRPr="00BA4E85" w:rsidRDefault="005D1D78" w:rsidP="00BF7B17">
            <w:pPr>
              <w:jc w:val="center"/>
              <w:rPr>
                <w:lang w:val="ru-RU"/>
              </w:rPr>
            </w:pPr>
            <w:r>
              <w:rPr>
                <w:lang w:val="ru-RU"/>
              </w:rPr>
              <w:t>110.0</w:t>
            </w:r>
          </w:p>
        </w:tc>
        <w:tc>
          <w:tcPr>
            <w:tcW w:w="2694" w:type="dxa"/>
          </w:tcPr>
          <w:p w:rsidR="00BA4E85" w:rsidRPr="005448BC" w:rsidRDefault="00D10271" w:rsidP="00BF7B17">
            <w:pPr>
              <w:pStyle w:val="TableParagraph"/>
              <w:spacing w:before="3" w:line="252" w:lineRule="auto"/>
              <w:ind w:left="110" w:right="197" w:firstLine="5"/>
              <w:rPr>
                <w:w w:val="105"/>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r w:rsidRPr="005C18FE">
              <w:rPr>
                <w:b/>
                <w:lang w:val="ru-RU"/>
              </w:rPr>
              <w:t>Итого</w:t>
            </w:r>
            <w:r>
              <w:rPr>
                <w:b/>
                <w:w w:val="105"/>
                <w:sz w:val="21"/>
                <w:lang w:val="ru-RU"/>
              </w:rPr>
              <w:t>:</w:t>
            </w:r>
          </w:p>
        </w:tc>
        <w:tc>
          <w:tcPr>
            <w:tcW w:w="1560" w:type="dxa"/>
          </w:tcPr>
          <w:p w:rsidR="00BF7B17" w:rsidRPr="00DA4769" w:rsidRDefault="00BF7B17" w:rsidP="005D1D78">
            <w:pPr>
              <w:pStyle w:val="TableParagraph"/>
              <w:spacing w:before="1" w:line="254" w:lineRule="auto"/>
              <w:ind w:left="114" w:firstLine="2"/>
              <w:rPr>
                <w:b/>
                <w:lang w:val="ru-RU"/>
              </w:rPr>
            </w:pPr>
            <w:r>
              <w:rPr>
                <w:b/>
                <w:lang w:val="ru-RU"/>
              </w:rPr>
              <w:t xml:space="preserve">17 </w:t>
            </w:r>
            <w:r w:rsidR="005D1D78">
              <w:rPr>
                <w:b/>
                <w:lang w:val="ru-RU"/>
              </w:rPr>
              <w:t>21</w:t>
            </w:r>
            <w:r>
              <w:rPr>
                <w:b/>
                <w:lang w:val="ru-RU"/>
              </w:rPr>
              <w:t>8,3</w:t>
            </w:r>
          </w:p>
        </w:tc>
        <w:tc>
          <w:tcPr>
            <w:tcW w:w="1275" w:type="dxa"/>
          </w:tcPr>
          <w:p w:rsidR="00BF7B17" w:rsidRPr="00DA4769" w:rsidRDefault="00BF7B17" w:rsidP="00BF7B17">
            <w:pPr>
              <w:jc w:val="center"/>
              <w:rPr>
                <w:b/>
                <w:lang w:val="ru-RU"/>
              </w:rPr>
            </w:pPr>
            <w:r w:rsidRPr="00DA4769">
              <w:rPr>
                <w:b/>
                <w:lang w:val="ru-RU"/>
              </w:rPr>
              <w:t xml:space="preserve">4 </w:t>
            </w:r>
            <w:r>
              <w:rPr>
                <w:b/>
                <w:lang w:val="ru-RU"/>
              </w:rPr>
              <w:t>74</w:t>
            </w:r>
            <w:r w:rsidRPr="00DA4769">
              <w:rPr>
                <w:b/>
                <w:lang w:val="ru-RU"/>
              </w:rPr>
              <w:t>8,</w:t>
            </w:r>
            <w:r>
              <w:rPr>
                <w:b/>
                <w:lang w:val="ru-RU"/>
              </w:rPr>
              <w:t>2</w:t>
            </w:r>
          </w:p>
        </w:tc>
        <w:tc>
          <w:tcPr>
            <w:tcW w:w="1418" w:type="dxa"/>
            <w:gridSpan w:val="2"/>
          </w:tcPr>
          <w:p w:rsidR="00BF7B17" w:rsidRPr="0010691E" w:rsidRDefault="00146F71" w:rsidP="00BF7B17">
            <w:pPr>
              <w:jc w:val="center"/>
              <w:rPr>
                <w:b/>
                <w:lang w:val="ru-RU"/>
              </w:rPr>
            </w:pPr>
            <w:r>
              <w:rPr>
                <w:b/>
                <w:lang w:val="ru-RU"/>
              </w:rPr>
              <w:t>6264,5</w:t>
            </w:r>
          </w:p>
        </w:tc>
        <w:tc>
          <w:tcPr>
            <w:tcW w:w="1558" w:type="dxa"/>
            <w:gridSpan w:val="2"/>
          </w:tcPr>
          <w:p w:rsidR="00BF7B17" w:rsidRPr="00DA4769" w:rsidRDefault="005D1D78" w:rsidP="005D1D78">
            <w:pPr>
              <w:jc w:val="center"/>
              <w:rPr>
                <w:b/>
                <w:lang w:val="ru-RU"/>
              </w:rPr>
            </w:pPr>
            <w:r>
              <w:rPr>
                <w:b/>
                <w:lang w:val="ru-RU"/>
              </w:rPr>
              <w:t>7</w:t>
            </w:r>
            <w:r w:rsidR="00BF7B17">
              <w:rPr>
                <w:b/>
                <w:lang w:val="ru-RU"/>
              </w:rPr>
              <w:t xml:space="preserve"> </w:t>
            </w:r>
            <w:r>
              <w:rPr>
                <w:b/>
                <w:lang w:val="ru-RU"/>
              </w:rPr>
              <w:t>03</w:t>
            </w:r>
            <w:r w:rsidR="00BF7B17">
              <w:rPr>
                <w:b/>
                <w:lang w:val="ru-RU"/>
              </w:rPr>
              <w:t>0.0</w:t>
            </w:r>
          </w:p>
        </w:tc>
        <w:tc>
          <w:tcPr>
            <w:tcW w:w="2694" w:type="dxa"/>
          </w:tcPr>
          <w:p w:rsidR="00BF7B17" w:rsidRPr="005448BC" w:rsidRDefault="00BF7B17" w:rsidP="00BF7B17">
            <w:pPr>
              <w:pStyle w:val="TableParagraph"/>
              <w:spacing w:before="27" w:line="264" w:lineRule="auto"/>
              <w:ind w:left="111" w:right="302" w:firstLine="4"/>
              <w:rPr>
                <w:w w:val="110"/>
                <w:lang w:val="ru-RU"/>
              </w:rPr>
            </w:pPr>
          </w:p>
        </w:tc>
      </w:tr>
      <w:tr w:rsidR="00BF7B17" w:rsidRPr="005448BC" w:rsidTr="00BF7B17">
        <w:trPr>
          <w:trHeight w:val="533"/>
        </w:trPr>
        <w:tc>
          <w:tcPr>
            <w:tcW w:w="15025" w:type="dxa"/>
            <w:gridSpan w:val="10"/>
          </w:tcPr>
          <w:p w:rsidR="00BF7B17" w:rsidRPr="005448BC" w:rsidRDefault="00BF7B17" w:rsidP="00BF7B17">
            <w:pPr>
              <w:pStyle w:val="TableParagraph"/>
              <w:spacing w:before="27" w:line="264" w:lineRule="auto"/>
              <w:ind w:left="1440" w:right="302"/>
              <w:jc w:val="center"/>
              <w:rPr>
                <w:w w:val="110"/>
                <w:lang w:val="ru-RU"/>
              </w:rPr>
            </w:pPr>
            <w:r>
              <w:rPr>
                <w:b/>
                <w:lang w:val="ru-RU"/>
              </w:rPr>
              <w:t>3.Основное мероприятие:</w:t>
            </w:r>
            <w:r w:rsidRPr="005448BC">
              <w:rPr>
                <w:b/>
                <w:lang w:val="ru-RU"/>
              </w:rPr>
              <w:t xml:space="preserve"> «Развитие дополнительного образования в сфере культуры»</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w:t>
            </w:r>
            <w:r w:rsidRPr="005448BC">
              <w:rPr>
                <w:w w:val="110"/>
                <w:lang w:val="ru-RU"/>
              </w:rPr>
              <w:t>1</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Обеспечение деятельности муниципального казенного  образовательного учреждения </w:t>
            </w:r>
            <w:r w:rsidRPr="005448BC">
              <w:rPr>
                <w:lang w:val="ru-RU"/>
              </w:rPr>
              <w:lastRenderedPageBreak/>
              <w:t>доп</w:t>
            </w:r>
            <w:r>
              <w:rPr>
                <w:lang w:val="ru-RU"/>
              </w:rPr>
              <w:t xml:space="preserve">олнительного образования детей </w:t>
            </w:r>
            <w:proofErr w:type="spellStart"/>
            <w:r w:rsidRPr="005448BC">
              <w:rPr>
                <w:lang w:val="ru-RU"/>
              </w:rPr>
              <w:t>Глядянск</w:t>
            </w:r>
            <w:r>
              <w:rPr>
                <w:lang w:val="ru-RU"/>
              </w:rPr>
              <w:t>ой</w:t>
            </w:r>
            <w:proofErr w:type="spellEnd"/>
            <w:r>
              <w:rPr>
                <w:lang w:val="ru-RU"/>
              </w:rPr>
              <w:t xml:space="preserve"> ДМШ</w:t>
            </w:r>
          </w:p>
        </w:tc>
        <w:tc>
          <w:tcPr>
            <w:tcW w:w="2126" w:type="dxa"/>
            <w:tcBorders>
              <w:left w:val="single" w:sz="2" w:space="0" w:color="000000"/>
            </w:tcBorders>
          </w:tcPr>
          <w:p w:rsidR="00BF7B17" w:rsidRPr="005448BC" w:rsidRDefault="00BF7B17" w:rsidP="00BF7B17">
            <w:pPr>
              <w:snapToGrid w:val="0"/>
              <w:jc w:val="center"/>
              <w:rPr>
                <w:lang w:val="ru-RU"/>
              </w:rPr>
            </w:pPr>
            <w:r>
              <w:rPr>
                <w:lang w:val="ru-RU"/>
              </w:rPr>
              <w:lastRenderedPageBreak/>
              <w:t>Отдел культуры</w:t>
            </w:r>
            <w:r w:rsidRPr="005448BC">
              <w:rPr>
                <w:lang w:val="ru-RU"/>
              </w:rPr>
              <w:t>,</w:t>
            </w:r>
          </w:p>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7 450,3</w:t>
            </w:r>
          </w:p>
          <w:p w:rsidR="00BF7B17" w:rsidRPr="005448BC" w:rsidRDefault="00BF7B17" w:rsidP="00BF7B17">
            <w:pPr>
              <w:pStyle w:val="TableParagraph"/>
              <w:spacing w:before="1" w:line="254" w:lineRule="auto"/>
              <w:ind w:left="114" w:firstLine="2"/>
              <w:jc w:val="center"/>
              <w:rPr>
                <w:lang w:val="ru-RU"/>
              </w:rPr>
            </w:pPr>
            <w:r>
              <w:rPr>
                <w:lang w:val="ru-RU"/>
              </w:rPr>
              <w:t>9 768,1</w:t>
            </w:r>
          </w:p>
        </w:tc>
        <w:tc>
          <w:tcPr>
            <w:tcW w:w="1275" w:type="dxa"/>
          </w:tcPr>
          <w:p w:rsidR="00BF7B17" w:rsidRPr="005448BC" w:rsidRDefault="00BF7B17" w:rsidP="00BF7B17">
            <w:pPr>
              <w:jc w:val="center"/>
              <w:rPr>
                <w:lang w:val="ru-RU"/>
              </w:rPr>
            </w:pPr>
            <w:r>
              <w:rPr>
                <w:lang w:val="ru-RU"/>
              </w:rPr>
              <w:t>3 622,4</w:t>
            </w:r>
          </w:p>
        </w:tc>
        <w:tc>
          <w:tcPr>
            <w:tcW w:w="1276" w:type="dxa"/>
          </w:tcPr>
          <w:p w:rsidR="00BF7B17" w:rsidRPr="003D33DF" w:rsidRDefault="00146F71" w:rsidP="00BF7B17">
            <w:pPr>
              <w:jc w:val="center"/>
              <w:rPr>
                <w:lang w:val="ru-RU"/>
              </w:rPr>
            </w:pPr>
            <w:r>
              <w:rPr>
                <w:lang w:val="ru-RU"/>
              </w:rPr>
              <w:t>3 568,1</w:t>
            </w:r>
          </w:p>
        </w:tc>
        <w:tc>
          <w:tcPr>
            <w:tcW w:w="1700" w:type="dxa"/>
            <w:gridSpan w:val="3"/>
          </w:tcPr>
          <w:p w:rsidR="00BF7B17" w:rsidRPr="00D30447" w:rsidRDefault="00146F71" w:rsidP="00BF7B17">
            <w:pPr>
              <w:jc w:val="center"/>
              <w:rPr>
                <w:lang w:val="ru-RU"/>
              </w:rPr>
            </w:pPr>
            <w:r>
              <w:rPr>
                <w:lang w:val="ru-RU"/>
              </w:rPr>
              <w:t>2 910,0</w:t>
            </w:r>
          </w:p>
        </w:tc>
        <w:tc>
          <w:tcPr>
            <w:tcW w:w="2694" w:type="dxa"/>
          </w:tcPr>
          <w:p w:rsidR="00BF7B17" w:rsidRPr="005448BC" w:rsidRDefault="00BF7B17" w:rsidP="00BF7B17">
            <w:pPr>
              <w:pStyle w:val="TableParagraph"/>
              <w:spacing w:before="27" w:line="264" w:lineRule="auto"/>
              <w:ind w:left="111" w:right="68" w:firstLine="4"/>
              <w:rPr>
                <w:w w:val="110"/>
                <w:lang w:val="ru-RU"/>
              </w:rPr>
            </w:pPr>
            <w:r w:rsidRPr="005448BC">
              <w:rPr>
                <w:lang w:val="ru-RU"/>
              </w:rPr>
              <w:t xml:space="preserve">Создание благоприятных условий  для продуктивной </w:t>
            </w:r>
            <w:r w:rsidRPr="005448BC">
              <w:rPr>
                <w:lang w:val="ru-RU"/>
              </w:rPr>
              <w:lastRenderedPageBreak/>
              <w:t>деятельности</w:t>
            </w:r>
          </w:p>
        </w:tc>
      </w:tr>
      <w:tr w:rsidR="00BF7B17" w:rsidRPr="005448BC" w:rsidTr="00BF7B17">
        <w:trPr>
          <w:trHeight w:val="533"/>
        </w:trPr>
        <w:tc>
          <w:tcPr>
            <w:tcW w:w="567" w:type="dxa"/>
          </w:tcPr>
          <w:p w:rsidR="00BF7B17" w:rsidRDefault="00BF7B17" w:rsidP="00BF7B17">
            <w:pPr>
              <w:pStyle w:val="TableParagraph"/>
              <w:spacing w:before="10"/>
              <w:ind w:left="116"/>
              <w:rPr>
                <w:w w:val="110"/>
                <w:lang w:val="ru-RU"/>
              </w:rPr>
            </w:pPr>
            <w:r>
              <w:rPr>
                <w:w w:val="110"/>
                <w:lang w:val="ru-RU"/>
              </w:rPr>
              <w:lastRenderedPageBreak/>
              <w:t>3.2</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Pr>
                <w:lang w:val="ru-RU"/>
              </w:rPr>
              <w:t xml:space="preserve"> Государственная поддержка отрасли культуры</w:t>
            </w:r>
          </w:p>
        </w:tc>
        <w:tc>
          <w:tcPr>
            <w:tcW w:w="2126"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Default="00BF7B17" w:rsidP="00BF7B17">
            <w:pPr>
              <w:snapToGrid w:val="0"/>
              <w:jc w:val="center"/>
            </w:pPr>
            <w:proofErr w:type="spellStart"/>
            <w:r w:rsidRPr="005448BC">
              <w:t>Глядянская</w:t>
            </w:r>
            <w:proofErr w:type="spellEnd"/>
            <w:r w:rsidRPr="005448BC">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2 221.0</w:t>
            </w:r>
          </w:p>
        </w:tc>
        <w:tc>
          <w:tcPr>
            <w:tcW w:w="1275" w:type="dxa"/>
          </w:tcPr>
          <w:p w:rsidR="00BF7B17" w:rsidRPr="00DB63A0" w:rsidRDefault="00BF7B17" w:rsidP="00BF7B17">
            <w:pPr>
              <w:jc w:val="center"/>
              <w:rPr>
                <w:lang w:val="ru-RU"/>
              </w:rPr>
            </w:pPr>
            <w:r>
              <w:rPr>
                <w:lang w:val="ru-RU"/>
              </w:rPr>
              <w:t>2 221,0</w:t>
            </w:r>
          </w:p>
        </w:tc>
        <w:tc>
          <w:tcPr>
            <w:tcW w:w="1276" w:type="dxa"/>
          </w:tcPr>
          <w:p w:rsidR="00BF7B17" w:rsidRDefault="00BF7B17" w:rsidP="00BF7B17">
            <w:pPr>
              <w:jc w:val="center"/>
            </w:pPr>
          </w:p>
        </w:tc>
        <w:tc>
          <w:tcPr>
            <w:tcW w:w="1700" w:type="dxa"/>
            <w:gridSpan w:val="3"/>
          </w:tcPr>
          <w:p w:rsidR="00BF7B17" w:rsidRPr="005448BC" w:rsidRDefault="00BF7B17" w:rsidP="00BF7B17">
            <w:pPr>
              <w:jc w:val="center"/>
            </w:pPr>
          </w:p>
        </w:tc>
        <w:tc>
          <w:tcPr>
            <w:tcW w:w="2694" w:type="dxa"/>
          </w:tcPr>
          <w:p w:rsidR="00BF7B17" w:rsidRPr="005448BC" w:rsidRDefault="00BF7B17" w:rsidP="00BF7B17">
            <w:pPr>
              <w:pStyle w:val="TableParagraph"/>
              <w:spacing w:before="27" w:line="264" w:lineRule="auto"/>
              <w:ind w:left="111" w:right="68" w:firstLine="4"/>
              <w:rPr>
                <w:lang w:val="ru-RU"/>
              </w:rPr>
            </w:pPr>
            <w:r w:rsidRPr="005448BC">
              <w:rPr>
                <w:w w:val="105"/>
                <w:lang w:val="ru-RU"/>
              </w:rPr>
              <w:t>Повышение профессионального мастерства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3.3</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Работа по приведению </w:t>
            </w:r>
            <w:proofErr w:type="spellStart"/>
            <w:r w:rsidRPr="005448BC">
              <w:rPr>
                <w:lang w:val="ru-RU"/>
              </w:rPr>
              <w:t>Глядянск</w:t>
            </w:r>
            <w:r>
              <w:rPr>
                <w:lang w:val="ru-RU"/>
              </w:rPr>
              <w:t>ой</w:t>
            </w:r>
            <w:proofErr w:type="spellEnd"/>
            <w:r w:rsidRPr="005448BC">
              <w:rPr>
                <w:lang w:val="ru-RU"/>
              </w:rPr>
              <w:t xml:space="preserve"> ДМШ Федеральным нормам </w:t>
            </w:r>
            <w:proofErr w:type="spellStart"/>
            <w:r w:rsidRPr="005448BC">
              <w:rPr>
                <w:lang w:val="ru-RU"/>
              </w:rPr>
              <w:t>Роспотребнадзора</w:t>
            </w:r>
            <w:proofErr w:type="spellEnd"/>
          </w:p>
        </w:tc>
        <w:tc>
          <w:tcPr>
            <w:tcW w:w="2126" w:type="dxa"/>
            <w:tcBorders>
              <w:left w:val="single" w:sz="2" w:space="0" w:color="000000"/>
            </w:tcBorders>
          </w:tcPr>
          <w:p w:rsidR="00BF7B17" w:rsidRPr="005448BC" w:rsidRDefault="00BF7B17" w:rsidP="00BF7B17">
            <w:pPr>
              <w:snapToGrid w:val="0"/>
              <w:jc w:val="center"/>
              <w:rPr>
                <w:lang w:val="ru-RU"/>
              </w:rPr>
            </w:pPr>
            <w:r>
              <w:rPr>
                <w:lang w:val="ru-RU"/>
              </w:rPr>
              <w:t>Отдел культур</w:t>
            </w:r>
            <w:r w:rsidRPr="005448BC">
              <w:rPr>
                <w:lang w:val="ru-RU"/>
              </w:rPr>
              <w:t>,</w:t>
            </w:r>
          </w:p>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10.0</w:t>
            </w:r>
          </w:p>
        </w:tc>
        <w:tc>
          <w:tcPr>
            <w:tcW w:w="1275" w:type="dxa"/>
          </w:tcPr>
          <w:p w:rsidR="00BF7B17" w:rsidRPr="005448BC" w:rsidRDefault="00BF7B17" w:rsidP="00BF7B17">
            <w:pPr>
              <w:jc w:val="center"/>
              <w:rPr>
                <w:lang w:val="ru-RU"/>
              </w:rPr>
            </w:pPr>
          </w:p>
        </w:tc>
        <w:tc>
          <w:tcPr>
            <w:tcW w:w="1276" w:type="dxa"/>
          </w:tcPr>
          <w:p w:rsidR="00BF7B17" w:rsidRPr="005448BC" w:rsidRDefault="00BF7B17" w:rsidP="00BF7B17">
            <w:pPr>
              <w:jc w:val="center"/>
              <w:rPr>
                <w:lang w:val="ru-RU"/>
              </w:rPr>
            </w:pPr>
            <w:r>
              <w:rPr>
                <w:lang w:val="ru-RU"/>
              </w:rPr>
              <w:t>1</w:t>
            </w:r>
            <w:r w:rsidRPr="005448BC">
              <w:rPr>
                <w:lang w:val="ru-RU"/>
              </w:rPr>
              <w:t>0.0</w:t>
            </w:r>
          </w:p>
        </w:tc>
        <w:tc>
          <w:tcPr>
            <w:tcW w:w="1700" w:type="dxa"/>
            <w:gridSpan w:val="3"/>
          </w:tcPr>
          <w:p w:rsidR="00BF7B17" w:rsidRPr="005448BC" w:rsidRDefault="00BF7B17" w:rsidP="00BF7B17">
            <w:pPr>
              <w:jc w:val="center"/>
              <w:rPr>
                <w:lang w:val="ru-RU"/>
              </w:rPr>
            </w:pPr>
          </w:p>
        </w:tc>
        <w:tc>
          <w:tcPr>
            <w:tcW w:w="2694" w:type="dxa"/>
          </w:tcPr>
          <w:p w:rsidR="00BF7B17" w:rsidRPr="005448BC" w:rsidRDefault="00BF7B17" w:rsidP="00BF7B17">
            <w:pPr>
              <w:pStyle w:val="TableParagraph"/>
              <w:spacing w:before="27" w:line="264" w:lineRule="auto"/>
              <w:ind w:left="111" w:right="68" w:firstLine="4"/>
              <w:rPr>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3.4</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Участие в зональных, областных, региональных конкурсах и фестивалях</w:t>
            </w:r>
          </w:p>
        </w:tc>
        <w:tc>
          <w:tcPr>
            <w:tcW w:w="2126"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26.0</w:t>
            </w:r>
          </w:p>
        </w:tc>
        <w:tc>
          <w:tcPr>
            <w:tcW w:w="1275" w:type="dxa"/>
          </w:tcPr>
          <w:p w:rsidR="00BF7B17" w:rsidRPr="005448BC" w:rsidRDefault="00BF7B17" w:rsidP="00BF7B17">
            <w:pPr>
              <w:jc w:val="center"/>
              <w:rPr>
                <w:lang w:val="ru-RU"/>
              </w:rPr>
            </w:pPr>
            <w:r w:rsidRPr="005448BC">
              <w:rPr>
                <w:lang w:val="ru-RU"/>
              </w:rPr>
              <w:t>8.0</w:t>
            </w:r>
          </w:p>
        </w:tc>
        <w:tc>
          <w:tcPr>
            <w:tcW w:w="1276" w:type="dxa"/>
          </w:tcPr>
          <w:p w:rsidR="00BF7B17" w:rsidRPr="005448BC" w:rsidRDefault="00BF7B17" w:rsidP="00BF7B17">
            <w:pPr>
              <w:jc w:val="center"/>
              <w:rPr>
                <w:lang w:val="ru-RU"/>
              </w:rPr>
            </w:pPr>
            <w:r w:rsidRPr="005448BC">
              <w:rPr>
                <w:lang w:val="ru-RU"/>
              </w:rPr>
              <w:t>8.0</w:t>
            </w:r>
          </w:p>
        </w:tc>
        <w:tc>
          <w:tcPr>
            <w:tcW w:w="1700" w:type="dxa"/>
            <w:gridSpan w:val="3"/>
          </w:tcPr>
          <w:p w:rsidR="00BF7B17" w:rsidRPr="005448BC" w:rsidRDefault="00BF7B17" w:rsidP="00BF7B17">
            <w:pPr>
              <w:jc w:val="center"/>
              <w:rPr>
                <w:lang w:val="ru-RU"/>
              </w:rPr>
            </w:pPr>
            <w:r w:rsidRPr="005448BC">
              <w:rPr>
                <w:lang w:val="ru-RU"/>
              </w:rPr>
              <w:t>10.0</w:t>
            </w:r>
          </w:p>
        </w:tc>
        <w:tc>
          <w:tcPr>
            <w:tcW w:w="2694" w:type="dxa"/>
          </w:tcPr>
          <w:p w:rsidR="00BF7B17" w:rsidRPr="005448BC" w:rsidRDefault="00BF7B17" w:rsidP="00BF7B17">
            <w:pPr>
              <w:pStyle w:val="TableParagraph"/>
              <w:spacing w:before="27" w:line="264" w:lineRule="auto"/>
              <w:ind w:left="111" w:right="68" w:firstLine="4"/>
              <w:rPr>
                <w:lang w:val="ru-RU"/>
              </w:rPr>
            </w:pPr>
            <w:proofErr w:type="spellStart"/>
            <w:r w:rsidRPr="005448BC">
              <w:rPr>
                <w:w w:val="105"/>
              </w:rPr>
              <w:t>Повышение</w:t>
            </w:r>
            <w:proofErr w:type="spellEnd"/>
            <w:r w:rsidR="00683668">
              <w:rPr>
                <w:w w:val="105"/>
                <w:lang w:val="ru-RU"/>
              </w:rPr>
              <w:t xml:space="preserve"> </w:t>
            </w:r>
            <w:proofErr w:type="spellStart"/>
            <w:r w:rsidRPr="005448BC">
              <w:rPr>
                <w:w w:val="105"/>
              </w:rPr>
              <w:t>исполнительского</w:t>
            </w:r>
            <w:proofErr w:type="spellEnd"/>
            <w:r w:rsidR="00683668">
              <w:rPr>
                <w:w w:val="105"/>
                <w:lang w:val="ru-RU"/>
              </w:rPr>
              <w:t xml:space="preserve"> </w:t>
            </w:r>
            <w:proofErr w:type="spellStart"/>
            <w:r w:rsidRPr="005448BC">
              <w:rPr>
                <w:w w:val="105"/>
              </w:rPr>
              <w:t>уровня</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3.5</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Проведение конкурсов, олимпиад зонального методического объединения на базе </w:t>
            </w:r>
            <w:proofErr w:type="spellStart"/>
            <w:r w:rsidRPr="005448BC">
              <w:rPr>
                <w:lang w:val="ru-RU"/>
              </w:rPr>
              <w:t>Глядянск</w:t>
            </w:r>
            <w:r>
              <w:rPr>
                <w:lang w:val="ru-RU"/>
              </w:rPr>
              <w:t>ой</w:t>
            </w:r>
            <w:proofErr w:type="spellEnd"/>
            <w:r w:rsidRPr="005448BC">
              <w:rPr>
                <w:lang w:val="ru-RU"/>
              </w:rPr>
              <w:t xml:space="preserve"> ДМШ</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10.0</w:t>
            </w:r>
          </w:p>
        </w:tc>
        <w:tc>
          <w:tcPr>
            <w:tcW w:w="1275" w:type="dxa"/>
          </w:tcPr>
          <w:p w:rsidR="00BF7B17" w:rsidRPr="005448BC" w:rsidRDefault="00BF7B17" w:rsidP="00BF7B17">
            <w:pPr>
              <w:jc w:val="center"/>
              <w:rPr>
                <w:lang w:val="ru-RU"/>
              </w:rPr>
            </w:pPr>
            <w:r w:rsidRPr="005448BC">
              <w:rPr>
                <w:lang w:val="ru-RU"/>
              </w:rPr>
              <w:t>5.0</w:t>
            </w: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sidRPr="005448BC">
              <w:rPr>
                <w:lang w:val="ru-RU"/>
              </w:rPr>
              <w:t>5.0</w:t>
            </w:r>
          </w:p>
        </w:tc>
        <w:tc>
          <w:tcPr>
            <w:tcW w:w="2694" w:type="dxa"/>
          </w:tcPr>
          <w:p w:rsidR="00BF7B17" w:rsidRPr="005448BC" w:rsidRDefault="00BF7B17" w:rsidP="00BF7B17">
            <w:pPr>
              <w:pStyle w:val="TableParagraph"/>
              <w:spacing w:before="27" w:line="264" w:lineRule="auto"/>
              <w:ind w:left="111" w:right="68" w:firstLine="4"/>
              <w:rPr>
                <w:lang w:val="ru-RU"/>
              </w:rPr>
            </w:pPr>
            <w:proofErr w:type="spellStart"/>
            <w:r w:rsidRPr="005448BC">
              <w:rPr>
                <w:w w:val="105"/>
              </w:rPr>
              <w:t>Повышение</w:t>
            </w:r>
            <w:proofErr w:type="spellEnd"/>
            <w:r w:rsidR="00683668">
              <w:rPr>
                <w:w w:val="105"/>
                <w:lang w:val="ru-RU"/>
              </w:rPr>
              <w:t xml:space="preserve"> </w:t>
            </w:r>
            <w:proofErr w:type="spellStart"/>
            <w:r w:rsidRPr="005448BC">
              <w:rPr>
                <w:w w:val="105"/>
              </w:rPr>
              <w:t>исполнительского</w:t>
            </w:r>
            <w:proofErr w:type="spellEnd"/>
            <w:r w:rsidR="00683668">
              <w:rPr>
                <w:w w:val="105"/>
                <w:lang w:val="ru-RU"/>
              </w:rPr>
              <w:t xml:space="preserve"> </w:t>
            </w:r>
            <w:proofErr w:type="spellStart"/>
            <w:r w:rsidRPr="005448BC">
              <w:rPr>
                <w:w w:val="105"/>
              </w:rPr>
              <w:t>уровня</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3.6</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proofErr w:type="gramStart"/>
            <w:r w:rsidRPr="005448BC">
              <w:rPr>
                <w:lang w:val="ru-RU"/>
              </w:rPr>
              <w:t xml:space="preserve">Разработка модели взаимодействия «Музыкальная школа – учреждение среднего профессионального образования» (проведение консультации, мастер – классов  ведущих преподавателей Государственного казенного учреждения среднего профессионального образования «Курганский областной музыкальный колледж им. </w:t>
            </w:r>
            <w:r w:rsidRPr="00802F1E">
              <w:rPr>
                <w:lang w:val="ru-RU"/>
              </w:rPr>
              <w:t>Шостаковича»</w:t>
            </w:r>
            <w:proofErr w:type="gramEnd"/>
          </w:p>
        </w:tc>
        <w:tc>
          <w:tcPr>
            <w:tcW w:w="2126"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Pr="005448BC" w:rsidRDefault="00BF7B17" w:rsidP="00BF7B17">
            <w:pPr>
              <w:snapToGrid w:val="0"/>
              <w:jc w:val="cente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8.0</w:t>
            </w:r>
          </w:p>
        </w:tc>
        <w:tc>
          <w:tcPr>
            <w:tcW w:w="1275" w:type="dxa"/>
          </w:tcPr>
          <w:p w:rsidR="00BF7B17" w:rsidRPr="005448BC" w:rsidRDefault="00BF7B17" w:rsidP="00BF7B17">
            <w:pPr>
              <w:jc w:val="center"/>
              <w:rPr>
                <w:lang w:val="ru-RU"/>
              </w:rPr>
            </w:pPr>
            <w:r w:rsidRPr="005448BC">
              <w:rPr>
                <w:lang w:val="ru-RU"/>
              </w:rPr>
              <w:t>4.0</w:t>
            </w: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sidRPr="005448BC">
              <w:rPr>
                <w:lang w:val="ru-RU"/>
              </w:rPr>
              <w:t>4.0</w:t>
            </w:r>
          </w:p>
        </w:tc>
        <w:tc>
          <w:tcPr>
            <w:tcW w:w="2694" w:type="dxa"/>
          </w:tcPr>
          <w:p w:rsidR="00BF7B17" w:rsidRPr="005448BC" w:rsidRDefault="00BF7B17" w:rsidP="00BF7B17">
            <w:pPr>
              <w:pStyle w:val="TableParagraph"/>
              <w:spacing w:before="27" w:line="264" w:lineRule="auto"/>
              <w:ind w:left="111" w:right="68" w:firstLine="4"/>
              <w:rPr>
                <w:w w:val="105"/>
                <w:lang w:val="ru-RU"/>
              </w:rPr>
            </w:pPr>
            <w:r w:rsidRPr="005448BC">
              <w:rPr>
                <w:w w:val="105"/>
                <w:lang w:val="ru-RU"/>
              </w:rPr>
              <w:t>Повышение профессионального мастерства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3.7</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Участие в областном смотре – конкурсе творческих, научно – методических работ преподавателей</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6.0</w:t>
            </w:r>
          </w:p>
        </w:tc>
        <w:tc>
          <w:tcPr>
            <w:tcW w:w="1275" w:type="dxa"/>
          </w:tcPr>
          <w:p w:rsidR="00BF7B17" w:rsidRPr="005448BC" w:rsidRDefault="00BF7B17" w:rsidP="00BF7B17">
            <w:pPr>
              <w:jc w:val="center"/>
              <w:rPr>
                <w:lang w:val="ru-RU"/>
              </w:rPr>
            </w:pPr>
            <w:r w:rsidRPr="005448BC">
              <w:rPr>
                <w:lang w:val="ru-RU"/>
              </w:rPr>
              <w:t>3.0</w:t>
            </w: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sidRPr="005448BC">
              <w:rPr>
                <w:lang w:val="ru-RU"/>
              </w:rPr>
              <w:t>3.0</w:t>
            </w:r>
          </w:p>
        </w:tc>
        <w:tc>
          <w:tcPr>
            <w:tcW w:w="2694" w:type="dxa"/>
          </w:tcPr>
          <w:p w:rsidR="00BF7B17" w:rsidRPr="005448BC" w:rsidRDefault="00BF7B17" w:rsidP="00BF7B17">
            <w:pPr>
              <w:pStyle w:val="TableParagraph"/>
              <w:spacing w:before="27" w:line="264" w:lineRule="auto"/>
              <w:ind w:left="111" w:right="68" w:firstLine="4"/>
              <w:rPr>
                <w:w w:val="105"/>
                <w:lang w:val="ru-RU"/>
              </w:rPr>
            </w:pPr>
            <w:r w:rsidRPr="005448BC">
              <w:rPr>
                <w:w w:val="105"/>
                <w:lang w:val="ru-RU"/>
              </w:rPr>
              <w:t>Повышение профессионального мастерства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3.8</w:t>
            </w: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5448BC">
              <w:rPr>
                <w:lang w:val="ru-RU"/>
              </w:rPr>
              <w:t xml:space="preserve">Ремонт и настройка музыкальных инструментов </w:t>
            </w:r>
            <w:proofErr w:type="spellStart"/>
            <w:r w:rsidRPr="005448BC">
              <w:rPr>
                <w:lang w:val="ru-RU"/>
              </w:rPr>
              <w:t>Глядянской</w:t>
            </w:r>
            <w:proofErr w:type="spellEnd"/>
            <w:r w:rsidRPr="005448BC">
              <w:rPr>
                <w:lang w:val="ru-RU"/>
              </w:rPr>
              <w:t xml:space="preserve">  ДМШ</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13.0</w:t>
            </w:r>
          </w:p>
        </w:tc>
        <w:tc>
          <w:tcPr>
            <w:tcW w:w="1275" w:type="dxa"/>
          </w:tcPr>
          <w:p w:rsidR="00BF7B17" w:rsidRPr="005448BC" w:rsidRDefault="00BF7B17" w:rsidP="00BF7B17">
            <w:pPr>
              <w:jc w:val="center"/>
              <w:rPr>
                <w:lang w:val="ru-RU"/>
              </w:rPr>
            </w:pPr>
            <w:r w:rsidRPr="005448BC">
              <w:rPr>
                <w:lang w:val="ru-RU"/>
              </w:rPr>
              <w:t>5.0</w:t>
            </w: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sidRPr="005448BC">
              <w:rPr>
                <w:lang w:val="ru-RU"/>
              </w:rPr>
              <w:t>8.0</w:t>
            </w:r>
          </w:p>
        </w:tc>
        <w:tc>
          <w:tcPr>
            <w:tcW w:w="2694" w:type="dxa"/>
          </w:tcPr>
          <w:p w:rsidR="00BF7B17" w:rsidRPr="005448BC" w:rsidRDefault="00BF7B17" w:rsidP="00BF7B17">
            <w:pPr>
              <w:pStyle w:val="TableParagraph"/>
              <w:spacing w:before="27" w:line="264" w:lineRule="auto"/>
              <w:ind w:left="111" w:right="68" w:firstLine="4"/>
              <w:rPr>
                <w:w w:val="105"/>
                <w:lang w:val="ru-RU"/>
              </w:rPr>
            </w:pP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3.9</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Приобретение музыкальных инструментов для </w:t>
            </w:r>
            <w:proofErr w:type="spellStart"/>
            <w:r w:rsidRPr="005448BC">
              <w:rPr>
                <w:lang w:val="ru-RU"/>
              </w:rPr>
              <w:t>Глядянской</w:t>
            </w:r>
            <w:proofErr w:type="spellEnd"/>
            <w:r w:rsidRPr="005448BC">
              <w:rPr>
                <w:lang w:val="ru-RU"/>
              </w:rPr>
              <w:t xml:space="preserve"> ДМШ</w:t>
            </w:r>
          </w:p>
          <w:p w:rsidR="00BF7B17" w:rsidRPr="005448BC" w:rsidRDefault="00BF7B17" w:rsidP="00BF7B17">
            <w:pPr>
              <w:pStyle w:val="TableParagraph"/>
              <w:spacing w:before="8" w:line="252" w:lineRule="auto"/>
              <w:ind w:left="34" w:right="94" w:hanging="34"/>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w:t>
            </w:r>
          </w:p>
        </w:tc>
        <w:tc>
          <w:tcPr>
            <w:tcW w:w="1275" w:type="dxa"/>
          </w:tcPr>
          <w:p w:rsidR="00BF7B17" w:rsidRPr="005448BC" w:rsidRDefault="00BF7B17" w:rsidP="00BF7B17">
            <w:pPr>
              <w:jc w:val="center"/>
              <w:rPr>
                <w:lang w:val="ru-RU"/>
              </w:rPr>
            </w:pP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68" w:firstLine="4"/>
              <w:rPr>
                <w:w w:val="105"/>
                <w:lang w:val="ru-RU"/>
              </w:rPr>
            </w:pPr>
            <w:r w:rsidRPr="005448BC">
              <w:rPr>
                <w:w w:val="105"/>
                <w:lang w:val="ru-RU"/>
              </w:rPr>
              <w:t>Повышение профессионального мастерства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3.10</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Приобретение мебели для </w:t>
            </w:r>
            <w:proofErr w:type="spellStart"/>
            <w:r w:rsidRPr="005448BC">
              <w:rPr>
                <w:lang w:val="ru-RU"/>
              </w:rPr>
              <w:t>Глядянской</w:t>
            </w:r>
            <w:proofErr w:type="spellEnd"/>
            <w:r w:rsidRPr="005448BC">
              <w:rPr>
                <w:lang w:val="ru-RU"/>
              </w:rPr>
              <w:t xml:space="preserve"> ДМШ (столы, стулья, театральные кресла)</w:t>
            </w:r>
          </w:p>
        </w:tc>
        <w:tc>
          <w:tcPr>
            <w:tcW w:w="2126" w:type="dxa"/>
            <w:tcBorders>
              <w:left w:val="single" w:sz="2" w:space="0" w:color="000000"/>
            </w:tcBorders>
          </w:tcPr>
          <w:p w:rsidR="00BF7B17" w:rsidRPr="005448BC"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Pr="005448BC" w:rsidRDefault="00BF7B17" w:rsidP="00BF7B17">
            <w:pPr>
              <w:pStyle w:val="TableParagraph"/>
              <w:spacing w:before="1" w:line="254" w:lineRule="auto"/>
              <w:ind w:left="114" w:firstLine="2"/>
              <w:jc w:val="center"/>
              <w:rPr>
                <w:lang w:val="ru-RU"/>
              </w:rPr>
            </w:pPr>
          </w:p>
        </w:tc>
        <w:tc>
          <w:tcPr>
            <w:tcW w:w="1275" w:type="dxa"/>
          </w:tcPr>
          <w:p w:rsidR="00BF7B17" w:rsidRPr="005448BC" w:rsidRDefault="00BF7B17" w:rsidP="00BF7B17">
            <w:pPr>
              <w:jc w:val="center"/>
              <w:rPr>
                <w:lang w:val="ru-RU"/>
              </w:rPr>
            </w:pPr>
          </w:p>
        </w:tc>
        <w:tc>
          <w:tcPr>
            <w:tcW w:w="1276" w:type="dxa"/>
          </w:tcPr>
          <w:p w:rsidR="00BF7B17" w:rsidRPr="005448BC" w:rsidRDefault="00BF7B17" w:rsidP="00BF7B17">
            <w:pPr>
              <w:jc w:val="center"/>
              <w:rPr>
                <w:lang w:val="ru-RU"/>
              </w:rPr>
            </w:pPr>
          </w:p>
        </w:tc>
        <w:tc>
          <w:tcPr>
            <w:tcW w:w="1700" w:type="dxa"/>
            <w:gridSpan w:val="3"/>
          </w:tcPr>
          <w:p w:rsidR="00BF7B17" w:rsidRPr="005448BC"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68" w:firstLine="4"/>
              <w:rPr>
                <w:w w:val="105"/>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Default="00BF7B17" w:rsidP="00BF7B17">
            <w:pPr>
              <w:pStyle w:val="TableParagraph"/>
              <w:spacing w:before="10"/>
              <w:ind w:left="116"/>
              <w:rPr>
                <w:w w:val="110"/>
                <w:lang w:val="ru-RU"/>
              </w:rPr>
            </w:pPr>
            <w:r>
              <w:rPr>
                <w:w w:val="110"/>
                <w:lang w:val="ru-RU"/>
              </w:rPr>
              <w:t>3.11</w:t>
            </w:r>
          </w:p>
        </w:tc>
        <w:tc>
          <w:tcPr>
            <w:tcW w:w="3827" w:type="dxa"/>
            <w:tcBorders>
              <w:right w:val="single" w:sz="2" w:space="0" w:color="000000"/>
            </w:tcBorders>
          </w:tcPr>
          <w:p w:rsidR="00BF7B17" w:rsidRPr="00165462" w:rsidRDefault="00BF7B17" w:rsidP="00BF7B17">
            <w:pPr>
              <w:snapToGrid w:val="0"/>
              <w:rPr>
                <w:lang w:val="ru-RU"/>
              </w:rPr>
            </w:pPr>
            <w:r w:rsidRPr="00165462">
              <w:rPr>
                <w:lang w:val="ru-RU"/>
              </w:rPr>
              <w:t>Инвестиции в объекты капитального строительства муниципальной собственности Курганской области, находящиеся на территории сельских поселений</w:t>
            </w:r>
          </w:p>
        </w:tc>
        <w:tc>
          <w:tcPr>
            <w:tcW w:w="2126"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Pr="00165462" w:rsidRDefault="00BF7B17" w:rsidP="00BF7B17">
            <w:pPr>
              <w:snapToGrid w:val="0"/>
              <w:jc w:val="center"/>
              <w:rPr>
                <w:lang w:val="ru-RU"/>
              </w:rPr>
            </w:pPr>
            <w:proofErr w:type="spellStart"/>
            <w:r w:rsidRPr="005448BC">
              <w:t>Глядянская</w:t>
            </w:r>
            <w:proofErr w:type="spellEnd"/>
            <w:r w:rsidRPr="005448BC">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7915,70</w:t>
            </w:r>
          </w:p>
        </w:tc>
        <w:tc>
          <w:tcPr>
            <w:tcW w:w="1275" w:type="dxa"/>
          </w:tcPr>
          <w:p w:rsidR="00BF7B17" w:rsidRPr="00165462" w:rsidRDefault="00BF7B17" w:rsidP="00BF7B17">
            <w:pPr>
              <w:jc w:val="center"/>
              <w:rPr>
                <w:lang w:val="ru-RU"/>
              </w:rPr>
            </w:pPr>
            <w:r>
              <w:rPr>
                <w:lang w:val="ru-RU"/>
              </w:rPr>
              <w:t>7915,70</w:t>
            </w:r>
          </w:p>
        </w:tc>
        <w:tc>
          <w:tcPr>
            <w:tcW w:w="1276" w:type="dxa"/>
          </w:tcPr>
          <w:p w:rsidR="00BF7B17" w:rsidRPr="00165462" w:rsidRDefault="00BF7B17" w:rsidP="00BF7B17">
            <w:pPr>
              <w:jc w:val="center"/>
              <w:rPr>
                <w:lang w:val="ru-RU"/>
              </w:rPr>
            </w:pPr>
          </w:p>
        </w:tc>
        <w:tc>
          <w:tcPr>
            <w:tcW w:w="1700" w:type="dxa"/>
            <w:gridSpan w:val="3"/>
          </w:tcPr>
          <w:p w:rsidR="00BF7B17" w:rsidRPr="00165462" w:rsidRDefault="00BF7B17" w:rsidP="00BF7B17">
            <w:pPr>
              <w:jc w:val="center"/>
              <w:rPr>
                <w:lang w:val="ru-RU"/>
              </w:rPr>
            </w:pPr>
            <w:r>
              <w:rPr>
                <w:lang w:val="ru-RU"/>
              </w:rPr>
              <w:t>-</w:t>
            </w:r>
          </w:p>
        </w:tc>
        <w:tc>
          <w:tcPr>
            <w:tcW w:w="2694" w:type="dxa"/>
          </w:tcPr>
          <w:p w:rsidR="00BF7B17" w:rsidRPr="005448BC" w:rsidRDefault="00BF7B17" w:rsidP="00BF7B17">
            <w:pPr>
              <w:pStyle w:val="TableParagraph"/>
              <w:spacing w:before="27" w:line="264" w:lineRule="auto"/>
              <w:ind w:left="111" w:right="68" w:firstLine="4"/>
              <w:rPr>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p>
        </w:tc>
        <w:tc>
          <w:tcPr>
            <w:tcW w:w="3827"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r w:rsidRPr="005C18FE">
              <w:rPr>
                <w:b/>
                <w:lang w:val="ru-RU"/>
              </w:rPr>
              <w:t>Итого</w:t>
            </w:r>
            <w:r>
              <w:rPr>
                <w:b/>
                <w:w w:val="105"/>
                <w:sz w:val="21"/>
                <w:lang w:val="ru-RU"/>
              </w:rPr>
              <w:t>:</w:t>
            </w:r>
          </w:p>
        </w:tc>
        <w:tc>
          <w:tcPr>
            <w:tcW w:w="1560" w:type="dxa"/>
          </w:tcPr>
          <w:p w:rsidR="00BF7B17" w:rsidRPr="00DA4769" w:rsidRDefault="00BF7B17" w:rsidP="00BF7B17">
            <w:pPr>
              <w:pStyle w:val="TableParagraph"/>
              <w:spacing w:before="1" w:line="254" w:lineRule="auto"/>
              <w:ind w:left="114" w:firstLine="2"/>
              <w:jc w:val="center"/>
              <w:rPr>
                <w:b/>
                <w:lang w:val="ru-RU"/>
              </w:rPr>
            </w:pPr>
            <w:r>
              <w:rPr>
                <w:b/>
                <w:lang w:val="ru-RU"/>
              </w:rPr>
              <w:t>19 977,8</w:t>
            </w:r>
          </w:p>
        </w:tc>
        <w:tc>
          <w:tcPr>
            <w:tcW w:w="1275" w:type="dxa"/>
          </w:tcPr>
          <w:p w:rsidR="00BF7B17" w:rsidRPr="00DA4769" w:rsidRDefault="00BF7B17" w:rsidP="00BF7B17">
            <w:pPr>
              <w:jc w:val="center"/>
              <w:rPr>
                <w:b/>
                <w:lang w:val="ru-RU"/>
              </w:rPr>
            </w:pPr>
            <w:r>
              <w:rPr>
                <w:b/>
                <w:lang w:val="ru-RU"/>
              </w:rPr>
              <w:t>13 784,1</w:t>
            </w:r>
          </w:p>
        </w:tc>
        <w:tc>
          <w:tcPr>
            <w:tcW w:w="1276" w:type="dxa"/>
          </w:tcPr>
          <w:p w:rsidR="00BF7B17" w:rsidRPr="00DA4769" w:rsidRDefault="00BF7B17" w:rsidP="00146F71">
            <w:pPr>
              <w:jc w:val="center"/>
              <w:rPr>
                <w:b/>
                <w:lang w:val="ru-RU"/>
              </w:rPr>
            </w:pPr>
            <w:r>
              <w:rPr>
                <w:b/>
                <w:lang w:val="ru-RU"/>
              </w:rPr>
              <w:t>3</w:t>
            </w:r>
            <w:r w:rsidR="00146F71">
              <w:rPr>
                <w:b/>
                <w:lang w:val="ru-RU"/>
              </w:rPr>
              <w:t> 586,1</w:t>
            </w:r>
          </w:p>
        </w:tc>
        <w:tc>
          <w:tcPr>
            <w:tcW w:w="1700" w:type="dxa"/>
            <w:gridSpan w:val="3"/>
          </w:tcPr>
          <w:p w:rsidR="00BF7B17" w:rsidRPr="00DA4769" w:rsidRDefault="00146F71" w:rsidP="00BF7B17">
            <w:pPr>
              <w:jc w:val="center"/>
              <w:rPr>
                <w:b/>
                <w:lang w:val="ru-RU"/>
              </w:rPr>
            </w:pPr>
            <w:r>
              <w:rPr>
                <w:b/>
                <w:lang w:val="ru-RU"/>
              </w:rPr>
              <w:t>294</w:t>
            </w:r>
            <w:r w:rsidR="00BF7B17">
              <w:rPr>
                <w:b/>
                <w:lang w:val="ru-RU"/>
              </w:rPr>
              <w:t>0</w:t>
            </w:r>
          </w:p>
        </w:tc>
        <w:tc>
          <w:tcPr>
            <w:tcW w:w="2694" w:type="dxa"/>
          </w:tcPr>
          <w:p w:rsidR="00BF7B17" w:rsidRPr="005448BC" w:rsidRDefault="00BF7B17" w:rsidP="00BF7B17">
            <w:pPr>
              <w:pStyle w:val="TableParagraph"/>
              <w:spacing w:before="27" w:line="264" w:lineRule="auto"/>
              <w:ind w:left="111" w:right="68" w:firstLine="4"/>
              <w:rPr>
                <w:w w:val="105"/>
              </w:rPr>
            </w:pPr>
          </w:p>
        </w:tc>
      </w:tr>
      <w:tr w:rsidR="00BF7B17" w:rsidRPr="0021070D" w:rsidTr="00BF7B17">
        <w:trPr>
          <w:trHeight w:val="533"/>
        </w:trPr>
        <w:tc>
          <w:tcPr>
            <w:tcW w:w="15025" w:type="dxa"/>
            <w:gridSpan w:val="10"/>
          </w:tcPr>
          <w:p w:rsidR="00BF7B17" w:rsidRPr="0021070D" w:rsidRDefault="00BF7B17" w:rsidP="00BF7B17">
            <w:pPr>
              <w:pStyle w:val="TableParagraph"/>
              <w:spacing w:before="27" w:line="264" w:lineRule="auto"/>
              <w:ind w:left="111" w:right="68" w:firstLine="4"/>
              <w:rPr>
                <w:w w:val="105"/>
                <w:lang w:val="ru-RU"/>
              </w:rPr>
            </w:pPr>
            <w:r>
              <w:rPr>
                <w:b/>
                <w:lang w:val="ru-RU"/>
              </w:rPr>
              <w:t>Задача: создание благоприятных условий для устойчивого развития сферы культуры Притобольного района, развитие и обновления материально-технической базы учреждений культуры, кадровое обеспечение.</w:t>
            </w:r>
          </w:p>
        </w:tc>
      </w:tr>
      <w:tr w:rsidR="00BF7B17" w:rsidRPr="005448BC" w:rsidTr="00BF7B17">
        <w:trPr>
          <w:trHeight w:val="533"/>
        </w:trPr>
        <w:tc>
          <w:tcPr>
            <w:tcW w:w="15025" w:type="dxa"/>
            <w:gridSpan w:val="10"/>
          </w:tcPr>
          <w:p w:rsidR="00BF7B17" w:rsidRPr="005448BC" w:rsidRDefault="00BF7B17" w:rsidP="00BF7B17">
            <w:pPr>
              <w:jc w:val="center"/>
              <w:rPr>
                <w:b/>
                <w:lang w:val="ru-RU"/>
              </w:rPr>
            </w:pPr>
            <w:r w:rsidRPr="005448BC">
              <w:rPr>
                <w:b/>
                <w:lang w:val="ru-RU"/>
              </w:rPr>
              <w:t xml:space="preserve">4. </w:t>
            </w:r>
            <w:r>
              <w:rPr>
                <w:b/>
                <w:lang w:val="ru-RU"/>
              </w:rPr>
              <w:t>Основное мероприятие</w:t>
            </w:r>
            <w:r w:rsidRPr="005448BC">
              <w:rPr>
                <w:b/>
                <w:lang w:val="ru-RU"/>
              </w:rPr>
              <w:t xml:space="preserve"> «Организационное  и материально техническое обеспечение</w:t>
            </w:r>
          </w:p>
          <w:p w:rsidR="00BF7B17" w:rsidRPr="005448BC" w:rsidRDefault="00BF7B17" w:rsidP="00BF7B17">
            <w:pPr>
              <w:pStyle w:val="TableParagraph"/>
              <w:spacing w:before="27" w:line="264" w:lineRule="auto"/>
              <w:ind w:left="111" w:right="68" w:firstLine="4"/>
              <w:jc w:val="center"/>
              <w:rPr>
                <w:w w:val="105"/>
                <w:lang w:val="ru-RU"/>
              </w:rPr>
            </w:pPr>
            <w:r w:rsidRPr="005448BC">
              <w:rPr>
                <w:b/>
                <w:lang w:val="ru-RU"/>
              </w:rPr>
              <w:t>деятельности в сфере культуры»</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4.</w:t>
            </w:r>
            <w:r w:rsidRPr="005448BC">
              <w:rPr>
                <w:w w:val="110"/>
                <w:lang w:val="ru-RU"/>
              </w:rPr>
              <w:t>1</w:t>
            </w:r>
          </w:p>
        </w:tc>
        <w:tc>
          <w:tcPr>
            <w:tcW w:w="3827" w:type="dxa"/>
            <w:tcBorders>
              <w:right w:val="single" w:sz="2" w:space="0" w:color="000000"/>
            </w:tcBorders>
          </w:tcPr>
          <w:p w:rsidR="00BF7B17" w:rsidRPr="005448BC" w:rsidRDefault="00BF7B17" w:rsidP="00BF7B17">
            <w:pPr>
              <w:ind w:firstLine="285"/>
              <w:rPr>
                <w:lang w:val="ru-RU"/>
              </w:rPr>
            </w:pPr>
            <w:r w:rsidRPr="005448BC">
              <w:rPr>
                <w:lang w:val="ru-RU"/>
              </w:rPr>
              <w:t>Обеспечение деятельности Отдела культуры, централизованн</w:t>
            </w:r>
            <w:r>
              <w:rPr>
                <w:lang w:val="ru-RU"/>
              </w:rPr>
              <w:t>ой бухгалтерии Отдела культуры</w:t>
            </w:r>
            <w:r w:rsidRPr="005448BC">
              <w:rPr>
                <w:lang w:val="ru-RU"/>
              </w:rPr>
              <w:t>, хо</w:t>
            </w:r>
            <w:r>
              <w:rPr>
                <w:lang w:val="ru-RU"/>
              </w:rPr>
              <w:t>зяйственного</w:t>
            </w:r>
            <w:r w:rsidRPr="005448BC">
              <w:rPr>
                <w:lang w:val="ru-RU"/>
              </w:rPr>
              <w:t xml:space="preserve"> персонала Отдела культуры</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
          <w:p w:rsidR="00BF7B17" w:rsidRPr="005448BC" w:rsidRDefault="00BF7B17" w:rsidP="00BF7B17">
            <w:pPr>
              <w:snapToGrid w:val="0"/>
              <w:jc w:val="center"/>
              <w:rPr>
                <w:lang w:val="ru-RU"/>
              </w:rPr>
            </w:pPr>
          </w:p>
        </w:tc>
        <w:tc>
          <w:tcPr>
            <w:tcW w:w="1560" w:type="dxa"/>
          </w:tcPr>
          <w:p w:rsidR="00BF7B17" w:rsidRPr="002D7A75" w:rsidRDefault="00BF7B17" w:rsidP="00BF7B17">
            <w:pPr>
              <w:jc w:val="center"/>
              <w:rPr>
                <w:lang w:val="ru-RU" w:eastAsia="en-US"/>
              </w:rPr>
            </w:pPr>
            <w:r>
              <w:rPr>
                <w:lang w:val="ru-RU" w:eastAsia="en-US"/>
              </w:rPr>
              <w:t>11 908,7</w:t>
            </w:r>
          </w:p>
        </w:tc>
        <w:tc>
          <w:tcPr>
            <w:tcW w:w="1275" w:type="dxa"/>
          </w:tcPr>
          <w:p w:rsidR="00BF7B17" w:rsidRPr="003D33DF" w:rsidRDefault="00BF7B17" w:rsidP="00BF7B17">
            <w:pPr>
              <w:jc w:val="center"/>
              <w:rPr>
                <w:lang w:val="ru-RU"/>
              </w:rPr>
            </w:pPr>
            <w:r>
              <w:rPr>
                <w:lang w:val="ru-RU"/>
              </w:rPr>
              <w:t>4 095,3</w:t>
            </w:r>
          </w:p>
        </w:tc>
        <w:tc>
          <w:tcPr>
            <w:tcW w:w="1276" w:type="dxa"/>
          </w:tcPr>
          <w:p w:rsidR="00BF7B17" w:rsidRPr="005448BC" w:rsidRDefault="00146F71" w:rsidP="00BF7B17">
            <w:pPr>
              <w:jc w:val="center"/>
              <w:rPr>
                <w:lang w:val="ru-RU"/>
              </w:rPr>
            </w:pPr>
            <w:r>
              <w:rPr>
                <w:lang w:val="ru-RU"/>
              </w:rPr>
              <w:t>4 323</w:t>
            </w:r>
            <w:r w:rsidR="00BF7B17">
              <w:rPr>
                <w:lang w:val="ru-RU"/>
              </w:rPr>
              <w:t>,4</w:t>
            </w:r>
          </w:p>
        </w:tc>
        <w:tc>
          <w:tcPr>
            <w:tcW w:w="1559" w:type="dxa"/>
            <w:gridSpan w:val="2"/>
          </w:tcPr>
          <w:p w:rsidR="00BF7B17" w:rsidRPr="005448BC" w:rsidRDefault="00BF7B17" w:rsidP="00BF7B17">
            <w:pPr>
              <w:jc w:val="center"/>
              <w:rPr>
                <w:lang w:val="ru-RU"/>
              </w:rPr>
            </w:pPr>
            <w:r>
              <w:rPr>
                <w:lang w:val="ru-RU"/>
              </w:rPr>
              <w:t>3 982,0</w:t>
            </w:r>
          </w:p>
        </w:tc>
        <w:tc>
          <w:tcPr>
            <w:tcW w:w="2835" w:type="dxa"/>
            <w:gridSpan w:val="2"/>
          </w:tcPr>
          <w:p w:rsidR="00BF7B17" w:rsidRPr="005448BC" w:rsidRDefault="00BF7B17" w:rsidP="00BF7B17">
            <w:pPr>
              <w:pStyle w:val="TableParagraph"/>
              <w:spacing w:before="27" w:line="264" w:lineRule="auto"/>
              <w:ind w:left="111" w:right="68" w:firstLine="4"/>
              <w:rPr>
                <w:w w:val="105"/>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4.</w:t>
            </w:r>
            <w:r w:rsidRPr="005448BC">
              <w:rPr>
                <w:w w:val="110"/>
                <w:lang w:val="ru-RU"/>
              </w:rPr>
              <w:t>2</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Приобретение компьютеров в  Отдел культуры,  Центральную библиотеку</w:t>
            </w:r>
          </w:p>
          <w:p w:rsidR="00BF7B17" w:rsidRPr="005448BC" w:rsidRDefault="00BF7B17" w:rsidP="00BF7B17">
            <w:pPr>
              <w:pStyle w:val="TableParagraph"/>
              <w:spacing w:before="8" w:line="252" w:lineRule="auto"/>
              <w:ind w:left="34" w:right="94" w:hanging="34"/>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
          <w:p w:rsidR="00BF7B17" w:rsidRPr="005448BC" w:rsidRDefault="00BF7B17" w:rsidP="00BF7B17">
            <w:pPr>
              <w:snapToGrid w:val="0"/>
              <w:jc w:val="center"/>
              <w:rPr>
                <w:lang w:val="ru-RU"/>
              </w:rPr>
            </w:pP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30.0</w:t>
            </w:r>
          </w:p>
        </w:tc>
        <w:tc>
          <w:tcPr>
            <w:tcW w:w="1275" w:type="dxa"/>
          </w:tcPr>
          <w:p w:rsidR="00BF7B17" w:rsidRPr="005448BC" w:rsidRDefault="00BF7B17" w:rsidP="00BF7B17">
            <w:pPr>
              <w:jc w:val="center"/>
              <w:rPr>
                <w:lang w:val="ru-RU"/>
              </w:rPr>
            </w:pPr>
            <w:r w:rsidRPr="005448BC">
              <w:rPr>
                <w:lang w:val="ru-RU"/>
              </w:rPr>
              <w:t>30.0</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pStyle w:val="TableParagraph"/>
              <w:spacing w:before="27" w:line="264" w:lineRule="auto"/>
              <w:ind w:left="111" w:right="68" w:firstLine="4"/>
              <w:rPr>
                <w:w w:val="105"/>
                <w:lang w:val="ru-RU"/>
              </w:rPr>
            </w:pPr>
            <w:r w:rsidRPr="005448BC">
              <w:rPr>
                <w:lang w:val="ru-RU"/>
              </w:rPr>
              <w:t>Создание благоприятных условий  для продуктивной деятельности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4.</w:t>
            </w:r>
            <w:r w:rsidRPr="005448BC">
              <w:rPr>
                <w:w w:val="110"/>
                <w:lang w:val="ru-RU"/>
              </w:rPr>
              <w:t>3</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Приобретение столов для бухгалтерии </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
          <w:p w:rsidR="00BF7B17" w:rsidRPr="005448BC" w:rsidRDefault="00BF7B17" w:rsidP="00BF7B17">
            <w:pPr>
              <w:snapToGrid w:val="0"/>
              <w:jc w:val="center"/>
              <w:rPr>
                <w:lang w:val="ru-RU"/>
              </w:rPr>
            </w:pP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24.0</w:t>
            </w:r>
          </w:p>
        </w:tc>
        <w:tc>
          <w:tcPr>
            <w:tcW w:w="1275" w:type="dxa"/>
          </w:tcPr>
          <w:p w:rsidR="00BF7B17" w:rsidRPr="005448BC" w:rsidRDefault="00BF7B17" w:rsidP="00BF7B17">
            <w:pPr>
              <w:jc w:val="center"/>
              <w:rPr>
                <w:lang w:val="ru-RU"/>
              </w:rPr>
            </w:pPr>
            <w:r w:rsidRPr="005448BC">
              <w:rPr>
                <w:lang w:val="ru-RU"/>
              </w:rPr>
              <w:t>24.0</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pStyle w:val="TableParagraph"/>
              <w:spacing w:before="27" w:line="264" w:lineRule="auto"/>
              <w:ind w:left="111" w:right="68" w:firstLine="4"/>
              <w:rPr>
                <w:w w:val="105"/>
                <w:lang w:val="ru-RU"/>
              </w:rPr>
            </w:pPr>
            <w:r w:rsidRPr="005448BC">
              <w:rPr>
                <w:lang w:val="ru-RU"/>
              </w:rPr>
              <w:t>Создание благоприятных условий  труда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sidRPr="005448BC">
              <w:rPr>
                <w:w w:val="110"/>
                <w:lang w:val="ru-RU"/>
              </w:rPr>
              <w:t>4</w:t>
            </w:r>
            <w:r>
              <w:rPr>
                <w:w w:val="110"/>
                <w:lang w:val="ru-RU"/>
              </w:rPr>
              <w:t>.4</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Выполнение ремонтных работ (текущий ремонт</w:t>
            </w:r>
            <w:proofErr w:type="gramStart"/>
            <w:r w:rsidRPr="005448BC">
              <w:rPr>
                <w:lang w:val="ru-RU"/>
              </w:rPr>
              <w:t>)з</w:t>
            </w:r>
            <w:proofErr w:type="gramEnd"/>
            <w:r w:rsidRPr="005448BC">
              <w:rPr>
                <w:lang w:val="ru-RU"/>
              </w:rPr>
              <w:t>даний  муниципальных домов  культуры</w:t>
            </w:r>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
        </w:tc>
        <w:tc>
          <w:tcPr>
            <w:tcW w:w="1560" w:type="dxa"/>
          </w:tcPr>
          <w:p w:rsidR="00BF7B17" w:rsidRPr="005448BC" w:rsidRDefault="00BF7B17" w:rsidP="00BF7B17">
            <w:pPr>
              <w:pStyle w:val="TableParagraph"/>
              <w:spacing w:before="1" w:line="254" w:lineRule="auto"/>
              <w:ind w:left="114" w:firstLine="2"/>
              <w:jc w:val="center"/>
              <w:rPr>
                <w:lang w:val="ru-RU"/>
              </w:rPr>
            </w:pPr>
          </w:p>
        </w:tc>
        <w:tc>
          <w:tcPr>
            <w:tcW w:w="1275" w:type="dxa"/>
          </w:tcPr>
          <w:p w:rsidR="00BF7B17" w:rsidRPr="005448BC" w:rsidRDefault="00BF7B17" w:rsidP="00BF7B17">
            <w:pPr>
              <w:jc w:val="center"/>
              <w:rPr>
                <w:lang w:val="ru-RU"/>
              </w:rPr>
            </w:pPr>
          </w:p>
        </w:tc>
        <w:tc>
          <w:tcPr>
            <w:tcW w:w="1276" w:type="dxa"/>
          </w:tcPr>
          <w:p w:rsidR="00BF7B17" w:rsidRPr="005448BC" w:rsidRDefault="00BF7B17" w:rsidP="00BF7B17">
            <w:pPr>
              <w:jc w:val="center"/>
              <w:rPr>
                <w:lang w:val="ru-RU"/>
              </w:rPr>
            </w:pPr>
          </w:p>
        </w:tc>
        <w:tc>
          <w:tcPr>
            <w:tcW w:w="1559" w:type="dxa"/>
            <w:gridSpan w:val="2"/>
          </w:tcPr>
          <w:p w:rsidR="00BF7B17" w:rsidRPr="005448BC" w:rsidRDefault="00BF7B17" w:rsidP="00BF7B17">
            <w:pPr>
              <w:jc w:val="center"/>
              <w:rPr>
                <w:lang w:val="ru-RU"/>
              </w:rPr>
            </w:pPr>
          </w:p>
        </w:tc>
        <w:tc>
          <w:tcPr>
            <w:tcW w:w="2835" w:type="dxa"/>
            <w:gridSpan w:val="2"/>
          </w:tcPr>
          <w:p w:rsidR="00BF7B17" w:rsidRPr="005448BC" w:rsidRDefault="00BF7B17" w:rsidP="00BF7B17">
            <w:pPr>
              <w:ind w:firstLine="143"/>
              <w:rPr>
                <w:lang w:val="ru-RU"/>
              </w:rPr>
            </w:pPr>
            <w:r w:rsidRPr="005448BC">
              <w:rPr>
                <w:lang w:val="ru-RU"/>
              </w:rPr>
              <w:t>Создание благоприятных условий труда, что приведет к росту посетителей  и повышению уровня культурного обслуживания жителей Притобольного района.</w:t>
            </w:r>
          </w:p>
          <w:p w:rsidR="00BF7B17" w:rsidRPr="005448BC" w:rsidRDefault="00BF7B17" w:rsidP="00BF7B17">
            <w:pPr>
              <w:pStyle w:val="TableParagraph"/>
              <w:spacing w:before="27" w:line="264" w:lineRule="auto"/>
              <w:ind w:left="111" w:right="68" w:firstLine="4"/>
              <w:rPr>
                <w:lang w:val="ru-RU"/>
              </w:rPr>
            </w:pP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p>
        </w:tc>
        <w:tc>
          <w:tcPr>
            <w:tcW w:w="3827" w:type="dxa"/>
            <w:tcBorders>
              <w:right w:val="single" w:sz="2" w:space="0" w:color="000000"/>
            </w:tcBorders>
          </w:tcPr>
          <w:p w:rsidR="00BF7B17" w:rsidRPr="005448BC" w:rsidRDefault="00BF7B17" w:rsidP="00BF7B17">
            <w:pPr>
              <w:snapToGrid w:val="0"/>
              <w:rPr>
                <w:lang w:val="ru-RU"/>
              </w:rPr>
            </w:pPr>
          </w:p>
        </w:tc>
        <w:tc>
          <w:tcPr>
            <w:tcW w:w="2126" w:type="dxa"/>
            <w:tcBorders>
              <w:left w:val="single" w:sz="2" w:space="0" w:color="000000"/>
            </w:tcBorders>
          </w:tcPr>
          <w:p w:rsidR="00BF7B17" w:rsidRPr="005448BC" w:rsidRDefault="00BF7B17" w:rsidP="00BF7B17">
            <w:pPr>
              <w:snapToGrid w:val="0"/>
              <w:jc w:val="center"/>
              <w:rPr>
                <w:lang w:val="ru-RU"/>
              </w:rPr>
            </w:pPr>
            <w:r w:rsidRPr="005C18FE">
              <w:rPr>
                <w:b/>
                <w:lang w:val="ru-RU"/>
              </w:rPr>
              <w:t>Итого</w:t>
            </w:r>
            <w:r>
              <w:rPr>
                <w:b/>
                <w:w w:val="105"/>
                <w:sz w:val="21"/>
                <w:lang w:val="ru-RU"/>
              </w:rPr>
              <w:t>:</w:t>
            </w:r>
          </w:p>
        </w:tc>
        <w:tc>
          <w:tcPr>
            <w:tcW w:w="1560" w:type="dxa"/>
          </w:tcPr>
          <w:p w:rsidR="00BF7B17" w:rsidRPr="00DA4769" w:rsidRDefault="00BF7B17" w:rsidP="00BF7B17">
            <w:pPr>
              <w:pStyle w:val="TableParagraph"/>
              <w:spacing w:before="1" w:line="254" w:lineRule="auto"/>
              <w:ind w:left="114" w:firstLine="2"/>
              <w:jc w:val="center"/>
              <w:rPr>
                <w:b/>
                <w:lang w:val="ru-RU"/>
              </w:rPr>
            </w:pPr>
            <w:r>
              <w:rPr>
                <w:b/>
                <w:lang w:val="ru-RU"/>
              </w:rPr>
              <w:t>11962,7</w:t>
            </w:r>
          </w:p>
        </w:tc>
        <w:tc>
          <w:tcPr>
            <w:tcW w:w="1275" w:type="dxa"/>
          </w:tcPr>
          <w:p w:rsidR="00BF7B17" w:rsidRPr="00DA4769" w:rsidRDefault="00BF7B17" w:rsidP="00BF7B17">
            <w:pPr>
              <w:jc w:val="center"/>
              <w:rPr>
                <w:b/>
                <w:lang w:val="ru-RU"/>
              </w:rPr>
            </w:pPr>
            <w:r>
              <w:rPr>
                <w:b/>
                <w:lang w:val="ru-RU"/>
              </w:rPr>
              <w:t>4 149,3</w:t>
            </w:r>
          </w:p>
        </w:tc>
        <w:tc>
          <w:tcPr>
            <w:tcW w:w="1276" w:type="dxa"/>
          </w:tcPr>
          <w:p w:rsidR="00BF7B17" w:rsidRPr="007C3A39" w:rsidRDefault="00146F71" w:rsidP="00BF7B17">
            <w:pPr>
              <w:jc w:val="center"/>
              <w:rPr>
                <w:b/>
                <w:lang w:val="ru-RU"/>
              </w:rPr>
            </w:pPr>
            <w:r>
              <w:rPr>
                <w:b/>
                <w:lang w:val="ru-RU"/>
              </w:rPr>
              <w:t>4323</w:t>
            </w:r>
            <w:r w:rsidR="00BF7B17" w:rsidRPr="007C3A39">
              <w:rPr>
                <w:b/>
                <w:lang w:val="ru-RU"/>
              </w:rPr>
              <w:t>,4</w:t>
            </w:r>
          </w:p>
        </w:tc>
        <w:tc>
          <w:tcPr>
            <w:tcW w:w="1559" w:type="dxa"/>
            <w:gridSpan w:val="2"/>
          </w:tcPr>
          <w:p w:rsidR="00BF7B17" w:rsidRPr="00D30447" w:rsidRDefault="00BF7B17" w:rsidP="00BF7B17">
            <w:pPr>
              <w:jc w:val="center"/>
              <w:rPr>
                <w:b/>
                <w:lang w:val="ru-RU"/>
              </w:rPr>
            </w:pPr>
            <w:r w:rsidRPr="00D30447">
              <w:rPr>
                <w:b/>
                <w:lang w:val="ru-RU"/>
              </w:rPr>
              <w:t>3 982,0</w:t>
            </w:r>
          </w:p>
        </w:tc>
        <w:tc>
          <w:tcPr>
            <w:tcW w:w="2835" w:type="dxa"/>
            <w:gridSpan w:val="2"/>
          </w:tcPr>
          <w:p w:rsidR="00BF7B17" w:rsidRPr="005448BC" w:rsidRDefault="00BF7B17" w:rsidP="00BF7B17">
            <w:pPr>
              <w:ind w:firstLine="143"/>
              <w:rPr>
                <w:lang w:val="ru-RU"/>
              </w:rPr>
            </w:pPr>
          </w:p>
        </w:tc>
      </w:tr>
      <w:tr w:rsidR="00BF7B17" w:rsidRPr="00672AAB" w:rsidTr="00BF7B17">
        <w:trPr>
          <w:trHeight w:val="533"/>
        </w:trPr>
        <w:tc>
          <w:tcPr>
            <w:tcW w:w="15025" w:type="dxa"/>
            <w:gridSpan w:val="10"/>
          </w:tcPr>
          <w:p w:rsidR="00BF7B17" w:rsidRDefault="00BF7B17" w:rsidP="00BF7B17">
            <w:pPr>
              <w:pStyle w:val="TableParagraph"/>
              <w:spacing w:before="10"/>
              <w:ind w:left="116" w:firstLine="708"/>
              <w:rPr>
                <w:w w:val="110"/>
                <w:lang w:val="ru-RU"/>
              </w:rPr>
            </w:pPr>
          </w:p>
          <w:p w:rsidR="00BF7B17" w:rsidRDefault="00BF7B17" w:rsidP="00BF7B17">
            <w:pPr>
              <w:pStyle w:val="TableParagraph"/>
              <w:spacing w:before="10"/>
              <w:rPr>
                <w:w w:val="110"/>
                <w:lang w:val="ru-RU"/>
              </w:rPr>
            </w:pPr>
          </w:p>
          <w:tbl>
            <w:tblPr>
              <w:tblStyle w:val="TableNormal"/>
              <w:tblW w:w="1502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
              <w:gridCol w:w="3969"/>
              <w:gridCol w:w="1969"/>
              <w:gridCol w:w="1560"/>
              <w:gridCol w:w="1275"/>
              <w:gridCol w:w="1276"/>
              <w:gridCol w:w="1559"/>
              <w:gridCol w:w="2852"/>
            </w:tblGrid>
            <w:tr w:rsidR="00BF7B17" w:rsidRPr="005448BC" w:rsidTr="00BF7B17">
              <w:trPr>
                <w:trHeight w:val="533"/>
              </w:trPr>
              <w:tc>
                <w:tcPr>
                  <w:tcW w:w="15026" w:type="dxa"/>
                  <w:gridSpan w:val="8"/>
                </w:tcPr>
                <w:p w:rsidR="00BF7B17" w:rsidRPr="005448BC" w:rsidRDefault="00BF7B17" w:rsidP="00BF7B17">
                  <w:pPr>
                    <w:pStyle w:val="TableParagraph"/>
                    <w:spacing w:before="27" w:line="264" w:lineRule="auto"/>
                    <w:ind w:left="111" w:right="68" w:firstLine="4"/>
                    <w:jc w:val="center"/>
                    <w:rPr>
                      <w:w w:val="105"/>
                    </w:rPr>
                  </w:pPr>
                  <w:r>
                    <w:rPr>
                      <w:b/>
                      <w:lang w:val="ru-RU"/>
                    </w:rPr>
                    <w:t>5</w:t>
                  </w:r>
                  <w:r w:rsidRPr="00CE355F">
                    <w:rPr>
                      <w:b/>
                      <w:lang w:val="ru-RU"/>
                    </w:rPr>
                    <w:t xml:space="preserve">. </w:t>
                  </w:r>
                  <w:r>
                    <w:rPr>
                      <w:b/>
                      <w:lang w:val="ru-RU"/>
                    </w:rPr>
                    <w:t>Основное мероприятие:</w:t>
                  </w:r>
                  <w:r w:rsidR="00683668">
                    <w:rPr>
                      <w:b/>
                      <w:lang w:val="ru-RU"/>
                    </w:rPr>
                    <w:t xml:space="preserve"> </w:t>
                  </w:r>
                  <w:r>
                    <w:rPr>
                      <w:b/>
                    </w:rPr>
                    <w:t>«</w:t>
                  </w:r>
                  <w:proofErr w:type="spellStart"/>
                  <w:r>
                    <w:rPr>
                      <w:b/>
                    </w:rPr>
                    <w:t>Юные</w:t>
                  </w:r>
                  <w:proofErr w:type="spellEnd"/>
                  <w:r w:rsidR="00683668">
                    <w:rPr>
                      <w:b/>
                      <w:lang w:val="ru-RU"/>
                    </w:rPr>
                    <w:t xml:space="preserve"> </w:t>
                  </w:r>
                  <w:proofErr w:type="spellStart"/>
                  <w:r>
                    <w:rPr>
                      <w:b/>
                    </w:rPr>
                    <w:t>дарования</w:t>
                  </w:r>
                  <w:proofErr w:type="spellEnd"/>
                  <w:r>
                    <w:rPr>
                      <w:b/>
                    </w:rPr>
                    <w:t>»</w:t>
                  </w:r>
                </w:p>
              </w:tc>
            </w:tr>
            <w:tr w:rsidR="00BF7B17" w:rsidRPr="0021070D" w:rsidTr="00BF7B17">
              <w:trPr>
                <w:trHeight w:val="533"/>
              </w:trPr>
              <w:tc>
                <w:tcPr>
                  <w:tcW w:w="566" w:type="dxa"/>
                </w:tcPr>
                <w:p w:rsidR="00BF7B17" w:rsidRPr="005448BC" w:rsidRDefault="00BF7B17" w:rsidP="00BF7B17">
                  <w:pPr>
                    <w:pStyle w:val="TableParagraph"/>
                    <w:spacing w:before="10"/>
                    <w:ind w:left="116"/>
                    <w:rPr>
                      <w:w w:val="110"/>
                      <w:lang w:val="ru-RU"/>
                    </w:rPr>
                  </w:pPr>
                  <w:r>
                    <w:rPr>
                      <w:w w:val="110"/>
                      <w:lang w:val="ru-RU"/>
                    </w:rPr>
                    <w:t>5.1</w:t>
                  </w:r>
                </w:p>
              </w:tc>
              <w:tc>
                <w:tcPr>
                  <w:tcW w:w="3969"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3B6A81">
                    <w:rPr>
                      <w:lang w:val="ru-RU"/>
                    </w:rPr>
                    <w:t>Присуждение стипендий  «Юные дарования» и премий преподавателям стипендиатов</w:t>
                  </w:r>
                </w:p>
              </w:tc>
              <w:tc>
                <w:tcPr>
                  <w:tcW w:w="1969"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Pr="0021070D" w:rsidRDefault="00BF7B17" w:rsidP="00BF7B17">
                  <w:pPr>
                    <w:snapToGrid w:val="0"/>
                    <w:jc w:val="center"/>
                    <w:rPr>
                      <w:b/>
                      <w:lang w:val="ru-RU"/>
                    </w:rPr>
                  </w:pPr>
                  <w:proofErr w:type="spellStart"/>
                  <w:r w:rsidRPr="005448BC">
                    <w:t>Глядянская</w:t>
                  </w:r>
                  <w:proofErr w:type="spellEnd"/>
                  <w:r w:rsidRPr="005448BC">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5.0</w:t>
                  </w:r>
                </w:p>
              </w:tc>
              <w:tc>
                <w:tcPr>
                  <w:tcW w:w="1275" w:type="dxa"/>
                </w:tcPr>
                <w:p w:rsidR="00BF7B17" w:rsidRPr="0021070D" w:rsidRDefault="00BF7B17" w:rsidP="00BF7B17">
                  <w:pPr>
                    <w:jc w:val="center"/>
                    <w:rPr>
                      <w:lang w:val="ru-RU"/>
                    </w:rPr>
                  </w:pPr>
                  <w:r>
                    <w:rPr>
                      <w:lang w:val="ru-RU"/>
                    </w:rPr>
                    <w:t>5.0</w:t>
                  </w:r>
                </w:p>
              </w:tc>
              <w:tc>
                <w:tcPr>
                  <w:tcW w:w="1276" w:type="dxa"/>
                </w:tcPr>
                <w:p w:rsidR="00BF7B17" w:rsidRPr="0021070D" w:rsidRDefault="00BF7B17" w:rsidP="00BF7B17">
                  <w:pPr>
                    <w:jc w:val="center"/>
                    <w:rPr>
                      <w:lang w:val="ru-RU"/>
                    </w:rPr>
                  </w:pPr>
                  <w:r>
                    <w:rPr>
                      <w:lang w:val="ru-RU"/>
                    </w:rPr>
                    <w:t>-</w:t>
                  </w:r>
                </w:p>
              </w:tc>
              <w:tc>
                <w:tcPr>
                  <w:tcW w:w="1559" w:type="dxa"/>
                </w:tcPr>
                <w:p w:rsidR="00BF7B17" w:rsidRPr="0021070D" w:rsidRDefault="00BF7B17" w:rsidP="00BF7B17">
                  <w:pPr>
                    <w:jc w:val="center"/>
                    <w:rPr>
                      <w:lang w:val="ru-RU"/>
                    </w:rPr>
                  </w:pPr>
                  <w:r>
                    <w:rPr>
                      <w:lang w:val="ru-RU"/>
                    </w:rPr>
                    <w:t>-</w:t>
                  </w:r>
                </w:p>
              </w:tc>
              <w:tc>
                <w:tcPr>
                  <w:tcW w:w="2852" w:type="dxa"/>
                </w:tcPr>
                <w:p w:rsidR="00BF7B17" w:rsidRPr="0021070D" w:rsidRDefault="00BF7B17" w:rsidP="00BF7B17">
                  <w:pPr>
                    <w:pStyle w:val="TableParagraph"/>
                    <w:spacing w:before="27" w:line="264" w:lineRule="auto"/>
                    <w:ind w:left="111" w:right="68" w:firstLine="4"/>
                    <w:rPr>
                      <w:w w:val="105"/>
                      <w:lang w:val="ru-RU"/>
                    </w:rPr>
                  </w:pPr>
                  <w:r>
                    <w:rPr>
                      <w:w w:val="105"/>
                      <w:lang w:val="ru-RU"/>
                    </w:rPr>
                    <w:t>Повышение исполнительского уровня</w:t>
                  </w:r>
                </w:p>
              </w:tc>
            </w:tr>
            <w:tr w:rsidR="00BF7B17" w:rsidRPr="0021070D" w:rsidTr="00BF7B17">
              <w:trPr>
                <w:trHeight w:val="533"/>
              </w:trPr>
              <w:tc>
                <w:tcPr>
                  <w:tcW w:w="566" w:type="dxa"/>
                </w:tcPr>
                <w:p w:rsidR="00BF7B17" w:rsidRPr="005448BC" w:rsidRDefault="00BF7B17" w:rsidP="00BF7B17">
                  <w:pPr>
                    <w:pStyle w:val="TableParagraph"/>
                    <w:spacing w:before="10"/>
                    <w:ind w:left="116"/>
                    <w:rPr>
                      <w:w w:val="110"/>
                      <w:lang w:val="ru-RU"/>
                    </w:rPr>
                  </w:pPr>
                  <w:r>
                    <w:rPr>
                      <w:w w:val="110"/>
                      <w:lang w:val="ru-RU"/>
                    </w:rPr>
                    <w:t>5.2</w:t>
                  </w:r>
                </w:p>
              </w:tc>
              <w:tc>
                <w:tcPr>
                  <w:tcW w:w="3969"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r w:rsidRPr="003B6A81">
                    <w:rPr>
                      <w:lang w:val="ru-RU"/>
                    </w:rPr>
                    <w:t>Проведение награждений стипендиатов и лауреатов региональных, областных, районных и межмуниципальных  конкурсов и фестивалей</w:t>
                  </w:r>
                </w:p>
              </w:tc>
              <w:tc>
                <w:tcPr>
                  <w:tcW w:w="1969" w:type="dxa"/>
                  <w:tcBorders>
                    <w:left w:val="single" w:sz="2" w:space="0" w:color="000000"/>
                  </w:tcBorders>
                </w:tcPr>
                <w:p w:rsidR="00BF7B17" w:rsidRPr="005448BC" w:rsidRDefault="00BF7B17" w:rsidP="00BF7B17">
                  <w:pPr>
                    <w:snapToGrid w:val="0"/>
                    <w:jc w:val="center"/>
                    <w:rPr>
                      <w:lang w:val="ru-RU"/>
                    </w:rPr>
                  </w:pPr>
                  <w:r>
                    <w:rPr>
                      <w:lang w:val="ru-RU"/>
                    </w:rPr>
                    <w:t>Отдел культуры</w:t>
                  </w:r>
                  <w:r w:rsidRPr="005448BC">
                    <w:rPr>
                      <w:lang w:val="ru-RU"/>
                    </w:rPr>
                    <w:t>,</w:t>
                  </w:r>
                </w:p>
                <w:p w:rsidR="00BF7B17" w:rsidRPr="0021070D" w:rsidRDefault="00BF7B17" w:rsidP="00BF7B17">
                  <w:pPr>
                    <w:snapToGrid w:val="0"/>
                    <w:jc w:val="center"/>
                    <w:rPr>
                      <w:b/>
                      <w:lang w:val="ru-RU"/>
                    </w:rPr>
                  </w:pPr>
                  <w:proofErr w:type="spellStart"/>
                  <w:r w:rsidRPr="005448BC">
                    <w:t>Глядянская</w:t>
                  </w:r>
                  <w:proofErr w:type="spellEnd"/>
                  <w:r w:rsidRPr="005448BC">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3.0</w:t>
                  </w:r>
                </w:p>
              </w:tc>
              <w:tc>
                <w:tcPr>
                  <w:tcW w:w="1275" w:type="dxa"/>
                </w:tcPr>
                <w:p w:rsidR="00BF7B17" w:rsidRPr="0021070D" w:rsidRDefault="00BF7B17" w:rsidP="00BF7B17">
                  <w:pPr>
                    <w:jc w:val="center"/>
                    <w:rPr>
                      <w:lang w:val="ru-RU"/>
                    </w:rPr>
                  </w:pPr>
                  <w:r>
                    <w:rPr>
                      <w:lang w:val="ru-RU"/>
                    </w:rPr>
                    <w:t>3.0</w:t>
                  </w:r>
                </w:p>
              </w:tc>
              <w:tc>
                <w:tcPr>
                  <w:tcW w:w="1276" w:type="dxa"/>
                </w:tcPr>
                <w:p w:rsidR="00BF7B17" w:rsidRPr="0021070D" w:rsidRDefault="00BF7B17" w:rsidP="00BF7B17">
                  <w:pPr>
                    <w:jc w:val="center"/>
                    <w:rPr>
                      <w:lang w:val="ru-RU"/>
                    </w:rPr>
                  </w:pPr>
                  <w:r>
                    <w:rPr>
                      <w:lang w:val="ru-RU"/>
                    </w:rPr>
                    <w:t>-</w:t>
                  </w:r>
                </w:p>
              </w:tc>
              <w:tc>
                <w:tcPr>
                  <w:tcW w:w="1559" w:type="dxa"/>
                </w:tcPr>
                <w:p w:rsidR="00BF7B17" w:rsidRPr="0021070D" w:rsidRDefault="00BF7B17" w:rsidP="00BF7B17">
                  <w:pPr>
                    <w:jc w:val="center"/>
                    <w:rPr>
                      <w:lang w:val="ru-RU"/>
                    </w:rPr>
                  </w:pPr>
                  <w:r>
                    <w:rPr>
                      <w:lang w:val="ru-RU"/>
                    </w:rPr>
                    <w:t>-</w:t>
                  </w:r>
                </w:p>
              </w:tc>
              <w:tc>
                <w:tcPr>
                  <w:tcW w:w="2852" w:type="dxa"/>
                </w:tcPr>
                <w:p w:rsidR="00BF7B17" w:rsidRPr="006946CF" w:rsidRDefault="00BF7B17" w:rsidP="00BF7B17">
                  <w:pPr>
                    <w:ind w:firstLine="143"/>
                    <w:rPr>
                      <w:w w:val="105"/>
                      <w:lang w:val="ru-RU"/>
                    </w:rPr>
                  </w:pPr>
                  <w:r w:rsidRPr="006946CF">
                    <w:rPr>
                      <w:w w:val="105"/>
                      <w:lang w:val="ru-RU"/>
                    </w:rPr>
                    <w:t xml:space="preserve">Пропаганда </w:t>
                  </w:r>
                </w:p>
                <w:p w:rsidR="00BF7B17" w:rsidRPr="006946CF" w:rsidRDefault="00BF7B17" w:rsidP="00BF7B17">
                  <w:pPr>
                    <w:ind w:firstLine="143"/>
                    <w:rPr>
                      <w:w w:val="105"/>
                      <w:lang w:val="ru-RU"/>
                    </w:rPr>
                  </w:pPr>
                  <w:r w:rsidRPr="006946CF">
                    <w:rPr>
                      <w:w w:val="105"/>
                      <w:lang w:val="ru-RU"/>
                    </w:rPr>
                    <w:t xml:space="preserve">художественного </w:t>
                  </w:r>
                </w:p>
                <w:p w:rsidR="00BF7B17" w:rsidRPr="006946CF" w:rsidRDefault="00BF7B17" w:rsidP="00BF7B17">
                  <w:pPr>
                    <w:ind w:firstLine="143"/>
                    <w:rPr>
                      <w:w w:val="105"/>
                      <w:lang w:val="ru-RU"/>
                    </w:rPr>
                  </w:pPr>
                  <w:r w:rsidRPr="006946CF">
                    <w:rPr>
                      <w:w w:val="105"/>
                      <w:lang w:val="ru-RU"/>
                    </w:rPr>
                    <w:t xml:space="preserve">образования, создание </w:t>
                  </w:r>
                </w:p>
                <w:p w:rsidR="00BF7B17" w:rsidRPr="006946CF" w:rsidRDefault="00BF7B17" w:rsidP="00BF7B17">
                  <w:pPr>
                    <w:ind w:firstLine="143"/>
                    <w:rPr>
                      <w:w w:val="105"/>
                      <w:lang w:val="ru-RU"/>
                    </w:rPr>
                  </w:pPr>
                  <w:r w:rsidRPr="006946CF">
                    <w:rPr>
                      <w:w w:val="105"/>
                      <w:lang w:val="ru-RU"/>
                    </w:rPr>
                    <w:t xml:space="preserve">положительного   </w:t>
                  </w:r>
                </w:p>
                <w:p w:rsidR="00BF7B17" w:rsidRPr="0021070D" w:rsidRDefault="00BF7B17" w:rsidP="00BF7B17">
                  <w:pPr>
                    <w:pStyle w:val="TableParagraph"/>
                    <w:spacing w:before="27" w:line="264" w:lineRule="auto"/>
                    <w:ind w:left="111" w:right="68" w:firstLine="4"/>
                    <w:rPr>
                      <w:w w:val="105"/>
                      <w:lang w:val="ru-RU"/>
                    </w:rPr>
                  </w:pPr>
                  <w:r w:rsidRPr="006946CF">
                    <w:rPr>
                      <w:w w:val="105"/>
                      <w:lang w:val="ru-RU"/>
                    </w:rPr>
                    <w:t>имиджа  ДМШ</w:t>
                  </w:r>
                </w:p>
              </w:tc>
            </w:tr>
            <w:tr w:rsidR="00BF7B17" w:rsidRPr="0021070D" w:rsidTr="00BF7B17">
              <w:trPr>
                <w:trHeight w:val="533"/>
              </w:trPr>
              <w:tc>
                <w:tcPr>
                  <w:tcW w:w="566" w:type="dxa"/>
                </w:tcPr>
                <w:p w:rsidR="00BF7B17" w:rsidRDefault="00BF7B17" w:rsidP="00BF7B17">
                  <w:pPr>
                    <w:pStyle w:val="TableParagraph"/>
                    <w:spacing w:before="10"/>
                    <w:ind w:left="116"/>
                    <w:rPr>
                      <w:w w:val="110"/>
                      <w:lang w:val="ru-RU"/>
                    </w:rPr>
                  </w:pPr>
                </w:p>
              </w:tc>
              <w:tc>
                <w:tcPr>
                  <w:tcW w:w="3969" w:type="dxa"/>
                  <w:tcBorders>
                    <w:right w:val="single" w:sz="2" w:space="0" w:color="000000"/>
                  </w:tcBorders>
                </w:tcPr>
                <w:p w:rsidR="00BF7B17" w:rsidRPr="005448BC" w:rsidRDefault="00BF7B17" w:rsidP="00BF7B17">
                  <w:pPr>
                    <w:pStyle w:val="TableParagraph"/>
                    <w:spacing w:before="8" w:line="252" w:lineRule="auto"/>
                    <w:ind w:left="34" w:right="94" w:hanging="34"/>
                    <w:rPr>
                      <w:lang w:val="ru-RU"/>
                    </w:rPr>
                  </w:pPr>
                </w:p>
              </w:tc>
              <w:tc>
                <w:tcPr>
                  <w:tcW w:w="1969" w:type="dxa"/>
                  <w:tcBorders>
                    <w:left w:val="single" w:sz="2" w:space="0" w:color="000000"/>
                  </w:tcBorders>
                </w:tcPr>
                <w:p w:rsidR="00BF7B17" w:rsidRPr="0021070D" w:rsidRDefault="00BF7B17" w:rsidP="00BF7B17">
                  <w:pPr>
                    <w:snapToGrid w:val="0"/>
                    <w:jc w:val="center"/>
                    <w:rPr>
                      <w:b/>
                      <w:lang w:val="ru-RU"/>
                    </w:rPr>
                  </w:pPr>
                  <w:r w:rsidRPr="005C18FE">
                    <w:rPr>
                      <w:b/>
                      <w:lang w:val="ru-RU"/>
                    </w:rPr>
                    <w:t>Итого</w:t>
                  </w:r>
                  <w:r>
                    <w:rPr>
                      <w:b/>
                      <w:w w:val="105"/>
                      <w:sz w:val="21"/>
                      <w:lang w:val="ru-RU"/>
                    </w:rPr>
                    <w:t>:</w:t>
                  </w:r>
                </w:p>
              </w:tc>
              <w:tc>
                <w:tcPr>
                  <w:tcW w:w="1560" w:type="dxa"/>
                </w:tcPr>
                <w:p w:rsidR="00BF7B17" w:rsidRPr="00CF3C45" w:rsidRDefault="00BF7B17" w:rsidP="00BF7B17">
                  <w:pPr>
                    <w:pStyle w:val="TableParagraph"/>
                    <w:spacing w:before="1" w:line="254" w:lineRule="auto"/>
                    <w:ind w:left="114" w:firstLine="2"/>
                    <w:jc w:val="center"/>
                    <w:rPr>
                      <w:b/>
                      <w:lang w:val="ru-RU"/>
                    </w:rPr>
                  </w:pPr>
                  <w:r>
                    <w:rPr>
                      <w:b/>
                      <w:lang w:val="ru-RU"/>
                    </w:rPr>
                    <w:t>8,</w:t>
                  </w:r>
                  <w:r w:rsidRPr="00CF3C45">
                    <w:rPr>
                      <w:b/>
                      <w:lang w:val="ru-RU"/>
                    </w:rPr>
                    <w:t>0</w:t>
                  </w:r>
                </w:p>
              </w:tc>
              <w:tc>
                <w:tcPr>
                  <w:tcW w:w="1275" w:type="dxa"/>
                </w:tcPr>
                <w:p w:rsidR="00BF7B17" w:rsidRPr="00CF3C45" w:rsidRDefault="00BF7B17" w:rsidP="00BF7B17">
                  <w:pPr>
                    <w:jc w:val="center"/>
                    <w:rPr>
                      <w:b/>
                      <w:lang w:val="ru-RU"/>
                    </w:rPr>
                  </w:pPr>
                  <w:r w:rsidRPr="00CF3C45">
                    <w:rPr>
                      <w:b/>
                      <w:lang w:val="ru-RU"/>
                    </w:rPr>
                    <w:t>8.0</w:t>
                  </w:r>
                </w:p>
              </w:tc>
              <w:tc>
                <w:tcPr>
                  <w:tcW w:w="1276" w:type="dxa"/>
                </w:tcPr>
                <w:p w:rsidR="00BF7B17" w:rsidRPr="00CF3C45" w:rsidRDefault="00BF7B17" w:rsidP="00BF7B17">
                  <w:pPr>
                    <w:jc w:val="center"/>
                    <w:rPr>
                      <w:b/>
                      <w:lang w:val="ru-RU"/>
                    </w:rPr>
                  </w:pPr>
                  <w:r>
                    <w:rPr>
                      <w:b/>
                      <w:lang w:val="ru-RU"/>
                    </w:rPr>
                    <w:t>-</w:t>
                  </w:r>
                </w:p>
              </w:tc>
              <w:tc>
                <w:tcPr>
                  <w:tcW w:w="1559" w:type="dxa"/>
                </w:tcPr>
                <w:p w:rsidR="00BF7B17" w:rsidRPr="00CF3C45" w:rsidRDefault="00BF7B17" w:rsidP="00BF7B17">
                  <w:pPr>
                    <w:jc w:val="center"/>
                    <w:rPr>
                      <w:b/>
                      <w:lang w:val="ru-RU"/>
                    </w:rPr>
                  </w:pPr>
                  <w:r>
                    <w:rPr>
                      <w:b/>
                      <w:lang w:val="ru-RU"/>
                    </w:rPr>
                    <w:t>-</w:t>
                  </w:r>
                </w:p>
              </w:tc>
              <w:tc>
                <w:tcPr>
                  <w:tcW w:w="2852" w:type="dxa"/>
                </w:tcPr>
                <w:p w:rsidR="00BF7B17" w:rsidRPr="0021070D" w:rsidRDefault="00BF7B17" w:rsidP="00BF7B17">
                  <w:pPr>
                    <w:pStyle w:val="TableParagraph"/>
                    <w:spacing w:before="27" w:line="264" w:lineRule="auto"/>
                    <w:ind w:left="111" w:right="68" w:firstLine="4"/>
                    <w:rPr>
                      <w:w w:val="105"/>
                      <w:lang w:val="ru-RU"/>
                    </w:rPr>
                  </w:pPr>
                </w:p>
              </w:tc>
            </w:tr>
          </w:tbl>
          <w:p w:rsidR="00BF7B17" w:rsidRPr="00672AAB" w:rsidRDefault="00BF7B17" w:rsidP="00BF7B17">
            <w:pPr>
              <w:ind w:firstLine="143"/>
              <w:rPr>
                <w:lang w:val="ru-RU"/>
              </w:rPr>
            </w:pPr>
          </w:p>
        </w:tc>
      </w:tr>
      <w:tr w:rsidR="00BF7B17" w:rsidRPr="005448BC" w:rsidTr="00BF7B17">
        <w:trPr>
          <w:trHeight w:val="533"/>
        </w:trPr>
        <w:tc>
          <w:tcPr>
            <w:tcW w:w="15025" w:type="dxa"/>
            <w:gridSpan w:val="10"/>
          </w:tcPr>
          <w:p w:rsidR="00BF7B17" w:rsidRPr="005448BC" w:rsidRDefault="00BF7B17" w:rsidP="00BF7B17">
            <w:pPr>
              <w:jc w:val="center"/>
              <w:rPr>
                <w:b/>
              </w:rPr>
            </w:pPr>
            <w:r>
              <w:rPr>
                <w:b/>
                <w:lang w:val="ru-RU"/>
              </w:rPr>
              <w:t>6</w:t>
            </w:r>
            <w:r w:rsidRPr="005448BC">
              <w:rPr>
                <w:b/>
              </w:rPr>
              <w:t xml:space="preserve">. </w:t>
            </w:r>
            <w:r>
              <w:rPr>
                <w:b/>
                <w:lang w:val="ru-RU"/>
              </w:rPr>
              <w:t>Основное мероприятие:</w:t>
            </w:r>
            <w:r w:rsidRPr="005448BC">
              <w:rPr>
                <w:b/>
              </w:rPr>
              <w:t xml:space="preserve"> «</w:t>
            </w:r>
            <w:proofErr w:type="spellStart"/>
            <w:r w:rsidRPr="005448BC">
              <w:rPr>
                <w:b/>
              </w:rPr>
              <w:t>Кадровое</w:t>
            </w:r>
            <w:proofErr w:type="spellEnd"/>
            <w:r w:rsidR="0033140E">
              <w:rPr>
                <w:b/>
                <w:lang w:val="ru-RU"/>
              </w:rPr>
              <w:t xml:space="preserve"> </w:t>
            </w:r>
            <w:proofErr w:type="spellStart"/>
            <w:r w:rsidRPr="005448BC">
              <w:rPr>
                <w:b/>
              </w:rPr>
              <w:t>обеспечение</w:t>
            </w:r>
            <w:proofErr w:type="spellEnd"/>
            <w:r w:rsidRPr="005448BC">
              <w:rPr>
                <w:b/>
              </w:rPr>
              <w:t>»</w:t>
            </w:r>
          </w:p>
          <w:p w:rsidR="00BF7B17" w:rsidRPr="005448BC" w:rsidRDefault="00BF7B17" w:rsidP="00BF7B17">
            <w:pPr>
              <w:ind w:firstLine="143"/>
              <w:rPr>
                <w:lang w:val="ru-RU"/>
              </w:rPr>
            </w:pP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6.1</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 Участие в областных семинарах, совещаниях, курсах повышения квалификации руководителей и работников отрасли</w:t>
            </w:r>
          </w:p>
        </w:tc>
        <w:tc>
          <w:tcPr>
            <w:tcW w:w="2126" w:type="dxa"/>
            <w:tcBorders>
              <w:left w:val="single" w:sz="2" w:space="0" w:color="000000"/>
            </w:tcBorders>
          </w:tcPr>
          <w:p w:rsidR="00BF7B17" w:rsidRDefault="00BF7B17" w:rsidP="00BF7B17">
            <w:pPr>
              <w:snapToGrid w:val="0"/>
              <w:jc w:val="center"/>
              <w:rPr>
                <w:lang w:val="ru-RU"/>
              </w:rPr>
            </w:pPr>
            <w:r>
              <w:rPr>
                <w:lang w:val="ru-RU"/>
              </w:rPr>
              <w:t>Отдел культуры</w:t>
            </w:r>
            <w:r w:rsidRPr="005448BC">
              <w:rPr>
                <w:lang w:val="ru-RU"/>
              </w:rPr>
              <w:t xml:space="preserve">, </w:t>
            </w:r>
          </w:p>
          <w:p w:rsidR="00BF7B17"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p w:rsidR="00BF7B17" w:rsidRDefault="00BF7B17" w:rsidP="00BF7B17">
            <w:pPr>
              <w:snapToGrid w:val="0"/>
              <w:jc w:val="center"/>
              <w:rPr>
                <w:lang w:val="ru-RU"/>
              </w:rPr>
            </w:pPr>
            <w:r w:rsidRPr="005448BC">
              <w:rPr>
                <w:lang w:val="ru-RU"/>
              </w:rPr>
              <w:t xml:space="preserve"> </w:t>
            </w:r>
            <w:proofErr w:type="spellStart"/>
            <w:r w:rsidRPr="005448BC">
              <w:rPr>
                <w:lang w:val="ru-RU"/>
              </w:rPr>
              <w:t>Глядянский</w:t>
            </w:r>
            <w:proofErr w:type="spellEnd"/>
            <w:r w:rsidRPr="005448BC">
              <w:rPr>
                <w:lang w:val="ru-RU"/>
              </w:rPr>
              <w:t xml:space="preserve"> РДК, </w:t>
            </w:r>
          </w:p>
          <w:p w:rsidR="00BF7B17" w:rsidRPr="005448BC" w:rsidRDefault="00BF7B17" w:rsidP="00BF7B17">
            <w:pPr>
              <w:snapToGrid w:val="0"/>
              <w:jc w:val="center"/>
              <w:rPr>
                <w:lang w:val="ru-RU"/>
              </w:rPr>
            </w:pPr>
            <w:proofErr w:type="spellStart"/>
            <w:r w:rsidRPr="005448BC">
              <w:rPr>
                <w:lang w:val="ru-RU"/>
              </w:rPr>
              <w:t>Глядянская</w:t>
            </w:r>
            <w:proofErr w:type="spellEnd"/>
            <w:r w:rsidRPr="005448BC">
              <w:rPr>
                <w:lang w:val="ru-RU"/>
              </w:rPr>
              <w:t xml:space="preserve"> ДМШ </w:t>
            </w:r>
          </w:p>
        </w:tc>
        <w:tc>
          <w:tcPr>
            <w:tcW w:w="1560" w:type="dxa"/>
          </w:tcPr>
          <w:p w:rsidR="00BF7B17" w:rsidRDefault="00BF7B17" w:rsidP="00BF7B17">
            <w:pPr>
              <w:pStyle w:val="TableParagraph"/>
              <w:tabs>
                <w:tab w:val="left" w:pos="525"/>
                <w:tab w:val="center" w:pos="830"/>
              </w:tabs>
              <w:spacing w:before="1" w:line="254" w:lineRule="auto"/>
              <w:ind w:left="114" w:firstLine="2"/>
              <w:rPr>
                <w:lang w:val="ru-RU"/>
              </w:rPr>
            </w:pPr>
            <w:r>
              <w:rPr>
                <w:lang w:val="ru-RU"/>
              </w:rPr>
              <w:tab/>
              <w:t xml:space="preserve"> 4.5</w:t>
            </w:r>
          </w:p>
          <w:p w:rsidR="00BF7B17" w:rsidRDefault="00BF7B17" w:rsidP="00BF7B17">
            <w:pPr>
              <w:jc w:val="center"/>
              <w:rPr>
                <w:lang w:val="ru-RU"/>
              </w:rPr>
            </w:pPr>
            <w:r>
              <w:rPr>
                <w:lang w:val="ru-RU"/>
              </w:rPr>
              <w:t>8.0</w:t>
            </w:r>
          </w:p>
          <w:p w:rsidR="00BF7B17" w:rsidRDefault="00BF7B17" w:rsidP="00BF7B17">
            <w:pPr>
              <w:jc w:val="center"/>
              <w:rPr>
                <w:lang w:val="ru-RU"/>
              </w:rPr>
            </w:pPr>
            <w:r>
              <w:rPr>
                <w:lang w:val="ru-RU"/>
              </w:rPr>
              <w:t>7.0</w:t>
            </w:r>
          </w:p>
          <w:p w:rsidR="00BF7B17" w:rsidRPr="00607689" w:rsidRDefault="00BF7B17" w:rsidP="00BF7B17">
            <w:pPr>
              <w:jc w:val="center"/>
              <w:rPr>
                <w:lang w:val="ru-RU"/>
              </w:rPr>
            </w:pPr>
            <w:r>
              <w:rPr>
                <w:lang w:val="ru-RU"/>
              </w:rPr>
              <w:t>6.0</w:t>
            </w:r>
          </w:p>
        </w:tc>
        <w:tc>
          <w:tcPr>
            <w:tcW w:w="1275" w:type="dxa"/>
          </w:tcPr>
          <w:p w:rsidR="00BF7B17" w:rsidRDefault="00BF7B17" w:rsidP="00BF7B17">
            <w:pPr>
              <w:jc w:val="center"/>
              <w:rPr>
                <w:lang w:val="ru-RU"/>
              </w:rPr>
            </w:pPr>
            <w:r>
              <w:rPr>
                <w:lang w:val="ru-RU"/>
              </w:rPr>
              <w:t>4.5</w:t>
            </w:r>
          </w:p>
          <w:p w:rsidR="00BF7B17" w:rsidRDefault="00BF7B17" w:rsidP="00BF7B17">
            <w:pPr>
              <w:jc w:val="center"/>
              <w:rPr>
                <w:lang w:val="ru-RU"/>
              </w:rPr>
            </w:pPr>
            <w:r>
              <w:rPr>
                <w:lang w:val="ru-RU"/>
              </w:rPr>
              <w:t>7.0</w:t>
            </w:r>
          </w:p>
          <w:p w:rsidR="00BF7B17" w:rsidRPr="00607689" w:rsidRDefault="00BF7B17" w:rsidP="00BF7B17">
            <w:pPr>
              <w:jc w:val="center"/>
              <w:rPr>
                <w:lang w:val="ru-RU"/>
              </w:rPr>
            </w:pPr>
            <w:r>
              <w:rPr>
                <w:lang w:val="ru-RU"/>
              </w:rPr>
              <w:t>6.0</w:t>
            </w:r>
          </w:p>
        </w:tc>
        <w:tc>
          <w:tcPr>
            <w:tcW w:w="1276" w:type="dxa"/>
          </w:tcPr>
          <w:p w:rsidR="00BF7B17" w:rsidRDefault="00BF7B17" w:rsidP="00BF7B17">
            <w:pPr>
              <w:jc w:val="center"/>
              <w:rPr>
                <w:lang w:val="ru-RU"/>
              </w:rPr>
            </w:pPr>
            <w:r>
              <w:rPr>
                <w:lang w:val="ru-RU"/>
              </w:rPr>
              <w:t>-</w:t>
            </w:r>
          </w:p>
          <w:p w:rsidR="00BF7B17" w:rsidRPr="00607689" w:rsidRDefault="00BF7B17" w:rsidP="00BF7B17">
            <w:pPr>
              <w:jc w:val="center"/>
              <w:rPr>
                <w:lang w:val="ru-RU"/>
              </w:rPr>
            </w:pPr>
          </w:p>
        </w:tc>
        <w:tc>
          <w:tcPr>
            <w:tcW w:w="1559" w:type="dxa"/>
            <w:gridSpan w:val="2"/>
          </w:tcPr>
          <w:p w:rsidR="00BF7B17" w:rsidRPr="008C2C83" w:rsidRDefault="00BF7B17" w:rsidP="00BF7B17">
            <w:pPr>
              <w:jc w:val="center"/>
              <w:rPr>
                <w:lang w:val="ru-RU"/>
              </w:rPr>
            </w:pPr>
            <w:r>
              <w:rPr>
                <w:lang w:val="ru-RU"/>
              </w:rPr>
              <w:t>-</w:t>
            </w:r>
          </w:p>
        </w:tc>
        <w:tc>
          <w:tcPr>
            <w:tcW w:w="2835" w:type="dxa"/>
            <w:gridSpan w:val="2"/>
          </w:tcPr>
          <w:p w:rsidR="00BF7B17" w:rsidRDefault="00BF7B17" w:rsidP="00BF7B17">
            <w:pPr>
              <w:ind w:firstLine="143"/>
              <w:rPr>
                <w:w w:val="105"/>
                <w:lang w:val="ru-RU"/>
              </w:rPr>
            </w:pPr>
            <w:proofErr w:type="spellStart"/>
            <w:r w:rsidRPr="005448BC">
              <w:rPr>
                <w:w w:val="105"/>
              </w:rPr>
              <w:t>Повышение</w:t>
            </w:r>
            <w:proofErr w:type="spellEnd"/>
          </w:p>
          <w:p w:rsidR="00BF7B17" w:rsidRPr="005448BC" w:rsidRDefault="00BF7B17" w:rsidP="00BF7B17">
            <w:pPr>
              <w:ind w:firstLine="143"/>
              <w:rPr>
                <w:lang w:val="ru-RU"/>
              </w:rPr>
            </w:pPr>
            <w:proofErr w:type="spellStart"/>
            <w:r w:rsidRPr="005448BC">
              <w:rPr>
                <w:w w:val="105"/>
              </w:rPr>
              <w:t>квалификации</w:t>
            </w:r>
            <w:proofErr w:type="spellEnd"/>
            <w:r w:rsidRPr="005448BC">
              <w:rPr>
                <w:w w:val="105"/>
              </w:rPr>
              <w:t xml:space="preserve"> </w:t>
            </w:r>
            <w:proofErr w:type="spellStart"/>
            <w:r w:rsidRPr="005448BC">
              <w:rPr>
                <w:w w:val="105"/>
              </w:rPr>
              <w:t>кадров</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w:t>
            </w:r>
            <w:r w:rsidRPr="005448BC">
              <w:rPr>
                <w:w w:val="110"/>
                <w:lang w:val="ru-RU"/>
              </w:rPr>
              <w:t>2</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Проведение аттестации работников культуры по охране труда и технике безопасности</w:t>
            </w:r>
          </w:p>
        </w:tc>
        <w:tc>
          <w:tcPr>
            <w:tcW w:w="2126" w:type="dxa"/>
            <w:tcBorders>
              <w:left w:val="single" w:sz="2" w:space="0" w:color="000000"/>
            </w:tcBorders>
          </w:tcPr>
          <w:p w:rsidR="00BF7B17" w:rsidRDefault="00BF7B17" w:rsidP="00BF7B17">
            <w:pPr>
              <w:snapToGrid w:val="0"/>
              <w:jc w:val="center"/>
              <w:rPr>
                <w:lang w:val="ru-RU"/>
              </w:rPr>
            </w:pPr>
            <w:r w:rsidRPr="005448BC">
              <w:rPr>
                <w:lang w:val="ru-RU"/>
              </w:rPr>
              <w:t>Отдел культуры</w:t>
            </w:r>
            <w:r>
              <w:rPr>
                <w:lang w:val="ru-RU"/>
              </w:rPr>
              <w:t>,</w:t>
            </w:r>
          </w:p>
          <w:p w:rsidR="00BF7B17"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p w:rsidR="00BF7B17" w:rsidRDefault="00BF7B17" w:rsidP="00BF7B17">
            <w:pPr>
              <w:snapToGrid w:val="0"/>
              <w:jc w:val="center"/>
              <w:rPr>
                <w:lang w:val="ru-RU"/>
              </w:rPr>
            </w:pPr>
            <w:r w:rsidRPr="005448BC">
              <w:rPr>
                <w:lang w:val="ru-RU"/>
              </w:rPr>
              <w:t xml:space="preserve"> </w:t>
            </w:r>
            <w:proofErr w:type="spellStart"/>
            <w:r w:rsidRPr="005448BC">
              <w:rPr>
                <w:lang w:val="ru-RU"/>
              </w:rPr>
              <w:t>Глядянский</w:t>
            </w:r>
            <w:proofErr w:type="spellEnd"/>
            <w:r w:rsidRPr="005448BC">
              <w:rPr>
                <w:lang w:val="ru-RU"/>
              </w:rPr>
              <w:t xml:space="preserve"> РДК, </w:t>
            </w:r>
          </w:p>
          <w:p w:rsidR="00BF7B17" w:rsidRPr="005448BC" w:rsidRDefault="00BF7B17" w:rsidP="00BF7B17">
            <w:pPr>
              <w:snapToGrid w:val="0"/>
              <w:jc w:val="center"/>
              <w:rPr>
                <w:lang w:val="ru-RU"/>
              </w:rPr>
            </w:pPr>
            <w:proofErr w:type="spellStart"/>
            <w:r w:rsidRPr="005448BC">
              <w:rPr>
                <w:lang w:val="ru-RU"/>
              </w:rPr>
              <w:t>Глядянская</w:t>
            </w:r>
            <w:proofErr w:type="spellEnd"/>
            <w:r w:rsidRPr="005448BC">
              <w:rPr>
                <w:lang w:val="ru-RU"/>
              </w:rPr>
              <w:t xml:space="preserve"> ДМШ </w:t>
            </w:r>
          </w:p>
        </w:tc>
        <w:tc>
          <w:tcPr>
            <w:tcW w:w="1560" w:type="dxa"/>
          </w:tcPr>
          <w:p w:rsidR="00BF7B17" w:rsidRDefault="00BF7B17" w:rsidP="00BF7B17">
            <w:pPr>
              <w:pStyle w:val="TableParagraph"/>
              <w:spacing w:before="1" w:line="254" w:lineRule="auto"/>
              <w:ind w:left="114" w:firstLine="2"/>
              <w:jc w:val="center"/>
              <w:rPr>
                <w:lang w:val="ru-RU"/>
              </w:rPr>
            </w:pPr>
            <w:r>
              <w:rPr>
                <w:lang w:val="ru-RU"/>
              </w:rPr>
              <w:t>1</w:t>
            </w:r>
            <w:r w:rsidRPr="005448BC">
              <w:rPr>
                <w:lang w:val="ru-RU"/>
              </w:rPr>
              <w:t>.</w:t>
            </w:r>
            <w:r>
              <w:rPr>
                <w:lang w:val="ru-RU"/>
              </w:rPr>
              <w:t>5</w:t>
            </w:r>
          </w:p>
          <w:p w:rsidR="00BF7B17" w:rsidRDefault="00BF7B17" w:rsidP="00BF7B17">
            <w:pPr>
              <w:pStyle w:val="TableParagraph"/>
              <w:tabs>
                <w:tab w:val="left" w:pos="585"/>
                <w:tab w:val="center" w:pos="830"/>
              </w:tabs>
              <w:spacing w:before="1" w:line="254" w:lineRule="auto"/>
              <w:ind w:left="114" w:firstLine="2"/>
              <w:rPr>
                <w:lang w:val="ru-RU"/>
              </w:rPr>
            </w:pPr>
            <w:r>
              <w:rPr>
                <w:lang w:val="ru-RU"/>
              </w:rPr>
              <w:tab/>
              <w:t xml:space="preserve">   -</w:t>
            </w:r>
          </w:p>
          <w:p w:rsidR="00BF7B17" w:rsidRDefault="00BF7B17" w:rsidP="00BF7B17">
            <w:pPr>
              <w:jc w:val="center"/>
              <w:rPr>
                <w:lang w:val="ru-RU" w:eastAsia="en-US"/>
              </w:rPr>
            </w:pPr>
            <w:r>
              <w:rPr>
                <w:lang w:val="ru-RU" w:eastAsia="en-US"/>
              </w:rPr>
              <w:t>-</w:t>
            </w:r>
          </w:p>
          <w:p w:rsidR="00BF7B17" w:rsidRPr="002D7A75" w:rsidRDefault="00BF7B17" w:rsidP="00BF7B17">
            <w:pPr>
              <w:jc w:val="center"/>
              <w:rPr>
                <w:lang w:val="ru-RU" w:eastAsia="en-US"/>
              </w:rPr>
            </w:pPr>
            <w:r>
              <w:rPr>
                <w:lang w:val="ru-RU" w:eastAsia="en-US"/>
              </w:rPr>
              <w:t>-</w:t>
            </w:r>
          </w:p>
        </w:tc>
        <w:tc>
          <w:tcPr>
            <w:tcW w:w="1275" w:type="dxa"/>
          </w:tcPr>
          <w:p w:rsidR="00BF7B17" w:rsidRDefault="00BF7B17" w:rsidP="00BF7B17">
            <w:pPr>
              <w:jc w:val="center"/>
              <w:rPr>
                <w:lang w:val="ru-RU"/>
              </w:rPr>
            </w:pPr>
            <w:r w:rsidRPr="005448BC">
              <w:rPr>
                <w:lang w:val="ru-RU"/>
              </w:rPr>
              <w:t>1.5</w:t>
            </w:r>
          </w:p>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Pr="005448BC" w:rsidRDefault="00BF7B17" w:rsidP="00BF7B17">
            <w:pPr>
              <w:jc w:val="center"/>
              <w:rPr>
                <w:lang w:val="ru-RU"/>
              </w:rPr>
            </w:pPr>
            <w:r>
              <w:rPr>
                <w:lang w:val="ru-RU"/>
              </w:rPr>
              <w:t>-</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Pr="005448BC" w:rsidRDefault="00BF7B17" w:rsidP="00BF7B17">
            <w:pPr>
              <w:jc w:val="center"/>
              <w:rPr>
                <w:lang w:val="ru-RU"/>
              </w:rPr>
            </w:pPr>
            <w:r>
              <w:rPr>
                <w:lang w:val="ru-RU"/>
              </w:rPr>
              <w:t>-</w:t>
            </w:r>
          </w:p>
        </w:tc>
        <w:tc>
          <w:tcPr>
            <w:tcW w:w="2835" w:type="dxa"/>
            <w:gridSpan w:val="2"/>
          </w:tcPr>
          <w:p w:rsidR="00BF7B17" w:rsidRDefault="00BF7B17" w:rsidP="00BF7B17">
            <w:pPr>
              <w:ind w:firstLine="143"/>
              <w:rPr>
                <w:sz w:val="21"/>
                <w:lang w:val="ru-RU"/>
              </w:rPr>
            </w:pPr>
            <w:proofErr w:type="spellStart"/>
            <w:r>
              <w:rPr>
                <w:w w:val="105"/>
                <w:sz w:val="21"/>
              </w:rPr>
              <w:t>Улучшение</w:t>
            </w:r>
            <w:proofErr w:type="spellEnd"/>
            <w:r>
              <w:rPr>
                <w:w w:val="105"/>
                <w:sz w:val="21"/>
              </w:rPr>
              <w:tab/>
            </w:r>
            <w:proofErr w:type="spellStart"/>
            <w:r>
              <w:rPr>
                <w:sz w:val="21"/>
              </w:rPr>
              <w:t>условий</w:t>
            </w:r>
            <w:proofErr w:type="spellEnd"/>
            <w:r>
              <w:rPr>
                <w:sz w:val="21"/>
              </w:rPr>
              <w:t xml:space="preserve"> </w:t>
            </w:r>
          </w:p>
          <w:p w:rsidR="00BF7B17" w:rsidRPr="005448BC" w:rsidRDefault="00BF7B17" w:rsidP="00BF7B17">
            <w:pPr>
              <w:ind w:firstLine="143"/>
              <w:rPr>
                <w:lang w:val="ru-RU"/>
              </w:rPr>
            </w:pPr>
            <w:proofErr w:type="spellStart"/>
            <w:r>
              <w:rPr>
                <w:w w:val="105"/>
                <w:sz w:val="21"/>
              </w:rPr>
              <w:t>труда</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w:t>
            </w:r>
            <w:r w:rsidRPr="005448BC">
              <w:rPr>
                <w:w w:val="110"/>
                <w:lang w:val="ru-RU"/>
              </w:rPr>
              <w:t>3</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 Оказание адресной материальной помощи ветеранам творческих профессий, работникам отрасли и ветеранам труда, проведение «Дня пожилых людей», профессиональных праздников отрасли</w:t>
            </w:r>
          </w:p>
          <w:p w:rsidR="00BF7B17" w:rsidRPr="005448BC" w:rsidRDefault="00BF7B17" w:rsidP="00BF7B17">
            <w:pPr>
              <w:snapToGrid w:val="0"/>
              <w:rPr>
                <w:lang w:val="ru-RU"/>
              </w:rPr>
            </w:pPr>
          </w:p>
        </w:tc>
        <w:tc>
          <w:tcPr>
            <w:tcW w:w="2126" w:type="dxa"/>
            <w:tcBorders>
              <w:left w:val="single" w:sz="2" w:space="0" w:color="000000"/>
            </w:tcBorders>
          </w:tcPr>
          <w:p w:rsidR="00BF7B17" w:rsidRDefault="00BF7B17" w:rsidP="00BF7B17">
            <w:pPr>
              <w:snapToGrid w:val="0"/>
              <w:jc w:val="center"/>
              <w:rPr>
                <w:lang w:val="ru-RU"/>
              </w:rPr>
            </w:pPr>
            <w:r w:rsidRPr="005448BC">
              <w:rPr>
                <w:lang w:val="ru-RU"/>
              </w:rPr>
              <w:t>Отдел культуры</w:t>
            </w:r>
          </w:p>
          <w:p w:rsidR="00BF7B17" w:rsidRPr="005448BC" w:rsidRDefault="00BF7B17" w:rsidP="00BF7B17">
            <w:pPr>
              <w:snapToGrid w:val="0"/>
              <w:jc w:val="center"/>
              <w:rPr>
                <w:lang w:val="ru-RU"/>
              </w:rPr>
            </w:pP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1</w:t>
            </w:r>
            <w:r w:rsidRPr="005448BC">
              <w:rPr>
                <w:lang w:val="ru-RU"/>
              </w:rPr>
              <w:t>.0</w:t>
            </w:r>
          </w:p>
        </w:tc>
        <w:tc>
          <w:tcPr>
            <w:tcW w:w="1275" w:type="dxa"/>
          </w:tcPr>
          <w:p w:rsidR="00BF7B17" w:rsidRPr="005448BC" w:rsidRDefault="00BF7B17" w:rsidP="00BF7B17">
            <w:pPr>
              <w:jc w:val="center"/>
              <w:rPr>
                <w:lang w:val="ru-RU"/>
              </w:rPr>
            </w:pPr>
            <w:r w:rsidRPr="005448BC">
              <w:rPr>
                <w:lang w:val="ru-RU"/>
              </w:rPr>
              <w:t>1.0</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182410" w:rsidRDefault="00BF7B17" w:rsidP="00BF7B17">
            <w:pPr>
              <w:pStyle w:val="TableParagraph"/>
              <w:tabs>
                <w:tab w:val="left" w:pos="1457"/>
              </w:tabs>
              <w:spacing w:before="12" w:line="252" w:lineRule="auto"/>
              <w:ind w:left="110" w:right="94" w:hanging="1"/>
              <w:rPr>
                <w:sz w:val="21"/>
                <w:lang w:val="ru-RU"/>
              </w:rPr>
            </w:pPr>
            <w:r w:rsidRPr="00182410">
              <w:rPr>
                <w:sz w:val="21"/>
                <w:lang w:val="ru-RU"/>
              </w:rPr>
              <w:t xml:space="preserve">Пропаганда профессии </w:t>
            </w:r>
            <w:r w:rsidRPr="00182410">
              <w:rPr>
                <w:w w:val="105"/>
                <w:sz w:val="21"/>
                <w:lang w:val="ru-RU"/>
              </w:rPr>
              <w:t>культработника, чествование</w:t>
            </w:r>
            <w:r w:rsidRPr="00182410">
              <w:rPr>
                <w:w w:val="105"/>
                <w:sz w:val="21"/>
                <w:lang w:val="ru-RU"/>
              </w:rPr>
              <w:tab/>
              <w:t>лучших работников культуры, привлечение</w:t>
            </w:r>
          </w:p>
          <w:p w:rsidR="00BF7B17" w:rsidRPr="005448BC" w:rsidRDefault="00BF7B17" w:rsidP="00BF7B17">
            <w:pPr>
              <w:pStyle w:val="TableParagraph"/>
              <w:tabs>
                <w:tab w:val="left" w:pos="2835"/>
              </w:tabs>
              <w:spacing w:before="2"/>
              <w:ind w:left="113"/>
              <w:rPr>
                <w:lang w:val="ru-RU"/>
              </w:rPr>
            </w:pPr>
            <w:proofErr w:type="spellStart"/>
            <w:r w:rsidRPr="00182410">
              <w:rPr>
                <w:sz w:val="21"/>
                <w:lang w:val="ru-RU"/>
              </w:rPr>
              <w:t>внимания</w:t>
            </w:r>
            <w:r>
              <w:rPr>
                <w:sz w:val="24"/>
                <w:szCs w:val="24"/>
                <w:lang w:val="ru-RU"/>
              </w:rPr>
              <w:t>к</w:t>
            </w:r>
            <w:proofErr w:type="spellEnd"/>
            <w:r>
              <w:rPr>
                <w:sz w:val="24"/>
                <w:szCs w:val="24"/>
                <w:lang w:val="ru-RU"/>
              </w:rPr>
              <w:t xml:space="preserve"> </w:t>
            </w:r>
            <w:r w:rsidRPr="00182410">
              <w:rPr>
                <w:w w:val="105"/>
                <w:sz w:val="21"/>
                <w:lang w:val="ru-RU"/>
              </w:rPr>
              <w:t>проблемам ветеранов отрасли</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w:t>
            </w:r>
            <w:r w:rsidRPr="005448BC">
              <w:rPr>
                <w:w w:val="110"/>
                <w:lang w:val="ru-RU"/>
              </w:rPr>
              <w:t>4</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Проведение аттестации работников культуры по пожарной безопасности</w:t>
            </w:r>
          </w:p>
        </w:tc>
        <w:tc>
          <w:tcPr>
            <w:tcW w:w="2126" w:type="dxa"/>
            <w:tcBorders>
              <w:left w:val="single" w:sz="2" w:space="0" w:color="000000"/>
            </w:tcBorders>
          </w:tcPr>
          <w:p w:rsidR="00BF7B17" w:rsidRDefault="00BF7B17" w:rsidP="00BF7B17">
            <w:pPr>
              <w:snapToGrid w:val="0"/>
              <w:jc w:val="center"/>
              <w:rPr>
                <w:lang w:val="ru-RU"/>
              </w:rPr>
            </w:pPr>
            <w:r w:rsidRPr="005448BC">
              <w:rPr>
                <w:lang w:val="ru-RU"/>
              </w:rPr>
              <w:t>Отдел культуры</w:t>
            </w:r>
            <w:r>
              <w:rPr>
                <w:lang w:val="ru-RU"/>
              </w:rPr>
              <w:t>,</w:t>
            </w:r>
          </w:p>
          <w:p w:rsidR="00BF7B17" w:rsidRDefault="00BF7B17" w:rsidP="00BF7B17">
            <w:pPr>
              <w:snapToGrid w:val="0"/>
              <w:jc w:val="center"/>
              <w:rPr>
                <w:lang w:val="ru-RU"/>
              </w:rPr>
            </w:pPr>
            <w:proofErr w:type="spellStart"/>
            <w:r w:rsidRPr="005448BC">
              <w:rPr>
                <w:lang w:val="ru-RU"/>
              </w:rPr>
              <w:t>Притобольная</w:t>
            </w:r>
            <w:proofErr w:type="spellEnd"/>
            <w:r w:rsidRPr="005448BC">
              <w:rPr>
                <w:lang w:val="ru-RU"/>
              </w:rPr>
              <w:t xml:space="preserve"> ЦБ,</w:t>
            </w:r>
          </w:p>
          <w:p w:rsidR="00BF7B17" w:rsidRDefault="00BF7B17" w:rsidP="00BF7B17">
            <w:pPr>
              <w:snapToGrid w:val="0"/>
              <w:jc w:val="center"/>
              <w:rPr>
                <w:lang w:val="ru-RU"/>
              </w:rPr>
            </w:pPr>
            <w:r w:rsidRPr="005448BC">
              <w:rPr>
                <w:lang w:val="ru-RU"/>
              </w:rPr>
              <w:t xml:space="preserve"> </w:t>
            </w:r>
            <w:proofErr w:type="spellStart"/>
            <w:r w:rsidRPr="005448BC">
              <w:rPr>
                <w:lang w:val="ru-RU"/>
              </w:rPr>
              <w:t>Глядянский</w:t>
            </w:r>
            <w:proofErr w:type="spellEnd"/>
            <w:r w:rsidRPr="005448BC">
              <w:rPr>
                <w:lang w:val="ru-RU"/>
              </w:rPr>
              <w:t xml:space="preserve"> РДК, </w:t>
            </w:r>
          </w:p>
          <w:p w:rsidR="00BF7B17" w:rsidRPr="005448BC" w:rsidRDefault="00BF7B17" w:rsidP="00BF7B17">
            <w:pPr>
              <w:snapToGrid w:val="0"/>
              <w:jc w:val="center"/>
              <w:rPr>
                <w:lang w:val="ru-RU"/>
              </w:rPr>
            </w:pPr>
            <w:proofErr w:type="spellStart"/>
            <w:r w:rsidRPr="005448BC">
              <w:rPr>
                <w:lang w:val="ru-RU"/>
              </w:rPr>
              <w:t>Глядянская</w:t>
            </w:r>
            <w:proofErr w:type="spellEnd"/>
            <w:r w:rsidRPr="005448BC">
              <w:rPr>
                <w:lang w:val="ru-RU"/>
              </w:rPr>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1.5</w:t>
            </w:r>
          </w:p>
          <w:p w:rsidR="00BF7B17" w:rsidRDefault="00BF7B17" w:rsidP="00BF7B17">
            <w:pPr>
              <w:pStyle w:val="TableParagraph"/>
              <w:spacing w:before="1" w:line="254" w:lineRule="auto"/>
              <w:ind w:left="114" w:firstLine="2"/>
              <w:jc w:val="center"/>
              <w:rPr>
                <w:lang w:val="ru-RU"/>
              </w:rPr>
            </w:pPr>
            <w:r>
              <w:rPr>
                <w:lang w:val="ru-RU"/>
              </w:rPr>
              <w:t>-</w:t>
            </w:r>
          </w:p>
          <w:p w:rsidR="00BF7B17" w:rsidRPr="005448BC" w:rsidRDefault="00BF7B17" w:rsidP="00BF7B17">
            <w:pPr>
              <w:pStyle w:val="TableParagraph"/>
              <w:spacing w:before="1" w:line="254" w:lineRule="auto"/>
              <w:ind w:left="114" w:firstLine="2"/>
              <w:jc w:val="center"/>
              <w:rPr>
                <w:lang w:val="ru-RU"/>
              </w:rPr>
            </w:pPr>
            <w:r>
              <w:rPr>
                <w:lang w:val="ru-RU"/>
              </w:rPr>
              <w:t>-</w:t>
            </w:r>
          </w:p>
        </w:tc>
        <w:tc>
          <w:tcPr>
            <w:tcW w:w="1275" w:type="dxa"/>
          </w:tcPr>
          <w:p w:rsidR="00BF7B17" w:rsidRDefault="00BF7B17" w:rsidP="00BF7B17">
            <w:pPr>
              <w:jc w:val="center"/>
              <w:rPr>
                <w:lang w:val="ru-RU"/>
              </w:rPr>
            </w:pPr>
            <w:r w:rsidRPr="005448BC">
              <w:rPr>
                <w:lang w:val="ru-RU"/>
              </w:rPr>
              <w:t>1.5</w:t>
            </w:r>
          </w:p>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Pr="005448BC" w:rsidRDefault="00BF7B17" w:rsidP="00BF7B17">
            <w:pPr>
              <w:jc w:val="center"/>
              <w:rPr>
                <w:lang w:val="ru-RU"/>
              </w:rPr>
            </w:pPr>
            <w:r>
              <w:rPr>
                <w:lang w:val="ru-RU"/>
              </w:rPr>
              <w:t>-</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Default="00BF7B17" w:rsidP="00BF7B17">
            <w:pPr>
              <w:jc w:val="center"/>
              <w:rPr>
                <w:lang w:val="ru-RU"/>
              </w:rPr>
            </w:pPr>
            <w:r>
              <w:rPr>
                <w:lang w:val="ru-RU"/>
              </w:rPr>
              <w:t>-</w:t>
            </w:r>
          </w:p>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ind w:firstLine="143"/>
              <w:rPr>
                <w:lang w:val="ru-RU"/>
              </w:rPr>
            </w:pPr>
            <w:proofErr w:type="spellStart"/>
            <w:r>
              <w:rPr>
                <w:w w:val="105"/>
                <w:sz w:val="21"/>
              </w:rPr>
              <w:t>Улучшение</w:t>
            </w:r>
            <w:proofErr w:type="spellEnd"/>
            <w:r>
              <w:rPr>
                <w:w w:val="105"/>
                <w:sz w:val="21"/>
              </w:rPr>
              <w:tab/>
            </w:r>
            <w:proofErr w:type="spellStart"/>
            <w:r>
              <w:rPr>
                <w:sz w:val="21"/>
              </w:rPr>
              <w:t>условий</w:t>
            </w:r>
            <w:proofErr w:type="spellEnd"/>
            <w:r>
              <w:rPr>
                <w:sz w:val="21"/>
              </w:rPr>
              <w:t xml:space="preserve"> </w:t>
            </w:r>
            <w:proofErr w:type="spellStart"/>
            <w:r>
              <w:rPr>
                <w:w w:val="105"/>
                <w:sz w:val="21"/>
              </w:rPr>
              <w:t>труда</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w:t>
            </w:r>
            <w:r w:rsidRPr="005448BC">
              <w:rPr>
                <w:w w:val="110"/>
                <w:lang w:val="ru-RU"/>
              </w:rPr>
              <w:t>5</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Участие в конкурсе "Конкурс на выплату денежного поощрения лучшим </w:t>
            </w:r>
            <w:r w:rsidRPr="005448BC">
              <w:rPr>
                <w:lang w:val="ru-RU"/>
              </w:rPr>
              <w:lastRenderedPageBreak/>
              <w:t>муниципальным учреждениям культуры Курганской области, находящимся на территории сельских поселений и их работникам"</w:t>
            </w:r>
          </w:p>
        </w:tc>
        <w:tc>
          <w:tcPr>
            <w:tcW w:w="2126" w:type="dxa"/>
            <w:tcBorders>
              <w:left w:val="single" w:sz="2" w:space="0" w:color="000000"/>
            </w:tcBorders>
          </w:tcPr>
          <w:p w:rsidR="00BF7B17" w:rsidRPr="005448BC" w:rsidRDefault="00BF7B17" w:rsidP="00BF7B17">
            <w:pPr>
              <w:snapToGrid w:val="0"/>
              <w:jc w:val="center"/>
              <w:rPr>
                <w:lang w:val="ru-RU"/>
              </w:rPr>
            </w:pPr>
            <w:r>
              <w:rPr>
                <w:lang w:val="ru-RU"/>
              </w:rPr>
              <w:lastRenderedPageBreak/>
              <w:t>Отдел культуры</w:t>
            </w:r>
            <w:r w:rsidRPr="005448BC">
              <w:rPr>
                <w:lang w:val="ru-RU"/>
              </w:rPr>
              <w:t xml:space="preserve">, </w:t>
            </w:r>
            <w:proofErr w:type="spellStart"/>
            <w:r w:rsidRPr="005448BC">
              <w:rPr>
                <w:lang w:val="ru-RU"/>
              </w:rPr>
              <w:t>Притобольная</w:t>
            </w:r>
            <w:proofErr w:type="spellEnd"/>
            <w:r w:rsidRPr="005448BC">
              <w:rPr>
                <w:lang w:val="ru-RU"/>
              </w:rPr>
              <w:t xml:space="preserve"> ЦБ, </w:t>
            </w:r>
            <w:proofErr w:type="spellStart"/>
            <w:r w:rsidRPr="005448BC">
              <w:rPr>
                <w:lang w:val="ru-RU"/>
              </w:rPr>
              <w:lastRenderedPageBreak/>
              <w:t>Глядянский</w:t>
            </w:r>
            <w:proofErr w:type="spellEnd"/>
            <w:r w:rsidRPr="005448BC">
              <w:rPr>
                <w:lang w:val="ru-RU"/>
              </w:rPr>
              <w:t xml:space="preserve"> РДК</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lastRenderedPageBreak/>
              <w:t>-</w:t>
            </w:r>
          </w:p>
        </w:tc>
        <w:tc>
          <w:tcPr>
            <w:tcW w:w="1275" w:type="dxa"/>
          </w:tcPr>
          <w:p w:rsidR="00BF7B17" w:rsidRPr="005448BC" w:rsidRDefault="00BF7B17" w:rsidP="00BF7B17">
            <w:pPr>
              <w:jc w:val="center"/>
              <w:rPr>
                <w:lang w:val="ru-RU"/>
              </w:rPr>
            </w:pPr>
            <w:r>
              <w:rPr>
                <w:lang w:val="ru-RU"/>
              </w:rPr>
              <w:t>-</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ind w:firstLine="143"/>
              <w:rPr>
                <w:lang w:val="ru-RU"/>
              </w:rPr>
            </w:pPr>
            <w:proofErr w:type="spellStart"/>
            <w:r w:rsidRPr="005448BC">
              <w:rPr>
                <w:w w:val="105"/>
              </w:rPr>
              <w:t>Повышение</w:t>
            </w:r>
            <w:proofErr w:type="spellEnd"/>
            <w:r w:rsidR="0033140E">
              <w:rPr>
                <w:w w:val="105"/>
                <w:lang w:val="ru-RU"/>
              </w:rPr>
              <w:t xml:space="preserve"> </w:t>
            </w:r>
            <w:r>
              <w:rPr>
                <w:w w:val="105"/>
                <w:lang w:val="ru-RU"/>
              </w:rPr>
              <w:t>к</w:t>
            </w:r>
            <w:proofErr w:type="spellStart"/>
            <w:r w:rsidRPr="005448BC">
              <w:rPr>
                <w:w w:val="105"/>
              </w:rPr>
              <w:t>валификации</w:t>
            </w:r>
            <w:proofErr w:type="spellEnd"/>
            <w:r w:rsidRPr="005448BC">
              <w:rPr>
                <w:w w:val="105"/>
              </w:rPr>
              <w:t xml:space="preserve"> </w:t>
            </w:r>
            <w:proofErr w:type="spellStart"/>
            <w:r w:rsidRPr="005448BC">
              <w:rPr>
                <w:w w:val="105"/>
              </w:rPr>
              <w:t>кадров</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lastRenderedPageBreak/>
              <w:t>6.</w:t>
            </w:r>
            <w:r w:rsidRPr="005448BC">
              <w:rPr>
                <w:w w:val="110"/>
                <w:lang w:val="ru-RU"/>
              </w:rPr>
              <w:t>6</w:t>
            </w:r>
          </w:p>
        </w:tc>
        <w:tc>
          <w:tcPr>
            <w:tcW w:w="3827" w:type="dxa"/>
            <w:tcBorders>
              <w:right w:val="single" w:sz="2" w:space="0" w:color="000000"/>
            </w:tcBorders>
          </w:tcPr>
          <w:p w:rsidR="00BF7B17" w:rsidRPr="00CE6626" w:rsidRDefault="00BF7B17" w:rsidP="00BF7B17">
            <w:pPr>
              <w:snapToGrid w:val="0"/>
              <w:rPr>
                <w:lang w:val="ru-RU"/>
              </w:rPr>
            </w:pPr>
            <w:r w:rsidRPr="00CE6626">
              <w:rPr>
                <w:lang w:val="ru-RU"/>
              </w:rPr>
              <w:t>Проведение семинаров, совещаний работников отрасли</w:t>
            </w:r>
            <w:bookmarkStart w:id="0" w:name="_GoBack"/>
            <w:bookmarkEnd w:id="0"/>
          </w:p>
        </w:tc>
        <w:tc>
          <w:tcPr>
            <w:tcW w:w="2126" w:type="dxa"/>
            <w:tcBorders>
              <w:left w:val="single" w:sz="2" w:space="0" w:color="000000"/>
            </w:tcBorders>
          </w:tcPr>
          <w:p w:rsidR="00BF7B17" w:rsidRPr="005448BC" w:rsidRDefault="00BF7B17" w:rsidP="00BF7B17">
            <w:pPr>
              <w:snapToGrid w:val="0"/>
              <w:jc w:val="center"/>
              <w:rPr>
                <w:lang w:val="ru-RU"/>
              </w:rPr>
            </w:pPr>
            <w:r w:rsidRPr="005448BC">
              <w:rPr>
                <w:lang w:val="ru-RU"/>
              </w:rPr>
              <w:t xml:space="preserve">Отдел культуры </w:t>
            </w:r>
          </w:p>
        </w:tc>
        <w:tc>
          <w:tcPr>
            <w:tcW w:w="1560" w:type="dxa"/>
          </w:tcPr>
          <w:p w:rsidR="00BF7B17" w:rsidRPr="005448BC" w:rsidRDefault="00BF7B17" w:rsidP="00BF7B17">
            <w:pPr>
              <w:pStyle w:val="TableParagraph"/>
              <w:spacing w:before="1" w:line="254" w:lineRule="auto"/>
              <w:ind w:left="114" w:firstLine="2"/>
              <w:jc w:val="center"/>
              <w:rPr>
                <w:lang w:val="ru-RU"/>
              </w:rPr>
            </w:pPr>
            <w:r>
              <w:rPr>
                <w:lang w:val="ru-RU"/>
              </w:rPr>
              <w:t>-</w:t>
            </w:r>
          </w:p>
        </w:tc>
        <w:tc>
          <w:tcPr>
            <w:tcW w:w="1275" w:type="dxa"/>
          </w:tcPr>
          <w:p w:rsidR="00BF7B17" w:rsidRPr="005448BC" w:rsidRDefault="00BF7B17" w:rsidP="00BF7B17">
            <w:pPr>
              <w:jc w:val="center"/>
              <w:rPr>
                <w:lang w:val="ru-RU"/>
              </w:rPr>
            </w:pPr>
            <w:r>
              <w:rPr>
                <w:lang w:val="ru-RU"/>
              </w:rPr>
              <w:t>-</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ind w:firstLine="143"/>
              <w:rPr>
                <w:w w:val="105"/>
                <w:lang w:val="ru-RU"/>
              </w:rPr>
            </w:pPr>
            <w:proofErr w:type="spellStart"/>
            <w:r w:rsidRPr="005448BC">
              <w:rPr>
                <w:w w:val="105"/>
              </w:rPr>
              <w:t>Повышение</w:t>
            </w:r>
            <w:proofErr w:type="spellEnd"/>
          </w:p>
          <w:p w:rsidR="00BF7B17" w:rsidRPr="005448BC" w:rsidRDefault="00BF7B17" w:rsidP="00BF7B17">
            <w:pPr>
              <w:ind w:firstLine="143"/>
              <w:rPr>
                <w:lang w:val="ru-RU"/>
              </w:rPr>
            </w:pPr>
            <w:proofErr w:type="spellStart"/>
            <w:r w:rsidRPr="005448BC">
              <w:rPr>
                <w:w w:val="105"/>
              </w:rPr>
              <w:t>квалификации</w:t>
            </w:r>
            <w:proofErr w:type="spellEnd"/>
            <w:r w:rsidRPr="005448BC">
              <w:rPr>
                <w:w w:val="105"/>
              </w:rPr>
              <w:t xml:space="preserve"> </w:t>
            </w:r>
            <w:proofErr w:type="spellStart"/>
            <w:r w:rsidRPr="005448BC">
              <w:rPr>
                <w:w w:val="105"/>
              </w:rPr>
              <w:t>кадров</w:t>
            </w:r>
            <w:proofErr w:type="spellEnd"/>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r>
              <w:rPr>
                <w:w w:val="110"/>
                <w:lang w:val="ru-RU"/>
              </w:rPr>
              <w:t>6.</w:t>
            </w:r>
            <w:r w:rsidRPr="005448BC">
              <w:rPr>
                <w:w w:val="110"/>
                <w:lang w:val="ru-RU"/>
              </w:rPr>
              <w:t>7</w:t>
            </w:r>
          </w:p>
        </w:tc>
        <w:tc>
          <w:tcPr>
            <w:tcW w:w="3827" w:type="dxa"/>
            <w:tcBorders>
              <w:right w:val="single" w:sz="2" w:space="0" w:color="000000"/>
            </w:tcBorders>
          </w:tcPr>
          <w:p w:rsidR="00BF7B17" w:rsidRPr="005448BC" w:rsidRDefault="00BF7B17" w:rsidP="00BF7B17">
            <w:pPr>
              <w:snapToGrid w:val="0"/>
              <w:rPr>
                <w:lang w:val="ru-RU"/>
              </w:rPr>
            </w:pPr>
            <w:r w:rsidRPr="005448BC">
              <w:rPr>
                <w:lang w:val="ru-RU"/>
              </w:rPr>
              <w:t xml:space="preserve"> П</w:t>
            </w:r>
            <w:r w:rsidRPr="005448BC">
              <w:rPr>
                <w:w w:val="105"/>
                <w:lang w:val="ru-RU"/>
              </w:rPr>
              <w:t>роведения специальной оценки условий труда (рабочих мест), медицинских осмотров и т.п.</w:t>
            </w:r>
          </w:p>
        </w:tc>
        <w:tc>
          <w:tcPr>
            <w:tcW w:w="2126" w:type="dxa"/>
            <w:tcBorders>
              <w:left w:val="single" w:sz="2" w:space="0" w:color="000000"/>
            </w:tcBorders>
          </w:tcPr>
          <w:p w:rsidR="00BF7B17" w:rsidRDefault="00BF7B17" w:rsidP="00BF7B17">
            <w:pPr>
              <w:snapToGrid w:val="0"/>
              <w:jc w:val="center"/>
              <w:rPr>
                <w:lang w:val="ru-RU"/>
              </w:rPr>
            </w:pPr>
            <w:r w:rsidRPr="005448BC">
              <w:rPr>
                <w:lang w:val="ru-RU"/>
              </w:rPr>
              <w:t>Отдел культуры</w:t>
            </w:r>
          </w:p>
          <w:p w:rsidR="00BF7B17" w:rsidRDefault="00BF7B17" w:rsidP="00BF7B17">
            <w:pPr>
              <w:snapToGrid w:val="0"/>
              <w:jc w:val="center"/>
              <w:rPr>
                <w:lang w:val="ru-RU"/>
              </w:rPr>
            </w:pPr>
            <w:proofErr w:type="spellStart"/>
            <w:r>
              <w:rPr>
                <w:lang w:val="ru-RU"/>
              </w:rPr>
              <w:t>Притолбольная</w:t>
            </w:r>
            <w:proofErr w:type="spellEnd"/>
            <w:r>
              <w:rPr>
                <w:lang w:val="ru-RU"/>
              </w:rPr>
              <w:t xml:space="preserve"> ЦБ</w:t>
            </w:r>
          </w:p>
          <w:p w:rsidR="00BF7B17" w:rsidRDefault="00BF7B17" w:rsidP="00BF7B17">
            <w:pPr>
              <w:snapToGrid w:val="0"/>
              <w:jc w:val="center"/>
              <w:rPr>
                <w:lang w:val="ru-RU"/>
              </w:rPr>
            </w:pPr>
            <w:proofErr w:type="spellStart"/>
            <w:r w:rsidRPr="005448BC">
              <w:rPr>
                <w:lang w:val="ru-RU"/>
              </w:rPr>
              <w:t>Глядянский</w:t>
            </w:r>
            <w:proofErr w:type="spellEnd"/>
            <w:r w:rsidRPr="005448BC">
              <w:rPr>
                <w:lang w:val="ru-RU"/>
              </w:rPr>
              <w:t xml:space="preserve"> РДК,</w:t>
            </w:r>
          </w:p>
          <w:p w:rsidR="00BF7B17" w:rsidRPr="005448BC" w:rsidRDefault="00BF7B17" w:rsidP="00BF7B17">
            <w:pPr>
              <w:snapToGrid w:val="0"/>
              <w:jc w:val="center"/>
              <w:rPr>
                <w:lang w:val="ru-RU"/>
              </w:rPr>
            </w:pPr>
            <w:proofErr w:type="spellStart"/>
            <w:r w:rsidRPr="005448BC">
              <w:rPr>
                <w:lang w:val="ru-RU"/>
              </w:rPr>
              <w:t>Глядянская</w:t>
            </w:r>
            <w:proofErr w:type="spellEnd"/>
            <w:r w:rsidRPr="005448BC">
              <w:rPr>
                <w:lang w:val="ru-RU"/>
              </w:rPr>
              <w:t xml:space="preserve"> ДМШ</w:t>
            </w:r>
          </w:p>
        </w:tc>
        <w:tc>
          <w:tcPr>
            <w:tcW w:w="1560" w:type="dxa"/>
          </w:tcPr>
          <w:p w:rsidR="00BF7B17" w:rsidRDefault="00BF7B17" w:rsidP="00BF7B17">
            <w:pPr>
              <w:pStyle w:val="TableParagraph"/>
              <w:spacing w:before="1" w:line="254" w:lineRule="auto"/>
              <w:ind w:left="114" w:firstLine="2"/>
              <w:jc w:val="center"/>
              <w:rPr>
                <w:lang w:val="ru-RU"/>
              </w:rPr>
            </w:pPr>
            <w:r>
              <w:rPr>
                <w:lang w:val="ru-RU"/>
              </w:rPr>
              <w:t>24.0</w:t>
            </w:r>
          </w:p>
          <w:p w:rsidR="00BF7B17" w:rsidRDefault="00BF7B17" w:rsidP="00BF7B17">
            <w:pPr>
              <w:pStyle w:val="TableParagraph"/>
              <w:spacing w:before="1" w:line="254" w:lineRule="auto"/>
              <w:ind w:left="114" w:firstLine="2"/>
              <w:jc w:val="center"/>
              <w:rPr>
                <w:lang w:val="ru-RU"/>
              </w:rPr>
            </w:pPr>
            <w:r>
              <w:rPr>
                <w:lang w:val="ru-RU"/>
              </w:rPr>
              <w:t>11.0</w:t>
            </w:r>
          </w:p>
          <w:p w:rsidR="00BF7B17" w:rsidRDefault="00BF7B17" w:rsidP="00BF7B17">
            <w:pPr>
              <w:pStyle w:val="TableParagraph"/>
              <w:spacing w:before="1" w:line="254" w:lineRule="auto"/>
              <w:ind w:left="114" w:firstLine="2"/>
              <w:jc w:val="center"/>
              <w:rPr>
                <w:lang w:val="ru-RU"/>
              </w:rPr>
            </w:pPr>
            <w:r>
              <w:rPr>
                <w:lang w:val="ru-RU"/>
              </w:rPr>
              <w:t>15.0</w:t>
            </w:r>
          </w:p>
          <w:p w:rsidR="00BF7B17" w:rsidRPr="005448BC" w:rsidRDefault="00BF7B17" w:rsidP="00BF7B17">
            <w:pPr>
              <w:pStyle w:val="TableParagraph"/>
              <w:spacing w:before="1" w:line="254" w:lineRule="auto"/>
              <w:ind w:left="114" w:firstLine="2"/>
              <w:jc w:val="center"/>
              <w:rPr>
                <w:lang w:val="ru-RU"/>
              </w:rPr>
            </w:pPr>
            <w:r>
              <w:rPr>
                <w:lang w:val="ru-RU"/>
              </w:rPr>
              <w:t>9.0</w:t>
            </w:r>
          </w:p>
        </w:tc>
        <w:tc>
          <w:tcPr>
            <w:tcW w:w="1275" w:type="dxa"/>
          </w:tcPr>
          <w:p w:rsidR="00BF7B17" w:rsidRDefault="00BF7B17" w:rsidP="00BF7B17">
            <w:pPr>
              <w:jc w:val="center"/>
              <w:rPr>
                <w:lang w:val="ru-RU"/>
              </w:rPr>
            </w:pPr>
            <w:r>
              <w:rPr>
                <w:lang w:val="ru-RU"/>
              </w:rPr>
              <w:t>24.0</w:t>
            </w:r>
          </w:p>
          <w:p w:rsidR="00BF7B17" w:rsidRDefault="00BF7B17" w:rsidP="00BF7B17">
            <w:pPr>
              <w:jc w:val="center"/>
              <w:rPr>
                <w:lang w:val="ru-RU"/>
              </w:rPr>
            </w:pPr>
            <w:r>
              <w:rPr>
                <w:lang w:val="ru-RU"/>
              </w:rPr>
              <w:t>11.0</w:t>
            </w:r>
          </w:p>
          <w:p w:rsidR="00BF7B17" w:rsidRDefault="00BF7B17" w:rsidP="00BF7B17">
            <w:pPr>
              <w:jc w:val="center"/>
              <w:rPr>
                <w:lang w:val="ru-RU"/>
              </w:rPr>
            </w:pPr>
            <w:r>
              <w:rPr>
                <w:lang w:val="ru-RU"/>
              </w:rPr>
              <w:t xml:space="preserve"> 15.0</w:t>
            </w:r>
          </w:p>
          <w:p w:rsidR="00BF7B17" w:rsidRPr="005448BC" w:rsidRDefault="00BF7B17" w:rsidP="00BF7B17">
            <w:pPr>
              <w:jc w:val="center"/>
              <w:rPr>
                <w:lang w:val="ru-RU"/>
              </w:rPr>
            </w:pPr>
            <w:r>
              <w:rPr>
                <w:lang w:val="ru-RU"/>
              </w:rPr>
              <w:t>9.0</w:t>
            </w:r>
          </w:p>
        </w:tc>
        <w:tc>
          <w:tcPr>
            <w:tcW w:w="1276" w:type="dxa"/>
          </w:tcPr>
          <w:p w:rsidR="00BF7B17" w:rsidRPr="005448BC" w:rsidRDefault="00BF7B17" w:rsidP="00BF7B17">
            <w:pPr>
              <w:jc w:val="center"/>
              <w:rPr>
                <w:lang w:val="ru-RU"/>
              </w:rPr>
            </w:pPr>
            <w:r>
              <w:rPr>
                <w:lang w:val="ru-RU"/>
              </w:rPr>
              <w:t>-</w:t>
            </w:r>
          </w:p>
        </w:tc>
        <w:tc>
          <w:tcPr>
            <w:tcW w:w="1559" w:type="dxa"/>
            <w:gridSpan w:val="2"/>
          </w:tcPr>
          <w:p w:rsidR="00BF7B17" w:rsidRPr="005448BC" w:rsidRDefault="00BF7B17" w:rsidP="00BF7B17">
            <w:pPr>
              <w:jc w:val="center"/>
              <w:rPr>
                <w:lang w:val="ru-RU"/>
              </w:rPr>
            </w:pPr>
            <w:r>
              <w:rPr>
                <w:lang w:val="ru-RU"/>
              </w:rPr>
              <w:t>-</w:t>
            </w:r>
          </w:p>
        </w:tc>
        <w:tc>
          <w:tcPr>
            <w:tcW w:w="2835" w:type="dxa"/>
            <w:gridSpan w:val="2"/>
          </w:tcPr>
          <w:p w:rsidR="00BF7B17" w:rsidRPr="005448BC" w:rsidRDefault="00BF7B17" w:rsidP="00BF7B17">
            <w:pPr>
              <w:ind w:firstLine="143"/>
              <w:rPr>
                <w:w w:val="105"/>
                <w:lang w:val="ru-RU"/>
              </w:rPr>
            </w:pPr>
            <w:r w:rsidRPr="005448BC">
              <w:rPr>
                <w:w w:val="105"/>
                <w:lang w:val="ru-RU"/>
              </w:rPr>
              <w:t xml:space="preserve">Улучшение условий </w:t>
            </w:r>
          </w:p>
          <w:p w:rsidR="00BF7B17" w:rsidRPr="005448BC" w:rsidRDefault="00BF7B17" w:rsidP="00BF7B17">
            <w:pPr>
              <w:ind w:firstLine="143"/>
              <w:rPr>
                <w:w w:val="105"/>
                <w:lang w:val="ru-RU"/>
              </w:rPr>
            </w:pPr>
            <w:r w:rsidRPr="005448BC">
              <w:rPr>
                <w:w w:val="105"/>
                <w:lang w:val="ru-RU"/>
              </w:rPr>
              <w:t xml:space="preserve">труда работников </w:t>
            </w:r>
          </w:p>
          <w:p w:rsidR="00BF7B17" w:rsidRPr="005448BC" w:rsidRDefault="00BF7B17" w:rsidP="00BF7B17">
            <w:pPr>
              <w:ind w:firstLine="143"/>
              <w:rPr>
                <w:w w:val="105"/>
                <w:lang w:val="ru-RU"/>
              </w:rPr>
            </w:pPr>
            <w:r w:rsidRPr="005448BC">
              <w:rPr>
                <w:w w:val="105"/>
                <w:lang w:val="ru-RU"/>
              </w:rPr>
              <w:t xml:space="preserve">учреждений культуры </w:t>
            </w:r>
          </w:p>
          <w:p w:rsidR="00BF7B17" w:rsidRPr="005448BC" w:rsidRDefault="00BF7B17" w:rsidP="00BF7B17">
            <w:pPr>
              <w:ind w:firstLine="143"/>
              <w:rPr>
                <w:lang w:val="ru-RU"/>
              </w:rPr>
            </w:pPr>
            <w:r w:rsidRPr="005448BC">
              <w:rPr>
                <w:w w:val="105"/>
                <w:lang w:val="ru-RU"/>
              </w:rPr>
              <w:t>и искусства</w:t>
            </w:r>
          </w:p>
        </w:tc>
      </w:tr>
      <w:tr w:rsidR="00BF7B17" w:rsidRPr="005448BC" w:rsidTr="00BF7B17">
        <w:trPr>
          <w:trHeight w:val="533"/>
        </w:trPr>
        <w:tc>
          <w:tcPr>
            <w:tcW w:w="567" w:type="dxa"/>
          </w:tcPr>
          <w:p w:rsidR="00BF7B17" w:rsidRPr="005448BC" w:rsidRDefault="00BF7B17" w:rsidP="00BF7B17">
            <w:pPr>
              <w:pStyle w:val="TableParagraph"/>
              <w:spacing w:before="10"/>
              <w:ind w:left="116"/>
              <w:rPr>
                <w:w w:val="110"/>
                <w:lang w:val="ru-RU"/>
              </w:rPr>
            </w:pPr>
          </w:p>
        </w:tc>
        <w:tc>
          <w:tcPr>
            <w:tcW w:w="3827" w:type="dxa"/>
            <w:tcBorders>
              <w:right w:val="single" w:sz="2" w:space="0" w:color="000000"/>
            </w:tcBorders>
          </w:tcPr>
          <w:p w:rsidR="00BF7B17" w:rsidRPr="005448BC" w:rsidRDefault="00BF7B17" w:rsidP="00BF7B17">
            <w:pPr>
              <w:snapToGrid w:val="0"/>
              <w:rPr>
                <w:lang w:val="ru-RU"/>
              </w:rPr>
            </w:pPr>
          </w:p>
        </w:tc>
        <w:tc>
          <w:tcPr>
            <w:tcW w:w="2126" w:type="dxa"/>
            <w:tcBorders>
              <w:left w:val="single" w:sz="2" w:space="0" w:color="000000"/>
            </w:tcBorders>
          </w:tcPr>
          <w:p w:rsidR="00BF7B17" w:rsidRPr="005C18FE" w:rsidRDefault="00BF7B17" w:rsidP="00BF7B17">
            <w:pPr>
              <w:snapToGrid w:val="0"/>
              <w:jc w:val="center"/>
              <w:rPr>
                <w:lang w:val="ru-RU"/>
              </w:rPr>
            </w:pPr>
            <w:r w:rsidRPr="005C18FE">
              <w:rPr>
                <w:b/>
                <w:lang w:val="ru-RU"/>
              </w:rPr>
              <w:t>Итого</w:t>
            </w:r>
            <w:r>
              <w:rPr>
                <w:b/>
                <w:w w:val="105"/>
                <w:sz w:val="21"/>
                <w:lang w:val="ru-RU"/>
              </w:rPr>
              <w:t>:</w:t>
            </w:r>
          </w:p>
        </w:tc>
        <w:tc>
          <w:tcPr>
            <w:tcW w:w="1560" w:type="dxa"/>
          </w:tcPr>
          <w:p w:rsidR="00BF7B17" w:rsidRPr="002B1449" w:rsidRDefault="00BF7B17" w:rsidP="00BF7B17">
            <w:pPr>
              <w:pStyle w:val="TableParagraph"/>
              <w:spacing w:before="1" w:line="254" w:lineRule="auto"/>
              <w:ind w:left="114" w:firstLine="2"/>
              <w:jc w:val="center"/>
              <w:rPr>
                <w:b/>
                <w:lang w:val="ru-RU"/>
              </w:rPr>
            </w:pPr>
            <w:r>
              <w:rPr>
                <w:b/>
                <w:lang w:val="ru-RU"/>
              </w:rPr>
              <w:t>87</w:t>
            </w:r>
          </w:p>
        </w:tc>
        <w:tc>
          <w:tcPr>
            <w:tcW w:w="1275" w:type="dxa"/>
          </w:tcPr>
          <w:p w:rsidR="00BF7B17" w:rsidRPr="002B1449" w:rsidRDefault="00BF7B17" w:rsidP="00BF7B17">
            <w:pPr>
              <w:jc w:val="center"/>
              <w:rPr>
                <w:b/>
                <w:lang w:val="ru-RU"/>
              </w:rPr>
            </w:pPr>
            <w:r w:rsidRPr="00743D42">
              <w:rPr>
                <w:b/>
                <w:lang w:val="ru-RU"/>
              </w:rPr>
              <w:t>87</w:t>
            </w:r>
          </w:p>
        </w:tc>
        <w:tc>
          <w:tcPr>
            <w:tcW w:w="1276" w:type="dxa"/>
          </w:tcPr>
          <w:p w:rsidR="00BF7B17" w:rsidRPr="002B1449" w:rsidRDefault="00BF7B17" w:rsidP="00BF7B17">
            <w:pPr>
              <w:jc w:val="center"/>
              <w:rPr>
                <w:b/>
                <w:lang w:val="ru-RU"/>
              </w:rPr>
            </w:pPr>
            <w:r>
              <w:rPr>
                <w:b/>
                <w:lang w:val="ru-RU"/>
              </w:rPr>
              <w:t>0</w:t>
            </w:r>
          </w:p>
        </w:tc>
        <w:tc>
          <w:tcPr>
            <w:tcW w:w="1559" w:type="dxa"/>
            <w:gridSpan w:val="2"/>
          </w:tcPr>
          <w:p w:rsidR="00BF7B17" w:rsidRPr="002B1449" w:rsidRDefault="00BF7B17" w:rsidP="00BF7B17">
            <w:pPr>
              <w:jc w:val="center"/>
              <w:rPr>
                <w:b/>
                <w:lang w:val="ru-RU"/>
              </w:rPr>
            </w:pPr>
            <w:r>
              <w:rPr>
                <w:b/>
                <w:lang w:val="ru-RU"/>
              </w:rPr>
              <w:t>0</w:t>
            </w:r>
          </w:p>
        </w:tc>
        <w:tc>
          <w:tcPr>
            <w:tcW w:w="2835" w:type="dxa"/>
            <w:gridSpan w:val="2"/>
          </w:tcPr>
          <w:p w:rsidR="00BF7B17" w:rsidRPr="005448BC" w:rsidRDefault="00BF7B17" w:rsidP="00BF7B17">
            <w:pPr>
              <w:ind w:firstLine="143"/>
              <w:rPr>
                <w:w w:val="105"/>
                <w:lang w:val="ru-RU"/>
              </w:rPr>
            </w:pPr>
          </w:p>
        </w:tc>
      </w:tr>
      <w:tr w:rsidR="00BF7B17" w:rsidRPr="00182410" w:rsidTr="00BF7B17">
        <w:trPr>
          <w:trHeight w:val="533"/>
        </w:trPr>
        <w:tc>
          <w:tcPr>
            <w:tcW w:w="567" w:type="dxa"/>
          </w:tcPr>
          <w:p w:rsidR="00BF7B17" w:rsidRDefault="00BF7B17" w:rsidP="00BF7B17">
            <w:pPr>
              <w:pStyle w:val="TableParagraph"/>
              <w:spacing w:before="10"/>
              <w:ind w:left="116"/>
              <w:rPr>
                <w:w w:val="110"/>
                <w:lang w:val="ru-RU"/>
              </w:rPr>
            </w:pPr>
          </w:p>
        </w:tc>
        <w:tc>
          <w:tcPr>
            <w:tcW w:w="3827" w:type="dxa"/>
            <w:tcBorders>
              <w:right w:val="single" w:sz="2" w:space="0" w:color="000000"/>
            </w:tcBorders>
          </w:tcPr>
          <w:p w:rsidR="00BF7B17" w:rsidRDefault="00BF7B17" w:rsidP="00BF7B17">
            <w:pPr>
              <w:snapToGrid w:val="0"/>
              <w:rPr>
                <w:lang w:val="ru-RU"/>
              </w:rPr>
            </w:pPr>
          </w:p>
        </w:tc>
        <w:tc>
          <w:tcPr>
            <w:tcW w:w="2126" w:type="dxa"/>
            <w:tcBorders>
              <w:left w:val="single" w:sz="2" w:space="0" w:color="000000"/>
            </w:tcBorders>
          </w:tcPr>
          <w:p w:rsidR="00BF7B17" w:rsidRPr="005C18FE" w:rsidRDefault="00BF7B17" w:rsidP="00BF7B17">
            <w:pPr>
              <w:snapToGrid w:val="0"/>
              <w:jc w:val="center"/>
              <w:rPr>
                <w:b/>
                <w:lang w:val="ru-RU"/>
              </w:rPr>
            </w:pPr>
            <w:proofErr w:type="spellStart"/>
            <w:r>
              <w:rPr>
                <w:b/>
                <w:w w:val="105"/>
                <w:sz w:val="21"/>
              </w:rPr>
              <w:t>Всего</w:t>
            </w:r>
            <w:proofErr w:type="spellEnd"/>
            <w:r>
              <w:rPr>
                <w:b/>
                <w:w w:val="105"/>
                <w:sz w:val="21"/>
              </w:rPr>
              <w:t xml:space="preserve"> </w:t>
            </w:r>
            <w:proofErr w:type="spellStart"/>
            <w:r>
              <w:rPr>
                <w:b/>
                <w:w w:val="105"/>
                <w:sz w:val="21"/>
              </w:rPr>
              <w:t>по</w:t>
            </w:r>
            <w:proofErr w:type="spellEnd"/>
            <w:r>
              <w:rPr>
                <w:b/>
                <w:w w:val="105"/>
                <w:sz w:val="21"/>
              </w:rPr>
              <w:t xml:space="preserve"> </w:t>
            </w:r>
            <w:proofErr w:type="spellStart"/>
            <w:r>
              <w:rPr>
                <w:b/>
                <w:w w:val="105"/>
                <w:sz w:val="21"/>
              </w:rPr>
              <w:t>Программе</w:t>
            </w:r>
            <w:proofErr w:type="spellEnd"/>
            <w:r>
              <w:rPr>
                <w:b/>
                <w:w w:val="105"/>
                <w:sz w:val="21"/>
              </w:rPr>
              <w:t>:</w:t>
            </w:r>
          </w:p>
        </w:tc>
        <w:tc>
          <w:tcPr>
            <w:tcW w:w="1560" w:type="dxa"/>
          </w:tcPr>
          <w:p w:rsidR="00BF7B17" w:rsidRPr="002B1449" w:rsidRDefault="00B83DDA" w:rsidP="005D1D78">
            <w:pPr>
              <w:pStyle w:val="TableParagraph"/>
              <w:spacing w:before="1" w:line="254" w:lineRule="auto"/>
              <w:ind w:left="114" w:firstLine="2"/>
              <w:jc w:val="center"/>
              <w:rPr>
                <w:b/>
                <w:lang w:val="ru-RU"/>
              </w:rPr>
            </w:pPr>
            <w:r>
              <w:rPr>
                <w:b/>
                <w:lang w:val="ru-RU"/>
              </w:rPr>
              <w:t>76 488,0</w:t>
            </w:r>
          </w:p>
        </w:tc>
        <w:tc>
          <w:tcPr>
            <w:tcW w:w="1275" w:type="dxa"/>
          </w:tcPr>
          <w:p w:rsidR="00BF7B17" w:rsidRPr="002B1449" w:rsidRDefault="00BF7B17" w:rsidP="00BF7B17">
            <w:pPr>
              <w:jc w:val="center"/>
              <w:rPr>
                <w:b/>
                <w:lang w:val="ru-RU"/>
              </w:rPr>
            </w:pPr>
            <w:r w:rsidRPr="00AD578D">
              <w:rPr>
                <w:b/>
                <w:lang w:val="ru-RU"/>
              </w:rPr>
              <w:t>29</w:t>
            </w:r>
            <w:r w:rsidR="0033140E">
              <w:rPr>
                <w:b/>
                <w:lang w:val="ru-RU"/>
              </w:rPr>
              <w:t> </w:t>
            </w:r>
            <w:r w:rsidRPr="00AD578D">
              <w:rPr>
                <w:b/>
                <w:lang w:val="ru-RU"/>
              </w:rPr>
              <w:t>258</w:t>
            </w:r>
            <w:r w:rsidR="0033140E">
              <w:rPr>
                <w:b/>
                <w:lang w:val="ru-RU"/>
              </w:rPr>
              <w:t>,</w:t>
            </w:r>
            <w:r w:rsidR="005D1D78">
              <w:rPr>
                <w:b/>
                <w:lang w:val="ru-RU"/>
              </w:rPr>
              <w:t>0</w:t>
            </w:r>
          </w:p>
        </w:tc>
        <w:tc>
          <w:tcPr>
            <w:tcW w:w="1276" w:type="dxa"/>
          </w:tcPr>
          <w:p w:rsidR="00BF7B17" w:rsidRPr="002B1449" w:rsidRDefault="00B83DDA" w:rsidP="00BF7B17">
            <w:pPr>
              <w:jc w:val="center"/>
              <w:rPr>
                <w:b/>
                <w:lang w:val="ru-RU"/>
              </w:rPr>
            </w:pPr>
            <w:r>
              <w:rPr>
                <w:b/>
                <w:lang w:val="ru-RU"/>
              </w:rPr>
              <w:t>23 995,0</w:t>
            </w:r>
          </w:p>
        </w:tc>
        <w:tc>
          <w:tcPr>
            <w:tcW w:w="1559" w:type="dxa"/>
            <w:gridSpan w:val="2"/>
          </w:tcPr>
          <w:p w:rsidR="00BF7B17" w:rsidRPr="002B1449" w:rsidRDefault="00BF7B17" w:rsidP="00B83DDA">
            <w:pPr>
              <w:jc w:val="center"/>
              <w:rPr>
                <w:b/>
                <w:lang w:val="ru-RU"/>
              </w:rPr>
            </w:pPr>
            <w:r>
              <w:rPr>
                <w:b/>
                <w:lang w:val="ru-RU"/>
              </w:rPr>
              <w:t>23</w:t>
            </w:r>
            <w:r w:rsidR="00B83DDA">
              <w:rPr>
                <w:b/>
                <w:lang w:val="ru-RU"/>
              </w:rPr>
              <w:t> 235,0</w:t>
            </w:r>
          </w:p>
        </w:tc>
        <w:tc>
          <w:tcPr>
            <w:tcW w:w="2835" w:type="dxa"/>
            <w:gridSpan w:val="2"/>
          </w:tcPr>
          <w:p w:rsidR="00BF7B17" w:rsidRPr="00182410" w:rsidRDefault="00BF7B17" w:rsidP="00BF7B17">
            <w:pPr>
              <w:ind w:firstLine="143"/>
              <w:rPr>
                <w:w w:val="105"/>
                <w:sz w:val="21"/>
                <w:lang w:val="ru-RU"/>
              </w:rPr>
            </w:pPr>
          </w:p>
        </w:tc>
      </w:tr>
    </w:tbl>
    <w:p w:rsidR="00BF7B17" w:rsidRDefault="00BF7B17" w:rsidP="00BF7B17">
      <w:pPr>
        <w:tabs>
          <w:tab w:val="left" w:pos="5505"/>
        </w:tabs>
      </w:pPr>
    </w:p>
    <w:p w:rsidR="00BF7B17" w:rsidRDefault="00BF7B17" w:rsidP="00BF7B17"/>
    <w:p w:rsidR="005D1D78" w:rsidRDefault="005D1D78" w:rsidP="005D1D78">
      <w:pPr>
        <w:pStyle w:val="a0"/>
        <w:spacing w:after="0" w:line="247" w:lineRule="auto"/>
        <w:ind w:right="299"/>
      </w:pPr>
    </w:p>
    <w:p w:rsidR="00371907" w:rsidRDefault="00371907" w:rsidP="00BF7B17">
      <w:pPr>
        <w:tabs>
          <w:tab w:val="left" w:pos="11130"/>
          <w:tab w:val="right" w:pos="14853"/>
        </w:tabs>
        <w:jc w:val="center"/>
      </w:pPr>
    </w:p>
    <w:sectPr w:rsidR="00371907" w:rsidSect="00BF7B17">
      <w:pgSz w:w="16838" w:h="11906" w:orient="landscape"/>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246"/>
    <w:multiLevelType w:val="hybridMultilevel"/>
    <w:tmpl w:val="86063742"/>
    <w:lvl w:ilvl="0" w:tplc="6302BF7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4165CE"/>
    <w:multiLevelType w:val="hybridMultilevel"/>
    <w:tmpl w:val="27B24B56"/>
    <w:lvl w:ilvl="0" w:tplc="0419000F">
      <w:start w:val="1"/>
      <w:numFmt w:val="decimal"/>
      <w:pStyle w:val="1"/>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pStyle w:val="5"/>
      <w:lvlText w:val="%5."/>
      <w:lvlJc w:val="left"/>
      <w:pPr>
        <w:tabs>
          <w:tab w:val="num" w:pos="5220"/>
        </w:tabs>
        <w:ind w:left="522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E0B18"/>
    <w:multiLevelType w:val="hybridMultilevel"/>
    <w:tmpl w:val="AD52C5FA"/>
    <w:lvl w:ilvl="0" w:tplc="F61E6122">
      <w:start w:val="8"/>
      <w:numFmt w:val="decimal"/>
      <w:lvlText w:val="%1)"/>
      <w:lvlJc w:val="left"/>
      <w:pPr>
        <w:ind w:left="1168" w:hanging="360"/>
      </w:pPr>
      <w:rPr>
        <w:w w:val="10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740FA6"/>
    <w:multiLevelType w:val="hybridMultilevel"/>
    <w:tmpl w:val="E5B03416"/>
    <w:lvl w:ilvl="0" w:tplc="C83E729A">
      <w:start w:val="3"/>
      <w:numFmt w:val="decimal"/>
      <w:lvlText w:val="%1)"/>
      <w:lvlJc w:val="left"/>
      <w:pPr>
        <w:ind w:left="1168" w:hanging="360"/>
      </w:pPr>
      <w:rPr>
        <w:w w:val="10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B17"/>
    <w:rsid w:val="00146F71"/>
    <w:rsid w:val="002B71D4"/>
    <w:rsid w:val="0033140E"/>
    <w:rsid w:val="003650C8"/>
    <w:rsid w:val="00371907"/>
    <w:rsid w:val="00402655"/>
    <w:rsid w:val="004B4BB1"/>
    <w:rsid w:val="00511989"/>
    <w:rsid w:val="005450C4"/>
    <w:rsid w:val="005D1D78"/>
    <w:rsid w:val="00683668"/>
    <w:rsid w:val="006F6522"/>
    <w:rsid w:val="00774EEC"/>
    <w:rsid w:val="007B3213"/>
    <w:rsid w:val="00942DF3"/>
    <w:rsid w:val="00B602A5"/>
    <w:rsid w:val="00B72867"/>
    <w:rsid w:val="00B83DDA"/>
    <w:rsid w:val="00BA4E85"/>
    <w:rsid w:val="00BF7B17"/>
    <w:rsid w:val="00CB44B5"/>
    <w:rsid w:val="00CE2199"/>
    <w:rsid w:val="00D10271"/>
    <w:rsid w:val="00D726CC"/>
    <w:rsid w:val="00E506A0"/>
    <w:rsid w:val="00EE0856"/>
    <w:rsid w:val="00F22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BF7B17"/>
    <w:pPr>
      <w:keepNext/>
      <w:numPr>
        <w:numId w:val="1"/>
      </w:numPr>
      <w:suppressAutoHyphens/>
      <w:spacing w:before="280" w:after="119"/>
      <w:outlineLvl w:val="0"/>
    </w:pPr>
    <w:rPr>
      <w:b/>
      <w:bCs/>
      <w:kern w:val="2"/>
      <w:sz w:val="48"/>
      <w:szCs w:val="48"/>
      <w:lang w:eastAsia="ar-SA"/>
    </w:rPr>
  </w:style>
  <w:style w:type="paragraph" w:styleId="5">
    <w:name w:val="heading 5"/>
    <w:basedOn w:val="a"/>
    <w:next w:val="a0"/>
    <w:link w:val="50"/>
    <w:unhideWhenUsed/>
    <w:qFormat/>
    <w:rsid w:val="00BF7B17"/>
    <w:pPr>
      <w:keepNext/>
      <w:numPr>
        <w:ilvl w:val="4"/>
        <w:numId w:val="1"/>
      </w:numPr>
      <w:suppressAutoHyphens/>
      <w:spacing w:before="280" w:after="119"/>
      <w:outlineLvl w:val="4"/>
    </w:pPr>
    <w:rPr>
      <w:b/>
      <w:bCs/>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F7B17"/>
    <w:rPr>
      <w:rFonts w:ascii="Times New Roman" w:eastAsia="Times New Roman" w:hAnsi="Times New Roman" w:cs="Times New Roman"/>
      <w:b/>
      <w:bCs/>
      <w:kern w:val="2"/>
      <w:sz w:val="48"/>
      <w:szCs w:val="48"/>
      <w:lang w:eastAsia="ar-SA"/>
    </w:rPr>
  </w:style>
  <w:style w:type="character" w:customStyle="1" w:styleId="50">
    <w:name w:val="Заголовок 5 Знак"/>
    <w:basedOn w:val="a1"/>
    <w:link w:val="5"/>
    <w:rsid w:val="00BF7B17"/>
    <w:rPr>
      <w:rFonts w:ascii="Times New Roman" w:eastAsia="Times New Roman" w:hAnsi="Times New Roman" w:cs="Times New Roman"/>
      <w:b/>
      <w:bCs/>
      <w:kern w:val="2"/>
      <w:sz w:val="20"/>
      <w:szCs w:val="20"/>
      <w:lang w:eastAsia="ar-SA"/>
    </w:rPr>
  </w:style>
  <w:style w:type="paragraph" w:styleId="a0">
    <w:name w:val="Body Text"/>
    <w:basedOn w:val="a"/>
    <w:link w:val="a4"/>
    <w:uiPriority w:val="99"/>
    <w:unhideWhenUsed/>
    <w:rsid w:val="00BF7B17"/>
    <w:pPr>
      <w:spacing w:after="120"/>
    </w:pPr>
  </w:style>
  <w:style w:type="character" w:customStyle="1" w:styleId="a4">
    <w:name w:val="Основной текст Знак"/>
    <w:basedOn w:val="a1"/>
    <w:link w:val="a0"/>
    <w:uiPriority w:val="99"/>
    <w:rsid w:val="00BF7B17"/>
    <w:rPr>
      <w:rFonts w:ascii="Times New Roman" w:eastAsia="Times New Roman" w:hAnsi="Times New Roman" w:cs="Times New Roman"/>
      <w:sz w:val="24"/>
      <w:szCs w:val="24"/>
      <w:lang w:eastAsia="ru-RU"/>
    </w:rPr>
  </w:style>
  <w:style w:type="paragraph" w:styleId="a5">
    <w:name w:val="Normal (Web)"/>
    <w:basedOn w:val="a"/>
    <w:unhideWhenUsed/>
    <w:rsid w:val="00BF7B17"/>
    <w:pPr>
      <w:suppressAutoHyphens/>
      <w:spacing w:before="280" w:after="119"/>
    </w:pPr>
    <w:rPr>
      <w:kern w:val="2"/>
      <w:lang w:eastAsia="ar-SA"/>
    </w:rPr>
  </w:style>
  <w:style w:type="paragraph" w:styleId="a6">
    <w:name w:val="header"/>
    <w:basedOn w:val="a"/>
    <w:link w:val="a7"/>
    <w:uiPriority w:val="99"/>
    <w:semiHidden/>
    <w:unhideWhenUsed/>
    <w:rsid w:val="00BF7B17"/>
    <w:pPr>
      <w:tabs>
        <w:tab w:val="center" w:pos="4677"/>
        <w:tab w:val="right" w:pos="9355"/>
      </w:tabs>
    </w:pPr>
  </w:style>
  <w:style w:type="character" w:customStyle="1" w:styleId="a7">
    <w:name w:val="Верхний колонтитул Знак"/>
    <w:basedOn w:val="a1"/>
    <w:link w:val="a6"/>
    <w:uiPriority w:val="99"/>
    <w:semiHidden/>
    <w:rsid w:val="00BF7B1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F7B17"/>
    <w:pPr>
      <w:tabs>
        <w:tab w:val="center" w:pos="4677"/>
        <w:tab w:val="right" w:pos="9355"/>
      </w:tabs>
    </w:pPr>
  </w:style>
  <w:style w:type="character" w:customStyle="1" w:styleId="a9">
    <w:name w:val="Нижний колонтитул Знак"/>
    <w:basedOn w:val="a1"/>
    <w:link w:val="a8"/>
    <w:uiPriority w:val="99"/>
    <w:semiHidden/>
    <w:rsid w:val="00BF7B1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F7B17"/>
    <w:rPr>
      <w:rFonts w:ascii="Tahoma" w:hAnsi="Tahoma" w:cs="Tahoma"/>
      <w:sz w:val="16"/>
      <w:szCs w:val="16"/>
    </w:rPr>
  </w:style>
  <w:style w:type="character" w:customStyle="1" w:styleId="ab">
    <w:name w:val="Текст выноски Знак"/>
    <w:basedOn w:val="a1"/>
    <w:link w:val="aa"/>
    <w:uiPriority w:val="99"/>
    <w:semiHidden/>
    <w:rsid w:val="00BF7B17"/>
    <w:rPr>
      <w:rFonts w:ascii="Tahoma" w:eastAsia="Times New Roman" w:hAnsi="Tahoma" w:cs="Tahoma"/>
      <w:sz w:val="16"/>
      <w:szCs w:val="16"/>
      <w:lang w:eastAsia="ru-RU"/>
    </w:rPr>
  </w:style>
  <w:style w:type="paragraph" w:styleId="ac">
    <w:name w:val="List Paragraph"/>
    <w:basedOn w:val="a"/>
    <w:uiPriority w:val="1"/>
    <w:qFormat/>
    <w:rsid w:val="00BF7B17"/>
    <w:pPr>
      <w:widowControl w:val="0"/>
      <w:autoSpaceDE w:val="0"/>
      <w:autoSpaceDN w:val="0"/>
      <w:ind w:left="811" w:hanging="5"/>
    </w:pPr>
    <w:rPr>
      <w:sz w:val="22"/>
      <w:szCs w:val="22"/>
      <w:lang w:val="en-US" w:eastAsia="en-US"/>
    </w:rPr>
  </w:style>
  <w:style w:type="paragraph" w:customStyle="1" w:styleId="11">
    <w:name w:val="Стиль1"/>
    <w:basedOn w:val="a"/>
    <w:rsid w:val="00BF7B17"/>
    <w:pPr>
      <w:spacing w:line="276" w:lineRule="auto"/>
      <w:jc w:val="both"/>
    </w:pPr>
  </w:style>
  <w:style w:type="paragraph" w:customStyle="1" w:styleId="TableParagraph">
    <w:name w:val="Table Paragraph"/>
    <w:basedOn w:val="a"/>
    <w:uiPriority w:val="99"/>
    <w:qFormat/>
    <w:rsid w:val="00BF7B17"/>
    <w:pPr>
      <w:widowControl w:val="0"/>
      <w:autoSpaceDE w:val="0"/>
      <w:autoSpaceDN w:val="0"/>
    </w:pPr>
    <w:rPr>
      <w:sz w:val="22"/>
      <w:szCs w:val="22"/>
      <w:lang w:val="en-US" w:eastAsia="en-US"/>
    </w:rPr>
  </w:style>
  <w:style w:type="paragraph" w:customStyle="1" w:styleId="110">
    <w:name w:val="Заголовок 11"/>
    <w:basedOn w:val="a"/>
    <w:uiPriority w:val="1"/>
    <w:qFormat/>
    <w:rsid w:val="00BF7B17"/>
    <w:pPr>
      <w:widowControl w:val="0"/>
      <w:autoSpaceDE w:val="0"/>
      <w:autoSpaceDN w:val="0"/>
      <w:ind w:left="2398"/>
      <w:outlineLvl w:val="1"/>
    </w:pPr>
    <w:rPr>
      <w:b/>
      <w:bCs/>
      <w:sz w:val="23"/>
      <w:szCs w:val="23"/>
      <w:lang w:val="en-US" w:eastAsia="en-US"/>
    </w:rPr>
  </w:style>
  <w:style w:type="table" w:styleId="ad">
    <w:name w:val="Table Grid"/>
    <w:basedOn w:val="a2"/>
    <w:uiPriority w:val="59"/>
    <w:rsid w:val="00BF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F7B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e">
    <w:name w:val="No Spacing"/>
    <w:uiPriority w:val="1"/>
    <w:qFormat/>
    <w:rsid w:val="00774E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21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ГБПОУ "КУОР"</Company>
  <LinksUpToDate>false</LinksUpToDate>
  <CharactersWithSpaces>44460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по ОТ</dc:creator>
  <cp:keywords/>
  <dc:description/>
  <cp:lastModifiedBy>Позднякова Н В</cp:lastModifiedBy>
  <cp:revision>6</cp:revision>
  <cp:lastPrinted>2021-04-28T10:56:00Z</cp:lastPrinted>
  <dcterms:created xsi:type="dcterms:W3CDTF">2021-04-27T05:56:00Z</dcterms:created>
  <dcterms:modified xsi:type="dcterms:W3CDTF">2021-04-28T11:06:00Z</dcterms:modified>
</cp:coreProperties>
</file>